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04" w:rsidRDefault="004D7F04" w:rsidP="00656C1A">
      <w:pPr>
        <w:spacing w:line="120" w:lineRule="atLeast"/>
        <w:jc w:val="center"/>
        <w:rPr>
          <w:sz w:val="24"/>
          <w:szCs w:val="24"/>
        </w:rPr>
      </w:pPr>
    </w:p>
    <w:p w:rsidR="004D7F04" w:rsidRDefault="004D7F04" w:rsidP="00656C1A">
      <w:pPr>
        <w:spacing w:line="120" w:lineRule="atLeast"/>
        <w:jc w:val="center"/>
        <w:rPr>
          <w:sz w:val="24"/>
          <w:szCs w:val="24"/>
        </w:rPr>
      </w:pPr>
    </w:p>
    <w:p w:rsidR="004D7F04" w:rsidRPr="00852378" w:rsidRDefault="004D7F04" w:rsidP="00656C1A">
      <w:pPr>
        <w:spacing w:line="120" w:lineRule="atLeast"/>
        <w:jc w:val="center"/>
        <w:rPr>
          <w:sz w:val="10"/>
          <w:szCs w:val="10"/>
        </w:rPr>
      </w:pPr>
    </w:p>
    <w:p w:rsidR="004D7F04" w:rsidRDefault="004D7F04" w:rsidP="00656C1A">
      <w:pPr>
        <w:spacing w:line="120" w:lineRule="atLeast"/>
        <w:jc w:val="center"/>
        <w:rPr>
          <w:sz w:val="10"/>
          <w:szCs w:val="24"/>
        </w:rPr>
      </w:pPr>
    </w:p>
    <w:p w:rsidR="004D7F04" w:rsidRPr="005541F0" w:rsidRDefault="004D7F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7F04" w:rsidRDefault="004D7F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D7F04" w:rsidRPr="005541F0" w:rsidRDefault="004D7F0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D7F04" w:rsidRPr="005649E4" w:rsidRDefault="004D7F04" w:rsidP="00656C1A">
      <w:pPr>
        <w:spacing w:line="120" w:lineRule="atLeast"/>
        <w:jc w:val="center"/>
        <w:rPr>
          <w:sz w:val="18"/>
          <w:szCs w:val="24"/>
        </w:rPr>
      </w:pPr>
    </w:p>
    <w:p w:rsidR="004D7F04" w:rsidRPr="00656C1A" w:rsidRDefault="004D7F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7F04" w:rsidRPr="005541F0" w:rsidRDefault="004D7F04" w:rsidP="00656C1A">
      <w:pPr>
        <w:spacing w:line="120" w:lineRule="atLeast"/>
        <w:jc w:val="center"/>
        <w:rPr>
          <w:sz w:val="18"/>
          <w:szCs w:val="24"/>
        </w:rPr>
      </w:pPr>
    </w:p>
    <w:p w:rsidR="004D7F04" w:rsidRPr="005541F0" w:rsidRDefault="004D7F04" w:rsidP="00656C1A">
      <w:pPr>
        <w:spacing w:line="120" w:lineRule="atLeast"/>
        <w:jc w:val="center"/>
        <w:rPr>
          <w:sz w:val="20"/>
          <w:szCs w:val="24"/>
        </w:rPr>
      </w:pPr>
    </w:p>
    <w:p w:rsidR="004D7F04" w:rsidRPr="00656C1A" w:rsidRDefault="004D7F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7F04" w:rsidRDefault="004D7F04" w:rsidP="00656C1A">
      <w:pPr>
        <w:spacing w:line="120" w:lineRule="atLeast"/>
        <w:jc w:val="center"/>
        <w:rPr>
          <w:sz w:val="30"/>
          <w:szCs w:val="24"/>
        </w:rPr>
      </w:pPr>
    </w:p>
    <w:p w:rsidR="004D7F04" w:rsidRPr="00656C1A" w:rsidRDefault="004D7F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7F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7F04" w:rsidRPr="00F8214F" w:rsidRDefault="004D7F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7F04" w:rsidRPr="00F8214F" w:rsidRDefault="006014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7F04" w:rsidRPr="00F8214F" w:rsidRDefault="004D7F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7F04" w:rsidRPr="00F8214F" w:rsidRDefault="006014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D7F04" w:rsidRPr="00A63FB0" w:rsidRDefault="004D7F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7F04" w:rsidRPr="00A3761A" w:rsidRDefault="006014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D7F04" w:rsidRPr="00F8214F" w:rsidRDefault="004D7F0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D7F04" w:rsidRPr="00F8214F" w:rsidRDefault="004D7F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7F04" w:rsidRPr="00AB4194" w:rsidRDefault="004D7F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7F04" w:rsidRPr="00F8214F" w:rsidRDefault="006014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2374</w:t>
            </w:r>
          </w:p>
        </w:tc>
      </w:tr>
    </w:tbl>
    <w:p w:rsidR="004D7F04" w:rsidRPr="00C725A6" w:rsidRDefault="004D7F04" w:rsidP="00C725A6">
      <w:pPr>
        <w:rPr>
          <w:rFonts w:cs="Times New Roman"/>
          <w:szCs w:val="28"/>
        </w:rPr>
      </w:pPr>
    </w:p>
    <w:p w:rsidR="004D7F04" w:rsidRDefault="004D7F04" w:rsidP="004D7F04">
      <w:pPr>
        <w:rPr>
          <w:sz w:val="27"/>
          <w:szCs w:val="27"/>
        </w:rPr>
      </w:pPr>
      <w:r w:rsidRPr="00AC7BD0">
        <w:rPr>
          <w:sz w:val="27"/>
          <w:szCs w:val="27"/>
        </w:rPr>
        <w:t xml:space="preserve">О назначении публичных слушаний </w:t>
      </w:r>
    </w:p>
    <w:p w:rsidR="004D7F04" w:rsidRPr="00CD23DD" w:rsidRDefault="004D7F04" w:rsidP="004D7F04">
      <w:pPr>
        <w:jc w:val="both"/>
        <w:rPr>
          <w:rStyle w:val="FontStyle15"/>
          <w:sz w:val="27"/>
          <w:szCs w:val="27"/>
        </w:rPr>
      </w:pPr>
    </w:p>
    <w:p w:rsidR="004D7F04" w:rsidRPr="00434395" w:rsidRDefault="004D7F04" w:rsidP="004D7F04">
      <w:pPr>
        <w:jc w:val="both"/>
        <w:rPr>
          <w:sz w:val="27"/>
          <w:szCs w:val="27"/>
        </w:rPr>
      </w:pPr>
      <w:r w:rsidRPr="00226599">
        <w:rPr>
          <w:rStyle w:val="FontStyle15"/>
          <w:sz w:val="26"/>
          <w:szCs w:val="26"/>
        </w:rPr>
        <w:t xml:space="preserve"> </w:t>
      </w:r>
    </w:p>
    <w:p w:rsidR="004D7F04" w:rsidRDefault="004D7F04" w:rsidP="004D7F04">
      <w:pPr>
        <w:ind w:firstLine="709"/>
        <w:jc w:val="both"/>
        <w:rPr>
          <w:sz w:val="27"/>
          <w:szCs w:val="27"/>
        </w:rPr>
      </w:pPr>
      <w:r w:rsidRPr="00CD23DD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 xml:space="preserve">                             </w:t>
      </w:r>
      <w:r w:rsidRPr="00CD23DD">
        <w:rPr>
          <w:sz w:val="27"/>
          <w:szCs w:val="27"/>
        </w:rPr>
        <w:t xml:space="preserve">муниципального образования городской округ Сургут Ханты-Мансийского </w:t>
      </w:r>
      <w:r>
        <w:rPr>
          <w:sz w:val="27"/>
          <w:szCs w:val="27"/>
        </w:rPr>
        <w:t xml:space="preserve">                              </w:t>
      </w:r>
      <w:r w:rsidRPr="00CD23DD">
        <w:rPr>
          <w:sz w:val="27"/>
          <w:szCs w:val="27"/>
        </w:rPr>
        <w:t xml:space="preserve">автономного </w:t>
      </w:r>
      <w:r w:rsidRPr="00CD23DD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   </w:t>
      </w:r>
      <w:r w:rsidRPr="00CD23DD">
        <w:rPr>
          <w:spacing w:val="-4"/>
          <w:sz w:val="27"/>
          <w:szCs w:val="27"/>
        </w:rPr>
        <w:t>«Об утверждении</w:t>
      </w:r>
      <w:r w:rsidRPr="00CD23DD">
        <w:rPr>
          <w:sz w:val="27"/>
          <w:szCs w:val="27"/>
        </w:rPr>
        <w:t xml:space="preserve"> Порядка организации и проведения общественных</w:t>
      </w:r>
      <w:r>
        <w:rPr>
          <w:sz w:val="27"/>
          <w:szCs w:val="27"/>
        </w:rPr>
        <w:t xml:space="preserve"> обсуждений или публичных </w:t>
      </w:r>
      <w:r w:rsidRPr="00CD23DD">
        <w:rPr>
          <w:sz w:val="27"/>
          <w:szCs w:val="27"/>
        </w:rPr>
        <w:t>слушаний по вопросам градостроительной деятельности в городе Сургуте»</w:t>
      </w:r>
      <w:r>
        <w:rPr>
          <w:sz w:val="27"/>
          <w:szCs w:val="27"/>
        </w:rPr>
        <w:t xml:space="preserve">, </w:t>
      </w:r>
      <w:r w:rsidRPr="009D269A">
        <w:rPr>
          <w:sz w:val="27"/>
          <w:szCs w:val="27"/>
        </w:rPr>
        <w:t xml:space="preserve">распоряжениями Администрации города от </w:t>
      </w:r>
      <w:r>
        <w:rPr>
          <w:sz w:val="27"/>
          <w:szCs w:val="27"/>
        </w:rPr>
        <w:t xml:space="preserve">30.12.2005 </w:t>
      </w:r>
      <w:r w:rsidRPr="009D269A">
        <w:rPr>
          <w:sz w:val="27"/>
          <w:szCs w:val="27"/>
        </w:rPr>
        <w:t>№ 3686</w:t>
      </w:r>
      <w:r>
        <w:rPr>
          <w:sz w:val="27"/>
          <w:szCs w:val="27"/>
        </w:rPr>
        <w:t xml:space="preserve">                               </w:t>
      </w:r>
      <w:r w:rsidRPr="009D269A">
        <w:rPr>
          <w:sz w:val="27"/>
          <w:szCs w:val="27"/>
        </w:rPr>
        <w:t xml:space="preserve"> «Об утверждении </w:t>
      </w:r>
      <w:r w:rsidRPr="009D269A">
        <w:rPr>
          <w:spacing w:val="-4"/>
          <w:sz w:val="27"/>
          <w:szCs w:val="27"/>
        </w:rPr>
        <w:t xml:space="preserve">Регламента Администрации города», </w:t>
      </w:r>
      <w:r w:rsidRPr="009D269A">
        <w:rPr>
          <w:rFonts w:eastAsia="Times New Roman" w:cs="Times New Roman"/>
          <w:sz w:val="27"/>
          <w:szCs w:val="27"/>
          <w:lang w:eastAsia="ru-RU"/>
        </w:rPr>
        <w:t xml:space="preserve">от 21.04.2021 № 552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</w:t>
      </w:r>
      <w:r w:rsidRPr="009D269A">
        <w:rPr>
          <w:rFonts w:eastAsia="Times New Roman" w:cs="Times New Roman"/>
          <w:sz w:val="27"/>
          <w:szCs w:val="27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 w:rsidRPr="009D269A">
        <w:rPr>
          <w:sz w:val="27"/>
          <w:szCs w:val="27"/>
        </w:rPr>
        <w:t>:</w:t>
      </w:r>
    </w:p>
    <w:p w:rsidR="004D7F04" w:rsidRPr="001051FB" w:rsidRDefault="004D7F04" w:rsidP="004D7F04">
      <w:pPr>
        <w:ind w:firstLine="709"/>
        <w:jc w:val="both"/>
        <w:rPr>
          <w:sz w:val="27"/>
          <w:szCs w:val="27"/>
        </w:rPr>
      </w:pPr>
      <w:r w:rsidRPr="001E30D3">
        <w:rPr>
          <w:sz w:val="27"/>
          <w:szCs w:val="27"/>
        </w:rPr>
        <w:t>1. Назначить</w:t>
      </w:r>
      <w:r w:rsidRPr="00D04CDD">
        <w:rPr>
          <w:sz w:val="27"/>
          <w:szCs w:val="27"/>
        </w:rPr>
        <w:t xml:space="preserve"> публичные слушания по проекту планировки и проекту межевания тер</w:t>
      </w:r>
      <w:r>
        <w:rPr>
          <w:sz w:val="27"/>
          <w:szCs w:val="27"/>
        </w:rPr>
        <w:t xml:space="preserve">ритории в границах красных </w:t>
      </w:r>
      <w:r w:rsidRPr="005B176F">
        <w:rPr>
          <w:sz w:val="27"/>
          <w:szCs w:val="27"/>
        </w:rPr>
        <w:t>линий ул. Промышленная,</w:t>
      </w:r>
      <w:r w:rsidRPr="005B176F">
        <w:rPr>
          <w:rFonts w:cs="Times New Roman"/>
          <w:sz w:val="27"/>
          <w:szCs w:val="27"/>
        </w:rPr>
        <w:t xml:space="preserve">                                        ул. Индустриальная (4П) и границ участка железной дороги в районе железнодорожной станции Черный мыс в городе Сургуте</w:t>
      </w:r>
      <w:r w:rsidRPr="005B176F">
        <w:rPr>
          <w:sz w:val="27"/>
          <w:szCs w:val="27"/>
        </w:rPr>
        <w:t xml:space="preserve"> (далее – проект).</w:t>
      </w:r>
    </w:p>
    <w:p w:rsidR="004D7F04" w:rsidRPr="00C067A6" w:rsidRDefault="004D7F04" w:rsidP="004D7F04">
      <w:pPr>
        <w:ind w:firstLine="709"/>
        <w:jc w:val="both"/>
        <w:rPr>
          <w:rFonts w:eastAsia="Calibri"/>
          <w:sz w:val="27"/>
          <w:szCs w:val="27"/>
        </w:rPr>
      </w:pPr>
      <w:r w:rsidRPr="00CD23DD">
        <w:rPr>
          <w:sz w:val="27"/>
          <w:szCs w:val="27"/>
        </w:rPr>
        <w:t xml:space="preserve">2. </w:t>
      </w:r>
      <w:r>
        <w:rPr>
          <w:rFonts w:eastAsia="Calibri"/>
          <w:sz w:val="27"/>
          <w:szCs w:val="27"/>
        </w:rPr>
        <w:t>Провести публичные слушания 19</w:t>
      </w:r>
      <w:r>
        <w:rPr>
          <w:sz w:val="27"/>
          <w:szCs w:val="27"/>
        </w:rPr>
        <w:t>.04.2022 начало в 18.00.</w:t>
      </w:r>
    </w:p>
    <w:p w:rsidR="004D7F04" w:rsidRPr="00226599" w:rsidRDefault="004D7F04" w:rsidP="004D7F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D23DD">
        <w:rPr>
          <w:rFonts w:eastAsia="Calibri"/>
          <w:sz w:val="27"/>
          <w:szCs w:val="27"/>
        </w:rPr>
        <w:t xml:space="preserve">3. </w:t>
      </w:r>
      <w:r w:rsidRPr="00CD23DD">
        <w:rPr>
          <w:sz w:val="27"/>
          <w:szCs w:val="27"/>
        </w:rPr>
        <w:t>Место проведения публичных слушаний – зал заседаний Думы</w:t>
      </w:r>
      <w:r w:rsidRPr="00226599">
        <w:rPr>
          <w:sz w:val="27"/>
          <w:szCs w:val="27"/>
        </w:rPr>
        <w:t xml:space="preserve"> города,                    расположенный по адресу: город Сургут, улица Восход, дом 4.</w:t>
      </w:r>
    </w:p>
    <w:p w:rsidR="004D7F04" w:rsidRPr="00226599" w:rsidRDefault="004D7F04" w:rsidP="004D7F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26599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4D7F04" w:rsidRPr="00C067A6" w:rsidRDefault="004D7F04" w:rsidP="004D7F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26599">
        <w:rPr>
          <w:sz w:val="27"/>
          <w:szCs w:val="27"/>
        </w:rPr>
        <w:t>5. Экспозиция проекта открывается с даты размещения проекта и информаци</w:t>
      </w:r>
      <w:r>
        <w:rPr>
          <w:sz w:val="27"/>
          <w:szCs w:val="27"/>
        </w:rPr>
        <w:t>-</w:t>
      </w:r>
      <w:r w:rsidRPr="00226599">
        <w:rPr>
          <w:sz w:val="27"/>
          <w:szCs w:val="27"/>
        </w:rPr>
        <w:t xml:space="preserve">онных материалов к нему на официальном портале Администрации города                       и </w:t>
      </w:r>
      <w:r w:rsidRPr="00C067A6">
        <w:rPr>
          <w:sz w:val="27"/>
          <w:szCs w:val="27"/>
        </w:rPr>
        <w:t xml:space="preserve">проводится до </w:t>
      </w:r>
      <w:r>
        <w:rPr>
          <w:sz w:val="27"/>
          <w:szCs w:val="27"/>
        </w:rPr>
        <w:t xml:space="preserve">19.04.2022 </w:t>
      </w:r>
      <w:r w:rsidRPr="00C067A6">
        <w:rPr>
          <w:sz w:val="27"/>
          <w:szCs w:val="27"/>
        </w:rPr>
        <w:t>включительно.</w:t>
      </w:r>
    </w:p>
    <w:p w:rsidR="004D7F04" w:rsidRPr="00226599" w:rsidRDefault="004D7F04" w:rsidP="004D7F04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226599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4D7F04" w:rsidRPr="00AD22C5" w:rsidRDefault="004D7F04" w:rsidP="004D7F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4D7F04" w:rsidRPr="00AD22C5" w:rsidRDefault="004D7F04" w:rsidP="004D7F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4D7F04" w:rsidRPr="00AD22C5" w:rsidRDefault="004D7F04" w:rsidP="004D7F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lastRenderedPageBreak/>
        <w:t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</w:t>
      </w:r>
      <w:r>
        <w:rPr>
          <w:sz w:val="27"/>
          <w:szCs w:val="27"/>
        </w:rPr>
        <w:t>-</w:t>
      </w:r>
      <w:r w:rsidRPr="00AD22C5">
        <w:rPr>
          <w:sz w:val="27"/>
          <w:szCs w:val="27"/>
        </w:rPr>
        <w:t xml:space="preserve">ряющего личность. </w:t>
      </w:r>
    </w:p>
    <w:p w:rsidR="004D7F04" w:rsidRPr="00AD22C5" w:rsidRDefault="004D7F04" w:rsidP="004D7F04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>: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4D7F04" w:rsidRPr="00AD22C5" w:rsidRDefault="004D7F04" w:rsidP="004D7F0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4D7F04" w:rsidRPr="00AD22C5" w:rsidRDefault="004D7F04" w:rsidP="004D7F04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 xml:space="preserve">8.1. В </w:t>
      </w:r>
      <w:r>
        <w:rPr>
          <w:spacing w:val="-6"/>
          <w:sz w:val="27"/>
          <w:szCs w:val="27"/>
        </w:rPr>
        <w:t xml:space="preserve">письменной, </w:t>
      </w:r>
      <w:r w:rsidRPr="007374BC">
        <w:rPr>
          <w:spacing w:val="-6"/>
          <w:sz w:val="27"/>
          <w:szCs w:val="27"/>
        </w:rPr>
        <w:t xml:space="preserve">устной форме </w:t>
      </w:r>
      <w:r>
        <w:rPr>
          <w:spacing w:val="-6"/>
          <w:sz w:val="27"/>
          <w:szCs w:val="27"/>
        </w:rPr>
        <w:t>или в форме электронного документа в адрес оргкомитета или уполномоченного органа</w:t>
      </w:r>
      <w:r w:rsidRPr="007374BC">
        <w:rPr>
          <w:spacing w:val="-6"/>
          <w:sz w:val="27"/>
          <w:szCs w:val="27"/>
        </w:rPr>
        <w:t>.</w:t>
      </w:r>
    </w:p>
    <w:p w:rsidR="004D7F04" w:rsidRPr="001E30D3" w:rsidRDefault="004D7F04" w:rsidP="004D7F04">
      <w:pPr>
        <w:ind w:firstLine="709"/>
        <w:contextualSpacing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22C5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AD22C5">
        <w:rPr>
          <w:sz w:val="27"/>
          <w:szCs w:val="27"/>
        </w:rPr>
        <w:t xml:space="preserve"> в рабочие</w:t>
      </w:r>
      <w:r w:rsidRPr="00DE64AD">
        <w:rPr>
          <w:sz w:val="27"/>
          <w:szCs w:val="27"/>
        </w:rPr>
        <w:t xml:space="preserve"> дни с 09.00                  до 17.00, телефон: (3462) 52-82-32</w:t>
      </w:r>
      <w:r w:rsidRPr="001E30D3">
        <w:rPr>
          <w:sz w:val="27"/>
          <w:szCs w:val="27"/>
        </w:rPr>
        <w:t>), или на адрес электронной почты: dag@admsurgut.ru.</w:t>
      </w:r>
    </w:p>
    <w:p w:rsidR="004D7F04" w:rsidRPr="00874EDC" w:rsidRDefault="004D7F04" w:rsidP="004D7F04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</w:t>
      </w:r>
      <w:r w:rsidRPr="000A29F2">
        <w:rPr>
          <w:sz w:val="27"/>
          <w:szCs w:val="27"/>
        </w:rPr>
        <w:t xml:space="preserve">Департаменту массовых коммуникаций и аналитики </w:t>
      </w:r>
      <w:r w:rsidRPr="00DE64AD">
        <w:rPr>
          <w:sz w:val="27"/>
          <w:szCs w:val="27"/>
        </w:rPr>
        <w:t xml:space="preserve">разместить </w:t>
      </w:r>
      <w:r>
        <w:rPr>
          <w:sz w:val="27"/>
          <w:szCs w:val="27"/>
        </w:rPr>
        <w:t xml:space="preserve">                                   на официальном </w:t>
      </w:r>
      <w:r w:rsidRPr="00DE64AD">
        <w:rPr>
          <w:sz w:val="27"/>
          <w:szCs w:val="27"/>
        </w:rPr>
        <w:t>портале</w:t>
      </w:r>
      <w:r>
        <w:rPr>
          <w:sz w:val="27"/>
          <w:szCs w:val="27"/>
        </w:rPr>
        <w:t xml:space="preserve"> Администрации города (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4D7F04" w:rsidRPr="00874EDC" w:rsidRDefault="004D7F04" w:rsidP="004D7F04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</w:t>
      </w:r>
      <w:r w:rsidRPr="00C067A6">
        <w:rPr>
          <w:sz w:val="27"/>
          <w:szCs w:val="27"/>
        </w:rPr>
        <w:t xml:space="preserve">позднее </w:t>
      </w:r>
      <w:r>
        <w:rPr>
          <w:sz w:val="27"/>
          <w:szCs w:val="27"/>
        </w:rPr>
        <w:t>02.04.2022</w:t>
      </w:r>
      <w:r w:rsidRPr="00C067A6">
        <w:rPr>
          <w:sz w:val="27"/>
          <w:szCs w:val="27"/>
        </w:rPr>
        <w:t xml:space="preserve"> настоящее </w:t>
      </w:r>
      <w:r w:rsidRPr="00874EDC">
        <w:rPr>
          <w:sz w:val="27"/>
          <w:szCs w:val="27"/>
        </w:rPr>
        <w:t>постановление;</w:t>
      </w:r>
    </w:p>
    <w:p w:rsidR="004D7F04" w:rsidRPr="00874EDC" w:rsidRDefault="004D7F04" w:rsidP="004D7F04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4D7F04" w:rsidRPr="00874EDC" w:rsidRDefault="004D7F04" w:rsidP="004D7F04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4D7F04" w:rsidRPr="00874EDC" w:rsidRDefault="004D7F04" w:rsidP="004D7F04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C067A6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не позднее 02.04.2022 </w:t>
      </w:r>
      <w:r w:rsidRPr="00C067A6">
        <w:rPr>
          <w:sz w:val="27"/>
          <w:szCs w:val="27"/>
        </w:rPr>
        <w:t xml:space="preserve">настоящее </w:t>
      </w:r>
      <w:r w:rsidRPr="00874EDC">
        <w:rPr>
          <w:sz w:val="27"/>
          <w:szCs w:val="27"/>
        </w:rPr>
        <w:t>постановление;</w:t>
      </w:r>
    </w:p>
    <w:p w:rsidR="004D7F04" w:rsidRPr="00874EDC" w:rsidRDefault="004D7F04" w:rsidP="004D7F04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4D7F04" w:rsidRPr="00DE64AD" w:rsidRDefault="004D7F04" w:rsidP="004D7F04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4D7F04" w:rsidRDefault="004D7F04" w:rsidP="004D7F04">
      <w:pPr>
        <w:ind w:firstLine="709"/>
        <w:jc w:val="both"/>
        <w:rPr>
          <w:sz w:val="27"/>
          <w:szCs w:val="27"/>
        </w:rPr>
      </w:pPr>
      <w:r w:rsidRPr="00D04CDD">
        <w:rPr>
          <w:sz w:val="27"/>
          <w:szCs w:val="27"/>
        </w:rPr>
        <w:t xml:space="preserve">12. Контроль за выполнением постановления </w:t>
      </w:r>
      <w:r>
        <w:rPr>
          <w:sz w:val="27"/>
          <w:szCs w:val="27"/>
        </w:rPr>
        <w:t>оставляю за собой.</w:t>
      </w:r>
    </w:p>
    <w:p w:rsidR="004D7F04" w:rsidRDefault="004D7F04" w:rsidP="004D7F04">
      <w:pPr>
        <w:ind w:firstLine="709"/>
        <w:jc w:val="both"/>
        <w:rPr>
          <w:sz w:val="27"/>
          <w:szCs w:val="27"/>
        </w:rPr>
      </w:pPr>
    </w:p>
    <w:p w:rsidR="004D7F04" w:rsidRPr="00D04CDD" w:rsidRDefault="004D7F04" w:rsidP="004D7F04">
      <w:pPr>
        <w:ind w:firstLine="709"/>
        <w:jc w:val="both"/>
        <w:rPr>
          <w:sz w:val="27"/>
          <w:szCs w:val="27"/>
        </w:rPr>
      </w:pPr>
    </w:p>
    <w:p w:rsidR="004D7F04" w:rsidRPr="00D04CDD" w:rsidRDefault="004D7F04" w:rsidP="004D7F04">
      <w:pPr>
        <w:ind w:firstLine="709"/>
        <w:jc w:val="both"/>
        <w:rPr>
          <w:sz w:val="27"/>
          <w:szCs w:val="27"/>
        </w:rPr>
      </w:pPr>
    </w:p>
    <w:p w:rsidR="004D7F04" w:rsidRPr="00D04CDD" w:rsidRDefault="004D7F04" w:rsidP="004D7F04">
      <w:pPr>
        <w:jc w:val="both"/>
        <w:rPr>
          <w:sz w:val="27"/>
          <w:szCs w:val="27"/>
        </w:rPr>
      </w:pPr>
      <w:r w:rsidRPr="00D04CDD">
        <w:rPr>
          <w:sz w:val="27"/>
          <w:szCs w:val="27"/>
        </w:rPr>
        <w:t>Заместитель Главы города                                                                       Г.С. Невоструев</w:t>
      </w:r>
    </w:p>
    <w:sectPr w:rsidR="004D7F04" w:rsidRPr="00D04CDD" w:rsidSect="004D7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E3" w:rsidRDefault="005E40E3">
      <w:r>
        <w:separator/>
      </w:r>
    </w:p>
  </w:endnote>
  <w:endnote w:type="continuationSeparator" w:id="0">
    <w:p w:rsidR="005E40E3" w:rsidRDefault="005E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14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14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14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E3" w:rsidRDefault="005E40E3">
      <w:r>
        <w:separator/>
      </w:r>
    </w:p>
  </w:footnote>
  <w:footnote w:type="continuationSeparator" w:id="0">
    <w:p w:rsidR="005E40E3" w:rsidRDefault="005E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14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751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D73A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14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14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04"/>
    <w:rsid w:val="002622DB"/>
    <w:rsid w:val="003A7519"/>
    <w:rsid w:val="004D7F04"/>
    <w:rsid w:val="005B176F"/>
    <w:rsid w:val="005D3688"/>
    <w:rsid w:val="005E40E3"/>
    <w:rsid w:val="0060034C"/>
    <w:rsid w:val="0060140F"/>
    <w:rsid w:val="006D73AC"/>
    <w:rsid w:val="006E3710"/>
    <w:rsid w:val="00897472"/>
    <w:rsid w:val="00B72A9F"/>
    <w:rsid w:val="00BC1F80"/>
    <w:rsid w:val="00CE6421"/>
    <w:rsid w:val="00E36832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16AB9-CA3E-4F67-BA86-DC1B6C62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7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7F0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D7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F04"/>
    <w:rPr>
      <w:rFonts w:ascii="Times New Roman" w:hAnsi="Times New Roman"/>
      <w:sz w:val="28"/>
    </w:rPr>
  </w:style>
  <w:style w:type="character" w:styleId="a8">
    <w:name w:val="page number"/>
    <w:basedOn w:val="a0"/>
    <w:rsid w:val="004D7F04"/>
  </w:style>
  <w:style w:type="character" w:customStyle="1" w:styleId="FontStyle15">
    <w:name w:val="Font Style15"/>
    <w:basedOn w:val="a0"/>
    <w:uiPriority w:val="99"/>
    <w:rsid w:val="004D7F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9EE4-B675-4C38-9585-A9157B89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2022-03-25T04:04:00Z</cp:lastPrinted>
  <dcterms:created xsi:type="dcterms:W3CDTF">2022-03-30T11:50:00Z</dcterms:created>
  <dcterms:modified xsi:type="dcterms:W3CDTF">2022-03-30T11:50:00Z</dcterms:modified>
</cp:coreProperties>
</file>