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036" w:rsidRDefault="00927036" w:rsidP="00656C1A">
      <w:pPr>
        <w:spacing w:line="120" w:lineRule="atLeast"/>
        <w:jc w:val="center"/>
        <w:rPr>
          <w:sz w:val="24"/>
          <w:szCs w:val="24"/>
        </w:rPr>
      </w:pPr>
    </w:p>
    <w:p w:rsidR="00927036" w:rsidRDefault="00927036" w:rsidP="00656C1A">
      <w:pPr>
        <w:spacing w:line="120" w:lineRule="atLeast"/>
        <w:jc w:val="center"/>
        <w:rPr>
          <w:sz w:val="24"/>
          <w:szCs w:val="24"/>
        </w:rPr>
      </w:pPr>
    </w:p>
    <w:p w:rsidR="00927036" w:rsidRPr="00852378" w:rsidRDefault="00927036" w:rsidP="00656C1A">
      <w:pPr>
        <w:spacing w:line="120" w:lineRule="atLeast"/>
        <w:jc w:val="center"/>
        <w:rPr>
          <w:sz w:val="10"/>
          <w:szCs w:val="10"/>
        </w:rPr>
      </w:pPr>
    </w:p>
    <w:p w:rsidR="00927036" w:rsidRDefault="00927036" w:rsidP="00656C1A">
      <w:pPr>
        <w:spacing w:line="120" w:lineRule="atLeast"/>
        <w:jc w:val="center"/>
        <w:rPr>
          <w:sz w:val="10"/>
          <w:szCs w:val="24"/>
        </w:rPr>
      </w:pPr>
    </w:p>
    <w:p w:rsidR="00927036" w:rsidRPr="005541F0" w:rsidRDefault="0092703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27036" w:rsidRPr="005541F0" w:rsidRDefault="0092703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27036" w:rsidRPr="005649E4" w:rsidRDefault="00927036" w:rsidP="00656C1A">
      <w:pPr>
        <w:spacing w:line="120" w:lineRule="atLeast"/>
        <w:jc w:val="center"/>
        <w:rPr>
          <w:sz w:val="18"/>
          <w:szCs w:val="24"/>
        </w:rPr>
      </w:pPr>
    </w:p>
    <w:p w:rsidR="00927036" w:rsidRPr="00656C1A" w:rsidRDefault="0092703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27036" w:rsidRPr="005541F0" w:rsidRDefault="00927036" w:rsidP="00656C1A">
      <w:pPr>
        <w:spacing w:line="120" w:lineRule="atLeast"/>
        <w:jc w:val="center"/>
        <w:rPr>
          <w:sz w:val="18"/>
          <w:szCs w:val="24"/>
        </w:rPr>
      </w:pPr>
    </w:p>
    <w:p w:rsidR="00927036" w:rsidRPr="005541F0" w:rsidRDefault="00927036" w:rsidP="00656C1A">
      <w:pPr>
        <w:spacing w:line="120" w:lineRule="atLeast"/>
        <w:jc w:val="center"/>
        <w:rPr>
          <w:sz w:val="20"/>
          <w:szCs w:val="24"/>
        </w:rPr>
      </w:pPr>
    </w:p>
    <w:p w:rsidR="00927036" w:rsidRPr="00656C1A" w:rsidRDefault="0092703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27036" w:rsidRDefault="00927036" w:rsidP="00656C1A">
      <w:pPr>
        <w:spacing w:line="120" w:lineRule="atLeast"/>
        <w:jc w:val="center"/>
        <w:rPr>
          <w:sz w:val="30"/>
          <w:szCs w:val="24"/>
        </w:rPr>
      </w:pPr>
    </w:p>
    <w:p w:rsidR="00927036" w:rsidRPr="00656C1A" w:rsidRDefault="0092703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2703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27036" w:rsidRPr="00F8214F" w:rsidRDefault="0092703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27036" w:rsidRPr="00F8214F" w:rsidRDefault="005A5C5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27036" w:rsidRPr="00F8214F" w:rsidRDefault="0092703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27036" w:rsidRPr="00F8214F" w:rsidRDefault="005A5C5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927036" w:rsidRPr="00A63FB0" w:rsidRDefault="0092703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27036" w:rsidRPr="00A3761A" w:rsidRDefault="005A5C5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27036" w:rsidRPr="00F8214F" w:rsidRDefault="0092703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27036" w:rsidRPr="00F8214F" w:rsidRDefault="0092703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27036" w:rsidRPr="00AB4194" w:rsidRDefault="0092703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27036" w:rsidRPr="00F8214F" w:rsidRDefault="005A5C5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4552</w:t>
            </w:r>
          </w:p>
        </w:tc>
      </w:tr>
    </w:tbl>
    <w:p w:rsidR="00927036" w:rsidRPr="00C725A6" w:rsidRDefault="00927036" w:rsidP="00C725A6">
      <w:pPr>
        <w:rPr>
          <w:rFonts w:cs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927036" w:rsidTr="00927036">
        <w:trPr>
          <w:trHeight w:val="1320"/>
        </w:trPr>
        <w:tc>
          <w:tcPr>
            <w:tcW w:w="5495" w:type="dxa"/>
          </w:tcPr>
          <w:p w:rsidR="00927036" w:rsidRDefault="00927036" w:rsidP="0092703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О принятии имущества в муниципальную собственность и передаче на бюджетный учет муниципальному казенному </w:t>
            </w:r>
          </w:p>
          <w:p w:rsidR="00927036" w:rsidRDefault="00927036" w:rsidP="0092703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учреждению «Казна городского хозяйства»</w:t>
            </w:r>
          </w:p>
          <w:p w:rsidR="00927036" w:rsidRDefault="00927036">
            <w:pPr>
              <w:rPr>
                <w:szCs w:val="28"/>
              </w:rPr>
            </w:pPr>
          </w:p>
          <w:p w:rsidR="00927036" w:rsidRDefault="00927036">
            <w:pPr>
              <w:rPr>
                <w:szCs w:val="28"/>
              </w:rPr>
            </w:pPr>
          </w:p>
        </w:tc>
      </w:tr>
    </w:tbl>
    <w:p w:rsidR="00927036" w:rsidRDefault="00927036" w:rsidP="00927036">
      <w:pPr>
        <w:pStyle w:val="a7"/>
        <w:tabs>
          <w:tab w:val="left" w:pos="851"/>
        </w:tabs>
        <w:ind w:firstLine="851"/>
        <w:jc w:val="both"/>
        <w:rPr>
          <w:szCs w:val="28"/>
        </w:rPr>
      </w:pPr>
      <w:r>
        <w:rPr>
          <w:szCs w:val="28"/>
        </w:rPr>
        <w:t>В соответствии с Гражданским кодексом Российской Федерации,                           Положением о порядке управления и распоряжения имуществом, находящимся в муниципальной собственности, утвержденным решением Думы города                            от 07.10.2009 № 604-IV ДГ, положением о порядке ведения реестра муниципального имущества, утвержденным распоряжением Администрации города                           от 06.07.2012 № 1894, распоряжениями Администрации города от 30.12.2005                       № 3686 «Об утверждении Регламента Администрации города», от 10.01.2017                   № 01 «О передаче некоторых полномочий высшим должностным лицам Администрации города», в связи с регистрацией права муниципальной собственности:</w:t>
      </w:r>
    </w:p>
    <w:p w:rsidR="00927036" w:rsidRDefault="00927036" w:rsidP="00927036">
      <w:pPr>
        <w:pStyle w:val="a7"/>
        <w:tabs>
          <w:tab w:val="left" w:pos="851"/>
        </w:tabs>
        <w:ind w:firstLine="709"/>
        <w:jc w:val="both"/>
        <w:rPr>
          <w:rStyle w:val="a9"/>
          <w:b w:val="0"/>
          <w:shd w:val="clear" w:color="auto" w:fill="FEFEFE"/>
        </w:rPr>
      </w:pPr>
      <w:r>
        <w:rPr>
          <w:szCs w:val="28"/>
        </w:rPr>
        <w:t xml:space="preserve">1. </w:t>
      </w:r>
      <w:r>
        <w:rPr>
          <w:rStyle w:val="a9"/>
          <w:b w:val="0"/>
          <w:szCs w:val="28"/>
          <w:shd w:val="clear" w:color="auto" w:fill="FEFEFE"/>
        </w:rPr>
        <w:t>Принять имущество в муниципальную собственность согласно                           приложению.</w:t>
      </w:r>
    </w:p>
    <w:p w:rsidR="00927036" w:rsidRDefault="00927036" w:rsidP="00927036">
      <w:pPr>
        <w:pStyle w:val="a7"/>
        <w:tabs>
          <w:tab w:val="left" w:pos="851"/>
        </w:tabs>
        <w:ind w:firstLine="709"/>
        <w:jc w:val="both"/>
        <w:rPr>
          <w:rStyle w:val="a9"/>
          <w:b w:val="0"/>
          <w:szCs w:val="28"/>
          <w:shd w:val="clear" w:color="auto" w:fill="FEFEFE"/>
        </w:rPr>
      </w:pPr>
      <w:r>
        <w:rPr>
          <w:rStyle w:val="a9"/>
          <w:b w:val="0"/>
          <w:szCs w:val="28"/>
          <w:shd w:val="clear" w:color="auto" w:fill="FEFEFE"/>
        </w:rPr>
        <w:t>2. Департаменту архитектуры и градостроительства передать имущество на бюджетный учет муниципального казенного учреждения «Казна городского хозяйства»</w:t>
      </w:r>
      <w:r w:rsidRPr="00927036">
        <w:rPr>
          <w:rStyle w:val="a9"/>
          <w:b w:val="0"/>
          <w:szCs w:val="28"/>
          <w:shd w:val="clear" w:color="auto" w:fill="FEFEFE"/>
        </w:rPr>
        <w:t xml:space="preserve"> </w:t>
      </w:r>
      <w:r>
        <w:rPr>
          <w:rStyle w:val="a9"/>
          <w:b w:val="0"/>
          <w:szCs w:val="28"/>
          <w:shd w:val="clear" w:color="auto" w:fill="FEFEFE"/>
        </w:rPr>
        <w:t>согласно приложению.</w:t>
      </w:r>
    </w:p>
    <w:p w:rsidR="00927036" w:rsidRDefault="00927036" w:rsidP="00927036">
      <w:pPr>
        <w:pStyle w:val="a7"/>
        <w:tabs>
          <w:tab w:val="left" w:pos="851"/>
        </w:tabs>
        <w:ind w:firstLine="709"/>
        <w:jc w:val="both"/>
        <w:rPr>
          <w:rStyle w:val="a9"/>
          <w:b w:val="0"/>
          <w:szCs w:val="28"/>
          <w:shd w:val="clear" w:color="auto" w:fill="FEFEFE"/>
        </w:rPr>
      </w:pPr>
      <w:r>
        <w:rPr>
          <w:rStyle w:val="a9"/>
          <w:b w:val="0"/>
          <w:szCs w:val="28"/>
          <w:shd w:val="clear" w:color="auto" w:fill="FEFEFE"/>
        </w:rPr>
        <w:t>3. Муниципальному казенному учреждению «Казна городского хозяйства» принять на бюджетный учет от департамента архитектуры и градостроительства муниципальное имущество согласно приложению.</w:t>
      </w:r>
    </w:p>
    <w:p w:rsidR="00927036" w:rsidRDefault="00927036" w:rsidP="00927036">
      <w:pPr>
        <w:pStyle w:val="a7"/>
        <w:tabs>
          <w:tab w:val="left" w:pos="851"/>
        </w:tabs>
        <w:ind w:firstLine="709"/>
        <w:jc w:val="both"/>
        <w:rPr>
          <w:rStyle w:val="a9"/>
          <w:b w:val="0"/>
          <w:szCs w:val="28"/>
          <w:shd w:val="clear" w:color="auto" w:fill="FEFEFE"/>
        </w:rPr>
      </w:pPr>
      <w:r>
        <w:rPr>
          <w:rStyle w:val="a9"/>
          <w:b w:val="0"/>
          <w:szCs w:val="28"/>
          <w:shd w:val="clear" w:color="auto" w:fill="FEFEFE"/>
        </w:rPr>
        <w:t>4. Комитету по управлению имуществом внести соответствующие                              сведения в реестр муниципального имущества.</w:t>
      </w:r>
    </w:p>
    <w:p w:rsidR="00927036" w:rsidRDefault="00927036" w:rsidP="00927036">
      <w:pPr>
        <w:pStyle w:val="a7"/>
        <w:tabs>
          <w:tab w:val="left" w:pos="851"/>
        </w:tabs>
        <w:ind w:firstLine="709"/>
        <w:jc w:val="both"/>
        <w:rPr>
          <w:rStyle w:val="a9"/>
          <w:b w:val="0"/>
          <w:szCs w:val="28"/>
          <w:shd w:val="clear" w:color="auto" w:fill="FEFEFE"/>
        </w:rPr>
      </w:pPr>
      <w:r>
        <w:rPr>
          <w:rStyle w:val="a9"/>
          <w:b w:val="0"/>
          <w:szCs w:val="28"/>
          <w:shd w:val="clear" w:color="auto" w:fill="FEFEFE"/>
        </w:rPr>
        <w:t>5. Управлению учёта и распределения жилья оформить соответствующие договоры на муниципальное имущество согласно приложению.</w:t>
      </w:r>
    </w:p>
    <w:p w:rsidR="00927036" w:rsidRDefault="00927036" w:rsidP="00927036">
      <w:pPr>
        <w:pStyle w:val="a7"/>
        <w:tabs>
          <w:tab w:val="left" w:pos="851"/>
        </w:tabs>
        <w:ind w:firstLine="709"/>
        <w:jc w:val="both"/>
      </w:pPr>
      <w:r>
        <w:rPr>
          <w:szCs w:val="28"/>
        </w:rPr>
        <w:t>6. Контроль за выполнением постановления оставляю за собой.</w:t>
      </w:r>
    </w:p>
    <w:p w:rsidR="00927036" w:rsidRDefault="00927036" w:rsidP="00927036">
      <w:pPr>
        <w:pStyle w:val="3"/>
        <w:ind w:firstLine="709"/>
        <w:rPr>
          <w:szCs w:val="28"/>
        </w:rPr>
      </w:pPr>
    </w:p>
    <w:p w:rsidR="00927036" w:rsidRDefault="00927036" w:rsidP="00927036">
      <w:pPr>
        <w:pStyle w:val="3"/>
        <w:ind w:firstLine="709"/>
        <w:rPr>
          <w:szCs w:val="28"/>
        </w:rPr>
      </w:pPr>
    </w:p>
    <w:p w:rsidR="00927036" w:rsidRDefault="00927036" w:rsidP="00927036">
      <w:pPr>
        <w:pStyle w:val="3"/>
        <w:ind w:firstLine="709"/>
        <w:rPr>
          <w:szCs w:val="28"/>
        </w:rPr>
      </w:pPr>
    </w:p>
    <w:p w:rsidR="00927036" w:rsidRDefault="00927036" w:rsidP="00927036">
      <w:pPr>
        <w:pStyle w:val="3"/>
        <w:ind w:firstLine="0"/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  Н.Н. Кривцов</w:t>
      </w:r>
    </w:p>
    <w:p w:rsidR="00927036" w:rsidRDefault="00927036" w:rsidP="00927036">
      <w:pPr>
        <w:pStyle w:val="a7"/>
        <w:ind w:left="6237"/>
        <w:jc w:val="left"/>
        <w:rPr>
          <w:szCs w:val="28"/>
        </w:rPr>
      </w:pPr>
    </w:p>
    <w:p w:rsidR="00927036" w:rsidRDefault="00927036" w:rsidP="00927036">
      <w:pPr>
        <w:pStyle w:val="a7"/>
        <w:ind w:left="6237" w:hanging="283"/>
        <w:jc w:val="lef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927036" w:rsidRDefault="00927036" w:rsidP="00927036">
      <w:pPr>
        <w:pStyle w:val="a7"/>
        <w:ind w:left="6237" w:hanging="283"/>
        <w:jc w:val="left"/>
        <w:rPr>
          <w:szCs w:val="28"/>
        </w:rPr>
      </w:pPr>
      <w:r>
        <w:rPr>
          <w:szCs w:val="28"/>
        </w:rPr>
        <w:t>к постановлению</w:t>
      </w:r>
    </w:p>
    <w:p w:rsidR="00927036" w:rsidRDefault="00927036" w:rsidP="00927036">
      <w:pPr>
        <w:pStyle w:val="a7"/>
        <w:ind w:left="6237" w:hanging="283"/>
        <w:jc w:val="left"/>
        <w:rPr>
          <w:szCs w:val="28"/>
        </w:rPr>
      </w:pPr>
      <w:r>
        <w:rPr>
          <w:szCs w:val="28"/>
        </w:rPr>
        <w:t>Администрации города</w:t>
      </w:r>
    </w:p>
    <w:p w:rsidR="00927036" w:rsidRDefault="00927036" w:rsidP="00927036">
      <w:pPr>
        <w:pStyle w:val="a7"/>
        <w:ind w:left="6237" w:hanging="283"/>
        <w:jc w:val="left"/>
        <w:rPr>
          <w:szCs w:val="28"/>
        </w:rPr>
      </w:pPr>
      <w:r>
        <w:rPr>
          <w:szCs w:val="28"/>
        </w:rPr>
        <w:t xml:space="preserve">от ____________ № _______ </w:t>
      </w:r>
    </w:p>
    <w:p w:rsidR="00927036" w:rsidRDefault="00927036" w:rsidP="00927036">
      <w:pPr>
        <w:pStyle w:val="a7"/>
        <w:ind w:left="6237"/>
        <w:rPr>
          <w:szCs w:val="28"/>
        </w:rPr>
      </w:pPr>
    </w:p>
    <w:p w:rsidR="00927036" w:rsidRDefault="00927036" w:rsidP="00927036">
      <w:pPr>
        <w:pStyle w:val="a7"/>
        <w:ind w:left="6237"/>
        <w:rPr>
          <w:szCs w:val="28"/>
        </w:rPr>
      </w:pPr>
    </w:p>
    <w:p w:rsidR="00927036" w:rsidRDefault="00927036" w:rsidP="00927036">
      <w:pPr>
        <w:pStyle w:val="a7"/>
        <w:rPr>
          <w:szCs w:val="28"/>
        </w:rPr>
      </w:pPr>
      <w:r>
        <w:rPr>
          <w:szCs w:val="28"/>
        </w:rPr>
        <w:t xml:space="preserve">Перечень имущества,  </w:t>
      </w:r>
    </w:p>
    <w:p w:rsidR="00927036" w:rsidRDefault="00927036" w:rsidP="00927036">
      <w:pPr>
        <w:widowControl w:val="0"/>
        <w:autoSpaceDE w:val="0"/>
        <w:autoSpaceDN w:val="0"/>
        <w:adjustRightInd w:val="0"/>
        <w:ind w:right="-36"/>
        <w:jc w:val="center"/>
        <w:rPr>
          <w:szCs w:val="28"/>
        </w:rPr>
      </w:pPr>
      <w:r>
        <w:rPr>
          <w:szCs w:val="28"/>
        </w:rPr>
        <w:t xml:space="preserve">принимаемого в муниципальную собственность и передаваемого на бюджетный учет муниципальному казенному учреждению «Казна городского хозяйства» </w:t>
      </w:r>
    </w:p>
    <w:p w:rsidR="00927036" w:rsidRDefault="00927036" w:rsidP="00927036">
      <w:pPr>
        <w:pStyle w:val="a7"/>
        <w:jc w:val="left"/>
        <w:rPr>
          <w:szCs w:val="28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82"/>
        <w:gridCol w:w="1275"/>
        <w:gridCol w:w="1529"/>
        <w:gridCol w:w="1732"/>
      </w:tblGrid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№ п/п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 xml:space="preserve">Адрес в городе Сургуте </w:t>
            </w:r>
          </w:p>
          <w:p w:rsidR="00927036" w:rsidRPr="00927036" w:rsidRDefault="00927036" w:rsidP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Ханты-Мансийского автономного округа – Югры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color w:val="000000"/>
                <w:sz w:val="24"/>
                <w:szCs w:val="24"/>
              </w:rPr>
            </w:pPr>
            <w:r w:rsidRPr="00927036">
              <w:rPr>
                <w:color w:val="000000"/>
                <w:sz w:val="24"/>
                <w:szCs w:val="24"/>
              </w:rPr>
              <w:t>Площадь (кв.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27036">
              <w:rPr>
                <w:color w:val="000000"/>
                <w:sz w:val="24"/>
                <w:szCs w:val="24"/>
              </w:rPr>
              <w:t>м.)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color w:val="000000"/>
                <w:sz w:val="24"/>
                <w:szCs w:val="24"/>
              </w:rPr>
            </w:pPr>
            <w:r w:rsidRPr="00927036">
              <w:rPr>
                <w:color w:val="000000"/>
                <w:sz w:val="24"/>
                <w:szCs w:val="24"/>
              </w:rPr>
              <w:t>Реестровый номер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color w:val="000000"/>
                <w:sz w:val="24"/>
                <w:szCs w:val="24"/>
              </w:rPr>
            </w:pPr>
            <w:r w:rsidRPr="00927036">
              <w:rPr>
                <w:color w:val="000000"/>
                <w:sz w:val="24"/>
                <w:szCs w:val="24"/>
              </w:rPr>
              <w:t>Балансовая стоимость (руб.)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 xml:space="preserve">Улица Александра Усольцева, дом 14, </w:t>
            </w:r>
          </w:p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квартира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71,4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1307630/2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3 795 624,00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 xml:space="preserve">Улица Александра Усольцева, дом 14, </w:t>
            </w:r>
          </w:p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квартира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71,4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1307630/13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3 795 624,00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 xml:space="preserve">Улица Александра Усольцева, дом 14, </w:t>
            </w:r>
          </w:p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квартира 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71,4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1307630/24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3 795 624,00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4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 xml:space="preserve">Улица Александра Усольцева, дом 14, </w:t>
            </w:r>
          </w:p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квартира 255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71,4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1307630/255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3 795 624,00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5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67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1307631/16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3 561 720,00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6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67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1307631/20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3 561 720,00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7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67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1307631/24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3 561 720,00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8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67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1307631/28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3 561 720,00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9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67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1307631/32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3 561 720,00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67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1307631/36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3 561 720,00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67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1307631/40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3 561 720,00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67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1307631/44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3 561 720,00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67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1307631/48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3 561 720,00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14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67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1307631/52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3 561 720,00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15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67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1307631/56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3 561 720,00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16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67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1307631/60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3 561 720,00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17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67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1307631/64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3 561 720,00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18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67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1307631/84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3 561 720,00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19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67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1307631/89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3 561 720,00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20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67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1307631/94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3 561 720,00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21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67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1307631/99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3 561 720,00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22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67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1307631/104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3 561 720,00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23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109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67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1307631/109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3 561 720,00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24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114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67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1307631/114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3 561 720,00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25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67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1307631/119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3 561 720,00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26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124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67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1307631/124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3 561 720,00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27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67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1307631/129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3 561 720,00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28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134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67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1307631/134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3 561 720,00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29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139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67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1307631/139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3 561 720,00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30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144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67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1307631/144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3 561 720,00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31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168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71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1307631/168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3 774 360,00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32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179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71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1307631/179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3 774 360,00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311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71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1307631/311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3 774 360,00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34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322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71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1307631/322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3 774 360,00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35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43,2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1307632/6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2 296 512,00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36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43,2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1307632/7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2 296 512,00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37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43,2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1307632/10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2 296 512,00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38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43,2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1307632/11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2 296 512,00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39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43,2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1307632/14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2 296 512,00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40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43,2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1307632/15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2 296 512,00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41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43,2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1307632/18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2 296 512,00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42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43,2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1307632/22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2 296 512,00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43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43,2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1307632/23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2 296 512,00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44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43,2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1307632/27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2 296 512,00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45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43,2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1307632/30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2 296 512,00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46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43,2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1307632/31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2 296 512,00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47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43,2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1307632/34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2 296 512,00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48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43,2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1307632/35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2 296 512,00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49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43,2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1307632/38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2 296 512,00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50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43,2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1307632/39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2 296 512,00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51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43,2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1307632/42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2 296 512,00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52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43,2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1307632/43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2 296 512,00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53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43,2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1307632/46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2 296 512,00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54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43,2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1307632/47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2 296 512,00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55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43,2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1307632/50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2 296 512,00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56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43,2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1307632/51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2 296 512,00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57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43,2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1307632/54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2 296 512,00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br w:type="page"/>
              <w:t>58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43,2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1307632/55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2 296 512,00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59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43,2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1307632/58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2 296 512,00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60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43,2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1307632/59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2 296 512,00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61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43,2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1307632/62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2 296 512,00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62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43,2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1307632/63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2 296 512,00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63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43,2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1307632/75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2 296 512,00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64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43,2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1307632/80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2 296 512,00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65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43,2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1307632/85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2 296 512,00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66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43,2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1307632/90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2 296 512,00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67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43,2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1307632/95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2 296 512,00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68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43,2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1307632/100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2 296 512,00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69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105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43,2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1307632/105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2 296 512,00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70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43,2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1307632/110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2 296 512,00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71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125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43,2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1307632/125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2 296 512,00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72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115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43,2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1307632/115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2 296 512,00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73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43,2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1307632/120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2 296 512,00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74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130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43,2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1307632/130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2 296 512,00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75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135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43,2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1307632/135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2 296 512,00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76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140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43,2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1307632/140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2 296 512,00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78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145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43,2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1307632/145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2 296 512,00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79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43,2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1307633/66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2 296 512,00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80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43,2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1307633/67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2 296 512,00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81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43,2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1307633/70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2 296 512,00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82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47,5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1307633/71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2 525 100,00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83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43,2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1307633/150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2 296 512,00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84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 w:rsidP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</w:t>
            </w:r>
            <w:r>
              <w:rPr>
                <w:sz w:val="24"/>
                <w:szCs w:val="24"/>
              </w:rPr>
              <w:t xml:space="preserve"> </w:t>
            </w:r>
            <w:r w:rsidRPr="00927036">
              <w:rPr>
                <w:sz w:val="24"/>
                <w:szCs w:val="24"/>
              </w:rPr>
              <w:t>квартира 332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47,3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1307633/332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2 514 468,00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85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 w:rsidP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334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36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1307633/334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1 913 760,00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86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 w:rsidP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335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36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1307633/335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1 913 760,00</w:t>
            </w:r>
          </w:p>
        </w:tc>
      </w:tr>
      <w:tr w:rsidR="00927036" w:rsidRPr="00927036" w:rsidTr="00927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87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 w:rsidP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Улица Есенина, дом 6, квартира 336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36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1307633/336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36" w:rsidRPr="00927036" w:rsidRDefault="00927036">
            <w:pPr>
              <w:jc w:val="center"/>
              <w:rPr>
                <w:sz w:val="24"/>
                <w:szCs w:val="24"/>
              </w:rPr>
            </w:pPr>
            <w:r w:rsidRPr="00927036">
              <w:rPr>
                <w:sz w:val="24"/>
                <w:szCs w:val="24"/>
              </w:rPr>
              <w:t>1 913 760,00</w:t>
            </w:r>
          </w:p>
        </w:tc>
      </w:tr>
    </w:tbl>
    <w:p w:rsidR="00927036" w:rsidRPr="00927036" w:rsidRDefault="00927036" w:rsidP="00927036">
      <w:pPr>
        <w:pStyle w:val="a7"/>
        <w:jc w:val="left"/>
        <w:rPr>
          <w:sz w:val="24"/>
          <w:szCs w:val="24"/>
        </w:rPr>
      </w:pPr>
    </w:p>
    <w:p w:rsidR="00927036" w:rsidRPr="00927036" w:rsidRDefault="00927036" w:rsidP="00927036">
      <w:pPr>
        <w:pStyle w:val="a7"/>
        <w:jc w:val="left"/>
        <w:rPr>
          <w:sz w:val="24"/>
          <w:szCs w:val="24"/>
        </w:rPr>
      </w:pPr>
    </w:p>
    <w:p w:rsidR="00927036" w:rsidRPr="00927036" w:rsidRDefault="00927036" w:rsidP="00927036">
      <w:pPr>
        <w:pStyle w:val="a7"/>
        <w:jc w:val="left"/>
        <w:rPr>
          <w:sz w:val="24"/>
          <w:szCs w:val="24"/>
        </w:rPr>
      </w:pPr>
    </w:p>
    <w:p w:rsidR="007560C1" w:rsidRPr="00927036" w:rsidRDefault="007560C1" w:rsidP="00927036">
      <w:pPr>
        <w:rPr>
          <w:sz w:val="24"/>
          <w:szCs w:val="24"/>
        </w:rPr>
      </w:pPr>
    </w:p>
    <w:sectPr w:rsidR="007560C1" w:rsidRPr="00927036" w:rsidSect="0092703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8A8" w:rsidRDefault="000E58A8">
      <w:r>
        <w:separator/>
      </w:r>
    </w:p>
  </w:endnote>
  <w:endnote w:type="continuationSeparator" w:id="0">
    <w:p w:rsidR="000E58A8" w:rsidRDefault="000E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8A8" w:rsidRDefault="000E58A8">
      <w:r>
        <w:separator/>
      </w:r>
    </w:p>
  </w:footnote>
  <w:footnote w:type="continuationSeparator" w:id="0">
    <w:p w:rsidR="000E58A8" w:rsidRDefault="000E5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10C7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A5C5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4106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4106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4106F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A5C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36"/>
    <w:rsid w:val="00010C70"/>
    <w:rsid w:val="000E58A8"/>
    <w:rsid w:val="0044106F"/>
    <w:rsid w:val="005A5C53"/>
    <w:rsid w:val="007560C1"/>
    <w:rsid w:val="00927036"/>
    <w:rsid w:val="00A5590F"/>
    <w:rsid w:val="00D80BB2"/>
    <w:rsid w:val="00F6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C3910-8291-4D74-ACA0-FCB8F2B6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27036"/>
    <w:pPr>
      <w:keepNext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270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27036"/>
    <w:rPr>
      <w:rFonts w:ascii="Times New Roman" w:hAnsi="Times New Roman"/>
      <w:sz w:val="28"/>
    </w:rPr>
  </w:style>
  <w:style w:type="character" w:styleId="a6">
    <w:name w:val="page number"/>
    <w:basedOn w:val="a0"/>
    <w:rsid w:val="00927036"/>
  </w:style>
  <w:style w:type="character" w:customStyle="1" w:styleId="10">
    <w:name w:val="Заголовок 1 Знак"/>
    <w:basedOn w:val="a0"/>
    <w:link w:val="1"/>
    <w:rsid w:val="009270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927036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9270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927036"/>
    <w:pPr>
      <w:ind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270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9270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1206</Words>
  <Characters>6880</Characters>
  <Application>Microsoft Office Word</Application>
  <DocSecurity>0</DocSecurity>
  <Lines>57</Lines>
  <Paragraphs>16</Paragraphs>
  <ScaleCrop>false</ScaleCrop>
  <Company>Hewlett-Packard Company</Company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2019-06-26T07:38:00Z</cp:lastPrinted>
  <dcterms:created xsi:type="dcterms:W3CDTF">2019-07-02T07:39:00Z</dcterms:created>
  <dcterms:modified xsi:type="dcterms:W3CDTF">2019-07-02T07:39:00Z</dcterms:modified>
</cp:coreProperties>
</file>