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B" w:rsidRDefault="00D51ABB" w:rsidP="00656C1A">
      <w:pPr>
        <w:spacing w:line="120" w:lineRule="atLeast"/>
        <w:jc w:val="center"/>
        <w:rPr>
          <w:sz w:val="24"/>
          <w:szCs w:val="24"/>
        </w:rPr>
      </w:pPr>
    </w:p>
    <w:p w:rsidR="00D51ABB" w:rsidRDefault="00D51ABB" w:rsidP="00656C1A">
      <w:pPr>
        <w:spacing w:line="120" w:lineRule="atLeast"/>
        <w:jc w:val="center"/>
        <w:rPr>
          <w:sz w:val="24"/>
          <w:szCs w:val="24"/>
        </w:rPr>
      </w:pPr>
    </w:p>
    <w:p w:rsidR="00D51ABB" w:rsidRPr="00852378" w:rsidRDefault="00D51ABB" w:rsidP="00656C1A">
      <w:pPr>
        <w:spacing w:line="120" w:lineRule="atLeast"/>
        <w:jc w:val="center"/>
        <w:rPr>
          <w:sz w:val="10"/>
          <w:szCs w:val="10"/>
        </w:rPr>
      </w:pPr>
    </w:p>
    <w:p w:rsidR="00D51ABB" w:rsidRDefault="00D51ABB" w:rsidP="00656C1A">
      <w:pPr>
        <w:spacing w:line="120" w:lineRule="atLeast"/>
        <w:jc w:val="center"/>
        <w:rPr>
          <w:sz w:val="10"/>
          <w:szCs w:val="24"/>
        </w:rPr>
      </w:pPr>
    </w:p>
    <w:p w:rsidR="00D51ABB" w:rsidRPr="005541F0" w:rsidRDefault="00D51A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1ABB" w:rsidRPr="005541F0" w:rsidRDefault="00D51A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1ABB" w:rsidRPr="005649E4" w:rsidRDefault="00D51ABB" w:rsidP="00656C1A">
      <w:pPr>
        <w:spacing w:line="120" w:lineRule="atLeast"/>
        <w:jc w:val="center"/>
        <w:rPr>
          <w:sz w:val="18"/>
          <w:szCs w:val="24"/>
        </w:rPr>
      </w:pPr>
    </w:p>
    <w:p w:rsidR="00D51ABB" w:rsidRPr="00656C1A" w:rsidRDefault="00D51A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1ABB" w:rsidRPr="005541F0" w:rsidRDefault="00D51ABB" w:rsidP="00656C1A">
      <w:pPr>
        <w:spacing w:line="120" w:lineRule="atLeast"/>
        <w:jc w:val="center"/>
        <w:rPr>
          <w:sz w:val="18"/>
          <w:szCs w:val="24"/>
        </w:rPr>
      </w:pPr>
    </w:p>
    <w:p w:rsidR="00D51ABB" w:rsidRPr="005541F0" w:rsidRDefault="00D51ABB" w:rsidP="00656C1A">
      <w:pPr>
        <w:spacing w:line="120" w:lineRule="atLeast"/>
        <w:jc w:val="center"/>
        <w:rPr>
          <w:sz w:val="20"/>
          <w:szCs w:val="24"/>
        </w:rPr>
      </w:pPr>
    </w:p>
    <w:p w:rsidR="00D51ABB" w:rsidRPr="00656C1A" w:rsidRDefault="00D51A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1ABB" w:rsidRDefault="00D51ABB" w:rsidP="00656C1A">
      <w:pPr>
        <w:spacing w:line="120" w:lineRule="atLeast"/>
        <w:jc w:val="center"/>
        <w:rPr>
          <w:sz w:val="30"/>
          <w:szCs w:val="24"/>
        </w:rPr>
      </w:pPr>
    </w:p>
    <w:p w:rsidR="00D51ABB" w:rsidRPr="00656C1A" w:rsidRDefault="00D51A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1A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1ABB" w:rsidRPr="00F8214F" w:rsidRDefault="00D51A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1ABB" w:rsidRPr="00F8214F" w:rsidRDefault="00896B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1ABB" w:rsidRPr="00F8214F" w:rsidRDefault="00D51A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1ABB" w:rsidRPr="00F8214F" w:rsidRDefault="00896B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51ABB" w:rsidRPr="00A63FB0" w:rsidRDefault="00D51A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1ABB" w:rsidRPr="00A3761A" w:rsidRDefault="00896B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1ABB" w:rsidRPr="00F8214F" w:rsidRDefault="00D51A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51ABB" w:rsidRPr="00F8214F" w:rsidRDefault="00D51A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1ABB" w:rsidRPr="00AB4194" w:rsidRDefault="00D51A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1ABB" w:rsidRPr="00F8214F" w:rsidRDefault="00896B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7526</w:t>
            </w:r>
          </w:p>
        </w:tc>
      </w:tr>
    </w:tbl>
    <w:p w:rsidR="00D51ABB" w:rsidRPr="00C725A6" w:rsidRDefault="00D51ABB" w:rsidP="00C725A6">
      <w:pPr>
        <w:rPr>
          <w:rFonts w:cs="Times New Roman"/>
          <w:szCs w:val="28"/>
        </w:rPr>
      </w:pPr>
    </w:p>
    <w:p w:rsidR="00D51ABB" w:rsidRPr="003A3CFE" w:rsidRDefault="00D51ABB" w:rsidP="00D51ABB">
      <w:pPr>
        <w:rPr>
          <w:bCs/>
        </w:rPr>
      </w:pPr>
      <w:r>
        <w:rPr>
          <w:bCs/>
        </w:rPr>
        <w:t>О внесении изменений</w:t>
      </w:r>
      <w:r w:rsidRPr="003A3CFE">
        <w:rPr>
          <w:bCs/>
        </w:rPr>
        <w:t xml:space="preserve"> в постановление</w:t>
      </w:r>
    </w:p>
    <w:p w:rsidR="00D51ABB" w:rsidRDefault="00D51ABB" w:rsidP="00D51ABB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02.11.2016 </w:t>
      </w:r>
    </w:p>
    <w:p w:rsidR="00D51ABB" w:rsidRDefault="00D51ABB" w:rsidP="00D51ABB">
      <w:pPr>
        <w:jc w:val="both"/>
        <w:rPr>
          <w:szCs w:val="28"/>
        </w:rPr>
      </w:pPr>
      <w:r>
        <w:rPr>
          <w:szCs w:val="28"/>
        </w:rPr>
        <w:t>№ 8092 «</w:t>
      </w:r>
      <w:r w:rsidRPr="00722751">
        <w:rPr>
          <w:szCs w:val="28"/>
        </w:rPr>
        <w:t xml:space="preserve">Об утверждении положения </w:t>
      </w:r>
    </w:p>
    <w:p w:rsidR="00D51ABB" w:rsidRDefault="00D51ABB" w:rsidP="00D51ABB">
      <w:pPr>
        <w:jc w:val="both"/>
        <w:rPr>
          <w:szCs w:val="28"/>
        </w:rPr>
      </w:pPr>
      <w:r w:rsidRPr="00722751">
        <w:rPr>
          <w:szCs w:val="28"/>
        </w:rPr>
        <w:t xml:space="preserve">о порядке и условиях установления </w:t>
      </w:r>
    </w:p>
    <w:p w:rsidR="00D51ABB" w:rsidRDefault="00D51ABB" w:rsidP="00D51ABB">
      <w:pPr>
        <w:jc w:val="both"/>
        <w:rPr>
          <w:szCs w:val="28"/>
        </w:rPr>
      </w:pPr>
      <w:r>
        <w:rPr>
          <w:szCs w:val="28"/>
        </w:rPr>
        <w:t xml:space="preserve">конкретных размеров </w:t>
      </w:r>
      <w:r w:rsidRPr="00722751">
        <w:rPr>
          <w:szCs w:val="28"/>
        </w:rPr>
        <w:t xml:space="preserve">выплат, </w:t>
      </w:r>
    </w:p>
    <w:p w:rsidR="00D51ABB" w:rsidRPr="00722751" w:rsidRDefault="00D51ABB" w:rsidP="00D51ABB">
      <w:pPr>
        <w:jc w:val="both"/>
        <w:rPr>
          <w:szCs w:val="28"/>
        </w:rPr>
      </w:pPr>
      <w:r w:rsidRPr="00722751">
        <w:rPr>
          <w:szCs w:val="28"/>
        </w:rPr>
        <w:t xml:space="preserve">составляющих фонд оплаты труда </w:t>
      </w:r>
    </w:p>
    <w:p w:rsidR="00D51ABB" w:rsidRPr="00722751" w:rsidRDefault="00D51ABB" w:rsidP="00D51ABB">
      <w:pPr>
        <w:jc w:val="both"/>
        <w:rPr>
          <w:szCs w:val="28"/>
        </w:rPr>
      </w:pPr>
      <w:r w:rsidRPr="00722751">
        <w:rPr>
          <w:szCs w:val="28"/>
        </w:rPr>
        <w:t xml:space="preserve">руководителей муниципальных </w:t>
      </w:r>
    </w:p>
    <w:p w:rsidR="00D51ABB" w:rsidRDefault="00D51ABB" w:rsidP="00D51ABB">
      <w:pPr>
        <w:jc w:val="both"/>
        <w:rPr>
          <w:szCs w:val="28"/>
        </w:rPr>
      </w:pPr>
      <w:r w:rsidRPr="00722751">
        <w:rPr>
          <w:szCs w:val="28"/>
        </w:rPr>
        <w:t xml:space="preserve">бюджетных и автономных учреждений, </w:t>
      </w:r>
    </w:p>
    <w:p w:rsidR="00D51ABB" w:rsidRDefault="00D51ABB" w:rsidP="00D51ABB">
      <w:pPr>
        <w:jc w:val="both"/>
        <w:rPr>
          <w:szCs w:val="28"/>
        </w:rPr>
      </w:pPr>
      <w:r w:rsidRPr="00722751">
        <w:rPr>
          <w:szCs w:val="28"/>
        </w:rPr>
        <w:t xml:space="preserve">куратором которых является </w:t>
      </w:r>
      <w:r>
        <w:rPr>
          <w:szCs w:val="28"/>
        </w:rPr>
        <w:t xml:space="preserve">управление </w:t>
      </w:r>
    </w:p>
    <w:p w:rsidR="00D51ABB" w:rsidRDefault="00D51ABB" w:rsidP="00D51ABB">
      <w:pPr>
        <w:jc w:val="both"/>
        <w:rPr>
          <w:bCs/>
        </w:rPr>
      </w:pPr>
      <w:r>
        <w:rPr>
          <w:szCs w:val="28"/>
        </w:rPr>
        <w:t>физической культуры и спорта</w:t>
      </w:r>
      <w:r w:rsidRPr="00722751">
        <w:rPr>
          <w:szCs w:val="28"/>
        </w:rPr>
        <w:t>»</w:t>
      </w:r>
    </w:p>
    <w:p w:rsidR="00D51ABB" w:rsidRPr="00723C4F" w:rsidRDefault="00D51ABB" w:rsidP="00D51ABB">
      <w:pPr>
        <w:pStyle w:val="a7"/>
      </w:pPr>
    </w:p>
    <w:p w:rsidR="00D51ABB" w:rsidRPr="00723C4F" w:rsidRDefault="00D51ABB" w:rsidP="00D51ABB">
      <w:pPr>
        <w:pStyle w:val="a7"/>
      </w:pPr>
    </w:p>
    <w:p w:rsidR="00D51ABB" w:rsidRPr="00D51ABB" w:rsidRDefault="00D51ABB" w:rsidP="00D51ABB">
      <w:pPr>
        <w:pStyle w:val="a7"/>
        <w:ind w:firstLine="709"/>
        <w:jc w:val="both"/>
      </w:pPr>
      <w:r w:rsidRPr="00D51ABB">
        <w:t>В соответствии с п.3 постановления Администрации города от 22.11.2010 № 6213 «Об установлении системы оплаты труда работников муниципальных учреждений города Сургута», распоряжени</w:t>
      </w:r>
      <w:r w:rsidR="00FA2CFD">
        <w:t>ями</w:t>
      </w:r>
      <w:r w:rsidRPr="00D51ABB">
        <w:t xml:space="preserve"> Администрации города </w:t>
      </w:r>
      <w:r w:rsidR="00FA2CFD">
        <w:t xml:space="preserve">                                 </w:t>
      </w:r>
      <w:r w:rsidRPr="00D51ABB">
        <w:t>от 30.12.2005 № 3686 «Об утверждении Регламента Администрации города»</w:t>
      </w:r>
      <w:r w:rsidR="00FA2CFD">
        <w:t xml:space="preserve">,                   </w:t>
      </w:r>
      <w:r w:rsidR="00FA2CFD" w:rsidRPr="00F06B79">
        <w:rPr>
          <w:szCs w:val="28"/>
        </w:rPr>
        <w:t>от 10.01.2017 № 01</w:t>
      </w:r>
      <w:r w:rsidR="00FA2CFD">
        <w:rPr>
          <w:szCs w:val="28"/>
        </w:rPr>
        <w:t xml:space="preserve"> </w:t>
      </w:r>
      <w:r w:rsidR="00FA2CFD" w:rsidRPr="00F06B79">
        <w:rPr>
          <w:szCs w:val="28"/>
        </w:rPr>
        <w:t xml:space="preserve">«О передаче некоторых полномочий </w:t>
      </w:r>
      <w:r w:rsidR="00FA2CFD">
        <w:rPr>
          <w:szCs w:val="28"/>
        </w:rPr>
        <w:t>высшим должностным лицам Админи</w:t>
      </w:r>
      <w:r w:rsidR="00FA2CFD" w:rsidRPr="00F06B79">
        <w:rPr>
          <w:szCs w:val="28"/>
        </w:rPr>
        <w:t>страции города»</w:t>
      </w:r>
      <w:r w:rsidRPr="00D51ABB">
        <w:t>:</w:t>
      </w:r>
    </w:p>
    <w:p w:rsidR="00D51ABB" w:rsidRPr="00D51ABB" w:rsidRDefault="00D51ABB" w:rsidP="00D51ABB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51ABB">
        <w:t xml:space="preserve">Внести в постановление Администрации города от 02.11.2016 </w:t>
      </w:r>
      <w:r w:rsidR="00FA2CFD">
        <w:t xml:space="preserve">                      </w:t>
      </w:r>
      <w:r w:rsidRPr="00D51ABB">
        <w:t xml:space="preserve">№ 8092 «Об утверждении положения о порядке и условиях установления </w:t>
      </w:r>
      <w:r w:rsidR="00FA2CFD">
        <w:t xml:space="preserve">                   </w:t>
      </w:r>
      <w:r w:rsidRPr="00D51ABB">
        <w:t xml:space="preserve">конкретных размеров выплат, составляющих фонд оплаты труда руководителей муниципальных бюджетных и автономных учреждений, куратором которых </w:t>
      </w:r>
      <w:r w:rsidR="00FA2CFD">
        <w:t xml:space="preserve">              </w:t>
      </w:r>
      <w:r w:rsidRPr="00D51ABB">
        <w:t xml:space="preserve">является управление физической культуры и спорта» (с изменениями </w:t>
      </w:r>
      <w:r w:rsidR="00FA2CFD">
        <w:t xml:space="preserve">                        </w:t>
      </w:r>
      <w:r w:rsidRPr="00D51ABB">
        <w:t>от 20.12.2016 № 9231,</w:t>
      </w:r>
      <w:r>
        <w:t xml:space="preserve"> </w:t>
      </w:r>
      <w:r w:rsidRPr="00D51ABB">
        <w:t>07.07.2017 № 5813</w:t>
      </w:r>
      <w:r>
        <w:t xml:space="preserve">, 12.10.2017 № 8802, 29.12.2017 </w:t>
      </w:r>
      <w:r w:rsidR="00FA2CFD">
        <w:t xml:space="preserve">                          </w:t>
      </w:r>
      <w:r w:rsidRPr="00D51ABB">
        <w:t>№ 11798) следующие изменения:</w:t>
      </w:r>
    </w:p>
    <w:p w:rsidR="00D51ABB" w:rsidRPr="00D51ABB" w:rsidRDefault="00D51ABB" w:rsidP="00D51ABB">
      <w:pPr>
        <w:pStyle w:val="a9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Раздел </w:t>
      </w:r>
      <w:r w:rsidRPr="00D51ABB">
        <w:rPr>
          <w:sz w:val="28"/>
          <w:szCs w:val="28"/>
          <w:lang w:val="en-US"/>
        </w:rPr>
        <w:t>II</w:t>
      </w:r>
      <w:r w:rsidRPr="00D51ABB">
        <w:rPr>
          <w:sz w:val="28"/>
          <w:szCs w:val="28"/>
        </w:rPr>
        <w:t xml:space="preserve"> приложения к постановлению дополнить пунктом 1</w:t>
      </w:r>
      <w:r w:rsidRPr="00D51ABB">
        <w:rPr>
          <w:sz w:val="28"/>
          <w:szCs w:val="28"/>
          <w:vertAlign w:val="superscript"/>
        </w:rPr>
        <w:t>1</w:t>
      </w:r>
      <w:r w:rsidRPr="00D51ABB">
        <w:rPr>
          <w:sz w:val="28"/>
          <w:szCs w:val="28"/>
        </w:rPr>
        <w:t xml:space="preserve"> </w:t>
      </w:r>
      <w:r w:rsidR="00FA2CFD">
        <w:rPr>
          <w:sz w:val="28"/>
          <w:szCs w:val="28"/>
        </w:rPr>
        <w:t xml:space="preserve">                     </w:t>
      </w:r>
      <w:r w:rsidRPr="00D51ABB">
        <w:rPr>
          <w:sz w:val="28"/>
          <w:szCs w:val="28"/>
        </w:rPr>
        <w:t xml:space="preserve">следующего содержания: </w:t>
      </w:r>
    </w:p>
    <w:p w:rsidR="00D51ABB" w:rsidRPr="00D51ABB" w:rsidRDefault="00D51ABB" w:rsidP="00D51ABB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>«1</w:t>
      </w:r>
      <w:r w:rsidRPr="00D51AB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D51ABB">
        <w:rPr>
          <w:sz w:val="28"/>
          <w:szCs w:val="28"/>
        </w:rPr>
        <w:t xml:space="preserve"> Руководителю учреждения устанавливается повышающий </w:t>
      </w:r>
      <w:r>
        <w:rPr>
          <w:sz w:val="28"/>
          <w:szCs w:val="28"/>
        </w:rPr>
        <w:t xml:space="preserve">                              </w:t>
      </w:r>
      <w:r w:rsidRPr="00D51ABB">
        <w:rPr>
          <w:sz w:val="28"/>
          <w:szCs w:val="28"/>
        </w:rPr>
        <w:t>коэффициент к минимальному должностному окладу (окладу) за</w:t>
      </w:r>
      <w:r>
        <w:rPr>
          <w:sz w:val="28"/>
          <w:szCs w:val="28"/>
        </w:rPr>
        <w:t xml:space="preserve"> </w:t>
      </w:r>
      <w:r w:rsidRPr="00D51ABB">
        <w:rPr>
          <w:sz w:val="28"/>
          <w:szCs w:val="28"/>
        </w:rPr>
        <w:t>квалификационную категорию:</w:t>
      </w:r>
    </w:p>
    <w:p w:rsidR="00D51ABB" w:rsidRPr="00D51ABB" w:rsidRDefault="00D51ABB" w:rsidP="00D51ABB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1) повышающий коэффициент к окладу за вторую квалификационную </w:t>
      </w:r>
      <w:r>
        <w:rPr>
          <w:sz w:val="28"/>
          <w:szCs w:val="28"/>
        </w:rPr>
        <w:t xml:space="preserve">              </w:t>
      </w:r>
      <w:r w:rsidRPr="00D51ABB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D51ABB">
        <w:rPr>
          <w:sz w:val="28"/>
          <w:szCs w:val="28"/>
        </w:rPr>
        <w:t xml:space="preserve"> 0,1;</w:t>
      </w:r>
    </w:p>
    <w:p w:rsidR="00D51ABB" w:rsidRPr="00D51ABB" w:rsidRDefault="00D51ABB" w:rsidP="00D51ABB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lastRenderedPageBreak/>
        <w:t xml:space="preserve">2) повышающий коэффициент к окладу за первую квалификационную </w:t>
      </w:r>
      <w:r>
        <w:rPr>
          <w:sz w:val="28"/>
          <w:szCs w:val="28"/>
        </w:rPr>
        <w:t xml:space="preserve">               </w:t>
      </w:r>
      <w:r w:rsidRPr="00D51ABB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D51ABB">
        <w:rPr>
          <w:sz w:val="28"/>
          <w:szCs w:val="28"/>
        </w:rPr>
        <w:t xml:space="preserve"> 0,2;</w:t>
      </w:r>
    </w:p>
    <w:p w:rsidR="00D51ABB" w:rsidRPr="00D51ABB" w:rsidRDefault="00D51ABB" w:rsidP="00D51ABB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3) повышающий коэффициент к окладу за высшую квалификационную </w:t>
      </w:r>
      <w:r>
        <w:rPr>
          <w:sz w:val="28"/>
          <w:szCs w:val="28"/>
        </w:rPr>
        <w:t xml:space="preserve">            </w:t>
      </w:r>
      <w:r w:rsidRPr="00D51ABB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D51ABB">
        <w:rPr>
          <w:sz w:val="28"/>
          <w:szCs w:val="28"/>
        </w:rPr>
        <w:t xml:space="preserve"> 0,3</w:t>
      </w:r>
      <w:r>
        <w:rPr>
          <w:sz w:val="28"/>
          <w:szCs w:val="28"/>
        </w:rPr>
        <w:t>.</w:t>
      </w:r>
    </w:p>
    <w:p w:rsidR="00D51ABB" w:rsidRPr="00D51ABB" w:rsidRDefault="00D51ABB" w:rsidP="00D51ABB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При установлении или присвоении квалификационной категории право </w:t>
      </w:r>
      <w:r>
        <w:rPr>
          <w:sz w:val="28"/>
          <w:szCs w:val="28"/>
        </w:rPr>
        <w:t xml:space="preserve">                 </w:t>
      </w:r>
      <w:r w:rsidRPr="00D51ABB">
        <w:rPr>
          <w:sz w:val="28"/>
          <w:szCs w:val="28"/>
        </w:rPr>
        <w:t>на установление (изменение размера) повышающих коэффициентов возникает со дня вынесения решения аттестационной комиссией.</w:t>
      </w:r>
    </w:p>
    <w:p w:rsidR="00D51ABB" w:rsidRPr="00D51ABB" w:rsidRDefault="00D51ABB" w:rsidP="00D51ABB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Повышающий коэффициент за квалификационную категорию применяется к минимальному должностному окладу (окладу) руководителя и образует новый </w:t>
      </w:r>
      <w:r>
        <w:rPr>
          <w:sz w:val="28"/>
          <w:szCs w:val="28"/>
        </w:rPr>
        <w:t>–</w:t>
      </w:r>
      <w:r w:rsidRPr="00D51ABB">
        <w:rPr>
          <w:sz w:val="28"/>
          <w:szCs w:val="28"/>
        </w:rPr>
        <w:t xml:space="preserve"> установленный должностной оклад (оклад) руководителя. Установ</w:t>
      </w:r>
      <w:r>
        <w:rPr>
          <w:sz w:val="28"/>
          <w:szCs w:val="28"/>
        </w:rPr>
        <w:t xml:space="preserve">-            </w:t>
      </w:r>
      <w:r w:rsidRPr="00D51ABB">
        <w:rPr>
          <w:sz w:val="28"/>
          <w:szCs w:val="28"/>
        </w:rPr>
        <w:t>ленный должностной оклад (оклад) учитывается при начислении компенса</w:t>
      </w:r>
      <w:r>
        <w:rPr>
          <w:sz w:val="28"/>
          <w:szCs w:val="28"/>
        </w:rPr>
        <w:t xml:space="preserve">-                 </w:t>
      </w:r>
      <w:r w:rsidRPr="00D51ABB">
        <w:rPr>
          <w:sz w:val="28"/>
          <w:szCs w:val="28"/>
        </w:rPr>
        <w:t>ционных и стимулирующих выплат»</w:t>
      </w:r>
      <w:r>
        <w:rPr>
          <w:sz w:val="28"/>
          <w:szCs w:val="28"/>
        </w:rPr>
        <w:t>.</w:t>
      </w:r>
    </w:p>
    <w:p w:rsidR="00D51ABB" w:rsidRPr="00D51ABB" w:rsidRDefault="00D51ABB" w:rsidP="00D51ABB">
      <w:pPr>
        <w:pStyle w:val="a9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>Подпункт 5.1.1 пункта 5 раздела II приложения к постановлению признать утратившим силу.</w:t>
      </w:r>
    </w:p>
    <w:p w:rsidR="00D51ABB" w:rsidRPr="00D51ABB" w:rsidRDefault="00D51ABB" w:rsidP="00D51ABB">
      <w:pPr>
        <w:pStyle w:val="a9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В абзаце первом подпункта 5.1.2 пункта 5 раздела II приложения </w:t>
      </w:r>
      <w:r>
        <w:rPr>
          <w:sz w:val="28"/>
          <w:szCs w:val="28"/>
        </w:rPr>
        <w:t xml:space="preserve">                   </w:t>
      </w:r>
      <w:r w:rsidRPr="00D51ABB">
        <w:rPr>
          <w:sz w:val="28"/>
          <w:szCs w:val="28"/>
        </w:rPr>
        <w:t>к постановлению слова «кроме учреждений дополнительного образования</w:t>
      </w:r>
      <w:r w:rsidR="005E3F05">
        <w:rPr>
          <w:sz w:val="28"/>
          <w:szCs w:val="28"/>
        </w:rPr>
        <w:t>,</w:t>
      </w:r>
      <w:r w:rsidRPr="00D51A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</w:t>
      </w:r>
      <w:r w:rsidRPr="00D51ABB">
        <w:rPr>
          <w:sz w:val="28"/>
          <w:szCs w:val="28"/>
        </w:rPr>
        <w:t>исключить.</w:t>
      </w:r>
    </w:p>
    <w:p w:rsidR="00D51ABB" w:rsidRPr="00D51ABB" w:rsidRDefault="00D51ABB" w:rsidP="00D51ABB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>Пункт 7 раздела II приложения к постановлению дополнить абзацем следующего содержания:</w:t>
      </w:r>
    </w:p>
    <w:p w:rsidR="00D51ABB" w:rsidRPr="00D51ABB" w:rsidRDefault="00D51ABB" w:rsidP="00D51A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51ABB">
        <w:rPr>
          <w:szCs w:val="28"/>
        </w:rPr>
        <w:t xml:space="preserve">«- единовременное премирование в связи с юбилейными датами </w:t>
      </w:r>
      <w:r>
        <w:rPr>
          <w:szCs w:val="28"/>
        </w:rPr>
        <w:t xml:space="preserve">                           </w:t>
      </w:r>
      <w:r w:rsidRPr="00D51ABB">
        <w:rPr>
          <w:szCs w:val="28"/>
        </w:rPr>
        <w:t>учреждения»</w:t>
      </w:r>
      <w:r>
        <w:rPr>
          <w:szCs w:val="28"/>
        </w:rPr>
        <w:t>.</w:t>
      </w:r>
    </w:p>
    <w:p w:rsidR="00D51ABB" w:rsidRPr="00D51ABB" w:rsidRDefault="00D51ABB" w:rsidP="00D51ABB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Пункт 7 раздела II приложения к постановлению дополнить </w:t>
      </w:r>
      <w:r>
        <w:rPr>
          <w:sz w:val="28"/>
          <w:szCs w:val="28"/>
        </w:rPr>
        <w:t xml:space="preserve">                         </w:t>
      </w:r>
      <w:r w:rsidRPr="00D51ABB">
        <w:rPr>
          <w:sz w:val="28"/>
          <w:szCs w:val="28"/>
        </w:rPr>
        <w:t>подпунктом 7.4 следующего содержания:</w:t>
      </w:r>
    </w:p>
    <w:p w:rsidR="00D51ABB" w:rsidRPr="00D51ABB" w:rsidRDefault="00D51ABB" w:rsidP="00D51ABB">
      <w:pPr>
        <w:ind w:firstLine="709"/>
        <w:jc w:val="both"/>
        <w:rPr>
          <w:szCs w:val="28"/>
        </w:rPr>
      </w:pPr>
      <w:r w:rsidRPr="00D51ABB">
        <w:rPr>
          <w:szCs w:val="28"/>
        </w:rPr>
        <w:t>«7.4. Единовременное премирование к юбилейным датам.</w:t>
      </w:r>
    </w:p>
    <w:p w:rsidR="00D51ABB" w:rsidRPr="00D51ABB" w:rsidRDefault="00D51ABB" w:rsidP="00D51ABB">
      <w:pPr>
        <w:ind w:firstLine="709"/>
        <w:contextualSpacing/>
        <w:jc w:val="both"/>
        <w:rPr>
          <w:szCs w:val="28"/>
        </w:rPr>
      </w:pPr>
      <w:r w:rsidRPr="00D51ABB">
        <w:rPr>
          <w:szCs w:val="28"/>
        </w:rPr>
        <w:t xml:space="preserve">Руководителям учреждений производится единовременное премирование к юбилейным датам учреждений (5, 10, 15 и далее через каждые пять лет) </w:t>
      </w:r>
      <w:r>
        <w:rPr>
          <w:szCs w:val="28"/>
        </w:rPr>
        <w:t xml:space="preserve">                    </w:t>
      </w:r>
      <w:r w:rsidRPr="00D51ABB">
        <w:rPr>
          <w:szCs w:val="28"/>
        </w:rPr>
        <w:t>в размере до одного месячного фонда оплаты труда по основной занимаемой должности. Выплата производится в пределах средств, предусмотренных</w:t>
      </w:r>
      <w:r>
        <w:rPr>
          <w:szCs w:val="28"/>
        </w:rPr>
        <w:t xml:space="preserve">                            </w:t>
      </w:r>
      <w:r w:rsidRPr="00D51ABB">
        <w:rPr>
          <w:szCs w:val="28"/>
        </w:rPr>
        <w:t>в планах финансово-хозяйственной деятельности, на оплату труда работников учреждений.</w:t>
      </w:r>
    </w:p>
    <w:p w:rsidR="00D51ABB" w:rsidRPr="00D51ABB" w:rsidRDefault="00D51ABB" w:rsidP="00D51A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51ABB">
        <w:rPr>
          <w:szCs w:val="28"/>
        </w:rPr>
        <w:t xml:space="preserve">Выплата единовременного премирования осуществляется не позднее </w:t>
      </w:r>
      <w:r>
        <w:rPr>
          <w:szCs w:val="28"/>
        </w:rPr>
        <w:t xml:space="preserve">                   </w:t>
      </w:r>
      <w:r w:rsidRPr="00D51ABB">
        <w:rPr>
          <w:szCs w:val="28"/>
        </w:rPr>
        <w:t>12</w:t>
      </w:r>
      <w:r>
        <w:rPr>
          <w:szCs w:val="28"/>
        </w:rPr>
        <w:t xml:space="preserve">-и </w:t>
      </w:r>
      <w:r w:rsidRPr="00D51ABB">
        <w:rPr>
          <w:szCs w:val="28"/>
        </w:rPr>
        <w:t xml:space="preserve">месяцев со дня юбилейной даты учреждения в соответствии с регистрационными документами на основании распоряжения Администрации города, </w:t>
      </w:r>
      <w:r>
        <w:rPr>
          <w:szCs w:val="28"/>
        </w:rPr>
        <w:t xml:space="preserve">                  </w:t>
      </w:r>
      <w:r w:rsidRPr="00D51ABB">
        <w:rPr>
          <w:szCs w:val="28"/>
        </w:rPr>
        <w:t>подготовленного</w:t>
      </w:r>
      <w:r>
        <w:rPr>
          <w:szCs w:val="28"/>
        </w:rPr>
        <w:t xml:space="preserve"> специализированным учреждением</w:t>
      </w:r>
      <w:r w:rsidRPr="00D51ABB">
        <w:rPr>
          <w:szCs w:val="28"/>
        </w:rPr>
        <w:t>»</w:t>
      </w:r>
      <w:r>
        <w:rPr>
          <w:szCs w:val="28"/>
        </w:rPr>
        <w:t>.</w:t>
      </w:r>
    </w:p>
    <w:p w:rsidR="00D51ABB" w:rsidRPr="00D51ABB" w:rsidRDefault="00D51ABB" w:rsidP="00D51ABB">
      <w:pPr>
        <w:pStyle w:val="a9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 Приложение 1 к положению о порядке и условиях установления </w:t>
      </w:r>
      <w:r>
        <w:rPr>
          <w:sz w:val="28"/>
          <w:szCs w:val="28"/>
        </w:rPr>
        <w:t xml:space="preserve">    </w:t>
      </w:r>
      <w:r w:rsidRPr="00D51ABB">
        <w:rPr>
          <w:sz w:val="28"/>
          <w:szCs w:val="28"/>
        </w:rPr>
        <w:t xml:space="preserve">конкретных размеров выплат, составляющих фонд оплаты труда руководителей муниципальных бюджетных и автономных учреждений, куратором которых </w:t>
      </w:r>
      <w:r>
        <w:rPr>
          <w:sz w:val="28"/>
          <w:szCs w:val="28"/>
        </w:rPr>
        <w:t xml:space="preserve">              </w:t>
      </w:r>
      <w:r w:rsidRPr="00D51ABB">
        <w:rPr>
          <w:sz w:val="28"/>
          <w:szCs w:val="28"/>
        </w:rPr>
        <w:t xml:space="preserve">является управление физической культуры и спорта, изложить в новой редакции  </w:t>
      </w:r>
      <w:r>
        <w:rPr>
          <w:sz w:val="28"/>
          <w:szCs w:val="28"/>
        </w:rPr>
        <w:t>согласно приложению</w:t>
      </w:r>
      <w:r w:rsidRPr="00D51ABB">
        <w:rPr>
          <w:sz w:val="28"/>
          <w:szCs w:val="28"/>
        </w:rPr>
        <w:t xml:space="preserve"> 1 к настоящему постановлению.</w:t>
      </w:r>
    </w:p>
    <w:p w:rsidR="00D51ABB" w:rsidRPr="00D51ABB" w:rsidRDefault="00D51ABB" w:rsidP="00D51ABB">
      <w:pPr>
        <w:pStyle w:val="a9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t xml:space="preserve"> Приложение 2 к положению о порядке и условиях установления </w:t>
      </w:r>
      <w:r>
        <w:rPr>
          <w:sz w:val="28"/>
          <w:szCs w:val="28"/>
        </w:rPr>
        <w:t xml:space="preserve">     </w:t>
      </w:r>
      <w:r w:rsidRPr="00D51ABB">
        <w:rPr>
          <w:sz w:val="28"/>
          <w:szCs w:val="28"/>
        </w:rPr>
        <w:t xml:space="preserve">конкретных размеров выплат, составляющих фонд оплаты труда руководителей муниципальных бюджетных и автономных учреждений, куратором которых </w:t>
      </w:r>
      <w:r>
        <w:rPr>
          <w:sz w:val="28"/>
          <w:szCs w:val="28"/>
        </w:rPr>
        <w:t xml:space="preserve">               </w:t>
      </w:r>
      <w:r w:rsidRPr="00D51ABB">
        <w:rPr>
          <w:sz w:val="28"/>
          <w:szCs w:val="28"/>
        </w:rPr>
        <w:t xml:space="preserve">является управление физической культуры и спорта, изложить в новой редакции  </w:t>
      </w:r>
      <w:r>
        <w:rPr>
          <w:sz w:val="28"/>
          <w:szCs w:val="28"/>
        </w:rPr>
        <w:t>согласно</w:t>
      </w:r>
      <w:r w:rsidRPr="00D51AB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D51ABB">
        <w:rPr>
          <w:sz w:val="28"/>
          <w:szCs w:val="28"/>
        </w:rPr>
        <w:t xml:space="preserve"> 2 к настоящему постановлению.</w:t>
      </w:r>
    </w:p>
    <w:p w:rsidR="00D51ABB" w:rsidRPr="00D51ABB" w:rsidRDefault="00D51ABB" w:rsidP="00D51ABB">
      <w:pPr>
        <w:pStyle w:val="a9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ABB">
        <w:rPr>
          <w:sz w:val="28"/>
          <w:szCs w:val="28"/>
        </w:rPr>
        <w:lastRenderedPageBreak/>
        <w:t xml:space="preserve">2. Размер ежемесячной надбавки за стаж работы, установленный </w:t>
      </w:r>
      <w:r>
        <w:rPr>
          <w:sz w:val="28"/>
          <w:szCs w:val="28"/>
        </w:rPr>
        <w:t xml:space="preserve">                             </w:t>
      </w:r>
      <w:r w:rsidRPr="00D51ABB">
        <w:rPr>
          <w:sz w:val="28"/>
          <w:szCs w:val="28"/>
        </w:rPr>
        <w:t xml:space="preserve">руководителю учреждения до вступления в силу настоящего постановления, </w:t>
      </w:r>
      <w:r>
        <w:rPr>
          <w:sz w:val="28"/>
          <w:szCs w:val="28"/>
        </w:rPr>
        <w:t xml:space="preserve">                 </w:t>
      </w:r>
      <w:r w:rsidRPr="00D51ABB">
        <w:rPr>
          <w:sz w:val="28"/>
          <w:szCs w:val="28"/>
        </w:rPr>
        <w:t>не подлежит пересмотру в сторону уменьшения.</w:t>
      </w:r>
    </w:p>
    <w:p w:rsidR="00D51ABB" w:rsidRPr="00D51ABB" w:rsidRDefault="00D51ABB" w:rsidP="00D51ABB">
      <w:pPr>
        <w:pStyle w:val="a7"/>
        <w:ind w:firstLine="709"/>
        <w:jc w:val="both"/>
        <w:rPr>
          <w:szCs w:val="28"/>
        </w:rPr>
      </w:pPr>
      <w:r w:rsidRPr="00D51ABB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D51AB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51ABB" w:rsidRPr="00D51ABB" w:rsidRDefault="00D51ABB" w:rsidP="00D51ABB">
      <w:pPr>
        <w:pStyle w:val="a7"/>
        <w:ind w:firstLine="709"/>
        <w:jc w:val="both"/>
        <w:rPr>
          <w:szCs w:val="28"/>
        </w:rPr>
      </w:pPr>
      <w:r w:rsidRPr="00D51ABB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D51ABB" w:rsidRPr="00D51ABB" w:rsidRDefault="00D51ABB" w:rsidP="00D51ABB">
      <w:pPr>
        <w:pStyle w:val="a7"/>
        <w:ind w:firstLine="709"/>
        <w:jc w:val="both"/>
        <w:rPr>
          <w:szCs w:val="28"/>
        </w:rPr>
      </w:pPr>
      <w:r w:rsidRPr="00D51ABB"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t xml:space="preserve">    </w:t>
      </w:r>
      <w:r w:rsidRPr="00D51ABB">
        <w:rPr>
          <w:szCs w:val="28"/>
        </w:rPr>
        <w:t xml:space="preserve">опубликования. </w:t>
      </w:r>
    </w:p>
    <w:p w:rsidR="00D51ABB" w:rsidRPr="00D51ABB" w:rsidRDefault="00D51ABB" w:rsidP="00D51ABB">
      <w:pPr>
        <w:pStyle w:val="a7"/>
        <w:ind w:firstLine="709"/>
        <w:jc w:val="both"/>
        <w:rPr>
          <w:szCs w:val="28"/>
        </w:rPr>
      </w:pPr>
      <w:r w:rsidRPr="00D51ABB">
        <w:rPr>
          <w:szCs w:val="28"/>
        </w:rPr>
        <w:t xml:space="preserve">6. Действие подпунктов 1.4, 1.5 пункта 1 настоящего постановления </w:t>
      </w:r>
      <w:r>
        <w:rPr>
          <w:szCs w:val="28"/>
        </w:rPr>
        <w:t xml:space="preserve">                  </w:t>
      </w:r>
      <w:r w:rsidRPr="00D51ABB">
        <w:rPr>
          <w:szCs w:val="28"/>
        </w:rPr>
        <w:t>распространя</w:t>
      </w:r>
      <w:r>
        <w:rPr>
          <w:szCs w:val="28"/>
        </w:rPr>
        <w:t>е</w:t>
      </w:r>
      <w:r w:rsidRPr="00D51ABB">
        <w:rPr>
          <w:szCs w:val="28"/>
        </w:rPr>
        <w:t>тся на правоотношения, возникшие с 01.01.2018.</w:t>
      </w:r>
    </w:p>
    <w:p w:rsidR="00D51ABB" w:rsidRPr="00D51ABB" w:rsidRDefault="00D51ABB" w:rsidP="00D51ABB">
      <w:pPr>
        <w:pStyle w:val="a7"/>
        <w:ind w:firstLine="709"/>
        <w:jc w:val="both"/>
      </w:pPr>
      <w:r w:rsidRPr="00D51ABB">
        <w:t>7.</w:t>
      </w:r>
      <w:bookmarkStart w:id="5" w:name="sub_4"/>
      <w:r w:rsidRPr="00D51ABB">
        <w:t xml:space="preserve"> Контроль за выполнением </w:t>
      </w:r>
      <w:bookmarkEnd w:id="5"/>
      <w:r w:rsidRPr="00D51ABB">
        <w:t>постановления оставляю за собой.</w:t>
      </w:r>
    </w:p>
    <w:p w:rsidR="00D51ABB" w:rsidRDefault="00D51ABB" w:rsidP="00D51ABB">
      <w:pPr>
        <w:ind w:firstLine="720"/>
      </w:pPr>
    </w:p>
    <w:p w:rsidR="00D51ABB" w:rsidRDefault="00D51ABB" w:rsidP="00D51ABB">
      <w:pPr>
        <w:ind w:firstLine="720"/>
      </w:pPr>
    </w:p>
    <w:p w:rsidR="00D51ABB" w:rsidRPr="00C92D35" w:rsidRDefault="00D51ABB" w:rsidP="00D51ABB">
      <w:pPr>
        <w:ind w:firstLine="720"/>
      </w:pPr>
    </w:p>
    <w:p w:rsidR="00D51ABB" w:rsidRDefault="00FA2CFD" w:rsidP="00D51ABB">
      <w:pPr>
        <w:pStyle w:val="2"/>
        <w:jc w:val="left"/>
        <w:rPr>
          <w:bCs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Default="00A0383F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/>
    <w:p w:rsidR="00D51ABB" w:rsidRDefault="00D51ABB" w:rsidP="00D51ABB">
      <w:pPr>
        <w:sectPr w:rsidR="00D51ABB" w:rsidSect="00D51AB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51ABB" w:rsidRDefault="00D51ABB" w:rsidP="00D51ABB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 w:rsidRPr="00854D66">
        <w:rPr>
          <w:bCs/>
          <w:szCs w:val="28"/>
        </w:rPr>
        <w:t>Приложение 1</w:t>
      </w:r>
      <w:r>
        <w:rPr>
          <w:bCs/>
          <w:szCs w:val="28"/>
        </w:rPr>
        <w:t xml:space="preserve"> </w:t>
      </w:r>
    </w:p>
    <w:p w:rsidR="00D51ABB" w:rsidRPr="00854D66" w:rsidRDefault="00D51ABB" w:rsidP="00D51ABB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854D66">
        <w:rPr>
          <w:bCs/>
          <w:szCs w:val="28"/>
        </w:rPr>
        <w:t xml:space="preserve">к </w:t>
      </w:r>
      <w:r w:rsidRPr="00854D66">
        <w:rPr>
          <w:szCs w:val="28"/>
        </w:rPr>
        <w:t xml:space="preserve">постановлению </w:t>
      </w:r>
    </w:p>
    <w:p w:rsidR="00D51ABB" w:rsidRDefault="00D51ABB" w:rsidP="00D51ABB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854D66">
        <w:rPr>
          <w:szCs w:val="28"/>
        </w:rPr>
        <w:t xml:space="preserve">Администрации города </w:t>
      </w:r>
    </w:p>
    <w:p w:rsidR="00D51ABB" w:rsidRPr="00854D66" w:rsidRDefault="00D51ABB" w:rsidP="00D51ABB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854D66">
        <w:rPr>
          <w:szCs w:val="28"/>
        </w:rPr>
        <w:t>от</w:t>
      </w:r>
      <w:r>
        <w:rPr>
          <w:szCs w:val="28"/>
        </w:rPr>
        <w:t xml:space="preserve"> </w:t>
      </w:r>
      <w:r w:rsidRPr="00854D66">
        <w:rPr>
          <w:szCs w:val="28"/>
        </w:rPr>
        <w:t>_</w:t>
      </w:r>
      <w:r>
        <w:rPr>
          <w:szCs w:val="28"/>
        </w:rPr>
        <w:t xml:space="preserve">___________ </w:t>
      </w:r>
      <w:r w:rsidRPr="00854D66">
        <w:rPr>
          <w:szCs w:val="28"/>
        </w:rPr>
        <w:t>№</w:t>
      </w:r>
      <w:r>
        <w:rPr>
          <w:szCs w:val="28"/>
        </w:rPr>
        <w:t xml:space="preserve"> </w:t>
      </w:r>
      <w:r w:rsidRPr="00854D66">
        <w:rPr>
          <w:szCs w:val="28"/>
        </w:rPr>
        <w:t>_</w:t>
      </w:r>
      <w:r>
        <w:rPr>
          <w:szCs w:val="28"/>
        </w:rPr>
        <w:t>___</w:t>
      </w:r>
      <w:r w:rsidRPr="00854D66">
        <w:rPr>
          <w:szCs w:val="28"/>
        </w:rPr>
        <w:t>_</w:t>
      </w:r>
      <w:r>
        <w:rPr>
          <w:szCs w:val="28"/>
        </w:rPr>
        <w:t>__</w:t>
      </w:r>
      <w:r w:rsidRPr="00854D66">
        <w:rPr>
          <w:szCs w:val="28"/>
        </w:rPr>
        <w:t>_</w:t>
      </w:r>
    </w:p>
    <w:p w:rsidR="00D51ABB" w:rsidRDefault="00D51ABB" w:rsidP="00D51ABB">
      <w:pPr>
        <w:widowControl w:val="0"/>
        <w:autoSpaceDE w:val="0"/>
        <w:autoSpaceDN w:val="0"/>
        <w:adjustRightInd w:val="0"/>
        <w:ind w:left="5954" w:firstLine="567"/>
        <w:jc w:val="both"/>
        <w:rPr>
          <w:szCs w:val="28"/>
        </w:rPr>
      </w:pPr>
    </w:p>
    <w:p w:rsidR="00D51ABB" w:rsidRPr="00BE7FE5" w:rsidRDefault="00D51ABB" w:rsidP="00D51ABB">
      <w:pPr>
        <w:widowControl w:val="0"/>
        <w:autoSpaceDE w:val="0"/>
        <w:autoSpaceDN w:val="0"/>
        <w:adjustRightInd w:val="0"/>
        <w:ind w:left="5954" w:firstLine="567"/>
        <w:jc w:val="both"/>
        <w:rPr>
          <w:szCs w:val="28"/>
        </w:rPr>
      </w:pPr>
    </w:p>
    <w:p w:rsidR="00D51ABB" w:rsidRDefault="00D51ABB" w:rsidP="00D51AB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E7FE5">
        <w:rPr>
          <w:bCs/>
          <w:color w:val="26282F"/>
          <w:szCs w:val="28"/>
        </w:rPr>
        <w:t xml:space="preserve">Критерии оценки </w:t>
      </w:r>
    </w:p>
    <w:p w:rsidR="00D51ABB" w:rsidRDefault="00D51ABB" w:rsidP="00D51AB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E7FE5">
        <w:rPr>
          <w:bCs/>
          <w:color w:val="26282F"/>
          <w:szCs w:val="28"/>
        </w:rPr>
        <w:t xml:space="preserve">деятельности руководителей учреждений для установления </w:t>
      </w:r>
    </w:p>
    <w:p w:rsidR="00D51ABB" w:rsidRDefault="00D51ABB" w:rsidP="00D51AB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E7FE5">
        <w:rPr>
          <w:bCs/>
          <w:color w:val="26282F"/>
          <w:szCs w:val="28"/>
        </w:rPr>
        <w:t xml:space="preserve">коэффициента кратности при определении должностного оклада </w:t>
      </w:r>
    </w:p>
    <w:p w:rsidR="00D51ABB" w:rsidRDefault="00D51ABB" w:rsidP="00D51AB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E7FE5">
        <w:rPr>
          <w:bCs/>
          <w:color w:val="26282F"/>
          <w:szCs w:val="28"/>
        </w:rPr>
        <w:t xml:space="preserve">руководителей муниципальных бюджетных и автономных учреждений, </w:t>
      </w:r>
    </w:p>
    <w:p w:rsidR="00D51ABB" w:rsidRPr="00BE7FE5" w:rsidRDefault="00D51ABB" w:rsidP="00D51AB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E7FE5">
        <w:rPr>
          <w:bCs/>
          <w:color w:val="26282F"/>
          <w:szCs w:val="28"/>
        </w:rPr>
        <w:t>куратором которых является управление физической культуры и спорта</w:t>
      </w:r>
    </w:p>
    <w:p w:rsidR="00D51ABB" w:rsidRPr="00BE7FE5" w:rsidRDefault="00D51ABB" w:rsidP="00D51AB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268"/>
        <w:gridCol w:w="2552"/>
        <w:gridCol w:w="1842"/>
      </w:tblGrid>
      <w:tr w:rsidR="00D51ABB" w:rsidRPr="00BE7FE5" w:rsidTr="00D51ABB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Показатели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для установ</w:t>
            </w:r>
            <w:r>
              <w:rPr>
                <w:sz w:val="26"/>
                <w:szCs w:val="26"/>
              </w:rPr>
              <w:t xml:space="preserve">-        </w:t>
            </w:r>
            <w:r w:rsidRPr="00AE32DF">
              <w:rPr>
                <w:sz w:val="26"/>
                <w:szCs w:val="26"/>
              </w:rPr>
              <w:t>ления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кратности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Коэффициент кратности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принятый показатель</w:t>
            </w:r>
          </w:p>
        </w:tc>
      </w:tr>
      <w:tr w:rsidR="00D51ABB" w:rsidRPr="00BE7FE5" w:rsidTr="00D51ABB">
        <w:tc>
          <w:tcPr>
            <w:tcW w:w="2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1. Учреждения 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спортивной подготовки: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муниципальное </w:t>
            </w:r>
            <w:r>
              <w:rPr>
                <w:sz w:val="26"/>
                <w:szCs w:val="26"/>
              </w:rPr>
              <w:t xml:space="preserve">               </w:t>
            </w:r>
            <w:r w:rsidRPr="00AE32DF">
              <w:rPr>
                <w:sz w:val="26"/>
                <w:szCs w:val="26"/>
              </w:rPr>
              <w:t xml:space="preserve">автономное учреждение (далее – МАУ)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AE32DF">
              <w:rPr>
                <w:sz w:val="26"/>
                <w:szCs w:val="26"/>
              </w:rPr>
              <w:t xml:space="preserve">спортивной подготовки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олимпийского резерва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(далее – СП СШОР) «Олимп»,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муниципальное </w:t>
            </w:r>
            <w:r>
              <w:rPr>
                <w:sz w:val="26"/>
                <w:szCs w:val="26"/>
              </w:rPr>
              <w:t xml:space="preserve">     </w:t>
            </w:r>
            <w:r w:rsidRPr="00AE32DF">
              <w:rPr>
                <w:sz w:val="26"/>
                <w:szCs w:val="26"/>
              </w:rPr>
              <w:t>бюджетное учреждение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(далее </w:t>
            </w:r>
            <w:r>
              <w:rPr>
                <w:sz w:val="26"/>
                <w:szCs w:val="26"/>
              </w:rPr>
              <w:t>–</w:t>
            </w:r>
            <w:r w:rsidRPr="00AE32DF">
              <w:rPr>
                <w:sz w:val="26"/>
                <w:szCs w:val="26"/>
              </w:rPr>
              <w:t xml:space="preserve"> МБУ)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E32DF">
              <w:rPr>
                <w:sz w:val="26"/>
                <w:szCs w:val="26"/>
              </w:rPr>
              <w:t xml:space="preserve">спортивная школа </w:t>
            </w:r>
            <w:r>
              <w:rPr>
                <w:sz w:val="26"/>
                <w:szCs w:val="26"/>
              </w:rPr>
              <w:t xml:space="preserve">             </w:t>
            </w:r>
            <w:r w:rsidRPr="00AE32DF">
              <w:rPr>
                <w:sz w:val="26"/>
                <w:szCs w:val="26"/>
              </w:rPr>
              <w:t xml:space="preserve">(далее – СШ)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E32DF">
              <w:rPr>
                <w:sz w:val="26"/>
                <w:szCs w:val="26"/>
              </w:rPr>
              <w:t>«Виктория»,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МБУ </w:t>
            </w:r>
            <w:r>
              <w:rPr>
                <w:sz w:val="26"/>
                <w:szCs w:val="26"/>
              </w:rPr>
              <w:t xml:space="preserve">спортивной             подготовки (далее – </w:t>
            </w:r>
            <w:r w:rsidRPr="00AE32DF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>)</w:t>
            </w:r>
            <w:r w:rsidRPr="00AE32DF">
              <w:rPr>
                <w:sz w:val="26"/>
                <w:szCs w:val="26"/>
              </w:rPr>
              <w:t xml:space="preserve"> СШ «Аверс»,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МБУ СП СШ</w:t>
            </w:r>
            <w:r>
              <w:rPr>
                <w:sz w:val="26"/>
                <w:szCs w:val="26"/>
              </w:rPr>
              <w:t xml:space="preserve">                   олимпийского резерва (далее – </w:t>
            </w:r>
            <w:r w:rsidRPr="00AE32DF">
              <w:rPr>
                <w:sz w:val="26"/>
                <w:szCs w:val="26"/>
              </w:rPr>
              <w:t>ОР</w:t>
            </w:r>
            <w:r>
              <w:rPr>
                <w:sz w:val="26"/>
                <w:szCs w:val="26"/>
              </w:rPr>
              <w:t>)</w:t>
            </w:r>
            <w:r w:rsidRPr="00AE32DF">
              <w:rPr>
                <w:sz w:val="26"/>
                <w:szCs w:val="26"/>
              </w:rPr>
              <w:t xml:space="preserve"> «Ермак»,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МБУ СП СШОР «Кедр»,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МБУ СП СШОР № 1,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МБУ СП СШОР</w:t>
            </w:r>
            <w:r>
              <w:rPr>
                <w:sz w:val="26"/>
                <w:szCs w:val="26"/>
              </w:rPr>
              <w:t xml:space="preserve">  </w:t>
            </w:r>
            <w:r w:rsidRPr="00AE32DF">
              <w:rPr>
                <w:sz w:val="26"/>
                <w:szCs w:val="26"/>
              </w:rPr>
              <w:t xml:space="preserve"> «Югория» имени </w:t>
            </w:r>
            <w:r>
              <w:rPr>
                <w:sz w:val="26"/>
                <w:szCs w:val="26"/>
              </w:rPr>
              <w:t xml:space="preserve">               </w:t>
            </w:r>
            <w:r w:rsidRPr="00AE32DF">
              <w:rPr>
                <w:sz w:val="26"/>
                <w:szCs w:val="26"/>
              </w:rPr>
              <w:t>Арарата Агвановича</w:t>
            </w:r>
            <w:r>
              <w:rPr>
                <w:sz w:val="26"/>
                <w:szCs w:val="26"/>
              </w:rPr>
              <w:t xml:space="preserve">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Пилояна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 штатных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50 шт. ед.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51 до 100 шт. ед.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101 до 150 шт. ед. 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более 150 шт.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0,3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0,65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0,75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0,85</w:t>
            </w:r>
          </w:p>
        </w:tc>
      </w:tr>
      <w:tr w:rsidR="00D51ABB" w:rsidRPr="00BE7FE5" w:rsidTr="00D51ABB"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занимаю</w:t>
            </w:r>
            <w:r w:rsidRPr="00AE32DF">
              <w:rPr>
                <w:sz w:val="26"/>
                <w:szCs w:val="26"/>
              </w:rPr>
              <w:t>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200 чел.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201 до 300 чел. 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301 до 500 чел. 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501 до 700 чел. 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701 до 1 000 чел. (включительно);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свыше 1 000 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0,5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0,8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0,9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1,0</w:t>
            </w:r>
          </w:p>
        </w:tc>
      </w:tr>
      <w:tr w:rsidR="00D51ABB" w:rsidRPr="00BE7FE5" w:rsidTr="00D51ABB">
        <w:trPr>
          <w:trHeight w:val="1550"/>
        </w:trPr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наличие </w:t>
            </w:r>
            <w:r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>отдельно стоящих зданий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E32DF">
              <w:rPr>
                <w:sz w:val="26"/>
                <w:szCs w:val="26"/>
              </w:rPr>
              <w:t>(помещений),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спортивных </w:t>
            </w:r>
            <w:r>
              <w:rPr>
                <w:sz w:val="26"/>
                <w:szCs w:val="26"/>
              </w:rPr>
              <w:t xml:space="preserve">               </w:t>
            </w:r>
            <w:r w:rsidRPr="00AE32DF">
              <w:rPr>
                <w:sz w:val="26"/>
                <w:szCs w:val="26"/>
              </w:rPr>
              <w:t>объектов;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организация </w:t>
            </w:r>
            <w:r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>работы ресурсного центра</w:t>
            </w:r>
            <w:r>
              <w:rPr>
                <w:sz w:val="26"/>
                <w:szCs w:val="26"/>
              </w:rPr>
              <w:t xml:space="preserve">              или</w:t>
            </w:r>
            <w:r w:rsidRPr="00AE32DF">
              <w:rPr>
                <w:sz w:val="26"/>
                <w:szCs w:val="26"/>
              </w:rPr>
              <w:t xml:space="preserve"> методической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площадки,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наличие загородного объекта</w:t>
            </w:r>
            <w:r>
              <w:rPr>
                <w:sz w:val="26"/>
                <w:szCs w:val="26"/>
              </w:rPr>
              <w:t>,</w:t>
            </w:r>
          </w:p>
          <w:p w:rsidR="00D51ABB" w:rsidRPr="00AE32DF" w:rsidRDefault="00D51ABB" w:rsidP="00D51A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деятельности      руководителя            в составе методического совета Ханты-Мансийского автономного округа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каждое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0,050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0,100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0,450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0,400</w:t>
            </w:r>
          </w:p>
        </w:tc>
      </w:tr>
      <w:tr w:rsidR="00D51ABB" w:rsidRPr="00BE7FE5" w:rsidTr="00D51ABB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МБУ</w:t>
            </w:r>
            <w:r w:rsidRPr="00AE32DF">
              <w:rPr>
                <w:sz w:val="26"/>
                <w:szCs w:val="26"/>
              </w:rPr>
              <w:t xml:space="preserve"> «Центр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AE32DF">
              <w:rPr>
                <w:sz w:val="26"/>
                <w:szCs w:val="26"/>
              </w:rPr>
              <w:t>физической подготовки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 штатных единиц;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спортивных </w:t>
            </w:r>
            <w:r>
              <w:rPr>
                <w:sz w:val="26"/>
                <w:szCs w:val="26"/>
              </w:rPr>
              <w:t xml:space="preserve">          </w:t>
            </w:r>
            <w:r w:rsidRPr="00AE32DF">
              <w:rPr>
                <w:sz w:val="26"/>
                <w:szCs w:val="26"/>
              </w:rPr>
              <w:t xml:space="preserve">объектов, </w:t>
            </w:r>
            <w:r>
              <w:rPr>
                <w:sz w:val="26"/>
                <w:szCs w:val="26"/>
              </w:rPr>
              <w:t xml:space="preserve">                    </w:t>
            </w:r>
            <w:r w:rsidRPr="00AE32DF">
              <w:rPr>
                <w:sz w:val="26"/>
                <w:szCs w:val="26"/>
              </w:rPr>
              <w:t xml:space="preserve">сооружений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по месту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E32DF">
              <w:rPr>
                <w:sz w:val="26"/>
                <w:szCs w:val="26"/>
              </w:rPr>
              <w:t>жительства;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потребителей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муниципальных услуг,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за 1 штатную </w:t>
            </w:r>
            <w:r>
              <w:rPr>
                <w:sz w:val="26"/>
                <w:szCs w:val="26"/>
              </w:rPr>
              <w:t xml:space="preserve">             </w:t>
            </w:r>
            <w:r w:rsidRPr="00AE32DF">
              <w:rPr>
                <w:sz w:val="26"/>
                <w:szCs w:val="26"/>
              </w:rPr>
              <w:t>единицу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каждый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10 000 чел.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10</w:t>
            </w:r>
            <w:r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20 000 чел. (включительно);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20</w:t>
            </w:r>
            <w:r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30 000 чел.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0,010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0,100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0,400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0,500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0,700</w:t>
            </w:r>
          </w:p>
        </w:tc>
      </w:tr>
      <w:tr w:rsidR="00D51ABB" w:rsidRPr="00BE7FE5" w:rsidTr="00D51ABB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МАУ</w:t>
            </w:r>
            <w:r w:rsidRPr="00AE32DF">
              <w:rPr>
                <w:sz w:val="26"/>
                <w:szCs w:val="26"/>
              </w:rPr>
              <w:t xml:space="preserve"> «Ледовый </w:t>
            </w:r>
            <w:r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>Дворец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 штатных единиц;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наличие сложного инженерно - технического </w:t>
            </w:r>
            <w:r>
              <w:rPr>
                <w:sz w:val="26"/>
                <w:szCs w:val="26"/>
              </w:rPr>
              <w:t xml:space="preserve">    </w:t>
            </w:r>
            <w:r w:rsidRPr="00AE32DF">
              <w:rPr>
                <w:sz w:val="26"/>
                <w:szCs w:val="26"/>
              </w:rPr>
              <w:t>объекта,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сооружения;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отдельно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стоящие здания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(помещения),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спортивные </w:t>
            </w:r>
            <w:r>
              <w:rPr>
                <w:sz w:val="26"/>
                <w:szCs w:val="26"/>
              </w:rPr>
              <w:t xml:space="preserve">            </w:t>
            </w:r>
            <w:r w:rsidRPr="00AE32DF">
              <w:rPr>
                <w:sz w:val="26"/>
                <w:szCs w:val="26"/>
              </w:rPr>
              <w:t>объекты, (сооружения);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потребителей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муниципальных услуг, работ</w:t>
            </w:r>
            <w:r>
              <w:rPr>
                <w:sz w:val="26"/>
                <w:szCs w:val="26"/>
              </w:rPr>
              <w:t>,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организация              мероприятий               по подготовке спортивных     сборных команд города                         </w:t>
            </w:r>
            <w:r w:rsidRPr="005567E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как отдельной муниципальной работы),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проведения             совместных             аукционов                автономных   учреждений.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за 1 штатную </w:t>
            </w:r>
            <w:r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>единицу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каждое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10 000 чел.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10</w:t>
            </w:r>
            <w:r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20 000 чел. (включительно);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20</w:t>
            </w:r>
            <w:r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30 000 чел. (включительно)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0,010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1,500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0,050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0,400</w:t>
            </w: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0,500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0,700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1ABB" w:rsidRPr="00AE32DF" w:rsidRDefault="00D51ABB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</w:t>
            </w:r>
          </w:p>
        </w:tc>
      </w:tr>
    </w:tbl>
    <w:p w:rsidR="00D51ABB" w:rsidRDefault="00D51ABB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/>
    <w:p w:rsidR="004B53C7" w:rsidRDefault="004B53C7" w:rsidP="00D51ABB">
      <w:pPr>
        <w:sectPr w:rsidR="004B53C7" w:rsidSect="00D51AB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53C7" w:rsidRPr="00854D66" w:rsidRDefault="004B53C7" w:rsidP="00667B27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854D66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  <w:r w:rsidRPr="00854D66">
        <w:rPr>
          <w:bCs/>
          <w:szCs w:val="28"/>
        </w:rPr>
        <w:br/>
        <w:t xml:space="preserve">к </w:t>
      </w:r>
      <w:r w:rsidRPr="00854D66">
        <w:rPr>
          <w:szCs w:val="28"/>
        </w:rPr>
        <w:t xml:space="preserve">постановлению </w:t>
      </w:r>
    </w:p>
    <w:p w:rsidR="00667B27" w:rsidRDefault="004B53C7" w:rsidP="00667B27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854D66">
        <w:rPr>
          <w:szCs w:val="28"/>
        </w:rPr>
        <w:t xml:space="preserve">Администрации города </w:t>
      </w:r>
    </w:p>
    <w:p w:rsidR="004B53C7" w:rsidRPr="00854D66" w:rsidRDefault="004B53C7" w:rsidP="00667B27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854D66">
        <w:rPr>
          <w:szCs w:val="28"/>
        </w:rPr>
        <w:t>от</w:t>
      </w:r>
      <w:r w:rsidR="00667B27">
        <w:rPr>
          <w:szCs w:val="28"/>
        </w:rPr>
        <w:t xml:space="preserve"> ____________ </w:t>
      </w:r>
      <w:r w:rsidRPr="00854D66">
        <w:rPr>
          <w:szCs w:val="28"/>
        </w:rPr>
        <w:t>№</w:t>
      </w:r>
      <w:r w:rsidR="00667B27">
        <w:rPr>
          <w:szCs w:val="28"/>
        </w:rPr>
        <w:t xml:space="preserve"> __</w:t>
      </w:r>
      <w:r w:rsidRPr="00854D66">
        <w:rPr>
          <w:szCs w:val="28"/>
        </w:rPr>
        <w:t>__</w:t>
      </w:r>
      <w:r>
        <w:rPr>
          <w:szCs w:val="28"/>
        </w:rPr>
        <w:t>__</w:t>
      </w:r>
      <w:r w:rsidRPr="00854D66">
        <w:rPr>
          <w:szCs w:val="28"/>
        </w:rPr>
        <w:t>_</w:t>
      </w:r>
    </w:p>
    <w:p w:rsidR="004B53C7" w:rsidRPr="00667B27" w:rsidRDefault="004B53C7" w:rsidP="004B53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B27" w:rsidRDefault="004B53C7" w:rsidP="00667B2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E7FE5">
        <w:rPr>
          <w:bCs/>
          <w:color w:val="26282F"/>
          <w:szCs w:val="28"/>
        </w:rPr>
        <w:t xml:space="preserve">Целевые показатели </w:t>
      </w:r>
      <w:r w:rsidRPr="00BE7FE5">
        <w:rPr>
          <w:bCs/>
          <w:color w:val="26282F"/>
          <w:szCs w:val="28"/>
        </w:rPr>
        <w:br/>
        <w:t xml:space="preserve">деятельности учреждения и критерии оценки деятельности руководителей </w:t>
      </w:r>
      <w:r w:rsidR="00667B27">
        <w:rPr>
          <w:bCs/>
          <w:color w:val="26282F"/>
          <w:szCs w:val="28"/>
        </w:rPr>
        <w:t xml:space="preserve"> </w:t>
      </w:r>
    </w:p>
    <w:p w:rsidR="004B53C7" w:rsidRPr="00BE7FE5" w:rsidRDefault="004B53C7" w:rsidP="00667B2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E7FE5">
        <w:rPr>
          <w:bCs/>
          <w:color w:val="26282F"/>
          <w:szCs w:val="28"/>
        </w:rPr>
        <w:t>муниципальных, бюджетных и автономных учреждений, куратором которых является управление физической культуры и спорта</w:t>
      </w:r>
    </w:p>
    <w:p w:rsidR="004B53C7" w:rsidRPr="00BE7FE5" w:rsidRDefault="004B53C7" w:rsidP="004B53C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2326"/>
        <w:gridCol w:w="1218"/>
        <w:gridCol w:w="1984"/>
      </w:tblGrid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Целевые показатели деятельности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Критерии оценки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деятельности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руководителя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учреждения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 баллах)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Макси</w:t>
            </w:r>
            <w:r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мальное 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Периодичность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отчетности/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подтвержда</w:t>
            </w:r>
            <w:r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ющие документы</w:t>
            </w:r>
          </w:p>
        </w:tc>
      </w:tr>
      <w:tr w:rsidR="004B53C7" w:rsidRPr="00BE7FE5" w:rsidTr="003557D1"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53C7" w:rsidRPr="003557D1" w:rsidRDefault="004B53C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1. Основная деятельность учреждений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1.1. Выполнение показателей </w:t>
            </w:r>
            <w:r w:rsidR="00793B12">
              <w:rPr>
                <w:sz w:val="26"/>
                <w:szCs w:val="26"/>
              </w:rPr>
              <w:t xml:space="preserve">             </w:t>
            </w:r>
            <w:r w:rsidRPr="00AE32DF">
              <w:rPr>
                <w:sz w:val="26"/>
                <w:szCs w:val="26"/>
              </w:rPr>
              <w:t>основной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деятельности </w:t>
            </w:r>
            <w:r w:rsidR="00793B12">
              <w:rPr>
                <w:sz w:val="26"/>
                <w:szCs w:val="26"/>
              </w:rPr>
              <w:t xml:space="preserve">                       </w:t>
            </w:r>
            <w:r w:rsidRPr="00AE32DF">
              <w:rPr>
                <w:sz w:val="26"/>
                <w:szCs w:val="26"/>
              </w:rPr>
              <w:t>учреждения в соответствии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 муниципальным заданием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оказание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муниципальных услуг, выполнение работ (не менее 90% по каждому показателю,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характеризующему объем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качество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оказания муници</w:t>
            </w:r>
            <w:r w:rsidR="00793B12">
              <w:rPr>
                <w:sz w:val="26"/>
                <w:szCs w:val="26"/>
              </w:rPr>
              <w:t xml:space="preserve">-         </w:t>
            </w:r>
            <w:r w:rsidRPr="00AE32DF">
              <w:rPr>
                <w:sz w:val="26"/>
                <w:szCs w:val="26"/>
              </w:rPr>
              <w:t>пальных услуг,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выполнение работ)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 9</w:t>
            </w:r>
            <w:r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>%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(включительно) </w:t>
            </w:r>
            <w:r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7C9E32" wp14:editId="01CDA847">
                  <wp:extent cx="74295" cy="13843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E32DF">
              <w:rPr>
                <w:sz w:val="26"/>
                <w:szCs w:val="26"/>
              </w:rPr>
              <w:t>0 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9</w:t>
            </w:r>
            <w:r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 xml:space="preserve">% </w:t>
            </w:r>
            <w:r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BD638B" wp14:editId="01A09B5E">
                  <wp:extent cx="74295" cy="13843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0 баллов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E32DF">
              <w:rPr>
                <w:sz w:val="26"/>
                <w:szCs w:val="26"/>
              </w:rPr>
              <w:t>0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квартал/отчет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выполнении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показателей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основной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деятельности учреждения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муници</w:t>
            </w:r>
            <w:r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пальным заданием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оказание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="00793B12">
              <w:rPr>
                <w:sz w:val="26"/>
                <w:szCs w:val="26"/>
              </w:rPr>
              <w:t xml:space="preserve">            </w:t>
            </w:r>
            <w:r w:rsidRPr="00AE32DF">
              <w:rPr>
                <w:sz w:val="26"/>
                <w:szCs w:val="26"/>
              </w:rPr>
              <w:t>пальных услуг,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выполнение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работ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B50A6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AE32D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Укомплектованность </w:t>
            </w:r>
            <w:r w:rsidR="00793B12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учреждения работниками, </w:t>
            </w:r>
            <w:r w:rsidR="00793B12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непосредственно оказывающими услуги (основной персонал)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Default="00793B12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B53C7">
              <w:rPr>
                <w:sz w:val="26"/>
                <w:szCs w:val="26"/>
              </w:rPr>
              <w:t>оля укомплектованности, составляющая:</w:t>
            </w:r>
          </w:p>
          <w:p w:rsidR="00793B12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 менее 95%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  <w:r w:rsidR="00793B12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от 90% до 94%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E32DF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а,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менее 90%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</w:t>
            </w:r>
            <w:r>
              <w:rPr>
                <w:sz w:val="26"/>
                <w:szCs w:val="26"/>
              </w:rPr>
              <w:t xml:space="preserve">, </w:t>
            </w:r>
            <w:r w:rsidR="00793B12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о замещении штатных должностей основного персонала (штатное замещение)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AE32DF">
              <w:rPr>
                <w:sz w:val="26"/>
                <w:szCs w:val="26"/>
              </w:rPr>
              <w:t>. Обеспечение повышения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квалификации сотрудниками </w:t>
            </w:r>
            <w:r w:rsidR="00793B12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учреждения: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участие в курсах повышения </w:t>
            </w:r>
            <w:r w:rsidR="00793B12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квалификации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с периодичностью, определенной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законодательством и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с утвержденным планом-графиком;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участие в семинарах, практи</w:t>
            </w:r>
            <w:r w:rsidR="00793B12">
              <w:rPr>
                <w:sz w:val="26"/>
                <w:szCs w:val="26"/>
              </w:rPr>
              <w:t xml:space="preserve">-      </w:t>
            </w:r>
            <w:r w:rsidRPr="00AE32DF">
              <w:rPr>
                <w:sz w:val="26"/>
                <w:szCs w:val="26"/>
              </w:rPr>
              <w:t>кумах,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конференциях, тренингах, профессиональных конкурсах, иных мероприятиях,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направленных на развитие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профессиональных компетенций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доля сотрудников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учреждения,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повысивших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свою квалификацию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курсах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повышения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квалификации,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планом-</w:t>
            </w:r>
            <w:r w:rsidR="00793B12">
              <w:rPr>
                <w:sz w:val="26"/>
                <w:szCs w:val="26"/>
              </w:rPr>
              <w:t xml:space="preserve">            </w:t>
            </w:r>
            <w:r w:rsidRPr="00793B12">
              <w:rPr>
                <w:spacing w:val="-2"/>
                <w:sz w:val="26"/>
                <w:szCs w:val="26"/>
              </w:rPr>
              <w:t>графиком (100%)</w:t>
            </w:r>
            <w:r w:rsidR="00793B12" w:rsidRPr="00793B12">
              <w:rPr>
                <w:spacing w:val="-2"/>
                <w:sz w:val="26"/>
                <w:szCs w:val="26"/>
              </w:rPr>
              <w:t xml:space="preserve"> </w:t>
            </w:r>
            <w:r w:rsidR="00793B12" w:rsidRPr="00793B12">
              <w:rPr>
                <w:noProof/>
                <w:spacing w:val="-2"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 w:rsidRPr="00793B12">
              <w:rPr>
                <w:spacing w:val="-2"/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3 балла;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участие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сотрудников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учреждения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семинарах,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практикумах,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конференциях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так далее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              </w:t>
            </w:r>
            <w:r w:rsidRPr="00AE32DF">
              <w:rPr>
                <w:sz w:val="26"/>
                <w:szCs w:val="26"/>
              </w:rPr>
              <w:t>2 балла;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отсутствие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участия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 (баллы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начисляются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каждому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критерию)</w:t>
            </w:r>
          </w:p>
        </w:tc>
      </w:tr>
      <w:tr w:rsidR="004B53C7" w:rsidRPr="00BE7FE5" w:rsidTr="003557D1">
        <w:tc>
          <w:tcPr>
            <w:tcW w:w="7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2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разделу за I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IV кварталы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B53C7" w:rsidRPr="00BE7FE5" w:rsidTr="003557D1"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53C7" w:rsidRPr="00793B12" w:rsidRDefault="004B53C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bookmarkStart w:id="6" w:name="sub_320"/>
            <w:bookmarkEnd w:id="6"/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2. Финансово-экономическая деятельность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2.1. Использование финансового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обеспечения на выполнение </w:t>
            </w:r>
            <w:r w:rsidR="00793B12">
              <w:rPr>
                <w:sz w:val="26"/>
                <w:szCs w:val="26"/>
              </w:rPr>
              <w:t xml:space="preserve">                </w:t>
            </w:r>
            <w:r w:rsidRPr="00AE32DF">
              <w:rPr>
                <w:sz w:val="26"/>
                <w:szCs w:val="26"/>
              </w:rPr>
              <w:t>муниципального задания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в отчетном периоде (не менее </w:t>
            </w:r>
            <w:r w:rsidR="00793B12"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 xml:space="preserve">90 процентов от утвержденных плановых назначений 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на соответствующий период),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без учета резерва для оплаты </w:t>
            </w:r>
            <w:r w:rsidR="00793B12">
              <w:rPr>
                <w:sz w:val="26"/>
                <w:szCs w:val="26"/>
              </w:rPr>
              <w:t xml:space="preserve">          </w:t>
            </w:r>
            <w:r w:rsidRPr="00AE32DF">
              <w:rPr>
                <w:sz w:val="26"/>
                <w:szCs w:val="26"/>
              </w:rPr>
              <w:t>получателями субсидии непредвиденных расходов</w:t>
            </w:r>
            <w:r>
              <w:rPr>
                <w:sz w:val="26"/>
                <w:szCs w:val="26"/>
              </w:rPr>
              <w:t xml:space="preserve"> и </w:t>
            </w:r>
            <w:r w:rsidRPr="0042341E">
              <w:rPr>
                <w:sz w:val="26"/>
                <w:szCs w:val="26"/>
              </w:rPr>
              <w:t>обоснованно сложившейся экономии средств*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от 90% </w:t>
            </w:r>
            <w:r w:rsidR="00793B12">
              <w:rPr>
                <w:sz w:val="26"/>
                <w:szCs w:val="26"/>
              </w:rPr>
              <w:t xml:space="preserve">                 </w:t>
            </w:r>
            <w:r w:rsidRPr="00AE32DF">
              <w:rPr>
                <w:sz w:val="26"/>
                <w:szCs w:val="26"/>
              </w:rPr>
              <w:t>(включительно)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 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90%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квартал/отчет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расходовании средств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выполнение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="00793B12">
              <w:rPr>
                <w:sz w:val="26"/>
                <w:szCs w:val="26"/>
              </w:rPr>
              <w:t xml:space="preserve">          </w:t>
            </w:r>
            <w:r w:rsidRPr="00AE32DF">
              <w:rPr>
                <w:sz w:val="26"/>
                <w:szCs w:val="26"/>
              </w:rPr>
              <w:t xml:space="preserve">пального </w:t>
            </w:r>
            <w:r w:rsidR="00793B12">
              <w:rPr>
                <w:sz w:val="26"/>
                <w:szCs w:val="26"/>
              </w:rPr>
              <w:t xml:space="preserve">               </w:t>
            </w:r>
            <w:r w:rsidRPr="00AE32DF">
              <w:rPr>
                <w:sz w:val="26"/>
                <w:szCs w:val="26"/>
              </w:rPr>
              <w:t xml:space="preserve">задания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на оказание </w:t>
            </w:r>
            <w:r w:rsidR="00793B12">
              <w:rPr>
                <w:sz w:val="26"/>
                <w:szCs w:val="26"/>
              </w:rPr>
              <w:t xml:space="preserve">     </w:t>
            </w:r>
            <w:r w:rsidRPr="00AE32DF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="00793B12">
              <w:rPr>
                <w:sz w:val="26"/>
                <w:szCs w:val="26"/>
              </w:rPr>
              <w:t xml:space="preserve">            </w:t>
            </w:r>
            <w:r w:rsidRPr="00AE32DF">
              <w:rPr>
                <w:sz w:val="26"/>
                <w:szCs w:val="26"/>
              </w:rPr>
              <w:t>пальных услуг, работ (нарастающим итогом)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2.2. Соблюдение сроков 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и качества предоставления </w:t>
            </w:r>
            <w:r w:rsidR="00793B12">
              <w:rPr>
                <w:sz w:val="26"/>
                <w:szCs w:val="26"/>
              </w:rPr>
              <w:t xml:space="preserve">                    </w:t>
            </w:r>
            <w:r w:rsidRPr="00AE32DF">
              <w:rPr>
                <w:sz w:val="26"/>
                <w:szCs w:val="26"/>
              </w:rPr>
              <w:t>месячных, квартальных и годовых отчетов, планов финансово-хозяйственной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деятельности, статистической отчетности, проектов </w:t>
            </w:r>
            <w:r w:rsidR="00793B12">
              <w:rPr>
                <w:sz w:val="26"/>
                <w:szCs w:val="26"/>
              </w:rPr>
              <w:t xml:space="preserve">             </w:t>
            </w:r>
            <w:r w:rsidRPr="00AE32DF">
              <w:rPr>
                <w:sz w:val="26"/>
                <w:szCs w:val="26"/>
              </w:rPr>
              <w:t>планов финансово-хозяйственной деятельности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(с расчетами и обоснованиями)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и иной запрашиваемой </w:t>
            </w:r>
            <w:r w:rsidR="00793B12">
              <w:rPr>
                <w:sz w:val="26"/>
                <w:szCs w:val="26"/>
              </w:rPr>
              <w:t xml:space="preserve">                             </w:t>
            </w:r>
            <w:r w:rsidRPr="00AE32DF">
              <w:rPr>
                <w:sz w:val="26"/>
                <w:szCs w:val="26"/>
              </w:rPr>
              <w:t>информации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793B12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</w:t>
            </w:r>
            <w:r w:rsidRPr="00AE32DF">
              <w:rPr>
                <w:sz w:val="26"/>
                <w:szCs w:val="26"/>
              </w:rPr>
              <w:t xml:space="preserve"> </w:t>
            </w:r>
            <w:r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 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несоблюдение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нарушении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сроков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2.3. Отсутствие необоснованной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просроченной дебиторской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кредиторской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задолженности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</w:t>
            </w:r>
            <w:r w:rsidR="00793B12" w:rsidRPr="00AE32DF">
              <w:rPr>
                <w:sz w:val="26"/>
                <w:szCs w:val="26"/>
              </w:rPr>
              <w:t xml:space="preserve"> </w:t>
            </w:r>
            <w:r w:rsidR="00793B12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BA9009" wp14:editId="55345ED8">
                  <wp:extent cx="74295" cy="138430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B12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5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>*</w:t>
            </w:r>
            <w:hyperlink w:anchor="sub_22" w:history="1">
              <w:r w:rsidRPr="00AE32DF">
                <w:rPr>
                  <w:color w:val="106BBE"/>
                  <w:sz w:val="26"/>
                  <w:szCs w:val="26"/>
                </w:rPr>
                <w:t>*</w:t>
              </w:r>
            </w:hyperlink>
            <w:r w:rsidRPr="00AE32DF">
              <w:rPr>
                <w:sz w:val="26"/>
                <w:szCs w:val="26"/>
              </w:rPr>
              <w:t>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сведения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кредиторской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задолженности. Информация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дебиторской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задолженности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2.4. Отсутствие нарушений </w:t>
            </w:r>
            <w:r w:rsidR="00683D59">
              <w:rPr>
                <w:sz w:val="26"/>
                <w:szCs w:val="26"/>
              </w:rPr>
              <w:t xml:space="preserve">                </w:t>
            </w:r>
            <w:r w:rsidRPr="00AE32DF">
              <w:rPr>
                <w:sz w:val="26"/>
                <w:szCs w:val="26"/>
              </w:rPr>
              <w:t>временного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периода по выплате заработной платы, налоговым </w:t>
            </w:r>
            <w:r w:rsidR="00683D59">
              <w:rPr>
                <w:sz w:val="26"/>
                <w:szCs w:val="26"/>
              </w:rPr>
              <w:t xml:space="preserve">          </w:t>
            </w:r>
            <w:r w:rsidRPr="00AE32DF">
              <w:rPr>
                <w:sz w:val="26"/>
                <w:szCs w:val="26"/>
              </w:rPr>
              <w:t>и иным платежам в бюджет</w:t>
            </w:r>
            <w:r>
              <w:rPr>
                <w:sz w:val="26"/>
                <w:szCs w:val="26"/>
              </w:rPr>
              <w:t xml:space="preserve"> </w:t>
            </w:r>
            <w:r w:rsidR="00683D59">
              <w:rPr>
                <w:sz w:val="26"/>
                <w:szCs w:val="26"/>
              </w:rPr>
              <w:t xml:space="preserve">             </w:t>
            </w:r>
            <w:r w:rsidRPr="00AE32DF">
              <w:rPr>
                <w:sz w:val="26"/>
                <w:szCs w:val="26"/>
              </w:rPr>
              <w:t>и внебюджетные фонды, расчетов</w:t>
            </w:r>
            <w:r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поставщиками и подрядчиками: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заработная плата </w:t>
            </w:r>
            <w:r w:rsidR="00683D59">
              <w:rPr>
                <w:sz w:val="26"/>
                <w:szCs w:val="26"/>
              </w:rPr>
              <w:t>–</w:t>
            </w:r>
            <w:r w:rsidRPr="00AE32DF">
              <w:rPr>
                <w:sz w:val="26"/>
                <w:szCs w:val="26"/>
              </w:rPr>
              <w:t xml:space="preserve"> один месяц</w:t>
            </w:r>
            <w:r>
              <w:rPr>
                <w:sz w:val="26"/>
                <w:szCs w:val="26"/>
              </w:rPr>
              <w:t xml:space="preserve"> и более </w:t>
            </w:r>
            <w:r w:rsidRPr="00AE32DF">
              <w:rPr>
                <w:sz w:val="26"/>
                <w:szCs w:val="26"/>
              </w:rPr>
              <w:t xml:space="preserve">с установленной </w:t>
            </w:r>
            <w:r w:rsidR="00683D59">
              <w:rPr>
                <w:sz w:val="26"/>
                <w:szCs w:val="26"/>
              </w:rPr>
              <w:t xml:space="preserve">                  </w:t>
            </w:r>
            <w:r w:rsidRPr="00AE32DF">
              <w:rPr>
                <w:sz w:val="26"/>
                <w:szCs w:val="26"/>
              </w:rPr>
              <w:t>локальным актом даты выплаты;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налоговые и иные платежи </w:t>
            </w:r>
            <w:r w:rsidR="00683D59">
              <w:rPr>
                <w:sz w:val="26"/>
                <w:szCs w:val="26"/>
              </w:rPr>
              <w:t xml:space="preserve">                 </w:t>
            </w:r>
            <w:r w:rsidRPr="00683D59">
              <w:rPr>
                <w:spacing w:val="-4"/>
                <w:sz w:val="26"/>
                <w:szCs w:val="26"/>
              </w:rPr>
              <w:t>в бюджет и внебюджетные фонды</w:t>
            </w:r>
            <w:r w:rsidR="00683D59" w:rsidRPr="00683D59">
              <w:rPr>
                <w:spacing w:val="-4"/>
                <w:sz w:val="26"/>
                <w:szCs w:val="26"/>
              </w:rPr>
              <w:t xml:space="preserve"> </w:t>
            </w:r>
            <w:r w:rsidR="00683D59" w:rsidRPr="00683D59">
              <w:rPr>
                <w:noProof/>
                <w:spacing w:val="-4"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один месяц </w:t>
            </w:r>
            <w:r>
              <w:rPr>
                <w:sz w:val="26"/>
                <w:szCs w:val="26"/>
              </w:rPr>
              <w:t xml:space="preserve">и более </w:t>
            </w:r>
            <w:r w:rsidRPr="00AE32DF">
              <w:rPr>
                <w:sz w:val="26"/>
                <w:szCs w:val="26"/>
              </w:rPr>
              <w:t>с даты, когда платежи должны осуществляться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согласно законодательству;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расчеты с поставщиками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подрядчиками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два месяца </w:t>
            </w:r>
            <w:r w:rsidR="00683D5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и более </w:t>
            </w:r>
            <w:r w:rsidRPr="00AE32DF">
              <w:rPr>
                <w:sz w:val="26"/>
                <w:szCs w:val="26"/>
              </w:rPr>
              <w:t xml:space="preserve">с даты, когда платежи должны осуществляться согласно условиям муниципальных </w:t>
            </w:r>
            <w:r w:rsidR="00683D59"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>контрактов, договоров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баллов;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квартал/заявка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финан</w:t>
            </w:r>
            <w:r>
              <w:rPr>
                <w:sz w:val="26"/>
                <w:szCs w:val="26"/>
              </w:rPr>
              <w:t>-</w:t>
            </w:r>
            <w:r w:rsidR="00683D59">
              <w:rPr>
                <w:sz w:val="26"/>
                <w:szCs w:val="26"/>
              </w:rPr>
              <w:t xml:space="preserve">           </w:t>
            </w:r>
            <w:r w:rsidRPr="00AE32DF">
              <w:rPr>
                <w:sz w:val="26"/>
                <w:szCs w:val="26"/>
              </w:rPr>
              <w:t xml:space="preserve">сирование, </w:t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платежные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поручения,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="00683D59">
              <w:rPr>
                <w:sz w:val="26"/>
                <w:szCs w:val="26"/>
              </w:rPr>
              <w:t xml:space="preserve">            </w:t>
            </w:r>
            <w:r w:rsidRPr="00AE32DF">
              <w:rPr>
                <w:sz w:val="26"/>
                <w:szCs w:val="26"/>
              </w:rPr>
              <w:t xml:space="preserve">ляемые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 финансовому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отчету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 исполь</w:t>
            </w:r>
            <w:r>
              <w:rPr>
                <w:sz w:val="26"/>
                <w:szCs w:val="26"/>
              </w:rPr>
              <w:t>-</w:t>
            </w:r>
            <w:r w:rsidR="00683D59">
              <w:rPr>
                <w:sz w:val="26"/>
                <w:szCs w:val="26"/>
              </w:rPr>
              <w:t xml:space="preserve">           </w:t>
            </w:r>
            <w:r w:rsidRPr="00AE32DF">
              <w:rPr>
                <w:sz w:val="26"/>
                <w:szCs w:val="26"/>
              </w:rPr>
              <w:t xml:space="preserve">зовании </w:t>
            </w:r>
            <w:r w:rsidR="00683D59">
              <w:rPr>
                <w:sz w:val="26"/>
                <w:szCs w:val="26"/>
              </w:rPr>
              <w:t xml:space="preserve">                 </w:t>
            </w:r>
            <w:r w:rsidRPr="00AE32DF">
              <w:rPr>
                <w:sz w:val="26"/>
                <w:szCs w:val="26"/>
              </w:rPr>
              <w:t>субсидии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2.5. Выполнение плана </w:t>
            </w:r>
            <w:r w:rsidR="00683D59">
              <w:rPr>
                <w:sz w:val="26"/>
                <w:szCs w:val="26"/>
              </w:rPr>
              <w:t xml:space="preserve">                       </w:t>
            </w:r>
            <w:r w:rsidRPr="00AE32DF">
              <w:rPr>
                <w:sz w:val="26"/>
                <w:szCs w:val="26"/>
              </w:rPr>
              <w:t>поступлений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от иной приносящей доход деятельности</w:t>
            </w:r>
            <w:r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год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от 95%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(включительно) </w:t>
            </w:r>
            <w:r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75291D" wp14:editId="6EB6E758">
                  <wp:extent cx="74295" cy="13843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до 95% </w:t>
            </w:r>
            <w:r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D60DF1" wp14:editId="23E1DF99">
                  <wp:extent cx="74295" cy="13843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2DF">
              <w:rPr>
                <w:sz w:val="26"/>
                <w:szCs w:val="26"/>
              </w:rPr>
              <w:t xml:space="preserve"> 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I квартал/отчет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результатах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деятельности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муниципального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учреждения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об исполь</w:t>
            </w:r>
            <w:r>
              <w:rPr>
                <w:sz w:val="26"/>
                <w:szCs w:val="26"/>
              </w:rPr>
              <w:t>-</w:t>
            </w:r>
            <w:r w:rsidR="00683D59">
              <w:rPr>
                <w:sz w:val="26"/>
                <w:szCs w:val="26"/>
              </w:rPr>
              <w:t xml:space="preserve">   </w:t>
            </w:r>
            <w:r w:rsidRPr="00AE32DF">
              <w:rPr>
                <w:sz w:val="26"/>
                <w:szCs w:val="26"/>
              </w:rPr>
              <w:t xml:space="preserve">зовании </w:t>
            </w:r>
            <w:r w:rsidR="00683D59">
              <w:rPr>
                <w:sz w:val="26"/>
                <w:szCs w:val="26"/>
              </w:rPr>
              <w:t xml:space="preserve">             </w:t>
            </w:r>
            <w:r w:rsidRPr="00AE32DF">
              <w:rPr>
                <w:sz w:val="26"/>
                <w:szCs w:val="26"/>
              </w:rPr>
              <w:t>закрепленного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за ним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имущества</w:t>
            </w:r>
          </w:p>
        </w:tc>
      </w:tr>
      <w:tr w:rsidR="004B53C7" w:rsidRPr="00BE7FE5" w:rsidTr="003557D1">
        <w:tc>
          <w:tcPr>
            <w:tcW w:w="7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разделу 2 за I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40</w:t>
            </w:r>
          </w:p>
        </w:tc>
      </w:tr>
      <w:tr w:rsidR="004B53C7" w:rsidRPr="00BE7FE5" w:rsidTr="003557D1">
        <w:tc>
          <w:tcPr>
            <w:tcW w:w="7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разделу 2 за II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IV кварталы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35</w:t>
            </w:r>
          </w:p>
        </w:tc>
      </w:tr>
      <w:tr w:rsidR="004B53C7" w:rsidRPr="00BE7FE5" w:rsidTr="003557D1"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" w:name="sub_103"/>
            <w:r w:rsidRPr="00AE32DF">
              <w:rPr>
                <w:sz w:val="26"/>
                <w:szCs w:val="26"/>
              </w:rPr>
              <w:t>3. Уровень исполнительской дисциплины</w:t>
            </w:r>
            <w:bookmarkEnd w:id="7"/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" w:name="sub_131"/>
            <w:r w:rsidRPr="00AE32DF">
              <w:rPr>
                <w:sz w:val="26"/>
                <w:szCs w:val="26"/>
              </w:rPr>
              <w:t xml:space="preserve">3.1. Обеспечение </w:t>
            </w:r>
          </w:p>
          <w:p w:rsidR="004B53C7" w:rsidRPr="00AE32DF" w:rsidRDefault="00683D59" w:rsidP="00683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B53C7" w:rsidRPr="00AE32DF">
              <w:rPr>
                <w:sz w:val="26"/>
                <w:szCs w:val="26"/>
              </w:rPr>
              <w:t>нформационной</w:t>
            </w:r>
            <w:bookmarkEnd w:id="8"/>
            <w:r>
              <w:rPr>
                <w:sz w:val="26"/>
                <w:szCs w:val="26"/>
              </w:rPr>
              <w:t xml:space="preserve"> </w:t>
            </w:r>
            <w:r w:rsidR="004B53C7" w:rsidRPr="00AE32DF">
              <w:rPr>
                <w:sz w:val="26"/>
                <w:szCs w:val="26"/>
              </w:rPr>
              <w:t>открытости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обеспечение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регистрации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размещения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актуальной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 учреждении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федеральных,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региональных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порталах в полном</w:t>
            </w:r>
          </w:p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объеме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требованиями,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установленными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законодательством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необеспечение -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баллов;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системное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сопровождение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актуализация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учреждении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официального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интернет-сайта,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в том числе </w:t>
            </w:r>
            <w:r w:rsidR="00683D59"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 xml:space="preserve">размещение </w:t>
            </w:r>
            <w:r w:rsidR="00683D59">
              <w:rPr>
                <w:sz w:val="26"/>
                <w:szCs w:val="26"/>
              </w:rPr>
              <w:t xml:space="preserve">              </w:t>
            </w:r>
            <w:r w:rsidRPr="00AE32DF">
              <w:rPr>
                <w:sz w:val="26"/>
                <w:szCs w:val="26"/>
              </w:rPr>
              <w:t xml:space="preserve">общей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действующим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законодательством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служебные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записки,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скриншоты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(баллы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начисляются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каждому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критерию)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3.2. Соблюдение требований охраны труда и пожарной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соблюдение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нарушение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служебная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записка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 отсутствии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актов, 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приказов,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фиксирующих нарушение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683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9" w:name="sub_333"/>
            <w:r w:rsidRPr="00AE32DF">
              <w:rPr>
                <w:sz w:val="26"/>
                <w:szCs w:val="26"/>
              </w:rPr>
              <w:t xml:space="preserve">3.3. </w:t>
            </w:r>
            <w:bookmarkEnd w:id="9"/>
            <w:r w:rsidRPr="00AE32DF">
              <w:rPr>
                <w:sz w:val="26"/>
                <w:szCs w:val="26"/>
              </w:rPr>
              <w:t xml:space="preserve">Отсутствие нарушений, </w:t>
            </w:r>
            <w:r w:rsidR="00683D59">
              <w:rPr>
                <w:sz w:val="26"/>
                <w:szCs w:val="26"/>
              </w:rPr>
              <w:t xml:space="preserve">                  </w:t>
            </w:r>
            <w:r w:rsidRPr="00AE32DF">
              <w:rPr>
                <w:sz w:val="26"/>
                <w:szCs w:val="26"/>
              </w:rPr>
              <w:t xml:space="preserve">выявленных органами внутреннего и внешнего финансового </w:t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контроля (Контрольно-счетной </w:t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палатой, контрольно-ревизионным управлением, главным распорядителем бюджетных средств, </w:t>
            </w:r>
            <w:r w:rsidR="00683D59">
              <w:rPr>
                <w:sz w:val="26"/>
                <w:szCs w:val="26"/>
              </w:rPr>
              <w:t xml:space="preserve">                 </w:t>
            </w:r>
            <w:r w:rsidRPr="00AE32DF">
              <w:rPr>
                <w:sz w:val="26"/>
                <w:szCs w:val="26"/>
              </w:rPr>
              <w:t xml:space="preserve">куратором), а также по итогам </w:t>
            </w:r>
          </w:p>
          <w:p w:rsidR="004B53C7" w:rsidRPr="00AE32DF" w:rsidRDefault="00683D59" w:rsidP="00683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B53C7" w:rsidRPr="00AE32DF">
              <w:rPr>
                <w:sz w:val="26"/>
                <w:szCs w:val="26"/>
              </w:rPr>
              <w:t>едомственного</w:t>
            </w:r>
            <w:r>
              <w:rPr>
                <w:sz w:val="26"/>
                <w:szCs w:val="26"/>
              </w:rPr>
              <w:t xml:space="preserve"> </w:t>
            </w:r>
            <w:r w:rsidR="004B53C7" w:rsidRPr="00AE32DF">
              <w:rPr>
                <w:sz w:val="26"/>
                <w:szCs w:val="26"/>
              </w:rPr>
              <w:t>контроля в сфере муниципальных закупок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предписания,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акты проверок,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приказы,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</w:t>
            </w:r>
          </w:p>
        </w:tc>
      </w:tr>
      <w:tr w:rsidR="004B53C7" w:rsidRPr="00BE7FE5" w:rsidTr="003557D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3.4. Исполнение приказов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физической культуры и спорта, запросов, писем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исполнение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 xml:space="preserve"> баллов;</w:t>
            </w: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нарушение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информация,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служебные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записки</w:t>
            </w:r>
          </w:p>
        </w:tc>
      </w:tr>
      <w:tr w:rsidR="004B53C7" w:rsidRPr="00BE7FE5" w:rsidTr="003557D1">
        <w:tc>
          <w:tcPr>
            <w:tcW w:w="7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9" w:rsidRDefault="004B53C7" w:rsidP="00683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4B53C7" w:rsidRPr="00AE32DF" w:rsidRDefault="004B53C7" w:rsidP="00683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разделу 3</w:t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за I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IV кварталы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</w:tr>
      <w:tr w:rsidR="004B53C7" w:rsidRPr="00BE7FE5" w:rsidTr="003557D1"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53C7" w:rsidRPr="00683D59" w:rsidRDefault="004B53C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683D59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Совокупная значимость всех критериев в баллах по всем разделам за I квартал </w:t>
            </w: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100 баллов составляет 100% премии руководителя</w:t>
            </w:r>
          </w:p>
        </w:tc>
      </w:tr>
      <w:tr w:rsidR="004B53C7" w:rsidRPr="00BE7FE5" w:rsidTr="003557D1"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53C7" w:rsidRPr="00683D59" w:rsidRDefault="004B53C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B53C7" w:rsidRPr="00AE32DF" w:rsidRDefault="004B53C7" w:rsidP="00AF7B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Совокупная значимость всех критериев в баллах по всем разделам за II</w:t>
            </w:r>
            <w:r w:rsidR="00683D59" w:rsidRPr="00AE32DF">
              <w:rPr>
                <w:sz w:val="26"/>
                <w:szCs w:val="26"/>
              </w:rPr>
              <w:t xml:space="preserve"> </w:t>
            </w:r>
            <w:r w:rsidR="00683D59" w:rsidRPr="00AE32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37822B" wp14:editId="6F89871B">
                  <wp:extent cx="74295" cy="138430"/>
                  <wp:effectExtent l="0" t="0" r="190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5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IV квартал 95 баллов составляет 100% премии руководителя</w:t>
            </w:r>
          </w:p>
        </w:tc>
      </w:tr>
    </w:tbl>
    <w:p w:rsidR="004B53C7" w:rsidRPr="00BE7FE5" w:rsidRDefault="004B53C7" w:rsidP="004B53C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B53C7" w:rsidRDefault="004B53C7" w:rsidP="00AE70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7FE5">
        <w:rPr>
          <w:bCs/>
          <w:color w:val="26282F"/>
          <w:szCs w:val="28"/>
        </w:rPr>
        <w:t>Примечания</w:t>
      </w:r>
      <w:r w:rsidRPr="00BE7FE5">
        <w:rPr>
          <w:szCs w:val="28"/>
        </w:rPr>
        <w:t>:</w:t>
      </w:r>
    </w:p>
    <w:p w:rsidR="004B53C7" w:rsidRPr="0028298E" w:rsidRDefault="004B53C7" w:rsidP="00AE70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*</w:t>
      </w:r>
      <w:r w:rsidR="00AE70F6">
        <w:rPr>
          <w:szCs w:val="28"/>
        </w:rPr>
        <w:t xml:space="preserve"> – </w:t>
      </w:r>
      <w:r w:rsidR="00683D59">
        <w:rPr>
          <w:szCs w:val="28"/>
        </w:rPr>
        <w:t>о</w:t>
      </w:r>
      <w:r w:rsidRPr="0042341E">
        <w:rPr>
          <w:szCs w:val="28"/>
        </w:rPr>
        <w:t xml:space="preserve">боснованно сложившейся экономией средств считается экономия, </w:t>
      </w:r>
      <w:r w:rsidR="00AE70F6">
        <w:rPr>
          <w:szCs w:val="28"/>
        </w:rPr>
        <w:t xml:space="preserve"> </w:t>
      </w:r>
      <w:r w:rsidRPr="0042341E">
        <w:rPr>
          <w:szCs w:val="28"/>
        </w:rPr>
        <w:t>сложившаяся по результатам осуществления закупок товаров, работ, услуг</w:t>
      </w:r>
      <w:r w:rsidR="00AE70F6">
        <w:rPr>
          <w:szCs w:val="28"/>
        </w:rPr>
        <w:t>;</w:t>
      </w:r>
    </w:p>
    <w:p w:rsidR="004B53C7" w:rsidRDefault="004B53C7" w:rsidP="00AE70F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353842"/>
          <w:szCs w:val="28"/>
          <w:shd w:val="clear" w:color="auto" w:fill="F0F0F0"/>
        </w:rPr>
      </w:pPr>
      <w:bookmarkStart w:id="10" w:name="sub_22"/>
      <w:r w:rsidRPr="00BE7FE5">
        <w:rPr>
          <w:szCs w:val="28"/>
        </w:rPr>
        <w:t>*</w:t>
      </w:r>
      <w:r>
        <w:rPr>
          <w:szCs w:val="28"/>
        </w:rPr>
        <w:t>*</w:t>
      </w:r>
      <w:r w:rsidR="00AE70F6">
        <w:rPr>
          <w:szCs w:val="28"/>
        </w:rPr>
        <w:t xml:space="preserve"> – </w:t>
      </w:r>
      <w:r w:rsidRPr="00BE7FE5">
        <w:rPr>
          <w:szCs w:val="28"/>
        </w:rPr>
        <w:t xml:space="preserve">учитывая сроки сдачи отчетности по дебиторской и кредиторской </w:t>
      </w:r>
      <w:r w:rsidR="00AE70F6">
        <w:rPr>
          <w:szCs w:val="28"/>
        </w:rPr>
        <w:t xml:space="preserve">              </w:t>
      </w:r>
      <w:r w:rsidRPr="00BE7FE5">
        <w:rPr>
          <w:szCs w:val="28"/>
        </w:rPr>
        <w:t>задолженности, оцениваются данные отчета за предыдущий квартал.</w:t>
      </w:r>
      <w:bookmarkEnd w:id="10"/>
    </w:p>
    <w:p w:rsidR="004B53C7" w:rsidRPr="00D51ABB" w:rsidRDefault="004B53C7" w:rsidP="00D51ABB"/>
    <w:sectPr w:rsidR="004B53C7" w:rsidRPr="00D51ABB" w:rsidSect="00F51EA6">
      <w:pgSz w:w="11906" w:h="16838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62" w:rsidRDefault="00B00062">
      <w:r>
        <w:separator/>
      </w:r>
    </w:p>
  </w:endnote>
  <w:endnote w:type="continuationSeparator" w:id="0">
    <w:p w:rsidR="00B00062" w:rsidRDefault="00B0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62" w:rsidRDefault="00B00062">
      <w:r>
        <w:separator/>
      </w:r>
    </w:p>
  </w:footnote>
  <w:footnote w:type="continuationSeparator" w:id="0">
    <w:p w:rsidR="00B00062" w:rsidRDefault="00B0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1F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6B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5C0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5C0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5C0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6B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926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57D1" w:rsidRPr="003557D1" w:rsidRDefault="003557D1">
        <w:pPr>
          <w:pStyle w:val="a4"/>
          <w:jc w:val="center"/>
          <w:rPr>
            <w:sz w:val="20"/>
            <w:szCs w:val="20"/>
          </w:rPr>
        </w:pPr>
        <w:r w:rsidRPr="003557D1">
          <w:rPr>
            <w:sz w:val="20"/>
            <w:szCs w:val="20"/>
          </w:rPr>
          <w:fldChar w:fldCharType="begin"/>
        </w:r>
        <w:r w:rsidRPr="003557D1">
          <w:rPr>
            <w:sz w:val="20"/>
            <w:szCs w:val="20"/>
          </w:rPr>
          <w:instrText>PAGE   \* MERGEFORMAT</w:instrText>
        </w:r>
        <w:r w:rsidRPr="003557D1">
          <w:rPr>
            <w:sz w:val="20"/>
            <w:szCs w:val="20"/>
          </w:rPr>
          <w:fldChar w:fldCharType="separate"/>
        </w:r>
        <w:r w:rsidR="00896B28">
          <w:rPr>
            <w:noProof/>
            <w:sz w:val="20"/>
            <w:szCs w:val="20"/>
          </w:rPr>
          <w:t>1</w:t>
        </w:r>
        <w:r w:rsidRPr="003557D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BB"/>
    <w:rsid w:val="003557D1"/>
    <w:rsid w:val="00412CEC"/>
    <w:rsid w:val="00441F8F"/>
    <w:rsid w:val="004836BC"/>
    <w:rsid w:val="004B53C7"/>
    <w:rsid w:val="004E30A2"/>
    <w:rsid w:val="00517883"/>
    <w:rsid w:val="00593FFB"/>
    <w:rsid w:val="005E3F05"/>
    <w:rsid w:val="00667B27"/>
    <w:rsid w:val="00683D59"/>
    <w:rsid w:val="00793B12"/>
    <w:rsid w:val="00896B28"/>
    <w:rsid w:val="008D5C0B"/>
    <w:rsid w:val="0093474B"/>
    <w:rsid w:val="00A0383F"/>
    <w:rsid w:val="00AE70F6"/>
    <w:rsid w:val="00B00062"/>
    <w:rsid w:val="00C63505"/>
    <w:rsid w:val="00D51ABB"/>
    <w:rsid w:val="00E92CD7"/>
    <w:rsid w:val="00F947CB"/>
    <w:rsid w:val="00FA2CFD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CE34-736D-4E72-BDCC-4B1C631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A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ABB"/>
    <w:rPr>
      <w:rFonts w:ascii="Times New Roman" w:hAnsi="Times New Roman"/>
      <w:sz w:val="28"/>
    </w:rPr>
  </w:style>
  <w:style w:type="character" w:styleId="a6">
    <w:name w:val="page number"/>
    <w:basedOn w:val="a0"/>
    <w:rsid w:val="00D51ABB"/>
  </w:style>
  <w:style w:type="paragraph" w:styleId="a7">
    <w:name w:val="Body Text"/>
    <w:basedOn w:val="a"/>
    <w:link w:val="a8"/>
    <w:rsid w:val="00D51ABB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51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51ABB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1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51AB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57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7D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2018-10-05T12:07:00Z</cp:lastPrinted>
  <dcterms:created xsi:type="dcterms:W3CDTF">2018-10-09T04:32:00Z</dcterms:created>
  <dcterms:modified xsi:type="dcterms:W3CDTF">2018-10-09T04:32:00Z</dcterms:modified>
</cp:coreProperties>
</file>