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9D" w:rsidRDefault="004F2C9D" w:rsidP="00656C1A">
      <w:pPr>
        <w:spacing w:line="120" w:lineRule="atLeast"/>
        <w:jc w:val="center"/>
        <w:rPr>
          <w:sz w:val="24"/>
          <w:szCs w:val="24"/>
        </w:rPr>
      </w:pPr>
    </w:p>
    <w:p w:rsidR="004F2C9D" w:rsidRDefault="004F2C9D" w:rsidP="00656C1A">
      <w:pPr>
        <w:spacing w:line="120" w:lineRule="atLeast"/>
        <w:jc w:val="center"/>
        <w:rPr>
          <w:sz w:val="24"/>
          <w:szCs w:val="24"/>
        </w:rPr>
      </w:pPr>
    </w:p>
    <w:p w:rsidR="004F2C9D" w:rsidRPr="00852378" w:rsidRDefault="004F2C9D" w:rsidP="00656C1A">
      <w:pPr>
        <w:spacing w:line="120" w:lineRule="atLeast"/>
        <w:jc w:val="center"/>
        <w:rPr>
          <w:sz w:val="10"/>
          <w:szCs w:val="10"/>
        </w:rPr>
      </w:pPr>
    </w:p>
    <w:p w:rsidR="004F2C9D" w:rsidRDefault="004F2C9D" w:rsidP="00656C1A">
      <w:pPr>
        <w:spacing w:line="120" w:lineRule="atLeast"/>
        <w:jc w:val="center"/>
        <w:rPr>
          <w:sz w:val="10"/>
          <w:szCs w:val="24"/>
        </w:rPr>
      </w:pPr>
    </w:p>
    <w:p w:rsidR="004F2C9D" w:rsidRPr="005541F0" w:rsidRDefault="004F2C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2C9D" w:rsidRPr="005541F0" w:rsidRDefault="004F2C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2C9D" w:rsidRPr="005649E4" w:rsidRDefault="004F2C9D" w:rsidP="00656C1A">
      <w:pPr>
        <w:spacing w:line="120" w:lineRule="atLeast"/>
        <w:jc w:val="center"/>
        <w:rPr>
          <w:sz w:val="18"/>
          <w:szCs w:val="24"/>
        </w:rPr>
      </w:pPr>
    </w:p>
    <w:p w:rsidR="004F2C9D" w:rsidRPr="00656C1A" w:rsidRDefault="004F2C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2C9D" w:rsidRPr="005541F0" w:rsidRDefault="004F2C9D" w:rsidP="00656C1A">
      <w:pPr>
        <w:spacing w:line="120" w:lineRule="atLeast"/>
        <w:jc w:val="center"/>
        <w:rPr>
          <w:sz w:val="18"/>
          <w:szCs w:val="24"/>
        </w:rPr>
      </w:pPr>
    </w:p>
    <w:p w:rsidR="004F2C9D" w:rsidRPr="005541F0" w:rsidRDefault="004F2C9D" w:rsidP="00656C1A">
      <w:pPr>
        <w:spacing w:line="120" w:lineRule="atLeast"/>
        <w:jc w:val="center"/>
        <w:rPr>
          <w:sz w:val="20"/>
          <w:szCs w:val="24"/>
        </w:rPr>
      </w:pPr>
    </w:p>
    <w:p w:rsidR="004F2C9D" w:rsidRPr="00656C1A" w:rsidRDefault="004F2C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F2C9D" w:rsidRDefault="004F2C9D" w:rsidP="00656C1A">
      <w:pPr>
        <w:spacing w:line="120" w:lineRule="atLeast"/>
        <w:jc w:val="center"/>
        <w:rPr>
          <w:sz w:val="30"/>
          <w:szCs w:val="24"/>
        </w:rPr>
      </w:pPr>
    </w:p>
    <w:p w:rsidR="004F2C9D" w:rsidRPr="00656C1A" w:rsidRDefault="004F2C9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F2C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2C9D" w:rsidRPr="00F8214F" w:rsidRDefault="004F2C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2C9D" w:rsidRPr="00F8214F" w:rsidRDefault="00945B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2C9D" w:rsidRPr="00F8214F" w:rsidRDefault="004F2C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2C9D" w:rsidRPr="00F8214F" w:rsidRDefault="00945B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F2C9D" w:rsidRPr="00A63FB0" w:rsidRDefault="004F2C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2C9D" w:rsidRPr="00A3761A" w:rsidRDefault="00945B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F2C9D" w:rsidRPr="00F8214F" w:rsidRDefault="004F2C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F2C9D" w:rsidRPr="00F8214F" w:rsidRDefault="004F2C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F2C9D" w:rsidRPr="00AB4194" w:rsidRDefault="004F2C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F2C9D" w:rsidRPr="00F8214F" w:rsidRDefault="00945B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5163</w:t>
            </w:r>
          </w:p>
        </w:tc>
      </w:tr>
    </w:tbl>
    <w:p w:rsidR="004F2C9D" w:rsidRPr="00C725A6" w:rsidRDefault="004F2C9D" w:rsidP="00C725A6">
      <w:pPr>
        <w:rPr>
          <w:rFonts w:cs="Times New Roman"/>
          <w:szCs w:val="28"/>
        </w:rPr>
      </w:pPr>
    </w:p>
    <w:p w:rsidR="004F2C9D" w:rsidRDefault="004F2C9D" w:rsidP="004F2C9D">
      <w:pPr>
        <w:tabs>
          <w:tab w:val="left" w:pos="0"/>
        </w:tabs>
        <w:ind w:right="4535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от 27.02.2018 </w:t>
      </w:r>
    </w:p>
    <w:p w:rsidR="004F2C9D" w:rsidRDefault="004F2C9D" w:rsidP="004F2C9D">
      <w:pPr>
        <w:tabs>
          <w:tab w:val="left" w:pos="0"/>
        </w:tabs>
        <w:ind w:right="4535"/>
        <w:rPr>
          <w:szCs w:val="28"/>
        </w:rPr>
      </w:pPr>
      <w:r>
        <w:rPr>
          <w:szCs w:val="28"/>
        </w:rPr>
        <w:t>№ 1385</w:t>
      </w:r>
      <w:r w:rsidR="0077409D">
        <w:rPr>
          <w:szCs w:val="28"/>
        </w:rPr>
        <w:t xml:space="preserve"> </w:t>
      </w:r>
      <w:r>
        <w:rPr>
          <w:szCs w:val="28"/>
        </w:rPr>
        <w:t xml:space="preserve">«Об утверждении перечня </w:t>
      </w:r>
    </w:p>
    <w:p w:rsidR="004F2C9D" w:rsidRDefault="004F2C9D" w:rsidP="004F2C9D">
      <w:pPr>
        <w:tabs>
          <w:tab w:val="left" w:pos="0"/>
        </w:tabs>
        <w:ind w:right="4535"/>
        <w:rPr>
          <w:szCs w:val="28"/>
        </w:rPr>
      </w:pPr>
      <w:r>
        <w:rPr>
          <w:szCs w:val="28"/>
        </w:rPr>
        <w:t>некоммерческих</w:t>
      </w:r>
      <w:r w:rsidRPr="00385F4D">
        <w:rPr>
          <w:szCs w:val="28"/>
        </w:rPr>
        <w:t xml:space="preserve"> организаци</w:t>
      </w:r>
      <w:r>
        <w:rPr>
          <w:szCs w:val="28"/>
        </w:rPr>
        <w:t>й,</w:t>
      </w:r>
    </w:p>
    <w:p w:rsidR="004F2C9D" w:rsidRDefault="004F2C9D" w:rsidP="004F2C9D">
      <w:pPr>
        <w:tabs>
          <w:tab w:val="left" w:pos="0"/>
        </w:tabs>
        <w:ind w:right="5102"/>
        <w:rPr>
          <w:szCs w:val="28"/>
        </w:rPr>
      </w:pPr>
      <w:r w:rsidRPr="00385F4D">
        <w:rPr>
          <w:szCs w:val="28"/>
        </w:rPr>
        <w:t>не являющи</w:t>
      </w:r>
      <w:r>
        <w:rPr>
          <w:szCs w:val="28"/>
        </w:rPr>
        <w:t>хся государственными</w:t>
      </w:r>
    </w:p>
    <w:p w:rsidR="004F2C9D" w:rsidRDefault="004F2C9D" w:rsidP="004F2C9D">
      <w:pPr>
        <w:tabs>
          <w:tab w:val="left" w:pos="0"/>
        </w:tabs>
        <w:ind w:right="5102"/>
        <w:jc w:val="both"/>
        <w:rPr>
          <w:szCs w:val="28"/>
        </w:rPr>
      </w:pPr>
      <w:r w:rsidRPr="00385F4D">
        <w:rPr>
          <w:szCs w:val="28"/>
        </w:rPr>
        <w:t>(муниципальными) учреждениями</w:t>
      </w:r>
      <w:r>
        <w:rPr>
          <w:szCs w:val="28"/>
        </w:rPr>
        <w:t>,</w:t>
      </w:r>
    </w:p>
    <w:p w:rsidR="004F2C9D" w:rsidRDefault="004F2C9D" w:rsidP="004F2C9D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осуществляющих образовательную</w:t>
      </w:r>
    </w:p>
    <w:p w:rsidR="004F2C9D" w:rsidRDefault="004F2C9D" w:rsidP="004F2C9D">
      <w:pPr>
        <w:tabs>
          <w:tab w:val="left" w:pos="0"/>
          <w:tab w:val="left" w:pos="5670"/>
        </w:tabs>
        <w:ind w:right="3968"/>
        <w:jc w:val="both"/>
        <w:rPr>
          <w:szCs w:val="28"/>
        </w:rPr>
      </w:pPr>
      <w:r>
        <w:rPr>
          <w:szCs w:val="28"/>
        </w:rPr>
        <w:t xml:space="preserve">деятельность по имеющим </w:t>
      </w:r>
    </w:p>
    <w:p w:rsidR="004F2C9D" w:rsidRDefault="004F2C9D" w:rsidP="004F2C9D">
      <w:pPr>
        <w:tabs>
          <w:tab w:val="left" w:pos="0"/>
          <w:tab w:val="left" w:pos="5670"/>
        </w:tabs>
        <w:ind w:right="3968"/>
        <w:jc w:val="both"/>
        <w:rPr>
          <w:szCs w:val="28"/>
        </w:rPr>
      </w:pPr>
      <w:r>
        <w:rPr>
          <w:szCs w:val="28"/>
        </w:rPr>
        <w:t>государственную аккредитацию</w:t>
      </w:r>
    </w:p>
    <w:p w:rsidR="004F2C9D" w:rsidRDefault="004F2C9D" w:rsidP="004F2C9D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основным общеобразовательным</w:t>
      </w:r>
    </w:p>
    <w:p w:rsidR="004F2C9D" w:rsidRDefault="004F2C9D" w:rsidP="004F2C9D">
      <w:pPr>
        <w:tabs>
          <w:tab w:val="left" w:pos="0"/>
        </w:tabs>
        <w:ind w:right="5102"/>
        <w:jc w:val="both"/>
        <w:rPr>
          <w:szCs w:val="28"/>
        </w:rPr>
      </w:pPr>
      <w:r w:rsidRPr="0001758C">
        <w:rPr>
          <w:szCs w:val="28"/>
        </w:rPr>
        <w:t>программам</w:t>
      </w:r>
      <w:r>
        <w:rPr>
          <w:szCs w:val="28"/>
        </w:rPr>
        <w:t>,</w:t>
      </w:r>
      <w:r w:rsidRPr="0001758C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63589D">
        <w:rPr>
          <w:szCs w:val="28"/>
        </w:rPr>
        <w:t>получателей субси</w:t>
      </w:r>
      <w:r>
        <w:rPr>
          <w:szCs w:val="28"/>
        </w:rPr>
        <w:t>дий, объема</w:t>
      </w:r>
      <w:r w:rsidRPr="0001758C">
        <w:rPr>
          <w:szCs w:val="28"/>
        </w:rPr>
        <w:t xml:space="preserve"> </w:t>
      </w:r>
      <w:r w:rsidRPr="0063589D">
        <w:rPr>
          <w:szCs w:val="28"/>
        </w:rPr>
        <w:t>предо</w:t>
      </w:r>
      <w:r>
        <w:rPr>
          <w:szCs w:val="28"/>
        </w:rPr>
        <w:t>ставляемых субсидий</w:t>
      </w:r>
    </w:p>
    <w:p w:rsidR="004F2C9D" w:rsidRDefault="004F2C9D" w:rsidP="004F2C9D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на 2018 год</w:t>
      </w:r>
      <w:r w:rsidRPr="00DC0952">
        <w:rPr>
          <w:szCs w:val="28"/>
        </w:rPr>
        <w:t xml:space="preserve"> </w:t>
      </w:r>
      <w:r>
        <w:rPr>
          <w:szCs w:val="28"/>
        </w:rPr>
        <w:t>и плановый период</w:t>
      </w:r>
    </w:p>
    <w:p w:rsidR="004F2C9D" w:rsidRPr="00DC0952" w:rsidRDefault="004F2C9D" w:rsidP="004F2C9D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2019, 2020 годов»</w:t>
      </w:r>
    </w:p>
    <w:p w:rsidR="004F2C9D" w:rsidRPr="003F3D72" w:rsidRDefault="004F2C9D" w:rsidP="004F2C9D">
      <w:pPr>
        <w:tabs>
          <w:tab w:val="left" w:pos="5103"/>
        </w:tabs>
        <w:ind w:right="4535"/>
        <w:jc w:val="both"/>
        <w:rPr>
          <w:szCs w:val="28"/>
        </w:rPr>
      </w:pPr>
    </w:p>
    <w:p w:rsidR="004F2C9D" w:rsidRPr="003F3D72" w:rsidRDefault="004F2C9D" w:rsidP="004F2C9D">
      <w:pPr>
        <w:tabs>
          <w:tab w:val="left" w:pos="5103"/>
        </w:tabs>
        <w:ind w:right="4535"/>
        <w:jc w:val="both"/>
        <w:rPr>
          <w:szCs w:val="28"/>
        </w:rPr>
      </w:pPr>
    </w:p>
    <w:p w:rsidR="004F2C9D" w:rsidRDefault="004F2C9D" w:rsidP="004F2C9D">
      <w:pPr>
        <w:ind w:firstLine="567"/>
        <w:jc w:val="both"/>
      </w:pPr>
      <w:r w:rsidRPr="0001758C">
        <w:rPr>
          <w:szCs w:val="28"/>
        </w:rPr>
        <w:t xml:space="preserve">В соответствии </w:t>
      </w:r>
      <w:r w:rsidRPr="0001758C">
        <w:rPr>
          <w:szCs w:val="28"/>
          <w:lang w:val="en-US"/>
        </w:rPr>
        <w:t>c</w:t>
      </w:r>
      <w:r w:rsidRPr="0001758C">
        <w:rPr>
          <w:szCs w:val="28"/>
        </w:rPr>
        <w:t xml:space="preserve"> </w:t>
      </w:r>
      <w:r w:rsidRPr="0001758C">
        <w:t>постановлениями Администрации города от 01.06.2016         № 4026 «</w:t>
      </w:r>
      <w:r w:rsidRPr="00453771">
        <w:t>Об утверждении порядка определения объема и условий предостав</w:t>
      </w:r>
      <w:r>
        <w:t xml:space="preserve">-                 </w:t>
      </w:r>
      <w:r w:rsidRPr="00453771">
        <w:t>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социальную 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</w:t>
      </w:r>
      <w:r w:rsidRPr="0001758C">
        <w:t>»,</w:t>
      </w:r>
      <w:r>
        <w:t xml:space="preserve"> </w:t>
      </w:r>
      <w:r w:rsidRPr="0001758C">
        <w:t xml:space="preserve">от 01.06.2016 № 4027 </w:t>
      </w:r>
      <w:r>
        <w:t xml:space="preserve">                        </w:t>
      </w:r>
      <w:r w:rsidRPr="0001758C">
        <w:t>«</w:t>
      </w:r>
      <w:r w:rsidRPr="00453771">
        <w:t xml:space="preserve">Об утверждении порядка определения объема и условий предоставления </w:t>
      </w:r>
      <w:r>
        <w:t xml:space="preserve">                   </w:t>
      </w:r>
      <w:r w:rsidRPr="00453771">
        <w:t>субсидии на финансовое обеспечение (возмещение) затрат</w:t>
      </w:r>
      <w:r>
        <w:t xml:space="preserve"> </w:t>
      </w:r>
      <w:r w:rsidRPr="00453771">
        <w:t xml:space="preserve">по созданию условий для организации образовательного процесса, обеспечения безопасности </w:t>
      </w:r>
      <w:r>
        <w:t xml:space="preserve">                     </w:t>
      </w:r>
      <w:r w:rsidRPr="00453771">
        <w:t>учащихся</w:t>
      </w:r>
      <w:r w:rsidRPr="0001758C">
        <w:t xml:space="preserve">», </w:t>
      </w:r>
      <w:r w:rsidR="0077409D" w:rsidRPr="00EF2A6C">
        <w:rPr>
          <w:szCs w:val="28"/>
        </w:rPr>
        <w:t xml:space="preserve">распоряжениями Администрации города от 30.12.2005 № 3686 </w:t>
      </w:r>
      <w:r w:rsidR="0077409D">
        <w:rPr>
          <w:szCs w:val="28"/>
        </w:rPr>
        <w:t xml:space="preserve">       </w:t>
      </w:r>
      <w:r w:rsidR="0077409D" w:rsidRPr="00EF2A6C">
        <w:rPr>
          <w:szCs w:val="28"/>
        </w:rPr>
        <w:t xml:space="preserve">«Об утверждении Регламента </w:t>
      </w:r>
      <w:r w:rsidR="0077409D" w:rsidRPr="00EF2A6C">
        <w:rPr>
          <w:spacing w:val="-6"/>
          <w:szCs w:val="28"/>
        </w:rPr>
        <w:t xml:space="preserve">Администрации города», от </w:t>
      </w:r>
      <w:r w:rsidR="0077409D">
        <w:rPr>
          <w:spacing w:val="-6"/>
          <w:szCs w:val="28"/>
        </w:rPr>
        <w:t xml:space="preserve">10.01.2017                               </w:t>
      </w:r>
      <w:r w:rsidR="0077409D" w:rsidRPr="00EF2A6C">
        <w:rPr>
          <w:spacing w:val="-6"/>
          <w:szCs w:val="28"/>
        </w:rPr>
        <w:t xml:space="preserve">№ </w:t>
      </w:r>
      <w:r w:rsidR="0077409D">
        <w:rPr>
          <w:spacing w:val="-6"/>
          <w:szCs w:val="28"/>
        </w:rPr>
        <w:t>01</w:t>
      </w:r>
      <w:r w:rsidR="0077409D" w:rsidRPr="00EF2A6C">
        <w:rPr>
          <w:spacing w:val="-6"/>
          <w:szCs w:val="28"/>
        </w:rPr>
        <w:t xml:space="preserve"> «О передаче некоторых полномочий</w:t>
      </w:r>
      <w:r w:rsidR="0077409D" w:rsidRPr="00EF2A6C">
        <w:rPr>
          <w:szCs w:val="28"/>
        </w:rPr>
        <w:t xml:space="preserve"> высшим должностным лицам Адми</w:t>
      </w:r>
      <w:r w:rsidR="0077409D">
        <w:rPr>
          <w:szCs w:val="28"/>
        </w:rPr>
        <w:t xml:space="preserve">-     </w:t>
      </w:r>
      <w:r w:rsidR="0077409D" w:rsidRPr="00EF2A6C">
        <w:rPr>
          <w:szCs w:val="28"/>
        </w:rPr>
        <w:t>нистрации города»</w:t>
      </w:r>
      <w:r w:rsidRPr="0001758C">
        <w:t>:</w:t>
      </w:r>
    </w:p>
    <w:p w:rsidR="004F2C9D" w:rsidRDefault="004F2C9D" w:rsidP="004F2C9D">
      <w:pPr>
        <w:ind w:firstLine="567"/>
        <w:jc w:val="both"/>
      </w:pPr>
    </w:p>
    <w:p w:rsidR="004F2C9D" w:rsidRPr="0001758C" w:rsidRDefault="004F2C9D" w:rsidP="004F2C9D">
      <w:pPr>
        <w:ind w:firstLine="567"/>
        <w:jc w:val="both"/>
        <w:rPr>
          <w:bCs/>
          <w:lang w:eastAsia="x-none"/>
        </w:rPr>
      </w:pPr>
    </w:p>
    <w:p w:rsidR="004F2C9D" w:rsidRDefault="004F2C9D" w:rsidP="004F2C9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r w:rsidRPr="002A1FD3">
        <w:rPr>
          <w:szCs w:val="28"/>
        </w:rPr>
        <w:t>Внести в постановление Администрации города от 27.02.201</w:t>
      </w:r>
      <w:r>
        <w:rPr>
          <w:szCs w:val="28"/>
        </w:rPr>
        <w:t>8</w:t>
      </w:r>
      <w:r w:rsidRPr="002A1FD3">
        <w:rPr>
          <w:szCs w:val="28"/>
        </w:rPr>
        <w:t xml:space="preserve"> № 1</w:t>
      </w:r>
      <w:r>
        <w:rPr>
          <w:szCs w:val="28"/>
        </w:rPr>
        <w:t>385</w:t>
      </w:r>
      <w:r w:rsidRPr="002A1FD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2A1FD3">
        <w:rPr>
          <w:szCs w:val="28"/>
        </w:rPr>
        <w:t>«</w:t>
      </w:r>
      <w:r w:rsidRPr="00D02364">
        <w:rPr>
          <w:szCs w:val="28"/>
        </w:rPr>
        <w:t>Об утверждении перечня некоммерческих организаций,</w:t>
      </w:r>
      <w:r>
        <w:rPr>
          <w:szCs w:val="28"/>
        </w:rPr>
        <w:t xml:space="preserve"> </w:t>
      </w:r>
      <w:r w:rsidRPr="00D02364">
        <w:rPr>
          <w:szCs w:val="28"/>
        </w:rPr>
        <w:t>не являющихся государственными</w:t>
      </w:r>
      <w:r>
        <w:rPr>
          <w:szCs w:val="28"/>
        </w:rPr>
        <w:t xml:space="preserve"> </w:t>
      </w:r>
      <w:r w:rsidRPr="00D02364">
        <w:rPr>
          <w:szCs w:val="28"/>
        </w:rPr>
        <w:t>(муниципальными) учреждениями,</w:t>
      </w:r>
      <w:r>
        <w:rPr>
          <w:szCs w:val="28"/>
        </w:rPr>
        <w:t xml:space="preserve"> </w:t>
      </w:r>
      <w:r w:rsidRPr="00D02364">
        <w:rPr>
          <w:szCs w:val="28"/>
        </w:rPr>
        <w:t>осуществляющих образовательную</w:t>
      </w:r>
      <w:r>
        <w:rPr>
          <w:szCs w:val="28"/>
        </w:rPr>
        <w:t xml:space="preserve"> </w:t>
      </w:r>
      <w:r w:rsidRPr="00D02364">
        <w:rPr>
          <w:szCs w:val="28"/>
        </w:rPr>
        <w:t>деятельность по имеющим</w:t>
      </w:r>
      <w:r>
        <w:rPr>
          <w:szCs w:val="28"/>
        </w:rPr>
        <w:t xml:space="preserve"> </w:t>
      </w:r>
      <w:r w:rsidRPr="00D02364">
        <w:rPr>
          <w:szCs w:val="28"/>
        </w:rPr>
        <w:t>государственную аккредитацию</w:t>
      </w:r>
      <w:r>
        <w:rPr>
          <w:szCs w:val="28"/>
        </w:rPr>
        <w:t xml:space="preserve"> </w:t>
      </w:r>
      <w:r w:rsidRPr="00D02364">
        <w:rPr>
          <w:szCs w:val="28"/>
        </w:rPr>
        <w:t>основным общеобразовательным</w:t>
      </w:r>
      <w:r>
        <w:rPr>
          <w:szCs w:val="28"/>
        </w:rPr>
        <w:t xml:space="preserve"> </w:t>
      </w:r>
      <w:r w:rsidRPr="00D02364">
        <w:rPr>
          <w:szCs w:val="28"/>
        </w:rPr>
        <w:t>программам, – получателей субсидий, объема предоставляемых субсидий</w:t>
      </w:r>
      <w:r>
        <w:rPr>
          <w:szCs w:val="28"/>
        </w:rPr>
        <w:t xml:space="preserve"> </w:t>
      </w:r>
      <w:r w:rsidRPr="00D02364">
        <w:rPr>
          <w:szCs w:val="28"/>
        </w:rPr>
        <w:t>на 2018 год и плановый период</w:t>
      </w:r>
      <w:r>
        <w:rPr>
          <w:szCs w:val="28"/>
        </w:rPr>
        <w:t xml:space="preserve"> </w:t>
      </w:r>
      <w:r w:rsidRPr="00D02364">
        <w:rPr>
          <w:szCs w:val="28"/>
        </w:rPr>
        <w:t>2019, 2020 годов</w:t>
      </w:r>
      <w:r w:rsidRPr="00D60339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4F2C9D" w:rsidRDefault="004F2C9D" w:rsidP="004F2C9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1.1. В</w:t>
      </w:r>
      <w:r w:rsidRPr="00D60339">
        <w:rPr>
          <w:szCs w:val="28"/>
        </w:rPr>
        <w:t xml:space="preserve"> </w:t>
      </w:r>
      <w:r>
        <w:rPr>
          <w:szCs w:val="28"/>
        </w:rPr>
        <w:t xml:space="preserve">подпунктах 1.1, 1.2 пункта 1, пункте 2 </w:t>
      </w:r>
      <w:r w:rsidRPr="00D60339">
        <w:rPr>
          <w:szCs w:val="28"/>
        </w:rPr>
        <w:t xml:space="preserve">постановления </w:t>
      </w:r>
      <w:r>
        <w:rPr>
          <w:szCs w:val="28"/>
        </w:rPr>
        <w:t>слова «</w:t>
      </w:r>
      <w:r w:rsidR="00795B48">
        <w:rPr>
          <w:szCs w:val="28"/>
        </w:rPr>
        <w:t>(</w:t>
      </w:r>
      <w:r w:rsidRPr="00D02364">
        <w:rPr>
          <w:szCs w:val="28"/>
        </w:rPr>
        <w:t>включая расходы на оплату труда, приобретение учебников и учебных пособий, средств обучения, в том числе лицензионного программного обеспечения</w:t>
      </w:r>
      <w:r>
        <w:rPr>
          <w:szCs w:val="28"/>
        </w:rPr>
        <w:t xml:space="preserve">                                         </w:t>
      </w:r>
      <w:r w:rsidRPr="00D02364">
        <w:rPr>
          <w:szCs w:val="28"/>
        </w:rPr>
        <w:t>и (или) лицензии на программное обеспечение, расходных материалов,</w:t>
      </w:r>
      <w:r>
        <w:rPr>
          <w:szCs w:val="28"/>
        </w:rPr>
        <w:t xml:space="preserve">                         </w:t>
      </w:r>
      <w:r w:rsidRPr="00D02364">
        <w:rPr>
          <w:szCs w:val="28"/>
        </w:rPr>
        <w:t xml:space="preserve"> игр, игрушек, услуг связи в части предоста</w:t>
      </w:r>
      <w:r>
        <w:rPr>
          <w:szCs w:val="28"/>
        </w:rPr>
        <w:t>вления доступа к сети «Интернет»</w:t>
      </w:r>
      <w:r w:rsidR="00795B48">
        <w:rPr>
          <w:szCs w:val="28"/>
        </w:rPr>
        <w:t>)»</w:t>
      </w:r>
      <w:r>
        <w:rPr>
          <w:szCs w:val="28"/>
        </w:rPr>
        <w:t xml:space="preserve">                    заменить словами «</w:t>
      </w:r>
      <w:r w:rsidR="00795B48">
        <w:rPr>
          <w:szCs w:val="28"/>
        </w:rPr>
        <w:t>(</w:t>
      </w:r>
      <w:r w:rsidRPr="00D02364">
        <w:rPr>
          <w:szCs w:val="28"/>
        </w:rPr>
        <w:t xml:space="preserve">включая расходы на оплату труда, дополнительное профессиональное образование педагогических работников, приобретение учебников </w:t>
      </w:r>
      <w:r>
        <w:rPr>
          <w:szCs w:val="28"/>
        </w:rPr>
        <w:t xml:space="preserve">               </w:t>
      </w:r>
      <w:r w:rsidRPr="00D02364">
        <w:rPr>
          <w:szCs w:val="28"/>
        </w:rPr>
        <w:t>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«Интернет»</w:t>
      </w:r>
      <w:r>
        <w:rPr>
          <w:szCs w:val="28"/>
        </w:rPr>
        <w:t xml:space="preserve"> </w:t>
      </w:r>
      <w:r w:rsidRPr="00D02364">
        <w:rPr>
          <w:szCs w:val="28"/>
        </w:rPr>
        <w:t xml:space="preserve">(за исключением расходов </w:t>
      </w:r>
      <w:r>
        <w:rPr>
          <w:szCs w:val="28"/>
        </w:rPr>
        <w:t xml:space="preserve">                      </w:t>
      </w:r>
      <w:r w:rsidRPr="00D02364">
        <w:rPr>
          <w:szCs w:val="28"/>
        </w:rPr>
        <w:t>на содержание зданий и оплату коммунальных услуг)</w:t>
      </w:r>
      <w:r w:rsidRPr="00D60339">
        <w:rPr>
          <w:szCs w:val="28"/>
        </w:rPr>
        <w:t>»</w:t>
      </w:r>
      <w:r w:rsidRPr="00BF5C0E">
        <w:rPr>
          <w:szCs w:val="28"/>
        </w:rPr>
        <w:t>.</w:t>
      </w:r>
    </w:p>
    <w:p w:rsidR="004F2C9D" w:rsidRDefault="004F2C9D" w:rsidP="004F2C9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В наименовании и текст</w:t>
      </w:r>
      <w:r w:rsidR="00795B48">
        <w:rPr>
          <w:szCs w:val="28"/>
        </w:rPr>
        <w:t>е</w:t>
      </w:r>
      <w:r>
        <w:rPr>
          <w:szCs w:val="28"/>
        </w:rPr>
        <w:t xml:space="preserve"> приложения 1 к постановлению слова </w:t>
      </w:r>
      <w:r w:rsidR="009A739C">
        <w:rPr>
          <w:szCs w:val="28"/>
        </w:rPr>
        <w:t xml:space="preserve">                       </w:t>
      </w:r>
      <w:r w:rsidRPr="00D64615">
        <w:rPr>
          <w:szCs w:val="28"/>
        </w:rPr>
        <w:t>«</w:t>
      </w:r>
      <w:r w:rsidR="00795B48">
        <w:rPr>
          <w:szCs w:val="28"/>
        </w:rPr>
        <w:t>(</w:t>
      </w:r>
      <w:r w:rsidRPr="00863D46">
        <w:rPr>
          <w:szCs w:val="28"/>
        </w:rPr>
        <w:t xml:space="preserve">включая расходы на оплату труда, приобретение учебников и учебных </w:t>
      </w:r>
      <w:r w:rsidR="00795B48">
        <w:rPr>
          <w:szCs w:val="28"/>
        </w:rPr>
        <w:t xml:space="preserve">                         </w:t>
      </w:r>
      <w:r w:rsidRPr="00863D46">
        <w:rPr>
          <w:szCs w:val="28"/>
        </w:rPr>
        <w:t>пособий, средств обучения, в том числе лицензионного программного обеспе</w:t>
      </w:r>
      <w:r w:rsidR="00795B48">
        <w:rPr>
          <w:szCs w:val="28"/>
        </w:rPr>
        <w:t>-</w:t>
      </w:r>
      <w:r w:rsidRPr="00863D46">
        <w:rPr>
          <w:szCs w:val="28"/>
        </w:rPr>
        <w:t xml:space="preserve">чения и (или) лицензии на программное обеспечение, расходных материалов, </w:t>
      </w:r>
      <w:r>
        <w:rPr>
          <w:szCs w:val="28"/>
        </w:rPr>
        <w:t xml:space="preserve">                             </w:t>
      </w:r>
      <w:r w:rsidRPr="00863D46">
        <w:rPr>
          <w:szCs w:val="28"/>
        </w:rPr>
        <w:t>игр, игрушек, услуг связи в части предоста</w:t>
      </w:r>
      <w:r>
        <w:rPr>
          <w:szCs w:val="28"/>
        </w:rPr>
        <w:t>вления доступа к сети «Интернет</w:t>
      </w:r>
      <w:r w:rsidRPr="00D64615">
        <w:rPr>
          <w:szCs w:val="28"/>
        </w:rPr>
        <w:t>»</w:t>
      </w:r>
      <w:r w:rsidR="00795B48">
        <w:rPr>
          <w:szCs w:val="28"/>
        </w:rPr>
        <w:t>)»</w:t>
      </w:r>
      <w:r>
        <w:rPr>
          <w:szCs w:val="28"/>
        </w:rPr>
        <w:t xml:space="preserve">                  </w:t>
      </w:r>
      <w:r w:rsidRPr="00D64615">
        <w:rPr>
          <w:szCs w:val="28"/>
        </w:rPr>
        <w:t xml:space="preserve"> заменить словами «</w:t>
      </w:r>
      <w:r w:rsidR="00795B48">
        <w:rPr>
          <w:szCs w:val="28"/>
        </w:rPr>
        <w:t>(</w:t>
      </w:r>
      <w:r w:rsidRPr="00863D46">
        <w:rPr>
          <w:szCs w:val="28"/>
        </w:rPr>
        <w:t>включая расходы на оплату труда, дополнительное профессиональное образование педагогических работников, приобретение учебников</w:t>
      </w:r>
      <w:r>
        <w:rPr>
          <w:szCs w:val="28"/>
        </w:rPr>
        <w:t xml:space="preserve">                </w:t>
      </w:r>
      <w:r w:rsidRPr="00863D46">
        <w:rPr>
          <w:szCs w:val="28"/>
        </w:rPr>
        <w:t xml:space="preserve">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«Интернет» (за исключением расходов</w:t>
      </w:r>
      <w:r>
        <w:rPr>
          <w:szCs w:val="28"/>
        </w:rPr>
        <w:t xml:space="preserve">                              </w:t>
      </w:r>
      <w:r w:rsidRPr="00863D46">
        <w:rPr>
          <w:szCs w:val="28"/>
        </w:rPr>
        <w:t xml:space="preserve"> на содержание зданий и оплату коммунальных услуг)</w:t>
      </w:r>
      <w:r w:rsidRPr="00D64615">
        <w:rPr>
          <w:szCs w:val="28"/>
        </w:rPr>
        <w:t>».</w:t>
      </w:r>
    </w:p>
    <w:p w:rsidR="004F2C9D" w:rsidRDefault="004F2C9D" w:rsidP="004F2C9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1.3. Приложение 2 к постановлению изложить в новой редакции согласно приложению к настоящему постановлению.</w:t>
      </w:r>
    </w:p>
    <w:p w:rsidR="004F2C9D" w:rsidRDefault="004F2C9D" w:rsidP="004F2C9D">
      <w:pPr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2. </w:t>
      </w:r>
      <w:r w:rsidRPr="004F2C9D">
        <w:rPr>
          <w:rFonts w:eastAsia="Times New Roman" w:cs="Times New Roman"/>
          <w:bCs/>
          <w:iCs/>
          <w:szCs w:val="28"/>
          <w:lang w:eastAsia="ru-RU"/>
        </w:rPr>
        <w:t>Управлению документационного и информационного обеспечения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                    </w:t>
      </w:r>
      <w:r w:rsidRPr="004F2C9D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настоящее постановление на официальном портале Администрации города.</w:t>
      </w:r>
    </w:p>
    <w:p w:rsidR="004F2C9D" w:rsidRDefault="004F2C9D" w:rsidP="004F2C9D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3. Действие н</w:t>
      </w:r>
      <w:r w:rsidRPr="0005035F">
        <w:rPr>
          <w:szCs w:val="28"/>
        </w:rPr>
        <w:t>астояще</w:t>
      </w:r>
      <w:r>
        <w:rPr>
          <w:szCs w:val="28"/>
        </w:rPr>
        <w:t>го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05035F">
        <w:rPr>
          <w:szCs w:val="28"/>
        </w:rPr>
        <w:t xml:space="preserve"> распростран</w:t>
      </w:r>
      <w:r>
        <w:rPr>
          <w:szCs w:val="28"/>
        </w:rPr>
        <w:t xml:space="preserve">яется </w:t>
      </w:r>
      <w:r w:rsidRPr="0005035F">
        <w:rPr>
          <w:szCs w:val="28"/>
        </w:rPr>
        <w:t>на правоотно</w:t>
      </w:r>
      <w:r>
        <w:rPr>
          <w:szCs w:val="28"/>
        </w:rPr>
        <w:t xml:space="preserve">-                 </w:t>
      </w:r>
      <w:r w:rsidRPr="0005035F">
        <w:rPr>
          <w:szCs w:val="28"/>
        </w:rPr>
        <w:t>шения, возникшие с 01.01.20</w:t>
      </w:r>
      <w:r w:rsidR="00795B48">
        <w:rPr>
          <w:szCs w:val="28"/>
        </w:rPr>
        <w:t>18</w:t>
      </w:r>
      <w:r w:rsidRPr="004F2C9D">
        <w:rPr>
          <w:rFonts w:eastAsia="Times New Roman" w:cs="Times New Roman"/>
          <w:szCs w:val="28"/>
          <w:lang w:eastAsia="ru-RU"/>
        </w:rPr>
        <w:t xml:space="preserve">. </w:t>
      </w:r>
    </w:p>
    <w:p w:rsidR="004F2C9D" w:rsidRPr="004F2C9D" w:rsidRDefault="004F2C9D" w:rsidP="004F2C9D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4F2C9D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 Пелевина А.Р.</w:t>
      </w:r>
    </w:p>
    <w:p w:rsidR="004F2C9D" w:rsidRPr="004F2C9D" w:rsidRDefault="004F2C9D" w:rsidP="004F2C9D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F2C9D" w:rsidRDefault="004F2C9D" w:rsidP="004F2C9D">
      <w:pPr>
        <w:jc w:val="both"/>
        <w:rPr>
          <w:rFonts w:eastAsia="Times New Roman" w:cs="Times New Roman"/>
          <w:szCs w:val="28"/>
          <w:lang w:eastAsia="ru-RU"/>
        </w:rPr>
      </w:pPr>
    </w:p>
    <w:p w:rsidR="004F2C9D" w:rsidRPr="004F2C9D" w:rsidRDefault="004F2C9D" w:rsidP="004F2C9D">
      <w:pPr>
        <w:jc w:val="both"/>
        <w:rPr>
          <w:rFonts w:eastAsia="Times New Roman" w:cs="Times New Roman"/>
          <w:szCs w:val="28"/>
          <w:lang w:eastAsia="ru-RU"/>
        </w:rPr>
      </w:pPr>
    </w:p>
    <w:p w:rsidR="004F2C9D" w:rsidRDefault="004F2C9D" w:rsidP="004F2C9D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4F2C9D">
        <w:rPr>
          <w:rFonts w:eastAsia="Times New Roman" w:cs="Times New Roman"/>
          <w:bCs/>
          <w:szCs w:val="28"/>
          <w:lang w:eastAsia="ru-RU"/>
        </w:rPr>
        <w:t>И.о. главы Администрации города                                                        А.А. Жердев</w:t>
      </w:r>
    </w:p>
    <w:p w:rsidR="000C5CF8" w:rsidRDefault="000C5CF8" w:rsidP="004F2C9D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0C5CF8" w:rsidRDefault="000C5CF8" w:rsidP="004F2C9D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  <w:sectPr w:rsidR="000C5CF8" w:rsidSect="004F2C9D">
          <w:headerReference w:type="default" r:id="rId6"/>
          <w:pgSz w:w="11906" w:h="16838"/>
          <w:pgMar w:top="1134" w:right="567" w:bottom="568" w:left="1701" w:header="709" w:footer="709" w:gutter="0"/>
          <w:cols w:space="708"/>
          <w:titlePg/>
          <w:docGrid w:linePitch="381"/>
        </w:sectPr>
      </w:pPr>
    </w:p>
    <w:p w:rsidR="000C5CF8" w:rsidRPr="00290989" w:rsidRDefault="000C5CF8" w:rsidP="000C5CF8">
      <w:pPr>
        <w:ind w:left="10206"/>
        <w:rPr>
          <w:szCs w:val="28"/>
        </w:rPr>
      </w:pPr>
      <w:r w:rsidRPr="00290989">
        <w:rPr>
          <w:szCs w:val="28"/>
        </w:rPr>
        <w:lastRenderedPageBreak/>
        <w:t>Приложение</w:t>
      </w:r>
    </w:p>
    <w:p w:rsidR="000C5CF8" w:rsidRPr="00290989" w:rsidRDefault="000C5CF8" w:rsidP="000C5CF8">
      <w:pPr>
        <w:ind w:left="10206"/>
        <w:rPr>
          <w:szCs w:val="28"/>
        </w:rPr>
      </w:pPr>
      <w:r w:rsidRPr="00290989">
        <w:rPr>
          <w:szCs w:val="28"/>
        </w:rPr>
        <w:t>к постановлению</w:t>
      </w:r>
    </w:p>
    <w:p w:rsidR="000C5CF8" w:rsidRPr="00290989" w:rsidRDefault="000C5CF8" w:rsidP="000C5CF8">
      <w:pPr>
        <w:ind w:left="10206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0C5CF8" w:rsidRPr="00290989" w:rsidRDefault="000C5CF8" w:rsidP="000C5CF8">
      <w:pPr>
        <w:ind w:left="10206"/>
        <w:rPr>
          <w:szCs w:val="28"/>
        </w:rPr>
      </w:pPr>
      <w:r w:rsidRPr="00290989">
        <w:rPr>
          <w:szCs w:val="28"/>
        </w:rPr>
        <w:t>от ________</w:t>
      </w:r>
      <w:r>
        <w:rPr>
          <w:szCs w:val="28"/>
        </w:rPr>
        <w:t>____ № __________</w:t>
      </w:r>
    </w:p>
    <w:p w:rsidR="000C5CF8" w:rsidRDefault="000C5CF8" w:rsidP="000C5CF8">
      <w:pPr>
        <w:ind w:left="10206"/>
        <w:rPr>
          <w:sz w:val="26"/>
          <w:szCs w:val="26"/>
        </w:rPr>
      </w:pPr>
    </w:p>
    <w:p w:rsidR="000C5CF8" w:rsidRPr="00D2210C" w:rsidRDefault="000C5CF8" w:rsidP="000C5CF8">
      <w:pPr>
        <w:rPr>
          <w:sz w:val="26"/>
          <w:szCs w:val="26"/>
        </w:rPr>
      </w:pPr>
    </w:p>
    <w:p w:rsidR="000C5CF8" w:rsidRPr="00D2210C" w:rsidRDefault="000C5CF8" w:rsidP="000C5CF8">
      <w:pPr>
        <w:jc w:val="center"/>
        <w:rPr>
          <w:bCs/>
          <w:sz w:val="26"/>
          <w:szCs w:val="26"/>
        </w:rPr>
      </w:pPr>
      <w:r w:rsidRPr="00D2210C">
        <w:rPr>
          <w:bCs/>
          <w:sz w:val="26"/>
          <w:szCs w:val="26"/>
        </w:rPr>
        <w:t>Объем субсидий</w:t>
      </w:r>
    </w:p>
    <w:p w:rsidR="000C5CF8" w:rsidRDefault="000C5CF8" w:rsidP="000C5CF8">
      <w:pPr>
        <w:jc w:val="center"/>
      </w:pPr>
      <w:r w:rsidRPr="00A5740A">
        <w:rPr>
          <w:bCs/>
          <w:sz w:val="26"/>
          <w:szCs w:val="26"/>
        </w:rPr>
        <w:t xml:space="preserve">на возмещение затрат частным общеобразовательным организациям, осуществляющим образовательную деятельность </w:t>
      </w:r>
      <w:r>
        <w:rPr>
          <w:bCs/>
          <w:sz w:val="26"/>
          <w:szCs w:val="26"/>
        </w:rPr>
        <w:t xml:space="preserve">                                </w:t>
      </w:r>
      <w:r w:rsidRPr="00A5740A">
        <w:rPr>
          <w:bCs/>
          <w:sz w:val="26"/>
          <w:szCs w:val="26"/>
        </w:rPr>
        <w:t>по имеющим государственную аккредитацию основным общеобразовательным программам (</w:t>
      </w:r>
      <w:r w:rsidRPr="00E2069F">
        <w:rPr>
          <w:bCs/>
          <w:sz w:val="26"/>
          <w:szCs w:val="26"/>
        </w:rPr>
        <w:t xml:space="preserve">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</w:t>
      </w:r>
      <w:r>
        <w:rPr>
          <w:bCs/>
          <w:sz w:val="26"/>
          <w:szCs w:val="26"/>
        </w:rPr>
        <w:t xml:space="preserve">                       </w:t>
      </w:r>
      <w:r w:rsidRPr="00E2069F">
        <w:rPr>
          <w:bCs/>
          <w:sz w:val="26"/>
          <w:szCs w:val="26"/>
        </w:rPr>
        <w:t xml:space="preserve">расходных материалов, игр, игрушек, услуг связи в части предоставления доступа к информационно-телекоммуникационной </w:t>
      </w:r>
      <w:r>
        <w:rPr>
          <w:bCs/>
          <w:sz w:val="26"/>
          <w:szCs w:val="26"/>
        </w:rPr>
        <w:t xml:space="preserve">сети                  «Интернет» </w:t>
      </w:r>
      <w:r w:rsidRPr="00E2069F">
        <w:rPr>
          <w:bCs/>
          <w:sz w:val="26"/>
          <w:szCs w:val="26"/>
        </w:rPr>
        <w:t>(за исключением расходов на содержание зданий и оплату коммунальных услуг</w:t>
      </w:r>
      <w:r w:rsidRPr="00A5740A">
        <w:rPr>
          <w:bCs/>
          <w:sz w:val="26"/>
          <w:szCs w:val="26"/>
        </w:rPr>
        <w:t>), на социальную поддержку</w:t>
      </w:r>
      <w:r>
        <w:rPr>
          <w:bCs/>
          <w:sz w:val="26"/>
          <w:szCs w:val="26"/>
        </w:rPr>
        <w:t xml:space="preserve">                       </w:t>
      </w:r>
      <w:r w:rsidRPr="00A5740A">
        <w:rPr>
          <w:bCs/>
          <w:sz w:val="26"/>
          <w:szCs w:val="26"/>
        </w:rPr>
        <w:t xml:space="preserve">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учащихся, на финансовое обеспечение (возмещение) затрат по созданию </w:t>
      </w:r>
      <w:r>
        <w:rPr>
          <w:bCs/>
          <w:sz w:val="26"/>
          <w:szCs w:val="26"/>
        </w:rPr>
        <w:t xml:space="preserve">              </w:t>
      </w:r>
      <w:r w:rsidRPr="00A5740A">
        <w:rPr>
          <w:bCs/>
          <w:sz w:val="26"/>
          <w:szCs w:val="26"/>
        </w:rPr>
        <w:t>условий для организации образовательного процесса, обеспечения безопасности учащихс</w:t>
      </w:r>
      <w:r>
        <w:rPr>
          <w:bCs/>
          <w:sz w:val="26"/>
          <w:szCs w:val="26"/>
        </w:rPr>
        <w:t xml:space="preserve">я </w:t>
      </w:r>
      <w:r w:rsidRPr="00D2210C">
        <w:rPr>
          <w:bCs/>
          <w:sz w:val="26"/>
          <w:szCs w:val="26"/>
        </w:rPr>
        <w:t>на 2018 год</w:t>
      </w:r>
      <w:r w:rsidRPr="00CE5AB9">
        <w:t xml:space="preserve"> </w:t>
      </w:r>
    </w:p>
    <w:p w:rsidR="000C5CF8" w:rsidRPr="00D2210C" w:rsidRDefault="000C5CF8" w:rsidP="000C5CF8">
      <w:pPr>
        <w:jc w:val="center"/>
        <w:rPr>
          <w:bCs/>
          <w:spacing w:val="-4"/>
          <w:sz w:val="26"/>
          <w:szCs w:val="26"/>
        </w:rPr>
      </w:pPr>
      <w:r w:rsidRPr="00CE5AB9">
        <w:rPr>
          <w:bCs/>
          <w:sz w:val="26"/>
          <w:szCs w:val="26"/>
        </w:rPr>
        <w:t>и плановый период 2019, 2020 годов</w:t>
      </w:r>
    </w:p>
    <w:p w:rsidR="000C5CF8" w:rsidRPr="00D2210C" w:rsidRDefault="000C5CF8" w:rsidP="000C5CF8">
      <w:pPr>
        <w:ind w:left="13750"/>
        <w:rPr>
          <w:sz w:val="26"/>
          <w:szCs w:val="26"/>
        </w:rPr>
      </w:pPr>
      <w:r w:rsidRPr="00D2210C">
        <w:rPr>
          <w:sz w:val="26"/>
          <w:szCs w:val="26"/>
        </w:rPr>
        <w:t>(Руб.)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  <w:gridCol w:w="1842"/>
        <w:gridCol w:w="1560"/>
        <w:gridCol w:w="1559"/>
        <w:gridCol w:w="1417"/>
      </w:tblGrid>
      <w:tr w:rsidR="000C5CF8" w:rsidRPr="00D2210C" w:rsidTr="00FF174C">
        <w:trPr>
          <w:trHeight w:val="395"/>
        </w:trPr>
        <w:tc>
          <w:tcPr>
            <w:tcW w:w="8251" w:type="dxa"/>
            <w:vMerge w:val="restart"/>
            <w:shd w:val="clear" w:color="auto" w:fill="auto"/>
            <w:hideMark/>
          </w:tcPr>
          <w:p w:rsidR="000C5CF8" w:rsidRPr="00B433CA" w:rsidRDefault="000C5CF8" w:rsidP="00FF174C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Наименование субсидии, направления расходов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0C5CF8" w:rsidRPr="00B433CA" w:rsidRDefault="000C5CF8" w:rsidP="00FF174C">
            <w:pPr>
              <w:jc w:val="center"/>
              <w:rPr>
                <w:color w:val="000000"/>
                <w:sz w:val="26"/>
                <w:szCs w:val="26"/>
              </w:rPr>
            </w:pPr>
            <w:r w:rsidRPr="00A5740A">
              <w:rPr>
                <w:color w:val="000000"/>
                <w:sz w:val="26"/>
                <w:szCs w:val="26"/>
              </w:rPr>
              <w:t>Частное общеобразовательное учреждение гимназия во имя Святителя Николая Чудотворца</w:t>
            </w:r>
          </w:p>
        </w:tc>
      </w:tr>
      <w:tr w:rsidR="000C5CF8" w:rsidRPr="00D2210C" w:rsidTr="000C5CF8">
        <w:trPr>
          <w:trHeight w:val="279"/>
        </w:trPr>
        <w:tc>
          <w:tcPr>
            <w:tcW w:w="8251" w:type="dxa"/>
            <w:vMerge/>
            <w:shd w:val="clear" w:color="auto" w:fill="auto"/>
          </w:tcPr>
          <w:p w:rsidR="000C5CF8" w:rsidRPr="00B433CA" w:rsidRDefault="000C5CF8" w:rsidP="00FF17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C5CF8" w:rsidRPr="00B433CA" w:rsidRDefault="000C5CF8" w:rsidP="00FF174C">
            <w:pPr>
              <w:jc w:val="center"/>
              <w:rPr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 xml:space="preserve">                     </w:t>
            </w:r>
            <w:r w:rsidRPr="00B433CA">
              <w:rPr>
                <w:sz w:val="26"/>
                <w:szCs w:val="26"/>
              </w:rPr>
              <w:t>субсидии, всего</w:t>
            </w:r>
          </w:p>
        </w:tc>
        <w:tc>
          <w:tcPr>
            <w:tcW w:w="4536" w:type="dxa"/>
            <w:gridSpan w:val="3"/>
          </w:tcPr>
          <w:p w:rsidR="000C5CF8" w:rsidRPr="00B433CA" w:rsidRDefault="000C5CF8" w:rsidP="00FF174C">
            <w:pPr>
              <w:jc w:val="center"/>
              <w:rPr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в том числе:</w:t>
            </w:r>
          </w:p>
        </w:tc>
      </w:tr>
      <w:tr w:rsidR="000C5CF8" w:rsidRPr="00D2210C" w:rsidTr="000C5CF8">
        <w:trPr>
          <w:trHeight w:val="144"/>
        </w:trPr>
        <w:tc>
          <w:tcPr>
            <w:tcW w:w="8251" w:type="dxa"/>
            <w:vMerge/>
            <w:shd w:val="clear" w:color="auto" w:fill="auto"/>
          </w:tcPr>
          <w:p w:rsidR="000C5CF8" w:rsidRPr="00B433CA" w:rsidRDefault="000C5CF8" w:rsidP="00FF17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5CF8" w:rsidRPr="00B433CA" w:rsidRDefault="000C5CF8" w:rsidP="00FF174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5CF8" w:rsidRPr="00B433CA" w:rsidRDefault="000C5CF8" w:rsidP="00FF174C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2018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5CF8" w:rsidRPr="00B433CA" w:rsidRDefault="000C5CF8" w:rsidP="00FF174C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5CF8" w:rsidRPr="00B433CA" w:rsidRDefault="000C5CF8" w:rsidP="00FF174C">
            <w:pPr>
              <w:jc w:val="center"/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2020 год</w:t>
            </w:r>
          </w:p>
        </w:tc>
      </w:tr>
      <w:tr w:rsidR="000C5CF8" w:rsidRPr="00D2210C" w:rsidTr="00FF174C">
        <w:trPr>
          <w:trHeight w:val="703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C5CF8" w:rsidRPr="00B433CA" w:rsidRDefault="000C5CF8" w:rsidP="000C5CF8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 xml:space="preserve">1. Субсидия </w:t>
            </w:r>
            <w:r w:rsidRPr="003601B3">
              <w:rPr>
                <w:color w:val="000000"/>
                <w:sz w:val="26"/>
                <w:szCs w:val="26"/>
              </w:rPr>
              <w:t xml:space="preserve">на возмещение затрат частным общеобразовательным </w:t>
            </w:r>
            <w:r>
              <w:rPr>
                <w:color w:val="000000"/>
                <w:sz w:val="26"/>
                <w:szCs w:val="26"/>
              </w:rPr>
              <w:t xml:space="preserve">                   </w:t>
            </w:r>
            <w:r w:rsidRPr="003601B3">
              <w:rPr>
                <w:color w:val="000000"/>
                <w:sz w:val="26"/>
                <w:szCs w:val="26"/>
              </w:rPr>
              <w:t xml:space="preserve">организациям, осуществляющим образовательную деятельность </w:t>
            </w:r>
            <w:r>
              <w:rPr>
                <w:color w:val="000000"/>
                <w:sz w:val="26"/>
                <w:szCs w:val="26"/>
              </w:rPr>
              <w:t xml:space="preserve">                  </w:t>
            </w:r>
            <w:r w:rsidRPr="003601B3">
              <w:rPr>
                <w:color w:val="000000"/>
                <w:sz w:val="26"/>
                <w:szCs w:val="26"/>
              </w:rPr>
              <w:t>по имеющим государственную аккредитацию основным общеобразовательным программам (</w:t>
            </w:r>
            <w:r w:rsidRPr="00E2069F">
              <w:rPr>
                <w:color w:val="000000"/>
                <w:sz w:val="26"/>
                <w:szCs w:val="26"/>
              </w:rPr>
              <w:t xml:space="preserve">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</w:t>
            </w:r>
            <w:r>
              <w:rPr>
                <w:color w:val="000000"/>
                <w:sz w:val="26"/>
                <w:szCs w:val="26"/>
              </w:rPr>
              <w:t xml:space="preserve">                                 </w:t>
            </w:r>
            <w:r w:rsidRPr="00E2069F">
              <w:rPr>
                <w:color w:val="000000"/>
                <w:sz w:val="26"/>
                <w:szCs w:val="26"/>
              </w:rPr>
              <w:t>на программное обеспечение, расходных материалов, игр, игрушек, услуг связи в части предоставления доступа к информационно-телекоммуникационной сети «И</w:t>
            </w:r>
            <w:r>
              <w:rPr>
                <w:color w:val="000000"/>
                <w:sz w:val="26"/>
                <w:szCs w:val="26"/>
              </w:rPr>
              <w:t xml:space="preserve">нтернет» </w:t>
            </w:r>
            <w:r w:rsidRPr="00E2069F">
              <w:rPr>
                <w:color w:val="000000"/>
                <w:sz w:val="26"/>
                <w:szCs w:val="26"/>
              </w:rPr>
              <w:t xml:space="preserve">(за исключением расходов </w:t>
            </w:r>
            <w:r>
              <w:rPr>
                <w:color w:val="000000"/>
                <w:sz w:val="26"/>
                <w:szCs w:val="26"/>
              </w:rPr>
              <w:t xml:space="preserve">                              </w:t>
            </w:r>
            <w:r w:rsidRPr="00E2069F">
              <w:rPr>
                <w:color w:val="000000"/>
                <w:sz w:val="26"/>
                <w:szCs w:val="26"/>
              </w:rPr>
              <w:t>на содержание зданий и оплату коммунальных услуг)</w:t>
            </w:r>
            <w:r w:rsidRPr="003601B3">
              <w:rPr>
                <w:color w:val="000000"/>
                <w:sz w:val="26"/>
                <w:szCs w:val="26"/>
              </w:rPr>
              <w:t xml:space="preserve">), на социальную </w:t>
            </w: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r w:rsidRPr="003601B3">
              <w:rPr>
                <w:color w:val="000000"/>
                <w:sz w:val="26"/>
                <w:szCs w:val="26"/>
              </w:rPr>
              <w:t>поддержку отдельных категорий учащихся в виде предоставления двухразового питания в учебное время, на дополнительное финансовое обеспечение мероприятий по организации питания учащихся</w:t>
            </w:r>
            <w:r w:rsidRPr="00B433CA">
              <w:rPr>
                <w:color w:val="000000"/>
                <w:sz w:val="26"/>
                <w:szCs w:val="26"/>
              </w:rPr>
              <w:t xml:space="preserve">, всего, </w:t>
            </w:r>
            <w:r>
              <w:rPr>
                <w:color w:val="000000"/>
                <w:sz w:val="26"/>
                <w:szCs w:val="26"/>
              </w:rPr>
              <w:t xml:space="preserve">                     </w:t>
            </w:r>
            <w:r w:rsidRPr="00B433CA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E85258" w:rsidRDefault="000C5CF8" w:rsidP="00FF174C">
            <w:pPr>
              <w:jc w:val="center"/>
              <w:rPr>
                <w:color w:val="000000"/>
                <w:sz w:val="24"/>
              </w:rPr>
            </w:pPr>
            <w:r w:rsidRPr="00E85258">
              <w:rPr>
                <w:color w:val="000000"/>
                <w:sz w:val="24"/>
              </w:rPr>
              <w:t>157 919 480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E85258" w:rsidRDefault="000C5CF8" w:rsidP="00FF174C">
            <w:pPr>
              <w:jc w:val="center"/>
              <w:rPr>
                <w:color w:val="000000"/>
                <w:sz w:val="24"/>
              </w:rPr>
            </w:pPr>
            <w:r w:rsidRPr="00E85258">
              <w:rPr>
                <w:color w:val="000000"/>
                <w:sz w:val="24"/>
              </w:rPr>
              <w:t>52 642 188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52 633 916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52 643 376</w:t>
            </w:r>
          </w:p>
        </w:tc>
      </w:tr>
      <w:tr w:rsidR="000C5CF8" w:rsidRPr="00D2210C" w:rsidTr="00FF174C">
        <w:trPr>
          <w:trHeight w:val="423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C5CF8" w:rsidRPr="00B433CA" w:rsidRDefault="000C5CF8" w:rsidP="00FF174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1.1. Заработная плата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E85258" w:rsidRDefault="000C5CF8" w:rsidP="00FF174C">
            <w:pPr>
              <w:jc w:val="center"/>
              <w:rPr>
                <w:color w:val="000000"/>
                <w:sz w:val="24"/>
              </w:rPr>
            </w:pPr>
            <w:r w:rsidRPr="00E85258">
              <w:rPr>
                <w:color w:val="000000"/>
                <w:sz w:val="24"/>
              </w:rPr>
              <w:t>103 819 350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E85258" w:rsidRDefault="000C5CF8" w:rsidP="00FF174C">
            <w:pPr>
              <w:jc w:val="center"/>
              <w:rPr>
                <w:color w:val="000000"/>
                <w:sz w:val="24"/>
              </w:rPr>
            </w:pPr>
            <w:r w:rsidRPr="00E85258">
              <w:rPr>
                <w:color w:val="000000"/>
                <w:sz w:val="24"/>
              </w:rPr>
              <w:t>34 606 450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34 606 450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34 606 450</w:t>
            </w:r>
          </w:p>
        </w:tc>
      </w:tr>
      <w:tr w:rsidR="000C5CF8" w:rsidRPr="00D2210C" w:rsidTr="00FF174C">
        <w:trPr>
          <w:trHeight w:val="406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C5CF8" w:rsidRPr="00B433CA" w:rsidRDefault="000C5CF8" w:rsidP="00FF174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1.2. Начисления на выплаты по оплате труда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E85258" w:rsidRDefault="000C5CF8" w:rsidP="00FF174C">
            <w:pPr>
              <w:jc w:val="center"/>
              <w:rPr>
                <w:color w:val="000000"/>
                <w:sz w:val="24"/>
              </w:rPr>
            </w:pPr>
            <w:r w:rsidRPr="00E85258">
              <w:rPr>
                <w:color w:val="000000"/>
                <w:sz w:val="24"/>
              </w:rPr>
              <w:t>31 041 987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E85258" w:rsidRDefault="000C5CF8" w:rsidP="00FF174C">
            <w:pPr>
              <w:jc w:val="center"/>
              <w:rPr>
                <w:color w:val="000000"/>
                <w:sz w:val="24"/>
              </w:rPr>
            </w:pPr>
            <w:r w:rsidRPr="00E85258">
              <w:rPr>
                <w:color w:val="000000"/>
                <w:sz w:val="24"/>
              </w:rPr>
              <w:t>10 347 329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10 347 329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10 347 329</w:t>
            </w:r>
          </w:p>
        </w:tc>
      </w:tr>
      <w:tr w:rsidR="000C5CF8" w:rsidRPr="00D2210C" w:rsidTr="00FF174C">
        <w:trPr>
          <w:trHeight w:val="388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C5CF8" w:rsidRPr="00B433CA" w:rsidRDefault="000C5CF8" w:rsidP="00FF174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>1.3. Учебные расходы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E85258" w:rsidRDefault="000C5CF8" w:rsidP="00FF174C">
            <w:pPr>
              <w:jc w:val="center"/>
              <w:rPr>
                <w:color w:val="000000"/>
                <w:sz w:val="24"/>
              </w:rPr>
            </w:pPr>
            <w:r w:rsidRPr="00E85258">
              <w:rPr>
                <w:color w:val="000000"/>
                <w:sz w:val="24"/>
              </w:rPr>
              <w:t>4 315 563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E85258" w:rsidRDefault="000C5CF8" w:rsidP="00FF174C">
            <w:pPr>
              <w:jc w:val="center"/>
              <w:rPr>
                <w:color w:val="000000"/>
                <w:sz w:val="24"/>
              </w:rPr>
            </w:pPr>
            <w:r w:rsidRPr="00E85258">
              <w:rPr>
                <w:color w:val="000000"/>
                <w:sz w:val="24"/>
              </w:rPr>
              <w:t>1 438 521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1 438 521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1 438 521</w:t>
            </w:r>
          </w:p>
        </w:tc>
      </w:tr>
      <w:tr w:rsidR="000C5CF8" w:rsidRPr="00D2210C" w:rsidTr="00FF174C">
        <w:trPr>
          <w:trHeight w:val="388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1.4.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CB67BB">
              <w:rPr>
                <w:color w:val="000000"/>
                <w:sz w:val="26"/>
                <w:szCs w:val="26"/>
              </w:rPr>
              <w:t>оциальн</w:t>
            </w:r>
            <w:r>
              <w:rPr>
                <w:color w:val="000000"/>
                <w:sz w:val="26"/>
                <w:szCs w:val="26"/>
              </w:rPr>
              <w:t>ая поддержка</w:t>
            </w:r>
            <w:r w:rsidRPr="00CB67BB">
              <w:rPr>
                <w:color w:val="000000"/>
                <w:sz w:val="26"/>
                <w:szCs w:val="26"/>
              </w:rPr>
              <w:t xml:space="preserve"> отдельных категорий учащихся в виде предоставления двухразового питания в учебное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12 676 608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4 225 536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4 225 536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4 225 536</w:t>
            </w:r>
          </w:p>
        </w:tc>
      </w:tr>
      <w:tr w:rsidR="000C5CF8" w:rsidRPr="00D2210C" w:rsidTr="00FF174C">
        <w:trPr>
          <w:trHeight w:val="388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 xml:space="preserve">1.5. 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CB67BB">
              <w:rPr>
                <w:color w:val="000000"/>
                <w:sz w:val="26"/>
                <w:szCs w:val="26"/>
              </w:rPr>
              <w:t xml:space="preserve">ополнительное финансовое обеспечение мероприятий </w:t>
            </w:r>
            <w:r>
              <w:rPr>
                <w:color w:val="000000"/>
                <w:sz w:val="26"/>
                <w:szCs w:val="26"/>
              </w:rPr>
              <w:t xml:space="preserve">                             </w:t>
            </w:r>
            <w:r w:rsidRPr="00CB67BB">
              <w:rPr>
                <w:color w:val="000000"/>
                <w:sz w:val="26"/>
                <w:szCs w:val="26"/>
              </w:rPr>
              <w:t>по организации питания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6 065 972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2 024 352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2 016 080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2 025 540</w:t>
            </w:r>
          </w:p>
        </w:tc>
      </w:tr>
      <w:tr w:rsidR="000C5CF8" w:rsidRPr="00D2210C" w:rsidTr="00FF174C">
        <w:trPr>
          <w:trHeight w:val="918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B433CA" w:rsidRDefault="000C5CF8" w:rsidP="00FF174C">
            <w:pPr>
              <w:rPr>
                <w:color w:val="000000"/>
                <w:sz w:val="26"/>
                <w:szCs w:val="26"/>
              </w:rPr>
            </w:pPr>
            <w:r w:rsidRPr="00B433CA">
              <w:rPr>
                <w:color w:val="000000"/>
                <w:sz w:val="26"/>
                <w:szCs w:val="26"/>
              </w:rPr>
              <w:t xml:space="preserve">2. Субсидия </w:t>
            </w:r>
            <w:r w:rsidRPr="003601B3">
              <w:rPr>
                <w:color w:val="000000"/>
                <w:sz w:val="26"/>
                <w:szCs w:val="26"/>
              </w:rPr>
              <w:t xml:space="preserve">на финансовое обеспечение (возмещение) затрат </w:t>
            </w:r>
            <w:r>
              <w:rPr>
                <w:color w:val="000000"/>
                <w:sz w:val="26"/>
                <w:szCs w:val="26"/>
              </w:rPr>
              <w:t xml:space="preserve">                             </w:t>
            </w:r>
            <w:r w:rsidRPr="003601B3">
              <w:rPr>
                <w:color w:val="000000"/>
                <w:sz w:val="26"/>
                <w:szCs w:val="26"/>
              </w:rPr>
              <w:t>по созданию условий для организации образовательного процесса, обеспечения безопасности учащихся</w:t>
            </w:r>
            <w:r w:rsidRPr="00563AAC">
              <w:rPr>
                <w:color w:val="000000"/>
                <w:sz w:val="26"/>
                <w:szCs w:val="26"/>
              </w:rPr>
              <w:t>, 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5 640 702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1 880 234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1 880 234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1 880 234</w:t>
            </w:r>
          </w:p>
        </w:tc>
      </w:tr>
      <w:tr w:rsidR="000C5CF8" w:rsidRPr="00D2210C" w:rsidTr="000C5CF8">
        <w:trPr>
          <w:trHeight w:val="157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tabs>
                <w:tab w:val="left" w:pos="6288"/>
              </w:tabs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2.1. Потребление теплоэнергии</w:t>
            </w:r>
            <w:r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2 542 848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847 616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847 616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847 616</w:t>
            </w:r>
          </w:p>
        </w:tc>
      </w:tr>
      <w:tr w:rsidR="000C5CF8" w:rsidRPr="00D2210C" w:rsidTr="000C5CF8">
        <w:trPr>
          <w:trHeight w:val="276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2.2. Потребление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2 026 704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675 568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675 568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675 568</w:t>
            </w:r>
          </w:p>
        </w:tc>
      </w:tr>
      <w:tr w:rsidR="000C5CF8" w:rsidRPr="00D2210C" w:rsidTr="000C5CF8">
        <w:trPr>
          <w:trHeight w:val="251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2.3. Техническое обслуживание охранно-пожарной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374 004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124 668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124 668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124 668</w:t>
            </w:r>
          </w:p>
        </w:tc>
      </w:tr>
      <w:tr w:rsidR="000C5CF8" w:rsidRPr="00D2210C" w:rsidTr="000C5CF8">
        <w:trPr>
          <w:trHeight w:val="370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2.4. Техническое обслуживание кнопки тревожной сигнализации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5 400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1 800</w:t>
            </w:r>
          </w:p>
        </w:tc>
      </w:tr>
      <w:tr w:rsidR="000C5CF8" w:rsidRPr="00D2210C" w:rsidTr="000C5CF8">
        <w:trPr>
          <w:trHeight w:val="418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2.5. Услуги вневедомственной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289 080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96 360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96 360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96 360</w:t>
            </w:r>
          </w:p>
        </w:tc>
      </w:tr>
      <w:tr w:rsidR="000C5CF8" w:rsidRPr="00D2210C" w:rsidTr="00FF174C">
        <w:trPr>
          <w:trHeight w:val="337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2.6. Услуги по обслуживанию видеокамер наружного и внутреннего 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296 136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98 712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98 712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98 712</w:t>
            </w:r>
          </w:p>
        </w:tc>
      </w:tr>
      <w:tr w:rsidR="000C5CF8" w:rsidRPr="00D2210C" w:rsidTr="000C5CF8">
        <w:trPr>
          <w:trHeight w:val="375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2.7. Техническое освидетельствование и перезарядка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43 170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14 390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14 390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14 390</w:t>
            </w:r>
          </w:p>
        </w:tc>
      </w:tr>
      <w:tr w:rsidR="000C5CF8" w:rsidRPr="00D2210C" w:rsidTr="00FF174C">
        <w:trPr>
          <w:trHeight w:val="417"/>
        </w:trPr>
        <w:tc>
          <w:tcPr>
            <w:tcW w:w="8251" w:type="dxa"/>
            <w:tcBorders>
              <w:right w:val="single" w:sz="4" w:space="0" w:color="auto"/>
            </w:tcBorders>
            <w:shd w:val="clear" w:color="auto" w:fill="auto"/>
          </w:tcPr>
          <w:p w:rsidR="000C5CF8" w:rsidRPr="00D848C5" w:rsidRDefault="000C5CF8" w:rsidP="00FF174C">
            <w:pPr>
              <w:rPr>
                <w:color w:val="000000"/>
                <w:sz w:val="26"/>
                <w:szCs w:val="26"/>
              </w:rPr>
            </w:pPr>
            <w:r w:rsidRPr="00D848C5">
              <w:rPr>
                <w:color w:val="000000"/>
                <w:sz w:val="26"/>
                <w:szCs w:val="26"/>
              </w:rPr>
              <w:t>2.8.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63 360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21 120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21 120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F8" w:rsidRPr="005906E2" w:rsidRDefault="000C5CF8" w:rsidP="00FF174C">
            <w:pPr>
              <w:jc w:val="center"/>
              <w:rPr>
                <w:color w:val="000000"/>
                <w:sz w:val="24"/>
              </w:rPr>
            </w:pPr>
            <w:r w:rsidRPr="005906E2">
              <w:rPr>
                <w:color w:val="000000"/>
                <w:sz w:val="24"/>
              </w:rPr>
              <w:t>21 120</w:t>
            </w:r>
          </w:p>
        </w:tc>
      </w:tr>
    </w:tbl>
    <w:p w:rsidR="000C5CF8" w:rsidRPr="00F36AB7" w:rsidRDefault="000C5CF8" w:rsidP="000C5CF8">
      <w:pPr>
        <w:tabs>
          <w:tab w:val="left" w:pos="6800"/>
        </w:tabs>
        <w:ind w:right="-143"/>
        <w:jc w:val="both"/>
        <w:rPr>
          <w:b/>
          <w:sz w:val="20"/>
          <w:szCs w:val="20"/>
        </w:rPr>
      </w:pPr>
    </w:p>
    <w:p w:rsidR="000C5CF8" w:rsidRPr="004F2C9D" w:rsidRDefault="000C5CF8" w:rsidP="004F2C9D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sectPr w:rsidR="000C5CF8" w:rsidRPr="004F2C9D" w:rsidSect="00E233A7">
      <w:headerReference w:type="default" r:id="rId7"/>
      <w:pgSz w:w="16838" w:h="11906" w:orient="landscape"/>
      <w:pgMar w:top="1701" w:right="1134" w:bottom="426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73" w:rsidRDefault="00BE1B73">
      <w:r>
        <w:separator/>
      </w:r>
    </w:p>
  </w:endnote>
  <w:endnote w:type="continuationSeparator" w:id="0">
    <w:p w:rsidR="00BE1B73" w:rsidRDefault="00BE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73" w:rsidRDefault="00BE1B73">
      <w:r>
        <w:separator/>
      </w:r>
    </w:p>
  </w:footnote>
  <w:footnote w:type="continuationSeparator" w:id="0">
    <w:p w:rsidR="00BE1B73" w:rsidRDefault="00BE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6688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CF8" w:rsidRPr="000C5CF8" w:rsidRDefault="000C5CF8">
        <w:pPr>
          <w:pStyle w:val="a4"/>
          <w:jc w:val="center"/>
          <w:rPr>
            <w:sz w:val="20"/>
            <w:szCs w:val="20"/>
          </w:rPr>
        </w:pPr>
        <w:r w:rsidRPr="000C5CF8">
          <w:rPr>
            <w:sz w:val="20"/>
            <w:szCs w:val="20"/>
          </w:rPr>
          <w:fldChar w:fldCharType="begin"/>
        </w:r>
        <w:r w:rsidRPr="000C5CF8">
          <w:rPr>
            <w:sz w:val="20"/>
            <w:szCs w:val="20"/>
          </w:rPr>
          <w:instrText>PAGE   \* MERGEFORMAT</w:instrText>
        </w:r>
        <w:r w:rsidRPr="000C5CF8">
          <w:rPr>
            <w:sz w:val="20"/>
            <w:szCs w:val="20"/>
          </w:rPr>
          <w:fldChar w:fldCharType="separate"/>
        </w:r>
        <w:r w:rsidR="00945B50">
          <w:rPr>
            <w:noProof/>
            <w:sz w:val="20"/>
            <w:szCs w:val="20"/>
          </w:rPr>
          <w:t>2</w:t>
        </w:r>
        <w:r w:rsidRPr="000C5CF8">
          <w:rPr>
            <w:sz w:val="20"/>
            <w:szCs w:val="20"/>
          </w:rPr>
          <w:fldChar w:fldCharType="end"/>
        </w:r>
      </w:p>
    </w:sdtContent>
  </w:sdt>
  <w:p w:rsidR="000C5CF8" w:rsidRDefault="000C5C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7584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33A7" w:rsidRPr="000C5CF8" w:rsidRDefault="00914261">
        <w:pPr>
          <w:pStyle w:val="a4"/>
          <w:jc w:val="center"/>
          <w:rPr>
            <w:sz w:val="20"/>
            <w:szCs w:val="20"/>
          </w:rPr>
        </w:pPr>
        <w:r w:rsidRPr="000C5CF8">
          <w:rPr>
            <w:sz w:val="20"/>
            <w:szCs w:val="20"/>
          </w:rPr>
          <w:fldChar w:fldCharType="begin"/>
        </w:r>
        <w:r w:rsidRPr="000C5CF8">
          <w:rPr>
            <w:sz w:val="20"/>
            <w:szCs w:val="20"/>
          </w:rPr>
          <w:instrText>PAGE   \* MERGEFORMAT</w:instrText>
        </w:r>
        <w:r w:rsidRPr="000C5CF8">
          <w:rPr>
            <w:sz w:val="20"/>
            <w:szCs w:val="20"/>
          </w:rPr>
          <w:fldChar w:fldCharType="separate"/>
        </w:r>
        <w:r w:rsidR="002B4DBD">
          <w:rPr>
            <w:noProof/>
            <w:sz w:val="20"/>
            <w:szCs w:val="20"/>
          </w:rPr>
          <w:t>4</w:t>
        </w:r>
        <w:r w:rsidRPr="000C5CF8">
          <w:rPr>
            <w:sz w:val="20"/>
            <w:szCs w:val="20"/>
          </w:rPr>
          <w:fldChar w:fldCharType="end"/>
        </w:r>
      </w:p>
    </w:sdtContent>
  </w:sdt>
  <w:p w:rsidR="00E233A7" w:rsidRDefault="00945B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9D"/>
    <w:rsid w:val="000C5CF8"/>
    <w:rsid w:val="000C6A72"/>
    <w:rsid w:val="002B1CFB"/>
    <w:rsid w:val="002B4DBD"/>
    <w:rsid w:val="004F2C9D"/>
    <w:rsid w:val="007560C1"/>
    <w:rsid w:val="0077409D"/>
    <w:rsid w:val="00795B48"/>
    <w:rsid w:val="008F39D0"/>
    <w:rsid w:val="00914261"/>
    <w:rsid w:val="00945B50"/>
    <w:rsid w:val="009A739C"/>
    <w:rsid w:val="00A5590F"/>
    <w:rsid w:val="00B93408"/>
    <w:rsid w:val="00BE1B73"/>
    <w:rsid w:val="00D43C21"/>
    <w:rsid w:val="00D80BB2"/>
    <w:rsid w:val="00E81782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A719D3-1B2A-4319-94D6-22F11AE9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2C9D"/>
    <w:rPr>
      <w:rFonts w:ascii="Times New Roman" w:hAnsi="Times New Roman"/>
      <w:sz w:val="28"/>
    </w:rPr>
  </w:style>
  <w:style w:type="character" w:styleId="a6">
    <w:name w:val="page number"/>
    <w:basedOn w:val="a0"/>
    <w:rsid w:val="004F2C9D"/>
  </w:style>
  <w:style w:type="paragraph" w:styleId="a7">
    <w:name w:val="footer"/>
    <w:basedOn w:val="a"/>
    <w:link w:val="a8"/>
    <w:uiPriority w:val="99"/>
    <w:unhideWhenUsed/>
    <w:rsid w:val="000C5C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CF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7379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Гордеев Сергей Викторович</cp:lastModifiedBy>
  <cp:revision>2</cp:revision>
  <cp:lastPrinted>2018-07-10T09:15:00Z</cp:lastPrinted>
  <dcterms:created xsi:type="dcterms:W3CDTF">2018-07-13T11:03:00Z</dcterms:created>
  <dcterms:modified xsi:type="dcterms:W3CDTF">2018-07-13T11:03:00Z</dcterms:modified>
</cp:coreProperties>
</file>