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92" w:rsidRPr="00632F45" w:rsidRDefault="00375092" w:rsidP="00C77BD5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B2DEF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75092" w:rsidRPr="00632F45" w:rsidRDefault="00375092" w:rsidP="00C77BD5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375092" w:rsidRPr="00632F45" w:rsidRDefault="00375092" w:rsidP="00C77BD5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375092" w:rsidRPr="00632F45" w:rsidRDefault="00375092" w:rsidP="00C77BD5">
      <w:pPr>
        <w:pStyle w:val="ConsPlusNonformat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092" w:rsidRPr="00632F45" w:rsidRDefault="00375092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1. Общая информация:</w:t>
      </w:r>
    </w:p>
    <w:p w:rsidR="00F3442B" w:rsidRPr="00632F45" w:rsidRDefault="00375092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1.1. Наименование разработчика проекта муниципального нормативного</w:t>
      </w:r>
      <w:r w:rsidR="00AB2DEF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Pr="00632F45">
        <w:rPr>
          <w:rFonts w:ascii="Times New Roman" w:hAnsi="Times New Roman" w:cs="Times New Roman"/>
          <w:sz w:val="28"/>
          <w:szCs w:val="28"/>
        </w:rPr>
        <w:t>правового акта:</w:t>
      </w:r>
      <w:r w:rsidR="00AB2DEF" w:rsidRPr="00632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92" w:rsidRPr="00632F45" w:rsidRDefault="00AB2DEF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2F45">
        <w:rPr>
          <w:rFonts w:ascii="Times New Roman" w:hAnsi="Times New Roman" w:cs="Times New Roman"/>
          <w:sz w:val="28"/>
          <w:szCs w:val="28"/>
          <w:u w:val="single"/>
        </w:rPr>
        <w:t>контрольное управление Администрации города Сургута</w:t>
      </w:r>
    </w:p>
    <w:p w:rsidR="00375092" w:rsidRPr="00632F45" w:rsidRDefault="00375092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1.2. Сведения о структурных подразделениях Администрации города,</w:t>
      </w:r>
      <w:r w:rsidR="00AB2DEF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Pr="00632F45">
        <w:rPr>
          <w:rFonts w:ascii="Times New Roman" w:hAnsi="Times New Roman" w:cs="Times New Roman"/>
          <w:sz w:val="28"/>
          <w:szCs w:val="28"/>
        </w:rPr>
        <w:t>муниципальных</w:t>
      </w:r>
      <w:r w:rsidR="00AB2DEF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Pr="00632F45">
        <w:rPr>
          <w:rFonts w:ascii="Times New Roman" w:hAnsi="Times New Roman" w:cs="Times New Roman"/>
          <w:sz w:val="28"/>
          <w:szCs w:val="28"/>
        </w:rPr>
        <w:t>учреждениях, а также работниках Администрации города,</w:t>
      </w:r>
      <w:r w:rsidR="00AB2DEF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Pr="00632F45">
        <w:rPr>
          <w:rFonts w:ascii="Times New Roman" w:hAnsi="Times New Roman" w:cs="Times New Roman"/>
          <w:sz w:val="28"/>
          <w:szCs w:val="28"/>
        </w:rPr>
        <w:t>участвующих в разработке проекта муниципального нормативного правового</w:t>
      </w:r>
      <w:r w:rsidR="00AB2DEF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Pr="00632F45">
        <w:rPr>
          <w:rFonts w:ascii="Times New Roman" w:hAnsi="Times New Roman" w:cs="Times New Roman"/>
          <w:sz w:val="28"/>
          <w:szCs w:val="28"/>
        </w:rPr>
        <w:t>акта:</w:t>
      </w:r>
    </w:p>
    <w:p w:rsidR="00375092" w:rsidRPr="00632F45" w:rsidRDefault="00AB2DEF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- контрольное управление;</w:t>
      </w:r>
    </w:p>
    <w:p w:rsidR="00AB2DEF" w:rsidRPr="00632F45" w:rsidRDefault="00AB2DEF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- департамент архитектуры и градостроительства;</w:t>
      </w:r>
    </w:p>
    <w:p w:rsidR="00AB2DEF" w:rsidRPr="00632F45" w:rsidRDefault="00AB2DEF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 xml:space="preserve">- правовое управление. </w:t>
      </w:r>
    </w:p>
    <w:p w:rsidR="00F3442B" w:rsidRPr="00632F45" w:rsidRDefault="00375092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1.3. Вид и наименование проекта нормативного правового акта:</w:t>
      </w:r>
      <w:r w:rsidR="00AB2DEF" w:rsidRPr="00632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DEF" w:rsidRPr="00632F45" w:rsidRDefault="00AB2DEF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2F45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города «Об утверждении Порядка выдачи разрешений на установку некапитальных строений, сооружений на территории муниципального образования городской округ город Сургут».</w:t>
      </w:r>
    </w:p>
    <w:p w:rsidR="00220D9B" w:rsidRPr="00632F45" w:rsidRDefault="00375092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1.4. Основания для разработки проекта муниципального нормативного</w:t>
      </w:r>
      <w:r w:rsidR="00AB2DEF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Pr="00632F45">
        <w:rPr>
          <w:rFonts w:ascii="Times New Roman" w:hAnsi="Times New Roman" w:cs="Times New Roman"/>
          <w:sz w:val="28"/>
          <w:szCs w:val="28"/>
        </w:rPr>
        <w:t>правового акта:</w:t>
      </w:r>
      <w:r w:rsidR="00AB2DEF" w:rsidRPr="00632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D9B" w:rsidRPr="00632F45" w:rsidRDefault="00220D9B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 xml:space="preserve">- </w:t>
      </w:r>
      <w:r w:rsidR="00AB2DEF" w:rsidRPr="00632F45">
        <w:rPr>
          <w:rFonts w:ascii="Times New Roman" w:hAnsi="Times New Roman" w:cs="Times New Roman"/>
          <w:sz w:val="28"/>
          <w:szCs w:val="28"/>
        </w:rPr>
        <w:t>пункт 5 части 17 статьи 51 Градостроительного кодекса Российской Федерации</w:t>
      </w:r>
      <w:r w:rsidRPr="00632F45">
        <w:rPr>
          <w:rFonts w:ascii="Times New Roman" w:hAnsi="Times New Roman" w:cs="Times New Roman"/>
          <w:sz w:val="28"/>
          <w:szCs w:val="28"/>
        </w:rPr>
        <w:t>;</w:t>
      </w:r>
      <w:r w:rsidR="00AB2DEF" w:rsidRPr="00632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D9B" w:rsidRPr="00632F45" w:rsidRDefault="00220D9B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 xml:space="preserve">- </w:t>
      </w:r>
      <w:r w:rsidR="00AB2DEF" w:rsidRPr="00632F45">
        <w:rPr>
          <w:rFonts w:ascii="Times New Roman" w:hAnsi="Times New Roman" w:cs="Times New Roman"/>
          <w:sz w:val="28"/>
          <w:szCs w:val="28"/>
        </w:rPr>
        <w:t>подпункт 18 пункта 1 статьи 3 Закона Ханты-Мансийского автономного округа - Югры от 18.04.2007 № 39-оз «О градостроительной деятельности на территории Ханты-Мансийского автономного округа – Югры»</w:t>
      </w:r>
      <w:r w:rsidR="0041117C" w:rsidRPr="00632F45">
        <w:rPr>
          <w:rFonts w:ascii="Times New Roman" w:hAnsi="Times New Roman" w:cs="Times New Roman"/>
          <w:sz w:val="28"/>
          <w:szCs w:val="28"/>
        </w:rPr>
        <w:t>;</w:t>
      </w:r>
      <w:r w:rsidR="00AB2DEF" w:rsidRPr="00632F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5092" w:rsidRPr="00632F45" w:rsidRDefault="00220D9B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 xml:space="preserve">- </w:t>
      </w:r>
      <w:r w:rsidR="00AB2DEF" w:rsidRPr="00632F45">
        <w:rPr>
          <w:rFonts w:ascii="Times New Roman" w:hAnsi="Times New Roman" w:cs="Times New Roman"/>
          <w:sz w:val="28"/>
          <w:szCs w:val="28"/>
        </w:rPr>
        <w:t>подпункт 6 пункта 1 постановления Правительства Ханты-Мансийского автономного округа - Югры от 11.07.2014 № 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 Югры»</w:t>
      </w:r>
      <w:r w:rsidRPr="00632F45">
        <w:rPr>
          <w:rFonts w:ascii="Times New Roman" w:hAnsi="Times New Roman" w:cs="Times New Roman"/>
          <w:sz w:val="28"/>
          <w:szCs w:val="28"/>
        </w:rPr>
        <w:t>.</w:t>
      </w:r>
    </w:p>
    <w:p w:rsidR="00F73626" w:rsidRPr="00632F45" w:rsidRDefault="00375092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1.5. Перечень действующих муниципальных нормативных правовых актов (их</w:t>
      </w:r>
      <w:r w:rsidR="00AB2DEF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Pr="00632F45">
        <w:rPr>
          <w:rFonts w:ascii="Times New Roman" w:hAnsi="Times New Roman" w:cs="Times New Roman"/>
          <w:sz w:val="28"/>
          <w:szCs w:val="28"/>
        </w:rPr>
        <w:t>положений), устанавливающих правовое регулирование:</w:t>
      </w:r>
      <w:r w:rsidR="00AB2DEF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="00F73626" w:rsidRPr="00632F45">
        <w:rPr>
          <w:rFonts w:ascii="Times New Roman" w:hAnsi="Times New Roman" w:cs="Times New Roman"/>
          <w:sz w:val="28"/>
          <w:szCs w:val="28"/>
        </w:rPr>
        <w:t>отсутствует</w:t>
      </w:r>
    </w:p>
    <w:p w:rsidR="00375092" w:rsidRPr="00632F45" w:rsidRDefault="00375092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1.6. Планируемый срок вступления в силу предлагаемого правового</w:t>
      </w:r>
      <w:r w:rsidR="00013322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Pr="00632F45">
        <w:rPr>
          <w:rFonts w:ascii="Times New Roman" w:hAnsi="Times New Roman" w:cs="Times New Roman"/>
          <w:sz w:val="28"/>
          <w:szCs w:val="28"/>
        </w:rPr>
        <w:t>регулирования:</w:t>
      </w:r>
      <w:r w:rsidR="00013322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="00F73626" w:rsidRPr="00632F45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="00013322" w:rsidRPr="00632F45">
        <w:rPr>
          <w:rFonts w:ascii="Times New Roman" w:hAnsi="Times New Roman" w:cs="Times New Roman"/>
          <w:sz w:val="28"/>
          <w:szCs w:val="28"/>
        </w:rPr>
        <w:t>.</w:t>
      </w:r>
    </w:p>
    <w:p w:rsidR="00F73626" w:rsidRPr="00632F45" w:rsidRDefault="00375092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1.7. Сведения о необходимости или отсутствии необходимости</w:t>
      </w:r>
      <w:r w:rsidR="00013322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Pr="00632F45">
        <w:rPr>
          <w:rFonts w:ascii="Times New Roman" w:hAnsi="Times New Roman" w:cs="Times New Roman"/>
          <w:sz w:val="28"/>
          <w:szCs w:val="28"/>
        </w:rPr>
        <w:t xml:space="preserve">установления переходного периода: </w:t>
      </w:r>
      <w:r w:rsidR="00A00EE2" w:rsidRPr="00632F45">
        <w:rPr>
          <w:rFonts w:ascii="Times New Roman" w:hAnsi="Times New Roman" w:cs="Times New Roman"/>
          <w:sz w:val="28"/>
          <w:szCs w:val="28"/>
        </w:rPr>
        <w:t>установлен переходный период.</w:t>
      </w:r>
    </w:p>
    <w:p w:rsidR="00E943CC" w:rsidRPr="00632F45" w:rsidRDefault="0057375F" w:rsidP="00E943CC">
      <w:pPr>
        <w:spacing w:after="0" w:line="240" w:lineRule="auto"/>
        <w:ind w:left="567" w:firstLine="316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предусмотрено, что </w:t>
      </w:r>
      <w:r w:rsidR="00E943CC" w:rsidRPr="00632F45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E943CC" w:rsidRPr="00632F45">
        <w:rPr>
          <w:rFonts w:ascii="Times New Roman" w:hAnsi="Times New Roman" w:cs="Times New Roman"/>
          <w:sz w:val="28"/>
          <w:szCs w:val="28"/>
        </w:rPr>
        <w:t xml:space="preserve">озяйствующие субъекты, эксплуатирующие на момент принятия настоящего постановления некапитальные строения, сооружения, обязаны привести такие объекты в соответствие с требованиями, установленными настоящим постановлением и обратиться в уполномоченный орган с заявлением о выдаче разрешения на установку некапитального строения, сооружения не позднее 6 (шести) месяцев со дня опубликования постановления. </w:t>
      </w:r>
    </w:p>
    <w:p w:rsidR="00013322" w:rsidRPr="00632F45" w:rsidRDefault="00375092" w:rsidP="00E943CC">
      <w:pPr>
        <w:spacing w:after="0" w:line="240" w:lineRule="auto"/>
        <w:ind w:left="567" w:firstLine="316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1.8. Дата размещения уведомления о проведении публичных</w:t>
      </w:r>
      <w:r w:rsidR="00013322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Pr="00632F45">
        <w:rPr>
          <w:rFonts w:ascii="Times New Roman" w:hAnsi="Times New Roman" w:cs="Times New Roman"/>
          <w:sz w:val="28"/>
          <w:szCs w:val="28"/>
        </w:rPr>
        <w:t>консультаций по проекту муниципальног</w:t>
      </w:r>
      <w:r w:rsidR="0041117C" w:rsidRPr="00632F45">
        <w:rPr>
          <w:rFonts w:ascii="Times New Roman" w:hAnsi="Times New Roman" w:cs="Times New Roman"/>
          <w:sz w:val="28"/>
          <w:szCs w:val="28"/>
        </w:rPr>
        <w:t>о нормативного правового акта: «</w:t>
      </w:r>
      <w:r w:rsidR="00BD0CF5" w:rsidRPr="00632F45">
        <w:rPr>
          <w:rFonts w:ascii="Times New Roman" w:hAnsi="Times New Roman" w:cs="Times New Roman"/>
          <w:sz w:val="28"/>
          <w:szCs w:val="28"/>
        </w:rPr>
        <w:t>23</w:t>
      </w:r>
      <w:r w:rsidR="0041117C" w:rsidRPr="00632F45">
        <w:rPr>
          <w:rFonts w:ascii="Times New Roman" w:hAnsi="Times New Roman" w:cs="Times New Roman"/>
          <w:sz w:val="28"/>
          <w:szCs w:val="28"/>
        </w:rPr>
        <w:t>»</w:t>
      </w:r>
      <w:r w:rsidR="00013322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="00BD0CF5" w:rsidRPr="00632F45">
        <w:rPr>
          <w:rFonts w:ascii="Times New Roman" w:hAnsi="Times New Roman" w:cs="Times New Roman"/>
          <w:sz w:val="28"/>
          <w:szCs w:val="28"/>
        </w:rPr>
        <w:t>января</w:t>
      </w:r>
      <w:r w:rsidRPr="00632F45">
        <w:rPr>
          <w:rFonts w:ascii="Times New Roman" w:hAnsi="Times New Roman" w:cs="Times New Roman"/>
          <w:sz w:val="28"/>
          <w:szCs w:val="28"/>
        </w:rPr>
        <w:t xml:space="preserve"> 20</w:t>
      </w:r>
      <w:r w:rsidR="00BD0CF5" w:rsidRPr="00632F45">
        <w:rPr>
          <w:rFonts w:ascii="Times New Roman" w:hAnsi="Times New Roman" w:cs="Times New Roman"/>
          <w:sz w:val="28"/>
          <w:szCs w:val="28"/>
        </w:rPr>
        <w:t xml:space="preserve">19 г. </w:t>
      </w:r>
      <w:r w:rsidRPr="00632F45">
        <w:rPr>
          <w:rFonts w:ascii="Times New Roman" w:hAnsi="Times New Roman" w:cs="Times New Roman"/>
          <w:sz w:val="28"/>
          <w:szCs w:val="28"/>
        </w:rPr>
        <w:t>и срок, в течение которого принимались предложения в</w:t>
      </w:r>
      <w:r w:rsidR="00013322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Pr="00632F45">
        <w:rPr>
          <w:rFonts w:ascii="Times New Roman" w:hAnsi="Times New Roman" w:cs="Times New Roman"/>
          <w:sz w:val="28"/>
          <w:szCs w:val="28"/>
        </w:rPr>
        <w:t>связи с размещением уведомления о проведении публичных консультаций по</w:t>
      </w:r>
      <w:r w:rsidR="00013322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Pr="00632F45">
        <w:rPr>
          <w:rFonts w:ascii="Times New Roman" w:hAnsi="Times New Roman" w:cs="Times New Roman"/>
          <w:sz w:val="28"/>
          <w:szCs w:val="28"/>
        </w:rPr>
        <w:t xml:space="preserve">проекту нормативного правового акта: </w:t>
      </w:r>
    </w:p>
    <w:p w:rsidR="00375092" w:rsidRPr="00632F45" w:rsidRDefault="0057375F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lastRenderedPageBreak/>
        <w:t>начало: «</w:t>
      </w:r>
      <w:r w:rsidR="00BD0CF5" w:rsidRPr="00632F45">
        <w:rPr>
          <w:rFonts w:ascii="Times New Roman" w:hAnsi="Times New Roman" w:cs="Times New Roman"/>
          <w:sz w:val="28"/>
          <w:szCs w:val="28"/>
        </w:rPr>
        <w:t>23</w:t>
      </w:r>
      <w:r w:rsidRPr="00632F45">
        <w:rPr>
          <w:rFonts w:ascii="Times New Roman" w:hAnsi="Times New Roman" w:cs="Times New Roman"/>
          <w:sz w:val="28"/>
          <w:szCs w:val="28"/>
        </w:rPr>
        <w:t>»</w:t>
      </w:r>
      <w:r w:rsidR="00375092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="00BD0CF5" w:rsidRPr="00632F45">
        <w:rPr>
          <w:rFonts w:ascii="Times New Roman" w:hAnsi="Times New Roman" w:cs="Times New Roman"/>
          <w:sz w:val="28"/>
          <w:szCs w:val="28"/>
        </w:rPr>
        <w:t>января</w:t>
      </w:r>
      <w:r w:rsidR="00375092" w:rsidRPr="00632F45">
        <w:rPr>
          <w:rFonts w:ascii="Times New Roman" w:hAnsi="Times New Roman" w:cs="Times New Roman"/>
          <w:sz w:val="28"/>
          <w:szCs w:val="28"/>
        </w:rPr>
        <w:t xml:space="preserve"> 20</w:t>
      </w:r>
      <w:r w:rsidR="00BD0CF5" w:rsidRPr="00632F45">
        <w:rPr>
          <w:rFonts w:ascii="Times New Roman" w:hAnsi="Times New Roman" w:cs="Times New Roman"/>
          <w:sz w:val="28"/>
          <w:szCs w:val="28"/>
        </w:rPr>
        <w:t>19</w:t>
      </w:r>
      <w:r w:rsidR="00375092" w:rsidRPr="00632F45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375092" w:rsidRPr="00632F45" w:rsidRDefault="0057375F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окончание: «</w:t>
      </w:r>
      <w:r w:rsidR="00BD0CF5" w:rsidRPr="00632F45">
        <w:rPr>
          <w:rFonts w:ascii="Times New Roman" w:hAnsi="Times New Roman" w:cs="Times New Roman"/>
          <w:sz w:val="28"/>
          <w:szCs w:val="28"/>
        </w:rPr>
        <w:t>19</w:t>
      </w:r>
      <w:r w:rsidRPr="00632F45">
        <w:rPr>
          <w:rFonts w:ascii="Times New Roman" w:hAnsi="Times New Roman" w:cs="Times New Roman"/>
          <w:sz w:val="28"/>
          <w:szCs w:val="28"/>
        </w:rPr>
        <w:t>»</w:t>
      </w:r>
      <w:r w:rsidR="00BD0CF5" w:rsidRPr="00632F4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375092" w:rsidRPr="00632F45">
        <w:rPr>
          <w:rFonts w:ascii="Times New Roman" w:hAnsi="Times New Roman" w:cs="Times New Roman"/>
          <w:sz w:val="28"/>
          <w:szCs w:val="28"/>
        </w:rPr>
        <w:t xml:space="preserve"> 20</w:t>
      </w:r>
      <w:r w:rsidR="00BD0CF5" w:rsidRPr="00632F45">
        <w:rPr>
          <w:rFonts w:ascii="Times New Roman" w:hAnsi="Times New Roman" w:cs="Times New Roman"/>
          <w:sz w:val="28"/>
          <w:szCs w:val="28"/>
        </w:rPr>
        <w:t>19</w:t>
      </w:r>
      <w:r w:rsidR="00375092" w:rsidRPr="00632F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5092" w:rsidRPr="00632F45" w:rsidRDefault="00455753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 xml:space="preserve">1.9. Сведения </w:t>
      </w:r>
      <w:r w:rsidR="00375092" w:rsidRPr="00632F45">
        <w:rPr>
          <w:rFonts w:ascii="Times New Roman" w:hAnsi="Times New Roman" w:cs="Times New Roman"/>
          <w:sz w:val="28"/>
          <w:szCs w:val="28"/>
        </w:rPr>
        <w:t>о количестве замечаний и предложений, полученных в</w:t>
      </w:r>
      <w:r w:rsidR="00013322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="00375092" w:rsidRPr="00632F45">
        <w:rPr>
          <w:rFonts w:ascii="Times New Roman" w:hAnsi="Times New Roman" w:cs="Times New Roman"/>
          <w:sz w:val="28"/>
          <w:szCs w:val="28"/>
        </w:rPr>
        <w:t>ходе публичных консультаций по проекту нормативного правового акта:</w:t>
      </w:r>
    </w:p>
    <w:p w:rsidR="00375092" w:rsidRPr="00632F45" w:rsidRDefault="00375092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57375F" w:rsidRPr="00632F45">
        <w:rPr>
          <w:rFonts w:ascii="Times New Roman" w:hAnsi="Times New Roman" w:cs="Times New Roman"/>
          <w:sz w:val="28"/>
          <w:szCs w:val="28"/>
        </w:rPr>
        <w:t>8</w:t>
      </w:r>
      <w:r w:rsidRPr="00632F45">
        <w:rPr>
          <w:rFonts w:ascii="Times New Roman" w:hAnsi="Times New Roman" w:cs="Times New Roman"/>
          <w:sz w:val="28"/>
          <w:szCs w:val="28"/>
        </w:rPr>
        <w:t>, из них:</w:t>
      </w:r>
    </w:p>
    <w:p w:rsidR="00375092" w:rsidRPr="00632F45" w:rsidRDefault="00375092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 xml:space="preserve">учтено полностью: </w:t>
      </w:r>
      <w:r w:rsidR="0057375F" w:rsidRPr="00632F45">
        <w:rPr>
          <w:rFonts w:ascii="Times New Roman" w:hAnsi="Times New Roman" w:cs="Times New Roman"/>
          <w:sz w:val="28"/>
          <w:szCs w:val="28"/>
        </w:rPr>
        <w:t>4</w:t>
      </w:r>
      <w:r w:rsidRPr="00632F45">
        <w:rPr>
          <w:rFonts w:ascii="Times New Roman" w:hAnsi="Times New Roman" w:cs="Times New Roman"/>
          <w:sz w:val="28"/>
          <w:szCs w:val="28"/>
        </w:rPr>
        <w:t xml:space="preserve">, учтено частично: </w:t>
      </w:r>
      <w:r w:rsidR="0057375F" w:rsidRPr="00632F45">
        <w:rPr>
          <w:rFonts w:ascii="Times New Roman" w:hAnsi="Times New Roman" w:cs="Times New Roman"/>
          <w:sz w:val="28"/>
          <w:szCs w:val="28"/>
        </w:rPr>
        <w:t>0</w:t>
      </w:r>
      <w:r w:rsidRPr="00632F45">
        <w:rPr>
          <w:rFonts w:ascii="Times New Roman" w:hAnsi="Times New Roman" w:cs="Times New Roman"/>
          <w:sz w:val="28"/>
          <w:szCs w:val="28"/>
        </w:rPr>
        <w:t xml:space="preserve">, не учтено: </w:t>
      </w:r>
      <w:r w:rsidR="0057375F" w:rsidRPr="00632F45">
        <w:rPr>
          <w:rFonts w:ascii="Times New Roman" w:hAnsi="Times New Roman" w:cs="Times New Roman"/>
          <w:sz w:val="28"/>
          <w:szCs w:val="28"/>
        </w:rPr>
        <w:t>4</w:t>
      </w:r>
      <w:r w:rsidRPr="00632F45">
        <w:rPr>
          <w:rFonts w:ascii="Times New Roman" w:hAnsi="Times New Roman" w:cs="Times New Roman"/>
          <w:sz w:val="28"/>
          <w:szCs w:val="28"/>
        </w:rPr>
        <w:t>.</w:t>
      </w:r>
    </w:p>
    <w:p w:rsidR="00375092" w:rsidRPr="00632F45" w:rsidRDefault="00375092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1.10. Контактная информация ответственного исполнителя проекта:</w:t>
      </w:r>
    </w:p>
    <w:p w:rsidR="00375092" w:rsidRPr="00632F45" w:rsidRDefault="00375092" w:rsidP="00C77BD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="00013322" w:rsidRPr="00632F45">
        <w:rPr>
          <w:rFonts w:ascii="Times New Roman" w:hAnsi="Times New Roman" w:cs="Times New Roman"/>
          <w:sz w:val="28"/>
          <w:szCs w:val="28"/>
        </w:rPr>
        <w:t>Казанцев Антон Александрович</w:t>
      </w:r>
    </w:p>
    <w:p w:rsidR="00375092" w:rsidRPr="00632F45" w:rsidRDefault="00375092" w:rsidP="00C77BD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013322" w:rsidRPr="00632F45">
        <w:rPr>
          <w:rFonts w:ascii="Times New Roman" w:hAnsi="Times New Roman" w:cs="Times New Roman"/>
          <w:sz w:val="28"/>
          <w:szCs w:val="28"/>
        </w:rPr>
        <w:t>начальник контрольного управления Администрации города Сургута</w:t>
      </w:r>
    </w:p>
    <w:p w:rsidR="00013322" w:rsidRPr="00632F45" w:rsidRDefault="00375092" w:rsidP="00C77BD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 xml:space="preserve">Тел.: </w:t>
      </w:r>
      <w:r w:rsidR="00013322" w:rsidRPr="00632F45">
        <w:rPr>
          <w:rFonts w:ascii="Times New Roman" w:hAnsi="Times New Roman" w:cs="Times New Roman"/>
          <w:sz w:val="28"/>
          <w:szCs w:val="28"/>
        </w:rPr>
        <w:t>(3462) 528-380</w:t>
      </w:r>
      <w:r w:rsidRPr="00632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92" w:rsidRPr="00632F45" w:rsidRDefault="00375092" w:rsidP="00C77BD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013322" w:rsidRPr="00632F4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Kazantsev_aa@admsurgut.ru</w:t>
        </w:r>
      </w:hyperlink>
      <w:r w:rsidR="00013322" w:rsidRPr="00632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75F" w:rsidRPr="00632F45" w:rsidRDefault="0057375F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092" w:rsidRPr="00632F45" w:rsidRDefault="00375092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2. Степень регулирующего воздействия проекта муниципального</w:t>
      </w:r>
      <w:r w:rsidR="00013322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Pr="00632F45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</w:p>
    <w:p w:rsidR="00375092" w:rsidRPr="00632F45" w:rsidRDefault="00375092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2.1. Степень регулирующего воздействия проекта муниципального правового</w:t>
      </w:r>
      <w:r w:rsidR="00013322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Pr="00632F45">
        <w:rPr>
          <w:rFonts w:ascii="Times New Roman" w:hAnsi="Times New Roman" w:cs="Times New Roman"/>
          <w:sz w:val="28"/>
          <w:szCs w:val="28"/>
        </w:rPr>
        <w:t>акта (высокая/средняя)</w:t>
      </w:r>
      <w:r w:rsidR="00013322" w:rsidRPr="00632F45">
        <w:rPr>
          <w:rFonts w:ascii="Times New Roman" w:hAnsi="Times New Roman" w:cs="Times New Roman"/>
          <w:sz w:val="28"/>
          <w:szCs w:val="28"/>
        </w:rPr>
        <w:t>:</w:t>
      </w:r>
      <w:r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="00013322" w:rsidRPr="00632F45">
        <w:rPr>
          <w:rFonts w:ascii="Times New Roman" w:hAnsi="Times New Roman" w:cs="Times New Roman"/>
          <w:sz w:val="28"/>
          <w:szCs w:val="28"/>
        </w:rPr>
        <w:t>высокая.</w:t>
      </w:r>
    </w:p>
    <w:p w:rsidR="0041117C" w:rsidRPr="00632F45" w:rsidRDefault="00375092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2.2. Обоснование отнесения проекта муниципального нормативного</w:t>
      </w:r>
      <w:r w:rsidR="00013322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Pr="00632F45">
        <w:rPr>
          <w:rFonts w:ascii="Times New Roman" w:hAnsi="Times New Roman" w:cs="Times New Roman"/>
          <w:sz w:val="28"/>
          <w:szCs w:val="28"/>
        </w:rPr>
        <w:t>правового акта к определенной степени регулирующего воздействия:</w:t>
      </w:r>
      <w:r w:rsidR="00013322" w:rsidRPr="00632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92" w:rsidRPr="00632F45" w:rsidRDefault="00013322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содержит положения, устанавливающие новые, ранее не предусмотренные муниципальными нормативными правовыми актами, обязанности, запреты и ограничения для субъектов предпринимательской и инвестиционной деятельности, а также ранее не предусмотренные муниципальными нормативными правовыми актами расходы субъектов предпринимательской и инвестиционной деятельности.</w:t>
      </w:r>
    </w:p>
    <w:p w:rsidR="00417FD1" w:rsidRPr="00632F45" w:rsidRDefault="00417FD1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092" w:rsidRPr="00632F45" w:rsidRDefault="00375092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направлено предлагаемое</w:t>
      </w:r>
      <w:r w:rsidR="00013322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Pr="00632F45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375092" w:rsidRPr="00632F45" w:rsidRDefault="00375092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3.1. Описание содержания проблемной ситуации, на решение которой</w:t>
      </w:r>
      <w:r w:rsidR="00013322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Pr="00632F45">
        <w:rPr>
          <w:rFonts w:ascii="Times New Roman" w:hAnsi="Times New Roman" w:cs="Times New Roman"/>
          <w:sz w:val="28"/>
          <w:szCs w:val="28"/>
        </w:rPr>
        <w:t>направлено принятие проекта муниципального нормативного правового акта:</w:t>
      </w:r>
    </w:p>
    <w:p w:rsidR="0057375F" w:rsidRPr="00632F45" w:rsidRDefault="0057375F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В нарушение части 1 статьи 16 Правил благоустройства территории города Сургута, утвержденных решение Думы города Сургута от 26.12.2017 №</w:t>
      </w:r>
      <w:r w:rsidR="0041117C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Pr="00632F45">
        <w:rPr>
          <w:rFonts w:ascii="Times New Roman" w:hAnsi="Times New Roman" w:cs="Times New Roman"/>
          <w:sz w:val="28"/>
          <w:szCs w:val="28"/>
        </w:rPr>
        <w:t xml:space="preserve">206-VI ДГ, на территории муниципалитета широкое распространение приобрели факты размещения (установки) некапитальных нестационарных сооружений, в том числе передвижных, без соответствующего разрешения на размещение в порядке, установленном постановлением Администрации города, что в свою очередь сопровождается нарушением со стороны хозяйствующих субъектов нарушением градостроительных, санитарных и противопожарных норм и правил. </w:t>
      </w:r>
    </w:p>
    <w:p w:rsidR="0057375F" w:rsidRPr="00632F45" w:rsidRDefault="0057375F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В настоящее время по имеющейся информации на территории города Сургута размещено 204 нестационарных объекта на придомовых территориях и 109 объектов на территориях, прилегающих к торговым и иным коммерческим объектам недвижимости.</w:t>
      </w:r>
    </w:p>
    <w:p w:rsidR="0057375F" w:rsidRPr="00632F45" w:rsidRDefault="0057375F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 xml:space="preserve">За нарушения Правил благоустройства территории города Сургута, связанные с размещением нестационарных торговых объектов без разрешения, в 2018 году в отношении индивидуальных предпринимателей и юридических лиц составлено 90 протоколов об административных правонарушениях, предусмотренных ст.30 Закона </w:t>
      </w:r>
      <w:r w:rsidRPr="00632F45">
        <w:rPr>
          <w:rFonts w:ascii="Times New Roman" w:hAnsi="Times New Roman" w:cs="Times New Roman"/>
          <w:sz w:val="28"/>
          <w:szCs w:val="28"/>
        </w:rPr>
        <w:lastRenderedPageBreak/>
        <w:t>ХМАО - Югры от 11.06.2010 №102-оз «Об административных правонарушениях».</w:t>
      </w:r>
    </w:p>
    <w:p w:rsidR="00D118CE" w:rsidRPr="00632F45" w:rsidRDefault="00375092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3.2. Информация о возникновении, выявлении проблемы и мерах, принятых</w:t>
      </w:r>
      <w:r w:rsidR="00013322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Pr="00632F45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результатах:</w:t>
      </w:r>
      <w:r w:rsidR="005C4C58" w:rsidRPr="00632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CC" w:rsidRPr="00632F45" w:rsidRDefault="0057375F" w:rsidP="00E943CC">
      <w:pPr>
        <w:pStyle w:val="af0"/>
        <w:spacing w:before="0" w:beforeAutospacing="0" w:after="0" w:afterAutospacing="0"/>
        <w:ind w:left="567" w:firstLine="1134"/>
        <w:jc w:val="both"/>
        <w:rPr>
          <w:sz w:val="28"/>
          <w:szCs w:val="28"/>
        </w:rPr>
      </w:pPr>
      <w:r w:rsidRPr="00632F45">
        <w:rPr>
          <w:sz w:val="28"/>
          <w:szCs w:val="28"/>
        </w:rPr>
        <w:t>Проект подготовлен во исполнения постановления председателя Думы города от 04.07.2018 №</w:t>
      </w:r>
      <w:r w:rsidR="0041117C" w:rsidRPr="00632F45">
        <w:rPr>
          <w:sz w:val="28"/>
          <w:szCs w:val="28"/>
        </w:rPr>
        <w:t xml:space="preserve"> </w:t>
      </w:r>
      <w:r w:rsidRPr="00632F45">
        <w:rPr>
          <w:sz w:val="28"/>
          <w:szCs w:val="28"/>
        </w:rPr>
        <w:t xml:space="preserve">28 «О поручении постоянного комитета Думы города по городскому хозяйству и перспективному развитию города», направлен на регулирование процесса </w:t>
      </w:r>
      <w:r w:rsidR="00E943CC" w:rsidRPr="00632F45">
        <w:rPr>
          <w:sz w:val="28"/>
          <w:szCs w:val="28"/>
        </w:rPr>
        <w:t>размещения и эксплуатации некапитальных строений, сооружений на всей территории муниципального образования городской округ город Сургут  на земельных участках, находящихся в  частной собственности или  переданных во владение и (или) пользование третьим лицам, в случае, если вид разрешенного использования земельного участка, на котором планируется размещение, допускает размещение таких объектов</w:t>
      </w:r>
      <w:r w:rsidRPr="00632F45">
        <w:rPr>
          <w:sz w:val="28"/>
          <w:szCs w:val="28"/>
        </w:rPr>
        <w:t xml:space="preserve">, </w:t>
      </w:r>
      <w:r w:rsidR="00E943CC" w:rsidRPr="00632F45">
        <w:rPr>
          <w:sz w:val="28"/>
          <w:szCs w:val="28"/>
        </w:rPr>
        <w:t>в соответствии с требованиями градостроительного законодательства, Правилами землепользования и застройки  на территории города Сургута,  утвержденными Решением Сургутской городской Думы от 28.06.2005 № 475-III ГД,  Правилами благоустройства территории города  Сургута, утвержденными решением Думы города Сургута от 26.12.2017 № 206-VI ДГ  и с требованиями строительных, пожарных, санитарно-эпидемиологических норм, правил и нормативов, муниципальных правовых актов, действующих на территории города Сургута, с учетом целевого назначения земельного участка, вида разрешенного использования и требований Порядка.</w:t>
      </w:r>
    </w:p>
    <w:p w:rsidR="00375092" w:rsidRPr="00632F45" w:rsidRDefault="00375092" w:rsidP="00E943CC">
      <w:pPr>
        <w:pStyle w:val="ConsPlusNorma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3.3. Опыт решения аналогичных проблем в муниципальных образованиях</w:t>
      </w:r>
      <w:r w:rsidR="0098727C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Pr="00632F45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98727C" w:rsidRPr="00632F45">
        <w:rPr>
          <w:rFonts w:ascii="Times New Roman" w:hAnsi="Times New Roman" w:cs="Times New Roman"/>
          <w:sz w:val="28"/>
          <w:szCs w:val="28"/>
        </w:rPr>
        <w:t>–</w:t>
      </w:r>
      <w:r w:rsidRPr="00632F45">
        <w:rPr>
          <w:rFonts w:ascii="Times New Roman" w:hAnsi="Times New Roman" w:cs="Times New Roman"/>
          <w:sz w:val="28"/>
          <w:szCs w:val="28"/>
        </w:rPr>
        <w:t xml:space="preserve"> Югры, других муниципальных</w:t>
      </w:r>
      <w:r w:rsidR="0098727C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Pr="00632F45">
        <w:rPr>
          <w:rFonts w:ascii="Times New Roman" w:hAnsi="Times New Roman" w:cs="Times New Roman"/>
          <w:sz w:val="28"/>
          <w:szCs w:val="28"/>
        </w:rPr>
        <w:t>образованиях Российской Федерации:</w:t>
      </w:r>
    </w:p>
    <w:p w:rsidR="00722AB8" w:rsidRPr="00632F45" w:rsidRDefault="00722AB8" w:rsidP="00722AB8">
      <w:pPr>
        <w:pStyle w:val="af"/>
        <w:numPr>
          <w:ilvl w:val="0"/>
          <w:numId w:val="9"/>
        </w:numPr>
        <w:ind w:firstLine="698"/>
        <w:rPr>
          <w:rFonts w:ascii="Times New Roman" w:hAnsi="Times New Roman" w:cs="Times New Roman"/>
          <w:color w:val="auto"/>
          <w:sz w:val="28"/>
          <w:szCs w:val="28"/>
        </w:rPr>
      </w:pPr>
      <w:r w:rsidRPr="00632F45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администрации г. </w:t>
      </w:r>
      <w:proofErr w:type="spellStart"/>
      <w:r w:rsidRPr="00632F45">
        <w:rPr>
          <w:rFonts w:ascii="Times New Roman" w:hAnsi="Times New Roman" w:cs="Times New Roman"/>
          <w:color w:val="auto"/>
          <w:sz w:val="28"/>
          <w:szCs w:val="28"/>
        </w:rPr>
        <w:t>Лангепаса</w:t>
      </w:r>
      <w:proofErr w:type="spellEnd"/>
      <w:r w:rsidRPr="00632F45">
        <w:rPr>
          <w:rFonts w:ascii="Times New Roman" w:hAnsi="Times New Roman" w:cs="Times New Roman"/>
          <w:color w:val="auto"/>
          <w:sz w:val="28"/>
          <w:szCs w:val="28"/>
        </w:rPr>
        <w:t xml:space="preserve"> Ханты-Мансийского автономного округа - Югры от 25.04.2017 № 573 «Об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искусства»;</w:t>
      </w:r>
    </w:p>
    <w:p w:rsidR="00722AB8" w:rsidRPr="00632F45" w:rsidRDefault="00722AB8" w:rsidP="00722AB8">
      <w:pPr>
        <w:pStyle w:val="af"/>
        <w:numPr>
          <w:ilvl w:val="0"/>
          <w:numId w:val="9"/>
        </w:numPr>
        <w:ind w:firstLine="698"/>
        <w:rPr>
          <w:rFonts w:ascii="Times New Roman" w:hAnsi="Times New Roman" w:cs="Times New Roman"/>
          <w:color w:val="auto"/>
          <w:sz w:val="28"/>
          <w:szCs w:val="28"/>
        </w:rPr>
      </w:pPr>
      <w:r w:rsidRPr="00632F45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администрации г. </w:t>
      </w:r>
      <w:proofErr w:type="spellStart"/>
      <w:r w:rsidRPr="00632F45">
        <w:rPr>
          <w:rFonts w:ascii="Times New Roman" w:hAnsi="Times New Roman" w:cs="Times New Roman"/>
          <w:color w:val="auto"/>
          <w:sz w:val="28"/>
          <w:szCs w:val="28"/>
        </w:rPr>
        <w:t>Мегиона</w:t>
      </w:r>
      <w:proofErr w:type="spellEnd"/>
      <w:r w:rsidRPr="00632F45">
        <w:rPr>
          <w:rFonts w:ascii="Times New Roman" w:hAnsi="Times New Roman" w:cs="Times New Roman"/>
          <w:color w:val="auto"/>
          <w:sz w:val="28"/>
          <w:szCs w:val="28"/>
        </w:rPr>
        <w:t xml:space="preserve"> Ханты-Мансийского автономного округа - Югры от 03.11.2016 № 2657 «Об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искусства»;</w:t>
      </w:r>
    </w:p>
    <w:p w:rsidR="00722AB8" w:rsidRPr="00632F45" w:rsidRDefault="00722AB8" w:rsidP="00722AB8">
      <w:pPr>
        <w:pStyle w:val="af"/>
        <w:numPr>
          <w:ilvl w:val="0"/>
          <w:numId w:val="9"/>
        </w:numPr>
        <w:ind w:firstLine="698"/>
        <w:rPr>
          <w:rFonts w:ascii="Times New Roman" w:hAnsi="Times New Roman" w:cs="Times New Roman"/>
          <w:color w:val="auto"/>
          <w:sz w:val="28"/>
          <w:szCs w:val="28"/>
        </w:rPr>
      </w:pPr>
      <w:r w:rsidRPr="00632F45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администрации </w:t>
      </w:r>
      <w:proofErr w:type="spellStart"/>
      <w:r w:rsidRPr="00632F45">
        <w:rPr>
          <w:rFonts w:ascii="Times New Roman" w:hAnsi="Times New Roman" w:cs="Times New Roman"/>
          <w:color w:val="auto"/>
          <w:sz w:val="28"/>
          <w:szCs w:val="28"/>
        </w:rPr>
        <w:t>Нижневартовского</w:t>
      </w:r>
      <w:proofErr w:type="spellEnd"/>
      <w:r w:rsidRPr="00632F45">
        <w:rPr>
          <w:rFonts w:ascii="Times New Roman" w:hAnsi="Times New Roman" w:cs="Times New Roman"/>
          <w:color w:val="auto"/>
          <w:sz w:val="28"/>
          <w:szCs w:val="28"/>
        </w:rPr>
        <w:t xml:space="preserve"> района Ханты-Мансийского автономного округа - Югры от 04.12.2018 № 2791 «Об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искусства»;</w:t>
      </w:r>
    </w:p>
    <w:p w:rsidR="00722AB8" w:rsidRPr="00632F45" w:rsidRDefault="00722AB8" w:rsidP="00722AB8">
      <w:pPr>
        <w:pStyle w:val="af"/>
        <w:numPr>
          <w:ilvl w:val="0"/>
          <w:numId w:val="9"/>
        </w:numPr>
        <w:ind w:firstLine="698"/>
        <w:rPr>
          <w:rFonts w:ascii="Times New Roman" w:hAnsi="Times New Roman" w:cs="Times New Roman"/>
          <w:color w:val="auto"/>
          <w:sz w:val="28"/>
          <w:szCs w:val="28"/>
        </w:rPr>
      </w:pPr>
      <w:r w:rsidRPr="00632F45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администрации </w:t>
      </w:r>
      <w:proofErr w:type="spellStart"/>
      <w:r w:rsidRPr="00632F45">
        <w:rPr>
          <w:rFonts w:ascii="Times New Roman" w:hAnsi="Times New Roman" w:cs="Times New Roman"/>
          <w:color w:val="auto"/>
          <w:sz w:val="28"/>
          <w:szCs w:val="28"/>
        </w:rPr>
        <w:t>Кондинского</w:t>
      </w:r>
      <w:proofErr w:type="spellEnd"/>
      <w:r w:rsidRPr="00632F45">
        <w:rPr>
          <w:rFonts w:ascii="Times New Roman" w:hAnsi="Times New Roman" w:cs="Times New Roman"/>
          <w:color w:val="auto"/>
          <w:sz w:val="28"/>
          <w:szCs w:val="28"/>
        </w:rPr>
        <w:t xml:space="preserve"> района Ханты-Мансийского автономного округа - Югры от 28.05.2018 № 905 «Об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искусства»;</w:t>
      </w:r>
    </w:p>
    <w:p w:rsidR="00722AB8" w:rsidRPr="00632F45" w:rsidRDefault="00722AB8" w:rsidP="00722AB8">
      <w:pPr>
        <w:pStyle w:val="af"/>
        <w:numPr>
          <w:ilvl w:val="0"/>
          <w:numId w:val="9"/>
        </w:numPr>
        <w:ind w:firstLine="698"/>
        <w:rPr>
          <w:rFonts w:ascii="Times New Roman" w:hAnsi="Times New Roman" w:cs="Times New Roman"/>
          <w:color w:val="auto"/>
          <w:sz w:val="28"/>
          <w:szCs w:val="28"/>
        </w:rPr>
      </w:pPr>
      <w:r w:rsidRPr="00632F4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Постановление администрации г. </w:t>
      </w:r>
      <w:proofErr w:type="spellStart"/>
      <w:r w:rsidRPr="00632F45">
        <w:rPr>
          <w:rFonts w:ascii="Times New Roman" w:hAnsi="Times New Roman" w:cs="Times New Roman"/>
          <w:color w:val="auto"/>
          <w:sz w:val="28"/>
          <w:szCs w:val="28"/>
        </w:rPr>
        <w:t>Покачи</w:t>
      </w:r>
      <w:proofErr w:type="spellEnd"/>
      <w:r w:rsidRPr="00632F45">
        <w:rPr>
          <w:rFonts w:ascii="Times New Roman" w:hAnsi="Times New Roman" w:cs="Times New Roman"/>
          <w:color w:val="auto"/>
          <w:sz w:val="28"/>
          <w:szCs w:val="28"/>
        </w:rPr>
        <w:t xml:space="preserve"> Ханты-Мансийского автономного округа - Югры от 07.12.2016 № 1226 «Об утверждении административного регламента по предоставлению муниципальной услуги "Выдача разрешения на установку некапитальных нестационарных сооружений, произведений монументально-декоративного искусства»;</w:t>
      </w:r>
    </w:p>
    <w:p w:rsidR="00722AB8" w:rsidRPr="00632F45" w:rsidRDefault="00722AB8" w:rsidP="00722AB8">
      <w:pPr>
        <w:pStyle w:val="af"/>
        <w:numPr>
          <w:ilvl w:val="0"/>
          <w:numId w:val="9"/>
        </w:numPr>
        <w:ind w:firstLine="698"/>
        <w:rPr>
          <w:rFonts w:ascii="Times New Roman" w:hAnsi="Times New Roman" w:cs="Times New Roman"/>
          <w:color w:val="auto"/>
          <w:sz w:val="28"/>
          <w:szCs w:val="28"/>
        </w:rPr>
      </w:pPr>
      <w:r w:rsidRPr="00632F45">
        <w:rPr>
          <w:rFonts w:ascii="Times New Roman" w:hAnsi="Times New Roman" w:cs="Times New Roman"/>
          <w:color w:val="auto"/>
          <w:sz w:val="28"/>
          <w:szCs w:val="28"/>
        </w:rPr>
        <w:t>Постановление Администрации Сургутского района Ханты-Мансийского автономного округа - Югры от 10</w:t>
      </w:r>
      <w:r w:rsidR="0034628C" w:rsidRPr="00632F45">
        <w:rPr>
          <w:rFonts w:ascii="Times New Roman" w:hAnsi="Times New Roman" w:cs="Times New Roman"/>
          <w:color w:val="auto"/>
          <w:sz w:val="28"/>
          <w:szCs w:val="28"/>
        </w:rPr>
        <w:t>.11.</w:t>
      </w:r>
      <w:r w:rsidRPr="00632F45">
        <w:rPr>
          <w:rFonts w:ascii="Times New Roman" w:hAnsi="Times New Roman" w:cs="Times New Roman"/>
          <w:color w:val="auto"/>
          <w:sz w:val="28"/>
          <w:szCs w:val="28"/>
        </w:rPr>
        <w:t xml:space="preserve">2016 </w:t>
      </w:r>
      <w:r w:rsidR="0034628C" w:rsidRPr="00632F45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632F45">
        <w:rPr>
          <w:rFonts w:ascii="Times New Roman" w:hAnsi="Times New Roman" w:cs="Times New Roman"/>
          <w:color w:val="auto"/>
          <w:sz w:val="28"/>
          <w:szCs w:val="28"/>
        </w:rPr>
        <w:t xml:space="preserve"> 3807-нпа «Об утверждении административного регламента предоставления муниципальной услуги "Выдача разрешения на установку некапитальных нестационарных сооружений, произведений монументально-декоративного искусства»;</w:t>
      </w:r>
    </w:p>
    <w:p w:rsidR="00722AB8" w:rsidRPr="00632F45" w:rsidRDefault="00722AB8" w:rsidP="00722AB8">
      <w:pPr>
        <w:pStyle w:val="af"/>
        <w:numPr>
          <w:ilvl w:val="0"/>
          <w:numId w:val="9"/>
        </w:numPr>
        <w:ind w:firstLine="698"/>
        <w:rPr>
          <w:rFonts w:ascii="Times New Roman" w:hAnsi="Times New Roman" w:cs="Times New Roman"/>
          <w:color w:val="auto"/>
          <w:sz w:val="28"/>
          <w:szCs w:val="28"/>
        </w:rPr>
      </w:pPr>
      <w:r w:rsidRPr="00632F45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администрации г. </w:t>
      </w:r>
      <w:proofErr w:type="spellStart"/>
      <w:r w:rsidRPr="00632F45">
        <w:rPr>
          <w:rFonts w:ascii="Times New Roman" w:hAnsi="Times New Roman" w:cs="Times New Roman"/>
          <w:color w:val="auto"/>
          <w:sz w:val="28"/>
          <w:szCs w:val="28"/>
        </w:rPr>
        <w:t>Югорска</w:t>
      </w:r>
      <w:proofErr w:type="spellEnd"/>
      <w:r w:rsidRPr="00632F45">
        <w:rPr>
          <w:rFonts w:ascii="Times New Roman" w:hAnsi="Times New Roman" w:cs="Times New Roman"/>
          <w:color w:val="auto"/>
          <w:sz w:val="28"/>
          <w:szCs w:val="28"/>
        </w:rPr>
        <w:t xml:space="preserve"> Ханты-Мансийского автономного округа - Югры от 15</w:t>
      </w:r>
      <w:r w:rsidR="0034628C" w:rsidRPr="00632F45">
        <w:rPr>
          <w:rFonts w:ascii="Times New Roman" w:hAnsi="Times New Roman" w:cs="Times New Roman"/>
          <w:color w:val="auto"/>
          <w:sz w:val="28"/>
          <w:szCs w:val="28"/>
        </w:rPr>
        <w:t>.06.</w:t>
      </w:r>
      <w:r w:rsidRPr="00632F45">
        <w:rPr>
          <w:rFonts w:ascii="Times New Roman" w:hAnsi="Times New Roman" w:cs="Times New Roman"/>
          <w:color w:val="auto"/>
          <w:sz w:val="28"/>
          <w:szCs w:val="28"/>
        </w:rPr>
        <w:t xml:space="preserve">2016 </w:t>
      </w:r>
      <w:r w:rsidR="0034628C" w:rsidRPr="00632F45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632F45">
        <w:rPr>
          <w:rFonts w:ascii="Times New Roman" w:hAnsi="Times New Roman" w:cs="Times New Roman"/>
          <w:color w:val="auto"/>
          <w:sz w:val="28"/>
          <w:szCs w:val="28"/>
        </w:rPr>
        <w:t xml:space="preserve"> 1383 «Об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искусства»; </w:t>
      </w:r>
    </w:p>
    <w:p w:rsidR="00722AB8" w:rsidRPr="00632F45" w:rsidRDefault="00722AB8" w:rsidP="00722AB8">
      <w:pPr>
        <w:pStyle w:val="af"/>
        <w:numPr>
          <w:ilvl w:val="0"/>
          <w:numId w:val="9"/>
        </w:numPr>
        <w:ind w:firstLine="698"/>
        <w:rPr>
          <w:rFonts w:ascii="Times New Roman" w:hAnsi="Times New Roman" w:cs="Times New Roman"/>
          <w:color w:val="auto"/>
          <w:sz w:val="28"/>
          <w:szCs w:val="28"/>
        </w:rPr>
      </w:pPr>
      <w:r w:rsidRPr="00632F45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администрации г. </w:t>
      </w:r>
      <w:proofErr w:type="spellStart"/>
      <w:r w:rsidRPr="00632F45">
        <w:rPr>
          <w:rFonts w:ascii="Times New Roman" w:hAnsi="Times New Roman" w:cs="Times New Roman"/>
          <w:color w:val="auto"/>
          <w:sz w:val="28"/>
          <w:szCs w:val="28"/>
        </w:rPr>
        <w:t>Пыть-Яха</w:t>
      </w:r>
      <w:proofErr w:type="spellEnd"/>
      <w:r w:rsidRPr="00632F45">
        <w:rPr>
          <w:rFonts w:ascii="Times New Roman" w:hAnsi="Times New Roman" w:cs="Times New Roman"/>
          <w:color w:val="auto"/>
          <w:sz w:val="28"/>
          <w:szCs w:val="28"/>
        </w:rPr>
        <w:t xml:space="preserve"> Ханты-Мансийского автономного округа - Югры от 23</w:t>
      </w:r>
      <w:r w:rsidR="0034628C" w:rsidRPr="00632F45">
        <w:rPr>
          <w:rFonts w:ascii="Times New Roman" w:hAnsi="Times New Roman" w:cs="Times New Roman"/>
          <w:color w:val="auto"/>
          <w:sz w:val="28"/>
          <w:szCs w:val="28"/>
        </w:rPr>
        <w:t>.03.</w:t>
      </w:r>
      <w:r w:rsidRPr="00632F45">
        <w:rPr>
          <w:rFonts w:ascii="Times New Roman" w:hAnsi="Times New Roman" w:cs="Times New Roman"/>
          <w:color w:val="auto"/>
          <w:sz w:val="28"/>
          <w:szCs w:val="28"/>
        </w:rPr>
        <w:t xml:space="preserve">2018 </w:t>
      </w:r>
      <w:r w:rsidR="0034628C" w:rsidRPr="00632F45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632F45">
        <w:rPr>
          <w:rFonts w:ascii="Times New Roman" w:hAnsi="Times New Roman" w:cs="Times New Roman"/>
          <w:color w:val="auto"/>
          <w:sz w:val="28"/>
          <w:szCs w:val="28"/>
        </w:rPr>
        <w:t xml:space="preserve"> 51-па «Об утверждении порядка выдачи разрешения на установку некапитальных нестационарных сооружений, произведений монументально-декоративного искусства на территории города </w:t>
      </w:r>
      <w:proofErr w:type="spellStart"/>
      <w:r w:rsidRPr="00632F45">
        <w:rPr>
          <w:rFonts w:ascii="Times New Roman" w:hAnsi="Times New Roman" w:cs="Times New Roman"/>
          <w:color w:val="auto"/>
          <w:sz w:val="28"/>
          <w:szCs w:val="28"/>
        </w:rPr>
        <w:t>Пыть-Яха</w:t>
      </w:r>
      <w:proofErr w:type="spellEnd"/>
      <w:r w:rsidRPr="00632F4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4628C" w:rsidRPr="00632F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22AB8" w:rsidRPr="00632F45" w:rsidRDefault="00722AB8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092" w:rsidRPr="00632F45" w:rsidRDefault="00375092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3.4. Источники данных:</w:t>
      </w:r>
      <w:r w:rsidR="005C4C58" w:rsidRPr="00632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450" w:rsidRPr="00632F45" w:rsidRDefault="00060450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060450" w:rsidRPr="00632F45" w:rsidRDefault="00060450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- Закон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Югры»;</w:t>
      </w:r>
    </w:p>
    <w:p w:rsidR="00060450" w:rsidRPr="00632F45" w:rsidRDefault="00060450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- Постановление Правительства Ханты-Мансийского автономного округа – Югры от 11.07.2014 № 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 Югры»;</w:t>
      </w:r>
    </w:p>
    <w:p w:rsidR="00060450" w:rsidRPr="00632F45" w:rsidRDefault="00060450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- Апелляционное определение Верховного Суда Российской Федерации от 27.11.2018 по административному делу №</w:t>
      </w:r>
      <w:r w:rsidR="00784AFB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="002917F8" w:rsidRPr="00632F45">
        <w:rPr>
          <w:rFonts w:ascii="Times New Roman" w:hAnsi="Times New Roman" w:cs="Times New Roman"/>
          <w:sz w:val="28"/>
          <w:szCs w:val="28"/>
        </w:rPr>
        <w:t>44-АПГ18-25.</w:t>
      </w:r>
    </w:p>
    <w:p w:rsidR="00F3442B" w:rsidRPr="00632F45" w:rsidRDefault="00375092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3.5. Иная информация о проблеме:</w:t>
      </w:r>
      <w:r w:rsidR="00813CE4" w:rsidRPr="00632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92" w:rsidRPr="00632F45" w:rsidRDefault="002917F8" w:rsidP="00C77BD5">
      <w:pPr>
        <w:pStyle w:val="ConsPlusNonformat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417FD1" w:rsidRPr="00632F45" w:rsidRDefault="00417FD1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ECA" w:rsidRPr="00632F45" w:rsidRDefault="00B07ECA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07ECA" w:rsidRPr="00632F45" w:rsidSect="00B07ECA">
          <w:headerReference w:type="default" r:id="rId9"/>
          <w:pgSz w:w="11905" w:h="16838"/>
          <w:pgMar w:top="1134" w:right="567" w:bottom="992" w:left="567" w:header="425" w:footer="0" w:gutter="0"/>
          <w:cols w:space="720"/>
          <w:titlePg/>
          <w:docGrid w:linePitch="299"/>
        </w:sectPr>
      </w:pPr>
    </w:p>
    <w:p w:rsidR="00375092" w:rsidRPr="00632F45" w:rsidRDefault="00375092" w:rsidP="009872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lastRenderedPageBreak/>
        <w:t>4. Определение целей предлагаемого правового регулирования и</w:t>
      </w:r>
      <w:r w:rsidR="0098727C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Pr="00632F45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375092" w:rsidRPr="00632F45" w:rsidRDefault="00375092" w:rsidP="00AB2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3969"/>
        <w:gridCol w:w="1985"/>
        <w:gridCol w:w="4819"/>
      </w:tblGrid>
      <w:tr w:rsidR="00375092" w:rsidRPr="00632F45" w:rsidTr="00F3442B">
        <w:tc>
          <w:tcPr>
            <w:tcW w:w="2127" w:type="dxa"/>
          </w:tcPr>
          <w:p w:rsidR="00375092" w:rsidRPr="00632F45" w:rsidRDefault="005C4C58" w:rsidP="00F73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4.1. Цели </w:t>
            </w:r>
            <w:r w:rsidR="00375092" w:rsidRPr="00632F45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1984" w:type="dxa"/>
          </w:tcPr>
          <w:p w:rsidR="00375092" w:rsidRPr="00632F45" w:rsidRDefault="00375092" w:rsidP="00F73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4.2. Сроки достижения целей предлагаемого правового регулирования</w:t>
            </w:r>
          </w:p>
        </w:tc>
        <w:tc>
          <w:tcPr>
            <w:tcW w:w="3969" w:type="dxa"/>
          </w:tcPr>
          <w:p w:rsidR="00375092" w:rsidRPr="00632F45" w:rsidRDefault="00375092" w:rsidP="00F73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4.3. Наименование показателей достижения целей предлагаемого правового регулирования</w:t>
            </w:r>
          </w:p>
          <w:p w:rsidR="00375092" w:rsidRPr="00632F45" w:rsidRDefault="00375092" w:rsidP="00F73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(ед. изм.)</w:t>
            </w:r>
          </w:p>
        </w:tc>
        <w:tc>
          <w:tcPr>
            <w:tcW w:w="1985" w:type="dxa"/>
          </w:tcPr>
          <w:p w:rsidR="00375092" w:rsidRPr="00632F45" w:rsidRDefault="00375092" w:rsidP="00F73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4.4. Значения показателей по годам</w:t>
            </w:r>
          </w:p>
        </w:tc>
        <w:tc>
          <w:tcPr>
            <w:tcW w:w="4819" w:type="dxa"/>
          </w:tcPr>
          <w:p w:rsidR="00375092" w:rsidRPr="00632F45" w:rsidRDefault="00375092" w:rsidP="00F73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4.5. Источники данных для расчета показателей</w:t>
            </w:r>
          </w:p>
        </w:tc>
      </w:tr>
      <w:tr w:rsidR="00375092" w:rsidRPr="00632F45" w:rsidTr="00F3442B">
        <w:tc>
          <w:tcPr>
            <w:tcW w:w="2127" w:type="dxa"/>
            <w:vMerge w:val="restart"/>
          </w:tcPr>
          <w:p w:rsidR="00375092" w:rsidRPr="00632F45" w:rsidRDefault="005C4C58" w:rsidP="00573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незаконного размещения </w:t>
            </w:r>
            <w:r w:rsidR="00681AD8"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нестационарных объектов, нарушающих Правила благоустройства территории города Сургута </w:t>
            </w:r>
          </w:p>
        </w:tc>
        <w:tc>
          <w:tcPr>
            <w:tcW w:w="1984" w:type="dxa"/>
            <w:vMerge w:val="restart"/>
          </w:tcPr>
          <w:p w:rsidR="00375092" w:rsidRPr="00632F45" w:rsidRDefault="000E7A75" w:rsidP="00573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4C58"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75F" w:rsidRPr="00632F45">
              <w:rPr>
                <w:rFonts w:ascii="Times New Roman" w:hAnsi="Times New Roman" w:cs="Times New Roman"/>
                <w:sz w:val="24"/>
                <w:szCs w:val="24"/>
              </w:rPr>
              <w:t>даты официального опубликования</w:t>
            </w:r>
            <w:r w:rsidR="005C4C58"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3969" w:type="dxa"/>
          </w:tcPr>
          <w:p w:rsidR="00375092" w:rsidRPr="00632F45" w:rsidRDefault="00375092" w:rsidP="00270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70230" w:rsidRPr="00632F45">
              <w:rPr>
                <w:rFonts w:ascii="Times New Roman" w:hAnsi="Times New Roman" w:cs="Times New Roman"/>
                <w:sz w:val="24"/>
                <w:szCs w:val="24"/>
              </w:rPr>
              <w:t>. Количество принятых заявлений о выдаче разрешения на размещение нестационарного строения, сооружения, ед.</w:t>
            </w:r>
          </w:p>
        </w:tc>
        <w:tc>
          <w:tcPr>
            <w:tcW w:w="1985" w:type="dxa"/>
          </w:tcPr>
          <w:p w:rsidR="00270230" w:rsidRPr="00632F45" w:rsidRDefault="00270230" w:rsidP="00270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50 заявлений</w:t>
            </w:r>
            <w:r w:rsidR="0057375F" w:rsidRPr="00632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5092" w:rsidRPr="00632F45" w:rsidRDefault="00270230" w:rsidP="002702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19" w:type="dxa"/>
          </w:tcPr>
          <w:p w:rsidR="00270230" w:rsidRPr="00632F45" w:rsidRDefault="00270230" w:rsidP="00573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Прогнозные данные</w:t>
            </w:r>
          </w:p>
          <w:p w:rsidR="00375092" w:rsidRPr="00632F45" w:rsidRDefault="0057375F" w:rsidP="002B0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контрольного управления на основе а</w:t>
            </w:r>
            <w:r w:rsidRPr="00632F45">
              <w:rPr>
                <w:rFonts w:ascii="Times New Roman" w:hAnsi="Times New Roman"/>
                <w:sz w:val="24"/>
                <w:szCs w:val="24"/>
              </w:rPr>
              <w:t>нализа практики привлечения к административной ответственности за нарушение Правил благоустройства территории города Сургута</w:t>
            </w:r>
          </w:p>
        </w:tc>
      </w:tr>
      <w:tr w:rsidR="00A2705A" w:rsidRPr="00632F45" w:rsidTr="00F3442B">
        <w:trPr>
          <w:trHeight w:val="1317"/>
        </w:trPr>
        <w:tc>
          <w:tcPr>
            <w:tcW w:w="2127" w:type="dxa"/>
            <w:vMerge/>
          </w:tcPr>
          <w:p w:rsidR="00A2705A" w:rsidRPr="00632F45" w:rsidRDefault="00A2705A" w:rsidP="00A27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2705A" w:rsidRPr="00632F45" w:rsidRDefault="00A2705A" w:rsidP="00A27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705A" w:rsidRPr="00632F45" w:rsidRDefault="00A2705A" w:rsidP="00A27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1.2. Количество выданных разрешений на размещение нестационарного строения, сооружения, ед.</w:t>
            </w:r>
          </w:p>
        </w:tc>
        <w:tc>
          <w:tcPr>
            <w:tcW w:w="1985" w:type="dxa"/>
          </w:tcPr>
          <w:p w:rsidR="00A2705A" w:rsidRPr="00632F45" w:rsidRDefault="00A2705A" w:rsidP="00A27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50 разрешений</w:t>
            </w:r>
          </w:p>
          <w:p w:rsidR="00A2705A" w:rsidRPr="00632F45" w:rsidRDefault="00A2705A" w:rsidP="00A27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819" w:type="dxa"/>
          </w:tcPr>
          <w:p w:rsidR="00A2705A" w:rsidRPr="00632F45" w:rsidRDefault="00A2705A" w:rsidP="00A2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Прогнозные данные</w:t>
            </w:r>
          </w:p>
          <w:p w:rsidR="00A2705A" w:rsidRPr="00632F45" w:rsidRDefault="00A2705A" w:rsidP="002B0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контрольного управления на основе а</w:t>
            </w:r>
            <w:r w:rsidRPr="00632F45">
              <w:rPr>
                <w:rFonts w:ascii="Times New Roman" w:hAnsi="Times New Roman"/>
                <w:sz w:val="24"/>
                <w:szCs w:val="24"/>
              </w:rPr>
              <w:t>нализа практики привлечения к административной ответственности за нарушение Правил благоустройства территории города Сургута</w:t>
            </w:r>
          </w:p>
        </w:tc>
      </w:tr>
    </w:tbl>
    <w:p w:rsidR="00681AD8" w:rsidRPr="00632F45" w:rsidRDefault="00681AD8" w:rsidP="00AB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092" w:rsidRPr="00632F45" w:rsidRDefault="00375092" w:rsidP="00AB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375092" w:rsidRPr="00632F45" w:rsidRDefault="00375092" w:rsidP="00AB2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4536"/>
        <w:gridCol w:w="4253"/>
      </w:tblGrid>
      <w:tr w:rsidR="00375092" w:rsidRPr="00632F45" w:rsidTr="00F3442B">
        <w:tc>
          <w:tcPr>
            <w:tcW w:w="6237" w:type="dxa"/>
          </w:tcPr>
          <w:p w:rsidR="00375092" w:rsidRPr="00632F45" w:rsidRDefault="00375092" w:rsidP="0041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4536" w:type="dxa"/>
          </w:tcPr>
          <w:p w:rsidR="00375092" w:rsidRPr="00632F45" w:rsidRDefault="00375092" w:rsidP="0041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5.2. Количество участников группы</w:t>
            </w:r>
          </w:p>
        </w:tc>
        <w:tc>
          <w:tcPr>
            <w:tcW w:w="4253" w:type="dxa"/>
          </w:tcPr>
          <w:p w:rsidR="00375092" w:rsidRPr="00632F45" w:rsidRDefault="00375092" w:rsidP="0041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5.3. Источники данных</w:t>
            </w:r>
          </w:p>
        </w:tc>
      </w:tr>
      <w:tr w:rsidR="00270230" w:rsidRPr="00632F45" w:rsidTr="00F3442B">
        <w:tc>
          <w:tcPr>
            <w:tcW w:w="6237" w:type="dxa"/>
          </w:tcPr>
          <w:p w:rsidR="00270230" w:rsidRPr="00632F45" w:rsidRDefault="00864C50" w:rsidP="0086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или индивидуальные предприниматели, зарегистрированные и (или) состоящие на налоговом учете  и осуществляющий свою деятельность  на территории города Сургута</w:t>
            </w:r>
          </w:p>
        </w:tc>
        <w:tc>
          <w:tcPr>
            <w:tcW w:w="4536" w:type="dxa"/>
          </w:tcPr>
          <w:p w:rsidR="00220D9B" w:rsidRPr="00632F45" w:rsidRDefault="00220D9B" w:rsidP="00411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41117C" w:rsidRPr="00632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32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008 субъектов </w:t>
            </w:r>
          </w:p>
          <w:p w:rsidR="00270230" w:rsidRPr="00632F45" w:rsidRDefault="00270230" w:rsidP="00947F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05D1A" w:rsidRPr="00632F45" w:rsidRDefault="00C05D1A" w:rsidP="0014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270230" w:rsidRPr="00632F45" w:rsidRDefault="00C05D1A" w:rsidP="002B0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малого и среднего предпринимательства</w:t>
            </w:r>
            <w:r w:rsidR="002B0A36" w:rsidRPr="00632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2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городе Сургуте на </w:t>
            </w:r>
            <w:r w:rsidR="0057375F" w:rsidRPr="00632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до</w:t>
            </w:r>
            <w:r w:rsidRPr="00632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2030 год</w:t>
            </w:r>
            <w:r w:rsidR="0057375F" w:rsidRPr="00632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32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2917F8" w:rsidRPr="00632F45" w:rsidRDefault="002917F8" w:rsidP="00AB2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1921" w:rsidRPr="00632F45" w:rsidRDefault="001C1921" w:rsidP="00987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ECA" w:rsidRPr="00632F45" w:rsidRDefault="00B07ECA" w:rsidP="00987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ECA" w:rsidRPr="00632F45" w:rsidRDefault="00B07ECA" w:rsidP="00987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C50" w:rsidRPr="00632F45" w:rsidRDefault="00864C50" w:rsidP="00987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092" w:rsidRPr="00632F45" w:rsidRDefault="00375092" w:rsidP="00987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lastRenderedPageBreak/>
        <w:t>6. 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 (доходов) бюджета</w:t>
      </w:r>
      <w:r w:rsidR="0098727C" w:rsidRPr="00632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27C" w:rsidRPr="00632F45" w:rsidRDefault="0098727C" w:rsidP="00987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4396"/>
        <w:gridCol w:w="2551"/>
        <w:gridCol w:w="1843"/>
      </w:tblGrid>
      <w:tr w:rsidR="00375092" w:rsidRPr="00632F45" w:rsidTr="00F3442B">
        <w:tc>
          <w:tcPr>
            <w:tcW w:w="4111" w:type="dxa"/>
          </w:tcPr>
          <w:p w:rsidR="00375092" w:rsidRPr="00632F45" w:rsidRDefault="00375092" w:rsidP="00411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</w:t>
            </w:r>
          </w:p>
          <w:p w:rsidR="00375092" w:rsidRPr="00632F45" w:rsidRDefault="00375092" w:rsidP="00411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(полномочия/обязанности/права)</w:t>
            </w:r>
          </w:p>
        </w:tc>
        <w:tc>
          <w:tcPr>
            <w:tcW w:w="2268" w:type="dxa"/>
          </w:tcPr>
          <w:p w:rsidR="00375092" w:rsidRPr="00632F45" w:rsidRDefault="00375092" w:rsidP="00411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6.2. Характер функции</w:t>
            </w:r>
          </w:p>
          <w:p w:rsidR="00375092" w:rsidRPr="00632F45" w:rsidRDefault="00375092" w:rsidP="00411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(новая/изменяемая)</w:t>
            </w:r>
          </w:p>
        </w:tc>
        <w:tc>
          <w:tcPr>
            <w:tcW w:w="4394" w:type="dxa"/>
          </w:tcPr>
          <w:p w:rsidR="00375092" w:rsidRPr="00632F45" w:rsidRDefault="00375092" w:rsidP="00411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6.3. Виды расходов (доходов) бюджета города</w:t>
            </w:r>
          </w:p>
        </w:tc>
        <w:tc>
          <w:tcPr>
            <w:tcW w:w="2551" w:type="dxa"/>
          </w:tcPr>
          <w:p w:rsidR="00375092" w:rsidRPr="00632F45" w:rsidRDefault="00375092" w:rsidP="00411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6.4. Количественная оценка расходов и доходов</w:t>
            </w:r>
          </w:p>
          <w:p w:rsidR="00375092" w:rsidRPr="00632F45" w:rsidRDefault="00375092" w:rsidP="00411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</w:tcPr>
          <w:p w:rsidR="00375092" w:rsidRPr="00632F45" w:rsidRDefault="00375092" w:rsidP="00411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6.5. Источники данных для расчетов</w:t>
            </w:r>
          </w:p>
        </w:tc>
      </w:tr>
      <w:tr w:rsidR="00375092" w:rsidRPr="00632F45" w:rsidTr="00F3442B">
        <w:tc>
          <w:tcPr>
            <w:tcW w:w="13326" w:type="dxa"/>
            <w:gridSpan w:val="4"/>
          </w:tcPr>
          <w:p w:rsidR="00375092" w:rsidRPr="00632F45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муниципального учреждения:</w:t>
            </w:r>
          </w:p>
          <w:p w:rsidR="004829EC" w:rsidRPr="00632F45" w:rsidRDefault="004829EC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Департамент архитектуры и градостроительства</w:t>
            </w:r>
          </w:p>
        </w:tc>
        <w:tc>
          <w:tcPr>
            <w:tcW w:w="1843" w:type="dxa"/>
          </w:tcPr>
          <w:p w:rsidR="00375092" w:rsidRPr="00632F45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632F45" w:rsidTr="00F3442B">
        <w:tc>
          <w:tcPr>
            <w:tcW w:w="4111" w:type="dxa"/>
            <w:vMerge w:val="restart"/>
          </w:tcPr>
          <w:p w:rsidR="00F96AE5" w:rsidRPr="00632F45" w:rsidRDefault="00F96AE5" w:rsidP="00F96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- прием заявления;</w:t>
            </w:r>
          </w:p>
          <w:p w:rsidR="004829EC" w:rsidRPr="00632F45" w:rsidRDefault="00F96AE5" w:rsidP="00F96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- выдача (отказ в выдаче) разрешения на размещение;</w:t>
            </w:r>
          </w:p>
          <w:p w:rsidR="00F96AE5" w:rsidRPr="00632F45" w:rsidRDefault="00F96AE5" w:rsidP="00F96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- продление заявления.</w:t>
            </w:r>
          </w:p>
        </w:tc>
        <w:tc>
          <w:tcPr>
            <w:tcW w:w="2268" w:type="dxa"/>
            <w:vMerge w:val="restart"/>
          </w:tcPr>
          <w:p w:rsidR="00375092" w:rsidRPr="00632F45" w:rsidRDefault="004829EC" w:rsidP="001452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  <w:p w:rsidR="00BD0CF5" w:rsidRPr="00632F45" w:rsidRDefault="00BD0CF5" w:rsidP="001452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375092" w:rsidRPr="00632F45" w:rsidRDefault="00375092" w:rsidP="00411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</w:t>
            </w:r>
            <w:r w:rsidR="0041117C" w:rsidRPr="00632F4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829EC"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29EC"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75092" w:rsidRPr="00632F45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092" w:rsidRPr="00632F45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632F45" w:rsidTr="000E7A75">
        <w:trPr>
          <w:trHeight w:val="966"/>
        </w:trPr>
        <w:tc>
          <w:tcPr>
            <w:tcW w:w="4111" w:type="dxa"/>
            <w:vMerge/>
          </w:tcPr>
          <w:p w:rsidR="00375092" w:rsidRPr="00632F45" w:rsidRDefault="00375092" w:rsidP="00AB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5092" w:rsidRPr="00632F45" w:rsidRDefault="00375092" w:rsidP="00AB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5092" w:rsidRPr="00632F45" w:rsidRDefault="00375092" w:rsidP="00417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_____ _____ г.:</w:t>
            </w:r>
            <w:r w:rsidR="004829EC"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551" w:type="dxa"/>
          </w:tcPr>
          <w:p w:rsidR="00375092" w:rsidRPr="00632F45" w:rsidRDefault="004829EC" w:rsidP="0041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1843" w:type="dxa"/>
          </w:tcPr>
          <w:p w:rsidR="00375092" w:rsidRPr="00632F45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632F45" w:rsidTr="00F3442B">
        <w:tc>
          <w:tcPr>
            <w:tcW w:w="4111" w:type="dxa"/>
            <w:vMerge/>
          </w:tcPr>
          <w:p w:rsidR="00375092" w:rsidRPr="00632F45" w:rsidRDefault="00375092" w:rsidP="00AB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75092" w:rsidRPr="00632F45" w:rsidRDefault="00375092" w:rsidP="00AB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5092" w:rsidRPr="00632F45" w:rsidRDefault="00375092" w:rsidP="00417F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доходы за период </w:t>
            </w:r>
            <w:r w:rsidR="004829EC"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  <w:r w:rsidR="004829EC"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75092" w:rsidRPr="00632F45" w:rsidRDefault="00375092" w:rsidP="0041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092" w:rsidRPr="00632F45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632F45" w:rsidTr="00F3442B">
        <w:tc>
          <w:tcPr>
            <w:tcW w:w="10775" w:type="dxa"/>
            <w:gridSpan w:val="3"/>
          </w:tcPr>
          <w:p w:rsidR="00375092" w:rsidRPr="00632F45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_________________ гг.:</w:t>
            </w:r>
          </w:p>
        </w:tc>
        <w:tc>
          <w:tcPr>
            <w:tcW w:w="2551" w:type="dxa"/>
          </w:tcPr>
          <w:p w:rsidR="00375092" w:rsidRPr="00632F45" w:rsidRDefault="00375092" w:rsidP="0041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092" w:rsidRPr="00632F45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632F45" w:rsidTr="000E7A75">
        <w:trPr>
          <w:trHeight w:val="1084"/>
        </w:trPr>
        <w:tc>
          <w:tcPr>
            <w:tcW w:w="10775" w:type="dxa"/>
            <w:gridSpan w:val="3"/>
          </w:tcPr>
          <w:p w:rsidR="00375092" w:rsidRPr="00632F45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___________________ гг.:</w:t>
            </w:r>
          </w:p>
          <w:p w:rsidR="004829EC" w:rsidRPr="00632F45" w:rsidRDefault="004829EC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375092" w:rsidRPr="00632F45" w:rsidRDefault="004829EC" w:rsidP="0041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1843" w:type="dxa"/>
          </w:tcPr>
          <w:p w:rsidR="00375092" w:rsidRPr="00632F45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632F45" w:rsidTr="00F3442B">
        <w:tc>
          <w:tcPr>
            <w:tcW w:w="10775" w:type="dxa"/>
            <w:gridSpan w:val="3"/>
          </w:tcPr>
          <w:p w:rsidR="00375092" w:rsidRPr="00632F45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______________________ гг.:</w:t>
            </w:r>
          </w:p>
        </w:tc>
        <w:tc>
          <w:tcPr>
            <w:tcW w:w="2551" w:type="dxa"/>
          </w:tcPr>
          <w:p w:rsidR="00375092" w:rsidRPr="00632F45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092" w:rsidRPr="00632F45" w:rsidRDefault="00375092" w:rsidP="00AB2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CF5" w:rsidRPr="00632F45" w:rsidRDefault="00BD0CF5" w:rsidP="00AB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42B" w:rsidRPr="00632F45" w:rsidRDefault="00F3442B" w:rsidP="00AB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42B" w:rsidRPr="00632F45" w:rsidRDefault="00F3442B" w:rsidP="00AB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42B" w:rsidRPr="00632F45" w:rsidRDefault="00F3442B" w:rsidP="00AB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ECA" w:rsidRPr="00632F45" w:rsidRDefault="00B07ECA" w:rsidP="00AB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ECA" w:rsidRPr="00632F45" w:rsidRDefault="00B07ECA" w:rsidP="00AB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921" w:rsidRPr="00632F45" w:rsidRDefault="001C1921" w:rsidP="00AB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092" w:rsidRPr="00632F45" w:rsidRDefault="00375092" w:rsidP="00F56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F45">
        <w:rPr>
          <w:rFonts w:ascii="Times New Roman" w:hAnsi="Times New Roman" w:cs="Times New Roman"/>
          <w:sz w:val="28"/>
          <w:szCs w:val="28"/>
        </w:rPr>
        <w:lastRenderedPageBreak/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5"/>
        <w:gridCol w:w="2835"/>
        <w:gridCol w:w="1844"/>
        <w:gridCol w:w="2975"/>
      </w:tblGrid>
      <w:tr w:rsidR="00375092" w:rsidRPr="00632F45" w:rsidTr="00A00EE2">
        <w:trPr>
          <w:trHeight w:val="1221"/>
        </w:trPr>
        <w:tc>
          <w:tcPr>
            <w:tcW w:w="7655" w:type="dxa"/>
          </w:tcPr>
          <w:p w:rsidR="00375092" w:rsidRPr="00632F45" w:rsidRDefault="00375092" w:rsidP="00813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7.1. Новые обязанности, запреты и ограничения, изменения существующих обязанностей, запретов и ограничений, вводимые предлагаемым правовым регулированием, для потенциальных адресатов правового регулирования</w:t>
            </w:r>
            <w:r w:rsidR="00813059"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835" w:type="dxa"/>
          </w:tcPr>
          <w:p w:rsidR="00375092" w:rsidRPr="00632F45" w:rsidRDefault="00375092" w:rsidP="0041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7.2.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44" w:type="dxa"/>
          </w:tcPr>
          <w:p w:rsidR="00375092" w:rsidRPr="00632F45" w:rsidRDefault="00375092" w:rsidP="0041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7.3. Количественная оценка</w:t>
            </w:r>
            <w:r w:rsidR="00E72908"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975" w:type="dxa"/>
          </w:tcPr>
          <w:p w:rsidR="00375092" w:rsidRPr="00632F45" w:rsidRDefault="00375092" w:rsidP="00417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7.4. Источники данных для расчетов</w:t>
            </w:r>
          </w:p>
        </w:tc>
      </w:tr>
      <w:tr w:rsidR="00375092" w:rsidRPr="00632F45" w:rsidTr="00A00EE2">
        <w:trPr>
          <w:trHeight w:val="4887"/>
        </w:trPr>
        <w:tc>
          <w:tcPr>
            <w:tcW w:w="7655" w:type="dxa"/>
          </w:tcPr>
          <w:p w:rsidR="00375092" w:rsidRPr="00632F45" w:rsidRDefault="00B607BB" w:rsidP="00371B87">
            <w:pPr>
              <w:pStyle w:val="ConsPlusNormal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61355" w:rsidRPr="00632F45"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="00A3331D" w:rsidRPr="00632F45">
              <w:rPr>
                <w:rFonts w:ascii="Times New Roman" w:hAnsi="Times New Roman" w:cs="Times New Roman"/>
                <w:sz w:val="24"/>
                <w:szCs w:val="24"/>
              </w:rPr>
              <w:t>унктами</w:t>
            </w:r>
            <w:r w:rsidR="00371B87"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355" w:rsidRPr="00632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1B87" w:rsidRPr="00632F45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361355"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выдачи разрешений на установку некапитальных строений, сооружений на территории муниципального образования городской округа город Сургут</w:t>
            </w: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Порядок)</w:t>
            </w:r>
            <w:r w:rsidR="00361355"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B87" w:rsidRPr="00632F45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  <w:r w:rsidR="00361355"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(юридические лица и индивидуальные предприниматели) обращаются в уполномоченный орган с заявлением о выдаче разрешения на установку некапитальных строений, сооружений по форме согласно приложению 1 к Порядку</w:t>
            </w:r>
            <w:r w:rsidR="00371B87"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, с приложением </w:t>
            </w:r>
            <w:r w:rsidR="00A3331D"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</w:t>
            </w:r>
            <w:r w:rsidR="00371B87" w:rsidRPr="00632F45">
              <w:rPr>
                <w:rFonts w:ascii="Times New Roman" w:hAnsi="Times New Roman" w:cs="Times New Roman"/>
                <w:sz w:val="24"/>
                <w:szCs w:val="24"/>
              </w:rPr>
              <w:t>пакета документов</w:t>
            </w:r>
            <w:r w:rsidR="00361355" w:rsidRPr="00632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7BB" w:rsidRPr="00632F45" w:rsidRDefault="00B607BB" w:rsidP="00B607BB">
            <w:pPr>
              <w:pStyle w:val="ConsPlusNormal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3) В соответствии с п</w:t>
            </w:r>
            <w:r w:rsidR="00A3331D" w:rsidRPr="00632F45">
              <w:rPr>
                <w:rFonts w:ascii="Times New Roman" w:hAnsi="Times New Roman" w:cs="Times New Roman"/>
                <w:sz w:val="24"/>
                <w:szCs w:val="24"/>
              </w:rPr>
              <w:t>унктом</w:t>
            </w: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96AE5" w:rsidRPr="00632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продление срока действия разрешения на установку некапитального строения, сооружения осуществляется на основании письменного обращения заявителя с приложением оригинала разрешения.</w:t>
            </w:r>
          </w:p>
          <w:p w:rsidR="00A3331D" w:rsidRPr="00632F45" w:rsidRDefault="00A3331D" w:rsidP="006B6681">
            <w:pPr>
              <w:pStyle w:val="ConsPlusNormal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4) Пунктом 1</w:t>
            </w:r>
            <w:r w:rsidR="006B6681" w:rsidRPr="00632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предусмотрено, что в целях прекращения действия разрешения на установку некапитальных строений, сооружений заявитель в течение 10 рабочих дней после окончания работ по демонтажу соответствующего объекта обращается в уполномоченный орган Администрации города Сургута с заявлением в произвольной форме с приложением установленного пакета документов</w:t>
            </w:r>
          </w:p>
        </w:tc>
        <w:tc>
          <w:tcPr>
            <w:tcW w:w="2835" w:type="dxa"/>
          </w:tcPr>
          <w:p w:rsidR="00375092" w:rsidRPr="00632F45" w:rsidRDefault="000E7A75" w:rsidP="000E7A75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издержки                                   (расходы на оплату труда, транспортные расходы, приобретения </w:t>
            </w: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необходимые для выполнения информационных требований)</w:t>
            </w:r>
          </w:p>
        </w:tc>
        <w:tc>
          <w:tcPr>
            <w:tcW w:w="1844" w:type="dxa"/>
          </w:tcPr>
          <w:p w:rsidR="000E7A75" w:rsidRPr="00632F45" w:rsidRDefault="000E7A75" w:rsidP="000E7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одного субъекта составят </w:t>
            </w:r>
          </w:p>
          <w:p w:rsidR="00375092" w:rsidRPr="00632F45" w:rsidRDefault="000E7A75" w:rsidP="000E7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2F0F"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9 018,96 </w:t>
            </w: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E7A75" w:rsidRPr="00632F45" w:rsidRDefault="000E7A75" w:rsidP="000E7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A75" w:rsidRPr="00632F45" w:rsidRDefault="000E7A75" w:rsidP="000E7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(расчет расходов прилагается)</w:t>
            </w:r>
          </w:p>
          <w:p w:rsidR="000E7A75" w:rsidRPr="00632F45" w:rsidRDefault="000E7A75" w:rsidP="000E7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A75" w:rsidRPr="00632F45" w:rsidRDefault="000E7A75" w:rsidP="000E7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0E7A75" w:rsidRPr="00632F45" w:rsidRDefault="000E7A75" w:rsidP="000E7A75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социально-экономического развития за 2018 год, статистические данные,                   данные из сети </w:t>
            </w: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Интернет, </w:t>
            </w:r>
            <w:r w:rsidRPr="00632F45">
              <w:rPr>
                <w:rFonts w:ascii="Times New Roman" w:hAnsi="Times New Roman" w:cs="Times New Roman"/>
                <w:sz w:val="24"/>
                <w:szCs w:val="24"/>
              </w:rPr>
              <w:br/>
              <w:t>с официальных сайтов предприятий продажи</w:t>
            </w:r>
          </w:p>
          <w:p w:rsidR="000E7A75" w:rsidRPr="00632F45" w:rsidRDefault="000E7A75" w:rsidP="000918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092" w:rsidRPr="00632F45" w:rsidTr="00A00EE2">
        <w:trPr>
          <w:trHeight w:val="184"/>
        </w:trPr>
        <w:tc>
          <w:tcPr>
            <w:tcW w:w="7655" w:type="dxa"/>
          </w:tcPr>
          <w:p w:rsidR="00091893" w:rsidRPr="00632F45" w:rsidRDefault="00335B8B" w:rsidP="00091893">
            <w:pPr>
              <w:pStyle w:val="ConsPlusNormal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893" w:rsidRPr="00632F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1893" w:rsidRPr="00632F45">
              <w:rPr>
                <w:rFonts w:ascii="Times New Roman" w:hAnsi="Times New Roman" w:cs="Times New Roman"/>
                <w:sz w:val="24"/>
                <w:szCs w:val="24"/>
              </w:rPr>
              <w:tab/>
              <w:t>Приобретение</w:t>
            </w:r>
            <w:r w:rsidR="00F56272" w:rsidRPr="00632F45">
              <w:rPr>
                <w:rFonts w:ascii="Times New Roman" w:hAnsi="Times New Roman" w:cs="Times New Roman"/>
                <w:sz w:val="24"/>
                <w:szCs w:val="24"/>
              </w:rPr>
              <w:t>/изготовление</w:t>
            </w:r>
            <w:r w:rsidR="00091893"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46B"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некапитального строения сооружения </w:t>
            </w:r>
            <w:r w:rsidR="00091893" w:rsidRPr="00632F4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  <w:r w:rsidR="000D6C2D"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к некапитальным строениям, сооружениям, установленными приложением 3 к Порядку</w:t>
            </w:r>
            <w:r w:rsidR="00091893" w:rsidRPr="00632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34D" w:rsidRPr="00632F45" w:rsidRDefault="0019700D" w:rsidP="006B66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35B8B" w:rsidRPr="00632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) Пунктом 1</w:t>
            </w:r>
            <w:r w:rsidR="006B6681" w:rsidRPr="00632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предусмотрено, что некапитальные строения, сооружения демонтируются за счёт средств заявителя, территория (земельный участок) на месте установки объекта подлежит приведению заявителем в надлежащее состояние.</w:t>
            </w:r>
          </w:p>
        </w:tc>
        <w:tc>
          <w:tcPr>
            <w:tcW w:w="2835" w:type="dxa"/>
          </w:tcPr>
          <w:p w:rsidR="00375092" w:rsidRPr="00632F45" w:rsidRDefault="00B607BB" w:rsidP="003125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Содержательные издержки (расходы на оплату труда,  приобретения необходимые для выполнения содержательных требований)</w:t>
            </w:r>
          </w:p>
        </w:tc>
        <w:tc>
          <w:tcPr>
            <w:tcW w:w="1844" w:type="dxa"/>
          </w:tcPr>
          <w:p w:rsidR="00371B87" w:rsidRPr="00632F45" w:rsidRDefault="00371B87" w:rsidP="0037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одного субъекта составят </w:t>
            </w:r>
          </w:p>
          <w:p w:rsidR="00371B87" w:rsidRPr="00632F45" w:rsidRDefault="00371B87" w:rsidP="0037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2F0F" w:rsidRPr="00632F45">
              <w:rPr>
                <w:rFonts w:ascii="Times New Roman" w:hAnsi="Times New Roman" w:cs="Times New Roman"/>
                <w:sz w:val="24"/>
                <w:szCs w:val="24"/>
              </w:rPr>
              <w:t>126 233,15</w:t>
            </w:r>
            <w:r w:rsidR="00E62F0F"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71B87" w:rsidRPr="00632F45" w:rsidRDefault="00371B87" w:rsidP="00371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092" w:rsidRPr="00632F45" w:rsidRDefault="00371B87" w:rsidP="000D6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(расчет расходов прилагается)</w:t>
            </w:r>
          </w:p>
        </w:tc>
        <w:tc>
          <w:tcPr>
            <w:tcW w:w="2975" w:type="dxa"/>
          </w:tcPr>
          <w:p w:rsidR="00375092" w:rsidRPr="00632F45" w:rsidRDefault="00371B87" w:rsidP="001C1921">
            <w:pPr>
              <w:autoSpaceDE w:val="0"/>
              <w:autoSpaceDN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социально-экономического развития за 2018 год, статистические данные,                   данные из сети </w:t>
            </w: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Интернет,</w:t>
            </w:r>
            <w:r w:rsidR="001C1921"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с официальных сайтов предприятий продажи</w:t>
            </w:r>
          </w:p>
        </w:tc>
      </w:tr>
    </w:tbl>
    <w:p w:rsidR="00013CDB" w:rsidRPr="00632F45" w:rsidRDefault="00013CDB" w:rsidP="00AB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558" w:rsidRPr="00632F45" w:rsidRDefault="00312558" w:rsidP="00AB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092" w:rsidRPr="00632F45" w:rsidRDefault="00375092" w:rsidP="00AB2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lastRenderedPageBreak/>
        <w:t>8. Сравнение возможных вариантов решения проблемы</w:t>
      </w:r>
    </w:p>
    <w:p w:rsidR="00375092" w:rsidRPr="00632F45" w:rsidRDefault="00375092" w:rsidP="00AB2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3827"/>
        <w:gridCol w:w="3827"/>
      </w:tblGrid>
      <w:tr w:rsidR="00632F45" w:rsidRPr="00632F45" w:rsidTr="008604F8">
        <w:trPr>
          <w:trHeight w:val="731"/>
        </w:trPr>
        <w:tc>
          <w:tcPr>
            <w:tcW w:w="2977" w:type="dxa"/>
          </w:tcPr>
          <w:p w:rsidR="00375092" w:rsidRPr="00632F45" w:rsidRDefault="00375092" w:rsidP="00411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375092" w:rsidRPr="00632F45" w:rsidRDefault="00375092" w:rsidP="00411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375092" w:rsidRPr="00632F45" w:rsidRDefault="00375092" w:rsidP="00411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(существующее правовое регулирование)</w:t>
            </w:r>
          </w:p>
        </w:tc>
        <w:tc>
          <w:tcPr>
            <w:tcW w:w="3827" w:type="dxa"/>
          </w:tcPr>
          <w:p w:rsidR="00375092" w:rsidRPr="00632F45" w:rsidRDefault="00375092" w:rsidP="00411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F73626" w:rsidRPr="00632F45" w:rsidRDefault="00375092" w:rsidP="00411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(предлагаемое</w:t>
            </w:r>
          </w:p>
          <w:p w:rsidR="00375092" w:rsidRPr="00632F45" w:rsidRDefault="00375092" w:rsidP="00411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регулирование)</w:t>
            </w:r>
          </w:p>
        </w:tc>
        <w:tc>
          <w:tcPr>
            <w:tcW w:w="3827" w:type="dxa"/>
          </w:tcPr>
          <w:p w:rsidR="00375092" w:rsidRPr="00632F45" w:rsidRDefault="00375092" w:rsidP="00411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CF5134" w:rsidRPr="00632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5092" w:rsidRPr="00632F45" w:rsidRDefault="00375092" w:rsidP="00411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(альтернативный вариант правового регулирования)</w:t>
            </w:r>
          </w:p>
        </w:tc>
      </w:tr>
      <w:tr w:rsidR="00632F45" w:rsidRPr="00632F45" w:rsidTr="008604F8">
        <w:tc>
          <w:tcPr>
            <w:tcW w:w="2977" w:type="dxa"/>
          </w:tcPr>
          <w:p w:rsidR="00375092" w:rsidRPr="00632F45" w:rsidRDefault="00375092" w:rsidP="00F73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4253" w:type="dxa"/>
          </w:tcPr>
          <w:p w:rsidR="00375092" w:rsidRPr="00632F45" w:rsidRDefault="0041117C" w:rsidP="00392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7" w:type="dxa"/>
          </w:tcPr>
          <w:p w:rsidR="00375092" w:rsidRPr="00632F45" w:rsidRDefault="00947F6D" w:rsidP="00D6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</w:t>
            </w:r>
            <w:r w:rsidR="00EA5C13"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акта регламентирующего </w:t>
            </w:r>
            <w:r w:rsidR="00F3442B" w:rsidRPr="00632F45">
              <w:rPr>
                <w:rFonts w:ascii="Times New Roman" w:hAnsi="Times New Roman" w:cs="Times New Roman"/>
                <w:sz w:val="24"/>
                <w:szCs w:val="24"/>
              </w:rPr>
              <w:t>Порядок выдачи разрешений на установку некапитальных строений, сооружений на территории муниципального образования городской округ город Сургут</w:t>
            </w:r>
          </w:p>
        </w:tc>
        <w:tc>
          <w:tcPr>
            <w:tcW w:w="3827" w:type="dxa"/>
          </w:tcPr>
          <w:p w:rsidR="00375092" w:rsidRPr="00632F45" w:rsidRDefault="00EA5C13" w:rsidP="000E7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0E7A75" w:rsidRPr="00632F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 w:rsidR="000E7A75" w:rsidRPr="00632F4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оказания муниципальной услуги «Выдача разрешений на установку некапитальных строений, сооружений на территории муниципального образования городской округ город Сургут»</w:t>
            </w:r>
          </w:p>
        </w:tc>
      </w:tr>
      <w:tr w:rsidR="00632F45" w:rsidRPr="00632F45" w:rsidTr="008604F8">
        <w:tc>
          <w:tcPr>
            <w:tcW w:w="2977" w:type="dxa"/>
          </w:tcPr>
          <w:p w:rsidR="00DD1C58" w:rsidRPr="00632F45" w:rsidRDefault="00DD1C58" w:rsidP="00F73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</w:t>
            </w:r>
          </w:p>
          <w:p w:rsidR="00DD1C58" w:rsidRPr="00632F45" w:rsidRDefault="00DD1C58" w:rsidP="00F73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(1 - 3 года)</w:t>
            </w:r>
          </w:p>
        </w:tc>
        <w:tc>
          <w:tcPr>
            <w:tcW w:w="4253" w:type="dxa"/>
          </w:tcPr>
          <w:p w:rsidR="00DD1C58" w:rsidRPr="00632F45" w:rsidRDefault="00392154" w:rsidP="003921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64C50" w:rsidRPr="00632F45" w:rsidRDefault="00B07ECA" w:rsidP="00D6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затрагивает интересы </w:t>
            </w:r>
            <w:r w:rsidR="00864C50"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лиц или индивидуальных предпринимателей, зарегистрированных и (или) состоящих на налоговом учете и осуществляющих свою деятельность на территории </w:t>
            </w:r>
          </w:p>
          <w:p w:rsidR="00DD1C58" w:rsidRPr="00632F45" w:rsidRDefault="00864C50" w:rsidP="00D6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города Сургута</w:t>
            </w:r>
            <w:r w:rsidR="00A63258" w:rsidRPr="00632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258" w:rsidRPr="00632F45" w:rsidRDefault="00A63258" w:rsidP="00D6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632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23 008</w:t>
            </w:r>
          </w:p>
          <w:p w:rsidR="00A63258" w:rsidRPr="00632F45" w:rsidRDefault="00A63258" w:rsidP="00D60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субъектов, ежегодно</w:t>
            </w:r>
          </w:p>
        </w:tc>
        <w:tc>
          <w:tcPr>
            <w:tcW w:w="3827" w:type="dxa"/>
          </w:tcPr>
          <w:p w:rsidR="00864C50" w:rsidRPr="00632F45" w:rsidRDefault="00864C50" w:rsidP="00864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затрагивает интересы юридических лиц или индивидуальных предпринимателей, зарегистрированных и (или) состоящих на налоговом учете и осуществляющих свою деятельность на территории </w:t>
            </w:r>
          </w:p>
          <w:p w:rsidR="00864C50" w:rsidRPr="00632F45" w:rsidRDefault="00864C50" w:rsidP="00864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города Сургута,</w:t>
            </w:r>
          </w:p>
          <w:p w:rsidR="00864C50" w:rsidRPr="00632F45" w:rsidRDefault="00864C50" w:rsidP="00864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632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23 008</w:t>
            </w:r>
          </w:p>
          <w:p w:rsidR="00DD1C58" w:rsidRPr="00632F45" w:rsidRDefault="00864C50" w:rsidP="00864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/>
                <w:sz w:val="24"/>
                <w:szCs w:val="24"/>
              </w:rPr>
              <w:t>субъектов, ежегодно</w:t>
            </w:r>
          </w:p>
        </w:tc>
      </w:tr>
      <w:tr w:rsidR="00632F45" w:rsidRPr="00632F45" w:rsidTr="008604F8">
        <w:trPr>
          <w:trHeight w:val="1602"/>
        </w:trPr>
        <w:tc>
          <w:tcPr>
            <w:tcW w:w="2977" w:type="dxa"/>
          </w:tcPr>
          <w:p w:rsidR="00DD1C58" w:rsidRPr="00632F45" w:rsidRDefault="00DD1C58" w:rsidP="00F73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253" w:type="dxa"/>
          </w:tcPr>
          <w:p w:rsidR="00DD1C58" w:rsidRPr="00632F45" w:rsidRDefault="00392154" w:rsidP="00DD1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7B2F" w:rsidRPr="00632F45" w:rsidRDefault="00107B2F" w:rsidP="00107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расходы одного субъекта предпринимательской деятельности составят </w:t>
            </w:r>
          </w:p>
          <w:p w:rsidR="00DD1C58" w:rsidRPr="00632F45" w:rsidRDefault="001C1921" w:rsidP="00EA5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334D"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F0F" w:rsidRPr="00632F45">
              <w:rPr>
                <w:rFonts w:ascii="Times New Roman" w:hAnsi="Times New Roman" w:cs="Times New Roman"/>
                <w:sz w:val="24"/>
                <w:szCs w:val="24"/>
              </w:rPr>
              <w:t>135 252,11 рублей в год.</w:t>
            </w:r>
          </w:p>
        </w:tc>
        <w:tc>
          <w:tcPr>
            <w:tcW w:w="3827" w:type="dxa"/>
          </w:tcPr>
          <w:p w:rsidR="001C1921" w:rsidRPr="00632F45" w:rsidRDefault="00D60BA5" w:rsidP="00D6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расходы </w:t>
            </w:r>
            <w:r w:rsidR="00107B2F"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107B2F" w:rsidRPr="00632F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 составят </w:t>
            </w:r>
          </w:p>
          <w:p w:rsidR="00DD1C58" w:rsidRPr="00632F45" w:rsidRDefault="00E62F0F" w:rsidP="00D6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- 135 252,11 рублей в год.</w:t>
            </w:r>
          </w:p>
        </w:tc>
      </w:tr>
      <w:tr w:rsidR="00632F45" w:rsidRPr="00632F45" w:rsidTr="008604F8">
        <w:tc>
          <w:tcPr>
            <w:tcW w:w="2977" w:type="dxa"/>
          </w:tcPr>
          <w:p w:rsidR="00D60BA5" w:rsidRPr="00632F45" w:rsidRDefault="00D60BA5" w:rsidP="00D6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8.4. Оценка расходов (доходов) бюджета города, связанных с введением предлагаемого правового </w:t>
            </w:r>
            <w:r w:rsidRPr="00632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4253" w:type="dxa"/>
          </w:tcPr>
          <w:p w:rsidR="00D60BA5" w:rsidRPr="00632F45" w:rsidRDefault="00D60BA5" w:rsidP="00D6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D60BA5" w:rsidRPr="00632F45" w:rsidRDefault="00D60BA5" w:rsidP="00D6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  <w:tc>
          <w:tcPr>
            <w:tcW w:w="3827" w:type="dxa"/>
          </w:tcPr>
          <w:p w:rsidR="00D60BA5" w:rsidRPr="00632F45" w:rsidRDefault="00D60BA5" w:rsidP="00D6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в пределах лимитов бюджетных ассигнований на оплату труда</w:t>
            </w:r>
          </w:p>
        </w:tc>
      </w:tr>
      <w:tr w:rsidR="00632F45" w:rsidRPr="00632F45" w:rsidTr="008604F8">
        <w:tc>
          <w:tcPr>
            <w:tcW w:w="2977" w:type="dxa"/>
          </w:tcPr>
          <w:p w:rsidR="00D60BA5" w:rsidRPr="00632F45" w:rsidRDefault="00D60BA5" w:rsidP="00D6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8.5. Оценка рисков неблагоприятных последствий</w:t>
            </w:r>
          </w:p>
        </w:tc>
        <w:tc>
          <w:tcPr>
            <w:tcW w:w="4253" w:type="dxa"/>
          </w:tcPr>
          <w:p w:rsidR="00D60BA5" w:rsidRPr="00632F45" w:rsidRDefault="00D60BA5" w:rsidP="00D6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Отсутствие нормативного правового акта, регулирующего вопросы выдачи разрешений на размещение некапитальных строений, сооружений, потворствует нарушению требований Правил благоустройства территории города Сургута, не позволяет Администрации города Сургута в полной мере осуществлять мониторинг и контроль за размещением таких объектов</w:t>
            </w:r>
          </w:p>
        </w:tc>
        <w:tc>
          <w:tcPr>
            <w:tcW w:w="3827" w:type="dxa"/>
          </w:tcPr>
          <w:p w:rsidR="00D60BA5" w:rsidRPr="00632F45" w:rsidRDefault="00D60BA5" w:rsidP="00D6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>Новая процедура размещения некапитальных строений, сооружений может повлечь отрицательную реакцию среди населения и предпринимательского сообщества города</w:t>
            </w:r>
          </w:p>
        </w:tc>
        <w:tc>
          <w:tcPr>
            <w:tcW w:w="3827" w:type="dxa"/>
          </w:tcPr>
          <w:p w:rsidR="00593BE2" w:rsidRPr="00632F45" w:rsidRDefault="00593BE2" w:rsidP="00593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4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93312" w:rsidRPr="00632F45">
              <w:rPr>
                <w:rFonts w:ascii="Times New Roman" w:hAnsi="Times New Roman" w:cs="Times New Roman"/>
                <w:sz w:val="24"/>
                <w:szCs w:val="24"/>
              </w:rPr>
              <w:t>позволяет утвердить общие требования к некапитальным строениям, сооружениям,</w:t>
            </w:r>
          </w:p>
          <w:p w:rsidR="00D60BA5" w:rsidRPr="00632F45" w:rsidRDefault="00D60BA5" w:rsidP="001C1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092" w:rsidRPr="00632F45" w:rsidRDefault="00375092" w:rsidP="00AB2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783" w:rsidRPr="00632F45" w:rsidRDefault="0098727C" w:rsidP="00F7362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 xml:space="preserve">8.6. Обоснование </w:t>
      </w:r>
      <w:r w:rsidR="00375092" w:rsidRPr="00632F45">
        <w:rPr>
          <w:rFonts w:ascii="Times New Roman" w:hAnsi="Times New Roman" w:cs="Times New Roman"/>
          <w:sz w:val="28"/>
          <w:szCs w:val="28"/>
        </w:rPr>
        <w:t>выбора предпочтительного варианта решения</w:t>
      </w:r>
      <w:r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="00375092" w:rsidRPr="00632F45">
        <w:rPr>
          <w:rFonts w:ascii="Times New Roman" w:hAnsi="Times New Roman" w:cs="Times New Roman"/>
          <w:sz w:val="28"/>
          <w:szCs w:val="28"/>
        </w:rPr>
        <w:t>выявленной проблемы</w:t>
      </w:r>
      <w:r w:rsidR="00947F6D" w:rsidRPr="00632F45">
        <w:rPr>
          <w:rFonts w:ascii="Times New Roman" w:hAnsi="Times New Roman" w:cs="Times New Roman"/>
          <w:sz w:val="28"/>
          <w:szCs w:val="28"/>
        </w:rPr>
        <w:t>:</w:t>
      </w:r>
      <w:r w:rsidR="00685783" w:rsidRPr="00632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50" w:rsidRPr="00632F45" w:rsidRDefault="00685783" w:rsidP="00864C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 xml:space="preserve">С учетом принятия проекта нормативного правового акта на территории муниципального образования будет определен порядок, </w:t>
      </w:r>
      <w:r w:rsidR="00F96AE5" w:rsidRPr="00632F45">
        <w:rPr>
          <w:rFonts w:ascii="Times New Roman" w:hAnsi="Times New Roman" w:cs="Times New Roman"/>
          <w:sz w:val="28"/>
          <w:szCs w:val="28"/>
        </w:rPr>
        <w:t>который будет</w:t>
      </w:r>
      <w:r w:rsidR="00864C50" w:rsidRPr="00632F45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общего архитектурно-художественного образа территорий города, безопасности жизнедеятельности.</w:t>
      </w:r>
    </w:p>
    <w:p w:rsidR="00864C50" w:rsidRPr="00632F45" w:rsidRDefault="00864C50" w:rsidP="0068578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F54" w:rsidRPr="00632F45" w:rsidRDefault="00DC2F54" w:rsidP="0098727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75092" w:rsidRPr="00632F45" w:rsidRDefault="00375092" w:rsidP="00987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Приложения:</w:t>
      </w:r>
    </w:p>
    <w:p w:rsidR="00375092" w:rsidRPr="00632F45" w:rsidRDefault="00375092" w:rsidP="00987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1. Свод предложений о результатах публичных консультаций.</w:t>
      </w:r>
    </w:p>
    <w:p w:rsidR="00375092" w:rsidRPr="00632F45" w:rsidRDefault="00375092" w:rsidP="00987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2. Расчет расходов субъектов предпринимательской и инвестиционной</w:t>
      </w:r>
      <w:r w:rsidR="0098727C" w:rsidRPr="00632F45">
        <w:rPr>
          <w:rFonts w:ascii="Times New Roman" w:hAnsi="Times New Roman" w:cs="Times New Roman"/>
          <w:sz w:val="28"/>
          <w:szCs w:val="28"/>
        </w:rPr>
        <w:t xml:space="preserve"> </w:t>
      </w:r>
      <w:r w:rsidRPr="00632F4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07ECA" w:rsidRPr="00632F45" w:rsidRDefault="00B07ECA" w:rsidP="00987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07ECA" w:rsidRPr="00632F45" w:rsidSect="00A00EE2">
          <w:pgSz w:w="16838" w:h="11905" w:orient="landscape"/>
          <w:pgMar w:top="567" w:right="992" w:bottom="284" w:left="1134" w:header="425" w:footer="0" w:gutter="0"/>
          <w:cols w:space="720"/>
          <w:titlePg/>
          <w:docGrid w:linePitch="299"/>
        </w:sectPr>
      </w:pPr>
    </w:p>
    <w:p w:rsidR="00B07ECA" w:rsidRPr="00632F45" w:rsidRDefault="00B07ECA" w:rsidP="00B07EC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07ECA" w:rsidRPr="00632F45" w:rsidRDefault="00B07ECA" w:rsidP="00B07EC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сводному отчету об оценке </w:t>
      </w:r>
    </w:p>
    <w:p w:rsidR="00B07ECA" w:rsidRPr="00632F45" w:rsidRDefault="00B07ECA" w:rsidP="00B07EC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воздействия</w:t>
      </w:r>
    </w:p>
    <w:p w:rsidR="00B07ECA" w:rsidRPr="00632F45" w:rsidRDefault="00B07ECA" w:rsidP="00B07EC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муниципального </w:t>
      </w:r>
    </w:p>
    <w:p w:rsidR="00B07ECA" w:rsidRPr="00632F45" w:rsidRDefault="00B07ECA" w:rsidP="00B07EC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8B2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расходов субъектов предпринимательской 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632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Информационные издержки (на одного субъекта)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 этап. Выделение информационных требований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4F8" w:rsidRPr="00632F45" w:rsidRDefault="00335B8B" w:rsidP="00335B8B">
      <w:pPr>
        <w:pStyle w:val="ConsPlusNormal"/>
        <w:ind w:firstLine="366"/>
        <w:jc w:val="both"/>
        <w:rPr>
          <w:rFonts w:cs="Times New Roman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 xml:space="preserve">1) </w:t>
      </w:r>
      <w:r w:rsidR="008604F8" w:rsidRPr="00632F45">
        <w:rPr>
          <w:rFonts w:ascii="Times New Roman" w:hAnsi="Times New Roman" w:cs="Times New Roman"/>
          <w:sz w:val="28"/>
          <w:szCs w:val="28"/>
        </w:rPr>
        <w:t>Информационное требование № 1:</w:t>
      </w:r>
      <w:r w:rsidR="008604F8" w:rsidRPr="00632F45">
        <w:rPr>
          <w:rFonts w:cs="Times New Roman"/>
          <w:szCs w:val="28"/>
        </w:rPr>
        <w:t xml:space="preserve"> </w:t>
      </w:r>
    </w:p>
    <w:p w:rsidR="00335B8B" w:rsidRPr="00632F45" w:rsidRDefault="00335B8B" w:rsidP="00335B8B">
      <w:pPr>
        <w:pStyle w:val="ConsPlusNormal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В соответствии с пунктами 5, 6 Порядка выдачи разрешений на установку некапитальных строений, сооружений на территории муниципального образования городской округа город Сургут (далее – Порядок) заявители (юридические лица и индивидуальные предприниматели) обращаются в уполномоченный орган с заявлением о выдаче разрешения на установку некапитальных строений, сооружений по форме согласно приложению 1 к Порядку, с приложением установленного пакета документов.</w:t>
      </w:r>
    </w:p>
    <w:p w:rsidR="008604F8" w:rsidRPr="00632F45" w:rsidRDefault="00A00EE2" w:rsidP="008604F8">
      <w:pPr>
        <w:pStyle w:val="ConsPlusNormal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2</w:t>
      </w:r>
      <w:r w:rsidR="00335B8B" w:rsidRPr="00632F45">
        <w:rPr>
          <w:rFonts w:ascii="Times New Roman" w:hAnsi="Times New Roman" w:cs="Times New Roman"/>
          <w:sz w:val="28"/>
          <w:szCs w:val="28"/>
        </w:rPr>
        <w:t xml:space="preserve">) </w:t>
      </w:r>
      <w:r w:rsidR="008604F8" w:rsidRPr="00632F45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8604F8" w:rsidRPr="00632F45">
        <w:rPr>
          <w:rFonts w:ascii="Times New Roman" w:hAnsi="Times New Roman" w:cs="Times New Roman"/>
          <w:sz w:val="28"/>
          <w:szCs w:val="28"/>
        </w:rPr>
        <w:t>2</w:t>
      </w:r>
      <w:r w:rsidR="008604F8" w:rsidRPr="00632F45">
        <w:rPr>
          <w:rFonts w:ascii="Times New Roman" w:hAnsi="Times New Roman" w:cs="Times New Roman"/>
          <w:sz w:val="28"/>
          <w:szCs w:val="28"/>
        </w:rPr>
        <w:t>:</w:t>
      </w:r>
    </w:p>
    <w:p w:rsidR="00335B8B" w:rsidRPr="00632F45" w:rsidRDefault="00335B8B" w:rsidP="00335B8B">
      <w:pPr>
        <w:pStyle w:val="ConsPlusNormal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 w:rsidR="00F96AE5" w:rsidRPr="00632F45">
        <w:rPr>
          <w:rFonts w:ascii="Times New Roman" w:hAnsi="Times New Roman" w:cs="Times New Roman"/>
          <w:sz w:val="28"/>
          <w:szCs w:val="28"/>
        </w:rPr>
        <w:t>1</w:t>
      </w:r>
      <w:r w:rsidRPr="00632F45">
        <w:rPr>
          <w:rFonts w:ascii="Times New Roman" w:hAnsi="Times New Roman" w:cs="Times New Roman"/>
          <w:sz w:val="28"/>
          <w:szCs w:val="28"/>
        </w:rPr>
        <w:t xml:space="preserve"> Порядка продление срока действия разрешения на установку некапитального строения, сооружения осуществляется на основании письменного обращения заявителя с приложением оригинала разрешения.</w:t>
      </w:r>
    </w:p>
    <w:p w:rsidR="008604F8" w:rsidRPr="00632F45" w:rsidRDefault="00A00EE2" w:rsidP="008604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3</w:t>
      </w:r>
      <w:r w:rsidR="00335B8B" w:rsidRPr="00632F45">
        <w:rPr>
          <w:rFonts w:ascii="Times New Roman" w:hAnsi="Times New Roman" w:cs="Times New Roman"/>
          <w:sz w:val="28"/>
          <w:szCs w:val="28"/>
        </w:rPr>
        <w:t xml:space="preserve">) </w:t>
      </w:r>
      <w:r w:rsidR="008604F8" w:rsidRPr="00632F45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8604F8" w:rsidRPr="00632F45">
        <w:rPr>
          <w:rFonts w:ascii="Times New Roman" w:hAnsi="Times New Roman" w:cs="Times New Roman"/>
          <w:sz w:val="28"/>
          <w:szCs w:val="28"/>
        </w:rPr>
        <w:t>3</w:t>
      </w:r>
      <w:r w:rsidR="008604F8" w:rsidRPr="00632F45">
        <w:rPr>
          <w:rFonts w:ascii="Times New Roman" w:hAnsi="Times New Roman" w:cs="Times New Roman"/>
          <w:sz w:val="28"/>
          <w:szCs w:val="28"/>
        </w:rPr>
        <w:t>:</w:t>
      </w:r>
    </w:p>
    <w:p w:rsidR="00335B8B" w:rsidRPr="00632F45" w:rsidRDefault="00335B8B" w:rsidP="00A00E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Пунктом 1</w:t>
      </w:r>
      <w:r w:rsidR="00F96AE5" w:rsidRPr="00632F45">
        <w:rPr>
          <w:rFonts w:ascii="Times New Roman" w:hAnsi="Times New Roman" w:cs="Times New Roman"/>
          <w:sz w:val="28"/>
          <w:szCs w:val="28"/>
        </w:rPr>
        <w:t>2</w:t>
      </w:r>
      <w:r w:rsidRPr="00632F45">
        <w:rPr>
          <w:rFonts w:ascii="Times New Roman" w:hAnsi="Times New Roman" w:cs="Times New Roman"/>
          <w:sz w:val="28"/>
          <w:szCs w:val="28"/>
        </w:rPr>
        <w:t xml:space="preserve"> Порядка предусмотрено, что в целях прекращения действия разрешения на установку некапитальных строений, сооружений заявитель в течение 10 рабочих дней после окончания работ по демонтажу соответствующего объекта обращается в уполномоченный орган Администрации города Сургута с заявлением в произвольной форме с приложением установленного пакета документов.</w:t>
      </w:r>
    </w:p>
    <w:p w:rsidR="00335B8B" w:rsidRPr="00632F45" w:rsidRDefault="00335B8B" w:rsidP="00335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ECA" w:rsidRPr="00632F45" w:rsidRDefault="00B07ECA" w:rsidP="00335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Calibri" w:hAnsi="Times New Roman" w:cs="Times New Roman"/>
          <w:sz w:val="28"/>
          <w:szCs w:val="28"/>
          <w:lang w:eastAsia="ru-RU"/>
        </w:rPr>
        <w:t>Перечисленные информационные требования являются единовременными.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57B9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этап. Выделение информационных элементов 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состава информационных требований 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CDB" w:rsidRPr="00632F45" w:rsidRDefault="00013CDB" w:rsidP="00013CDB">
      <w:pPr>
        <w:pStyle w:val="ConsPlusNormal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 xml:space="preserve">1) </w:t>
      </w:r>
      <w:r w:rsidRPr="00632F45">
        <w:rPr>
          <w:rFonts w:ascii="Times New Roman" w:hAnsi="Times New Roman" w:cs="Times New Roman"/>
          <w:sz w:val="28"/>
          <w:szCs w:val="28"/>
          <w:u w:val="single"/>
        </w:rPr>
        <w:t>В соответствии с пунктами 5, 6 Порядка</w:t>
      </w:r>
      <w:r w:rsidRPr="00632F45">
        <w:rPr>
          <w:rFonts w:ascii="Times New Roman" w:hAnsi="Times New Roman" w:cs="Times New Roman"/>
          <w:sz w:val="28"/>
          <w:szCs w:val="28"/>
        </w:rPr>
        <w:t xml:space="preserve"> выдачи разрешений на установку некапитальных строений, сооружений на территории муниципального образования городской округа город Сургут (далее – Порядок) заявители (юридические лица и индивидуальные предприниматели) обращаются в уполномоченный орган с заявлением о выдаче разрешения на установку некапитальных строений, сооружений по форме согласно приложению 1 к Порядку.</w:t>
      </w:r>
    </w:p>
    <w:p w:rsidR="00013CDB" w:rsidRPr="00632F45" w:rsidRDefault="00013CDB" w:rsidP="00013C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 xml:space="preserve">К заявлению на выдачу разрешения на установку некапитальных строений, сооружений заявитель прилагает </w:t>
      </w:r>
      <w:r w:rsidR="00D7133F" w:rsidRPr="00632F45">
        <w:rPr>
          <w:rFonts w:ascii="Times New Roman" w:hAnsi="Times New Roman" w:cs="Times New Roman"/>
          <w:sz w:val="28"/>
          <w:szCs w:val="28"/>
        </w:rPr>
        <w:t xml:space="preserve">оригиналы и копии </w:t>
      </w:r>
      <w:r w:rsidRPr="00632F45">
        <w:rPr>
          <w:rFonts w:ascii="Times New Roman" w:hAnsi="Times New Roman" w:cs="Times New Roman"/>
          <w:sz w:val="28"/>
          <w:szCs w:val="28"/>
        </w:rPr>
        <w:t>следующи</w:t>
      </w:r>
      <w:r w:rsidR="00D7133F" w:rsidRPr="00632F45">
        <w:rPr>
          <w:rFonts w:ascii="Times New Roman" w:hAnsi="Times New Roman" w:cs="Times New Roman"/>
          <w:sz w:val="28"/>
          <w:szCs w:val="28"/>
        </w:rPr>
        <w:t>х</w:t>
      </w:r>
      <w:r w:rsidRPr="00632F4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7133F" w:rsidRPr="00632F45">
        <w:rPr>
          <w:rFonts w:ascii="Times New Roman" w:hAnsi="Times New Roman" w:cs="Times New Roman"/>
          <w:sz w:val="28"/>
          <w:szCs w:val="28"/>
        </w:rPr>
        <w:t>ов</w:t>
      </w:r>
      <w:r w:rsidRPr="00632F45">
        <w:rPr>
          <w:rFonts w:ascii="Times New Roman" w:hAnsi="Times New Roman" w:cs="Times New Roman"/>
          <w:sz w:val="28"/>
          <w:szCs w:val="28"/>
        </w:rPr>
        <w:t>:</w:t>
      </w:r>
    </w:p>
    <w:p w:rsidR="00013CDB" w:rsidRPr="00632F45" w:rsidRDefault="00013CDB" w:rsidP="00013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9"/>
      <w:bookmarkStart w:id="1" w:name="P50"/>
      <w:bookmarkEnd w:id="0"/>
      <w:bookmarkEnd w:id="1"/>
      <w:r w:rsidRPr="00632F45">
        <w:rPr>
          <w:rFonts w:ascii="Times New Roman" w:hAnsi="Times New Roman" w:cs="Times New Roman"/>
          <w:sz w:val="28"/>
          <w:szCs w:val="28"/>
        </w:rPr>
        <w:lastRenderedPageBreak/>
        <w:t>а) данные о заявителе – физическом лице (документ, удостоверяющий личность);</w:t>
      </w:r>
    </w:p>
    <w:p w:rsidR="00013CDB" w:rsidRPr="00632F45" w:rsidRDefault="00013CDB" w:rsidP="00013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632F45">
        <w:rPr>
          <w:rFonts w:ascii="Times New Roman" w:hAnsi="Times New Roman" w:cs="Times New Roman"/>
          <w:sz w:val="28"/>
          <w:szCs w:val="28"/>
        </w:rPr>
        <w:t>б) документ, подтверждающий полномочия представителя заявителя (в случае, если от имени заявителя обращается представитель заявителя);</w:t>
      </w:r>
    </w:p>
    <w:p w:rsidR="00013CDB" w:rsidRPr="00632F45" w:rsidRDefault="00013CDB" w:rsidP="00013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в) правоустанавливающие документы или документы, подтверждающие право на использование земель или земельных участков, на которых планируется установка некапитальных строений сооружений:</w:t>
      </w:r>
    </w:p>
    <w:p w:rsidR="00013CDB" w:rsidRPr="00632F45" w:rsidRDefault="00013CDB" w:rsidP="00013C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Start w:id="4" w:name="P55"/>
      <w:bookmarkEnd w:id="3"/>
      <w:bookmarkEnd w:id="4"/>
      <w:r w:rsidRPr="00632F45">
        <w:rPr>
          <w:rFonts w:ascii="Times New Roman" w:hAnsi="Times New Roman" w:cs="Times New Roman"/>
          <w:sz w:val="28"/>
          <w:szCs w:val="28"/>
        </w:rPr>
        <w:t>- подтверждение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строения, сооружения, если заявитель не является его собственником или иным законным владельцем;</w:t>
      </w:r>
    </w:p>
    <w:p w:rsidR="00013CDB" w:rsidRPr="00632F45" w:rsidRDefault="00013CDB" w:rsidP="00013CD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 xml:space="preserve">- договор на размещение некапитального строения, сооружения с собственником земельного участка, либо с лицом, </w:t>
      </w:r>
      <w:proofErr w:type="spellStart"/>
      <w:r w:rsidRPr="00632F45">
        <w:rPr>
          <w:rFonts w:ascii="Times New Roman" w:hAnsi="Times New Roman" w:cs="Times New Roman"/>
          <w:sz w:val="28"/>
          <w:szCs w:val="28"/>
        </w:rPr>
        <w:t>управомоченным</w:t>
      </w:r>
      <w:proofErr w:type="spellEnd"/>
      <w:r w:rsidRPr="00632F45">
        <w:rPr>
          <w:rFonts w:ascii="Times New Roman" w:hAnsi="Times New Roman" w:cs="Times New Roman"/>
          <w:sz w:val="28"/>
          <w:szCs w:val="28"/>
        </w:rPr>
        <w:t xml:space="preserve"> собственником такого имущества.</w:t>
      </w:r>
    </w:p>
    <w:p w:rsidR="00013CDB" w:rsidRPr="00632F45" w:rsidRDefault="00013CDB" w:rsidP="00013C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6"/>
      <w:bookmarkEnd w:id="5"/>
      <w:r w:rsidRPr="00632F45">
        <w:rPr>
          <w:rFonts w:ascii="Times New Roman" w:hAnsi="Times New Roman" w:cs="Times New Roman"/>
          <w:sz w:val="28"/>
          <w:szCs w:val="28"/>
        </w:rPr>
        <w:t>г) документация, содержащая сведения о территориальном размещении (ситуационный план), внешнем архитектурном виде, технических параметрах некапитальных строений, сооружений.</w:t>
      </w:r>
    </w:p>
    <w:p w:rsidR="00013CDB" w:rsidRPr="00632F45" w:rsidRDefault="00013CDB" w:rsidP="00013C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3CDB" w:rsidRPr="00632F45" w:rsidRDefault="00013CDB" w:rsidP="00013CDB">
      <w:pPr>
        <w:pStyle w:val="ConsPlusNormal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 xml:space="preserve">2) </w:t>
      </w:r>
      <w:r w:rsidRPr="00632F45">
        <w:rPr>
          <w:rFonts w:ascii="Times New Roman" w:hAnsi="Times New Roman" w:cs="Times New Roman"/>
          <w:sz w:val="28"/>
          <w:szCs w:val="28"/>
          <w:u w:val="single"/>
        </w:rPr>
        <w:t>В соответствии с пунктом 1</w:t>
      </w:r>
      <w:r w:rsidR="00D7133F" w:rsidRPr="00632F4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32F45">
        <w:rPr>
          <w:rFonts w:ascii="Times New Roman" w:hAnsi="Times New Roman" w:cs="Times New Roman"/>
          <w:sz w:val="28"/>
          <w:szCs w:val="28"/>
          <w:u w:val="single"/>
        </w:rPr>
        <w:t xml:space="preserve"> Порядка</w:t>
      </w:r>
      <w:r w:rsidRPr="00632F45">
        <w:rPr>
          <w:rFonts w:ascii="Times New Roman" w:hAnsi="Times New Roman" w:cs="Times New Roman"/>
          <w:sz w:val="28"/>
          <w:szCs w:val="28"/>
        </w:rPr>
        <w:t xml:space="preserve"> продление срока действия разрешения на установку некапитального строения, сооружения осуществляется на основании письменного обращения заявителя с приложением оригинала разрешения.</w:t>
      </w:r>
    </w:p>
    <w:p w:rsidR="00013CDB" w:rsidRPr="00632F45" w:rsidRDefault="00013CDB" w:rsidP="00013CD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3CDB" w:rsidRPr="00632F45" w:rsidRDefault="00013CDB" w:rsidP="00013CD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  <w:u w:val="single"/>
        </w:rPr>
        <w:t>3) В соответствии с пунктом 1</w:t>
      </w:r>
      <w:r w:rsidR="00D7133F" w:rsidRPr="00632F45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32F45">
        <w:rPr>
          <w:rFonts w:ascii="Times New Roman" w:hAnsi="Times New Roman" w:cs="Times New Roman"/>
          <w:sz w:val="28"/>
          <w:szCs w:val="28"/>
          <w:u w:val="single"/>
        </w:rPr>
        <w:t xml:space="preserve"> Порядка</w:t>
      </w:r>
      <w:r w:rsidRPr="00632F45">
        <w:rPr>
          <w:rFonts w:ascii="Times New Roman" w:hAnsi="Times New Roman" w:cs="Times New Roman"/>
          <w:sz w:val="28"/>
          <w:szCs w:val="28"/>
        </w:rPr>
        <w:t>, в целях прекращения действия разрешения на установку некапитальных строений, сооружений заявитель в течение 10 рабочих дней после окончания работ по демонтажу соответствующего объекта обращается в уполномоченный орган Администрации города Сургута с заявлением в произвольной форме с приложением следующих документов:</w:t>
      </w:r>
    </w:p>
    <w:p w:rsidR="00013CDB" w:rsidRPr="00632F45" w:rsidRDefault="00013CDB" w:rsidP="00013CD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- оригинал разрешения на установку некапитальных строений, сооружений;</w:t>
      </w:r>
    </w:p>
    <w:p w:rsidR="00013CDB" w:rsidRPr="00632F45" w:rsidRDefault="00013CDB" w:rsidP="00013CD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2F45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632F45">
        <w:rPr>
          <w:rFonts w:ascii="Times New Roman" w:hAnsi="Times New Roman" w:cs="Times New Roman"/>
          <w:sz w:val="28"/>
          <w:szCs w:val="28"/>
        </w:rPr>
        <w:t xml:space="preserve"> места размещения некапитальных строений, сооружений.</w:t>
      </w:r>
    </w:p>
    <w:p w:rsidR="003757B9" w:rsidRPr="00632F45" w:rsidRDefault="003757B9" w:rsidP="003757B9">
      <w:pPr>
        <w:pStyle w:val="ConsPlusNormal"/>
        <w:ind w:firstLine="366"/>
        <w:jc w:val="both"/>
        <w:rPr>
          <w:rFonts w:ascii="Times New Roman" w:hAnsi="Times New Roman" w:cs="Times New Roman"/>
          <w:sz w:val="28"/>
          <w:szCs w:val="28"/>
        </w:rPr>
      </w:pPr>
    </w:p>
    <w:p w:rsidR="00B07ECA" w:rsidRPr="00632F45" w:rsidRDefault="00B07ECA" w:rsidP="00B07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 этап. Показатели масштаба информационных требований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расчеты произведены для:</w:t>
      </w: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заявителя (сотрудник, занятый реализацией требований);</w:t>
      </w: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заявление;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этап. Частота выполнения информационных требований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выдачу разрешения на установку некапитальных строений, сооружений предоставляются заявителем 1 раз.</w:t>
      </w:r>
    </w:p>
    <w:p w:rsidR="00B07ECA" w:rsidRPr="00632F45" w:rsidRDefault="00B07ECA" w:rsidP="00B07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выполнения – 1.</w:t>
      </w: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5 этап. Затраты рабочего времени, необходимые на выполнение информационных требований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7ECA" w:rsidRPr="00632F45" w:rsidRDefault="00B07ECA" w:rsidP="00B07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трудозатрат на 1 объект:</w:t>
      </w:r>
    </w:p>
    <w:p w:rsidR="00B07ECA" w:rsidRPr="00632F45" w:rsidRDefault="00B07ECA" w:rsidP="00B07EC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ТЗ = (п раб. * t)/продолжительность рабочего дня, где</w:t>
      </w:r>
    </w:p>
    <w:p w:rsidR="00B07ECA" w:rsidRPr="00632F45" w:rsidRDefault="00B07ECA" w:rsidP="00B07EC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п раб. – число работников, участвующих в работе;</w:t>
      </w:r>
    </w:p>
    <w:p w:rsidR="00B07ECA" w:rsidRPr="00632F45" w:rsidRDefault="00B07ECA" w:rsidP="00B07EC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B07ECA" w:rsidRPr="00632F45" w:rsidRDefault="00B07ECA" w:rsidP="00B07EC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ТЗ = (1 * </w:t>
      </w:r>
      <w:r w:rsidR="00EC5D1D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 / 8 = 1</w:t>
      </w:r>
      <w:r w:rsidR="00EC5D1D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человеко-д</w:t>
      </w:r>
      <w:r w:rsidR="00EC5D1D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EC5D1D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AD45A7" w:rsidRPr="00632F45" w:rsidRDefault="00AD45A7" w:rsidP="00B07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5A7" w:rsidRPr="00632F45" w:rsidRDefault="00B07ECA" w:rsidP="00B07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заработной платы заявителя взята </w:t>
      </w:r>
      <w:r w:rsidR="00AD45A7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45A7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реднемесячная заработная плата работников организаций (по okved2)</w:t>
      </w:r>
      <w:r w:rsidR="00AD45A7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Сургуту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7ECA" w:rsidRPr="00632F45" w:rsidRDefault="00B07ECA" w:rsidP="00B07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взяты в соответствии</w:t>
      </w:r>
      <w:r w:rsidR="00AD45A7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D45A7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показателями, предусмотренными </w:t>
      </w:r>
      <w:r w:rsidR="00AD45A7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</w:t>
      </w:r>
      <w:r w:rsidR="00AD45A7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D45A7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показателей муниципальных образований (</w:t>
      </w:r>
      <w:proofErr w:type="spellStart"/>
      <w:r w:rsidR="00AD45A7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Тюменьстат</w:t>
      </w:r>
      <w:proofErr w:type="spellEnd"/>
      <w:r w:rsidR="00AD45A7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D45A7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AD45A7" w:rsidRPr="00632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http://www.gks.ru/scripts/db_inet2/passport/table.aspx?opt=718760002018</w:t>
        </w:r>
      </w:hyperlink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07ECA" w:rsidRPr="00632F45" w:rsidRDefault="00B07ECA" w:rsidP="00B07EC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</w:t>
      </w:r>
      <w:r w:rsidR="00AD45A7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D45A7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= </w:t>
      </w:r>
      <w:r w:rsidR="00AD45A7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AD45A7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45A7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949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B07ECA" w:rsidRPr="00632F45" w:rsidRDefault="00B07ECA" w:rsidP="00B07EC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B07ECA" w:rsidRPr="00632F45" w:rsidRDefault="00B07ECA" w:rsidP="00B07EC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работы часа = </w:t>
      </w:r>
      <w:r w:rsidR="00AD45A7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AD45A7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45A7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949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/176 = </w:t>
      </w:r>
      <w:r w:rsidR="00AD45A7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488,35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150D5" w:rsidRPr="00632F45" w:rsidRDefault="00A150D5" w:rsidP="00A150D5">
      <w:pPr>
        <w:pStyle w:val="af1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работы персонала со страховыми взносами во внебюджетные фонды 30,2% = </w:t>
      </w:r>
      <w:r w:rsidR="00AD45A7"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635,83</w:t>
      </w: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</w:p>
    <w:p w:rsidR="00B07ECA" w:rsidRPr="00632F45" w:rsidRDefault="00B07ECA" w:rsidP="00B07EC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B07ECA" w:rsidRPr="00632F45" w:rsidRDefault="00B07ECA" w:rsidP="00B07E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 (формирование) и предоставление заявления.</w:t>
      </w:r>
    </w:p>
    <w:p w:rsidR="00B07ECA" w:rsidRPr="00632F45" w:rsidRDefault="00B07ECA" w:rsidP="00B07E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Получение (поиск), копирование и предоставление копий документов.</w:t>
      </w:r>
    </w:p>
    <w:p w:rsidR="00B07ECA" w:rsidRPr="00632F45" w:rsidRDefault="00B07ECA" w:rsidP="00B07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(формирование) и предоставление заявлени</w:t>
      </w:r>
      <w:r w:rsidR="00EE5DB4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займет в среднем </w:t>
      </w:r>
      <w:r w:rsidR="00EE5DB4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EE5DB4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Получение (поиск), копирование и предоставление копий документов займет в среднем 2 часа. Итого </w:t>
      </w:r>
      <w:r w:rsidR="00EE5DB4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EE5DB4" w:rsidRPr="00632F45" w:rsidRDefault="00EE5DB4" w:rsidP="00B07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составит: </w:t>
      </w:r>
    </w:p>
    <w:p w:rsidR="00B07ECA" w:rsidRPr="00632F45" w:rsidRDefault="00B07ECA" w:rsidP="00B07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= </w:t>
      </w:r>
      <w:r w:rsidR="00EE5DB4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="00AD45A7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635,83 = </w:t>
      </w:r>
      <w:r w:rsidR="00EE5DB4"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7 629,96</w:t>
      </w:r>
      <w:r w:rsidR="00AD45A7"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</w:t>
      </w:r>
      <w:r w:rsidR="00AD45A7"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Картридж – 1 000 руб./шт.</w:t>
      </w: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Пачка бумаги (А4) – 239 руб./пачка</w:t>
      </w: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из сети интернет, с официальных сайтов предприятий продажи).</w:t>
      </w: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=МР/(</w:t>
      </w:r>
      <w:r w:rsidRPr="00632F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32F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где: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МР – средняя рыночная цена на соответствующий товар;</w:t>
      </w: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</w:t>
      </w:r>
      <w:proofErr w:type="gramEnd"/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лет службы приобретения (для работ (услуг) и расходных материалов </w:t>
      </w:r>
      <w:r w:rsidRPr="00632F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=1)</w:t>
      </w: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ожидаемое</w:t>
      </w:r>
      <w:proofErr w:type="gramEnd"/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использования приобретения в год для осуществления информационного требования</w:t>
      </w: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ИЭ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= (1000,00 + 239,00)</w:t>
      </w:r>
      <w:r w:rsidR="00312558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12558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(1*1) = </w:t>
      </w: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1 239,00 руб.</w:t>
      </w:r>
    </w:p>
    <w:p w:rsidR="0014680D" w:rsidRPr="00632F45" w:rsidRDefault="0014680D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4D3" w:rsidRPr="00632F45" w:rsidRDefault="009104D3" w:rsidP="009104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транспортных расходов, принят предельный максимальный тариф на проезд пассажиров в городском сообщении в транспортных средствах категории «М3» на период с 1 января 2019 года по 31 декабря 2019 года, утвержденный приказом Региональной службы по тарифам автономного округа от 12.12.2018 №99-нп, который составляет 25,00 рублей за 1 поездку. </w:t>
      </w:r>
    </w:p>
    <w:p w:rsidR="009104D3" w:rsidRPr="00632F45" w:rsidRDefault="009104D3" w:rsidP="009104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информационного требований необходимо:</w:t>
      </w:r>
    </w:p>
    <w:p w:rsidR="00B07ECA" w:rsidRPr="00632F45" w:rsidRDefault="009104D3" w:rsidP="00EC5D1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Аит</w:t>
      </w:r>
      <w:proofErr w:type="spellEnd"/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25,00 руб. = </w:t>
      </w: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0,00 руб</w:t>
      </w:r>
      <w:r w:rsidR="00EC5D1D"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C5D1D" w:rsidRPr="00632F45" w:rsidRDefault="00EC5D1D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этап. Сумма информационных издержек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ИТ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632F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ИТ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+ А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ИТ,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F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proofErr w:type="gramEnd"/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3972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r w:rsidR="003972A2"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EE5DB4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7 629,96</w:t>
      </w:r>
      <w:r w:rsidR="00EE5DB4"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+ 1 239,00 </w:t>
      </w:r>
      <w:r w:rsidR="0014680D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9104D3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EE5DB4"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9 018,96</w:t>
      </w: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632F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Содержательные издержки (на одного субъекта)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этап. Выделение содержательных требований</w:t>
      </w:r>
    </w:p>
    <w:p w:rsidR="00B07ECA" w:rsidRPr="00632F45" w:rsidRDefault="00B07ECA" w:rsidP="00B07E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1684" w:rsidRPr="00632F45" w:rsidRDefault="00561684" w:rsidP="00561684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Содержательное требование № 1:</w:t>
      </w:r>
      <w:r w:rsidRPr="00632F45">
        <w:rPr>
          <w:rFonts w:ascii="Times New Roman" w:hAnsi="Times New Roman" w:cs="Times New Roman"/>
          <w:sz w:val="28"/>
          <w:szCs w:val="28"/>
        </w:rPr>
        <w:tab/>
      </w:r>
    </w:p>
    <w:p w:rsidR="00561684" w:rsidRPr="00632F45" w:rsidRDefault="00561684" w:rsidP="00561684">
      <w:pPr>
        <w:pStyle w:val="ConsPlusNormal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  <w:u w:val="single"/>
        </w:rPr>
        <w:t xml:space="preserve">Приобретение/изготовление </w:t>
      </w:r>
      <w:r w:rsidR="00125928" w:rsidRPr="00632F45">
        <w:rPr>
          <w:rFonts w:ascii="Times New Roman" w:hAnsi="Times New Roman" w:cs="Times New Roman"/>
          <w:sz w:val="28"/>
          <w:szCs w:val="28"/>
          <w:u w:val="single"/>
        </w:rPr>
        <w:t>некапитального строения сооружения</w:t>
      </w:r>
      <w:r w:rsidRPr="00632F4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некапитальным строениям, сооружениям, установленными приложением 3 к Порядку, в том числе:</w:t>
      </w:r>
    </w:p>
    <w:p w:rsidR="00561684" w:rsidRPr="00632F45" w:rsidRDefault="00561684" w:rsidP="00561684">
      <w:pPr>
        <w:spacing w:after="0" w:line="240" w:lineRule="auto"/>
        <w:ind w:firstLine="366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При отделке фасадов должны быть использованы современные сертифицированные материалы, отвечающие санитарно-гигиеническим требованиям, нормам противопожарной безопасности, имеющие качественную и прочную окраску, отделку и не изменяющие своих эстетических и эксплуатационных качеств в течение всего срока эксплуатации.</w:t>
      </w:r>
    </w:p>
    <w:p w:rsidR="00561684" w:rsidRPr="00632F45" w:rsidRDefault="00561684" w:rsidP="0056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03"/>
      <w:r w:rsidRPr="00632F45">
        <w:rPr>
          <w:rFonts w:ascii="Times New Roman" w:hAnsi="Times New Roman" w:cs="Times New Roman"/>
          <w:sz w:val="28"/>
          <w:szCs w:val="28"/>
        </w:rPr>
        <w:t>Внешнее колористическое решение некапитального строения, сооружения выполняется с учетом цветового решения формируемой среды, а на территориях общественных пространств города - соответствующей концепции цветового решения этих территорий.</w:t>
      </w:r>
    </w:p>
    <w:bookmarkEnd w:id="6"/>
    <w:p w:rsidR="00561684" w:rsidRPr="00632F45" w:rsidRDefault="00561684" w:rsidP="0056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 xml:space="preserve">При размещении некапитальных строений, сооружений в группах, а также на расстоянии менее 15 метров друг от друга, они должны иметь одинаковую высоту, а также гармонирующие между собой внешние цветовые решения. </w:t>
      </w:r>
    </w:p>
    <w:p w:rsidR="00561684" w:rsidRPr="00632F45" w:rsidRDefault="00561684" w:rsidP="0056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Некапитальное строение, сооружение должно соответствовать требованиям градостроительных регламентов, строительных, экологических, санитарно-гигиенических, противопожарных норм и правил.</w:t>
      </w:r>
    </w:p>
    <w:p w:rsidR="00561684" w:rsidRPr="00632F45" w:rsidRDefault="00561684" w:rsidP="0056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lastRenderedPageBreak/>
        <w:t>Нестационарный торговый объект должен соответствовать следующим требованиям:</w:t>
      </w:r>
    </w:p>
    <w:p w:rsidR="00561684" w:rsidRPr="00632F45" w:rsidRDefault="00561684" w:rsidP="0056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2"/>
      <w:r w:rsidRPr="00632F45">
        <w:rPr>
          <w:rFonts w:ascii="Times New Roman" w:hAnsi="Times New Roman" w:cs="Times New Roman"/>
          <w:sz w:val="28"/>
          <w:szCs w:val="28"/>
        </w:rPr>
        <w:t>- общая площадь должна составлять не более 18-и кв. метров для киосков и не более 80-и кв. метров для павильонов;</w:t>
      </w:r>
    </w:p>
    <w:bookmarkEnd w:id="7"/>
    <w:p w:rsidR="00561684" w:rsidRPr="00632F45" w:rsidRDefault="00561684" w:rsidP="0056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- количество этажей – не более одного;</w:t>
      </w:r>
    </w:p>
    <w:p w:rsidR="00561684" w:rsidRPr="00632F45" w:rsidRDefault="00561684" w:rsidP="0056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4"/>
      <w:r w:rsidRPr="00632F45">
        <w:rPr>
          <w:rFonts w:ascii="Times New Roman" w:hAnsi="Times New Roman" w:cs="Times New Roman"/>
          <w:sz w:val="28"/>
          <w:szCs w:val="28"/>
        </w:rPr>
        <w:t>- высота от уровня прилегающей территории – не более 3,5 метров;</w:t>
      </w:r>
    </w:p>
    <w:bookmarkEnd w:id="8"/>
    <w:p w:rsidR="00561684" w:rsidRPr="00632F45" w:rsidRDefault="00561684" w:rsidP="0056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 xml:space="preserve">- наличие по периметру фасада объекта </w:t>
      </w:r>
      <w:proofErr w:type="spellStart"/>
      <w:r w:rsidRPr="00632F4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632F45">
        <w:rPr>
          <w:rFonts w:ascii="Times New Roman" w:hAnsi="Times New Roman" w:cs="Times New Roman"/>
          <w:sz w:val="28"/>
          <w:szCs w:val="28"/>
        </w:rPr>
        <w:t>-экономичного источника света.</w:t>
      </w:r>
    </w:p>
    <w:p w:rsidR="00561684" w:rsidRPr="00632F45" w:rsidRDefault="00561684" w:rsidP="00561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07"/>
      <w:r w:rsidRPr="00632F45">
        <w:rPr>
          <w:rFonts w:ascii="Times New Roman" w:hAnsi="Times New Roman" w:cs="Times New Roman"/>
          <w:sz w:val="28"/>
          <w:szCs w:val="28"/>
        </w:rPr>
        <w:t>Некапитальное строение, сооружение должно быть оснащено вывеской с информацией о специализации объекта, а также табличкой с наименованием хозяйствующего субъекта и режимом работы, размер которой не должен быть более 0,4 м х 0,6 м.</w:t>
      </w:r>
    </w:p>
    <w:bookmarkEnd w:id="9"/>
    <w:p w:rsidR="00561684" w:rsidRPr="00632F45" w:rsidRDefault="00561684" w:rsidP="00561684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Содержательное требование № 1:</w:t>
      </w:r>
      <w:r w:rsidRPr="00632F45">
        <w:rPr>
          <w:rFonts w:ascii="Times New Roman" w:hAnsi="Times New Roman" w:cs="Times New Roman"/>
          <w:sz w:val="28"/>
          <w:szCs w:val="28"/>
        </w:rPr>
        <w:tab/>
      </w:r>
    </w:p>
    <w:p w:rsidR="00561684" w:rsidRPr="00632F45" w:rsidRDefault="00561684" w:rsidP="00561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Пунктом 12 Порядка предусмотрено, что некапитальные строения, сооружения демонтируются за счёт средств заявителя, территория (земельный участок) на месте установки объекта подлежит приведению заявителем в надлежащее состояние.</w:t>
      </w:r>
    </w:p>
    <w:p w:rsidR="00B07ECA" w:rsidRPr="00632F45" w:rsidRDefault="00B07ECA" w:rsidP="00B07E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 Показатели масштаба содержательных требований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расчеты произведены для:</w:t>
      </w: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заявителя;</w:t>
      </w: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разрешение;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этап. Частота выполнения содержательных требований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CA" w:rsidRPr="00632F45" w:rsidRDefault="00B07ECA" w:rsidP="00B07E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Соответствие требованиям </w:t>
      </w:r>
      <w:r w:rsidRPr="00632F45">
        <w:rPr>
          <w:rFonts w:ascii="Times New Roman" w:eastAsia="Calibri" w:hAnsi="Times New Roman" w:cs="Times New Roman"/>
          <w:sz w:val="28"/>
          <w:szCs w:val="28"/>
          <w:lang w:eastAsia="ru-RU"/>
        </w:rPr>
        <w:t>к некапитальному строению, сооружению, Порядком выдачи разрешений на установку некапитальных строений, сооружений определяется 1 раз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Частота выполнения – 1.</w:t>
      </w:r>
    </w:p>
    <w:p w:rsidR="00B07ECA" w:rsidRPr="00632F45" w:rsidRDefault="00B07ECA" w:rsidP="00B07E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2658BA" w:rsidRPr="00632F4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32F45">
        <w:rPr>
          <w:rFonts w:ascii="Times New Roman" w:eastAsia="Calibri" w:hAnsi="Times New Roman" w:cs="Times New Roman"/>
          <w:sz w:val="28"/>
          <w:szCs w:val="28"/>
          <w:lang w:eastAsia="ru-RU"/>
        </w:rPr>
        <w:t>. Освобождение земельного участка в случае прекращения действия разрешения на установку определяется 1 раз. Частота выполнения – 1.</w:t>
      </w:r>
    </w:p>
    <w:p w:rsidR="00B07ECA" w:rsidRPr="00632F45" w:rsidRDefault="00B07ECA" w:rsidP="00B0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0C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этап. Затраты рабочего времени, 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необходимые на выполнение содержательных требований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Необходимые действия по каждому содержательному требованию.</w:t>
      </w:r>
    </w:p>
    <w:p w:rsidR="00B07ECA" w:rsidRPr="00632F45" w:rsidRDefault="00B07ECA" w:rsidP="00B0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5490C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</w:t>
      </w:r>
      <w:r w:rsidR="0045490C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некапитальных строений, сооружений в соответствии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установленными требованиями:</w:t>
      </w:r>
    </w:p>
    <w:p w:rsidR="00B07ECA" w:rsidRPr="00632F45" w:rsidRDefault="00B07ECA" w:rsidP="00B0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поиск </w:t>
      </w:r>
      <w:r w:rsidRPr="00632F45">
        <w:rPr>
          <w:rFonts w:ascii="Times New Roman" w:eastAsia="Calibri" w:hAnsi="Times New Roman" w:cs="Times New Roman"/>
          <w:sz w:val="28"/>
          <w:szCs w:val="28"/>
          <w:lang w:eastAsia="ru-RU"/>
        </w:rPr>
        <w:t>подрядной организации (изготовителя)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ECA" w:rsidRPr="00632F45" w:rsidRDefault="00B07ECA" w:rsidP="00B0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условий и заключение договора;</w:t>
      </w:r>
    </w:p>
    <w:p w:rsidR="00B07ECA" w:rsidRPr="00632F45" w:rsidRDefault="00B07ECA" w:rsidP="00B0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(монтаж) приобретения.</w:t>
      </w:r>
    </w:p>
    <w:p w:rsidR="00B07ECA" w:rsidRPr="00632F45" w:rsidRDefault="0045490C" w:rsidP="00B07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07ECA" w:rsidRPr="00632F45">
        <w:rPr>
          <w:rFonts w:ascii="Times New Roman" w:eastAsia="Calibri" w:hAnsi="Times New Roman" w:cs="Times New Roman"/>
          <w:sz w:val="28"/>
          <w:szCs w:val="28"/>
          <w:lang w:eastAsia="ru-RU"/>
        </w:rPr>
        <w:t>) Стоимость демонтажа некапитальных строений, сооружений в случае прекращения срока разрешения на размещение:</w:t>
      </w:r>
    </w:p>
    <w:p w:rsidR="00B07ECA" w:rsidRPr="00632F45" w:rsidRDefault="00B07ECA" w:rsidP="00B07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Calibri" w:hAnsi="Times New Roman" w:cs="Times New Roman"/>
          <w:sz w:val="28"/>
          <w:szCs w:val="28"/>
          <w:lang w:eastAsia="ru-RU"/>
        </w:rPr>
        <w:t>- поиск подрядной организации;</w:t>
      </w:r>
    </w:p>
    <w:p w:rsidR="00B07ECA" w:rsidRPr="00632F45" w:rsidRDefault="00B07ECA" w:rsidP="00B07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Calibri" w:hAnsi="Times New Roman" w:cs="Times New Roman"/>
          <w:sz w:val="28"/>
          <w:szCs w:val="28"/>
          <w:lang w:eastAsia="ru-RU"/>
        </w:rPr>
        <w:t>- согласование условий и заключение договора;</w:t>
      </w:r>
    </w:p>
    <w:p w:rsidR="00B07ECA" w:rsidRPr="00632F45" w:rsidRDefault="00B07ECA" w:rsidP="00B07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Calibri" w:hAnsi="Times New Roman" w:cs="Times New Roman"/>
          <w:sz w:val="28"/>
          <w:szCs w:val="28"/>
          <w:lang w:eastAsia="ru-RU"/>
        </w:rPr>
        <w:t>- демонтаж объекта.</w:t>
      </w:r>
    </w:p>
    <w:p w:rsidR="00B07ECA" w:rsidRPr="00632F45" w:rsidRDefault="00B07ECA" w:rsidP="00B0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Оценка затрат рабочего времени по административным действиям.</w:t>
      </w:r>
    </w:p>
    <w:p w:rsidR="00B07ECA" w:rsidRPr="00632F45" w:rsidRDefault="00B07ECA" w:rsidP="00B0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трудозатрат на 1 объект:</w:t>
      </w:r>
    </w:p>
    <w:p w:rsidR="00B07ECA" w:rsidRPr="00632F45" w:rsidRDefault="00B07ECA" w:rsidP="00B0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ТЗ = (п раб. * t)/ продолжительностью рабочего дня, где</w:t>
      </w:r>
    </w:p>
    <w:p w:rsidR="00B07ECA" w:rsidRPr="00632F45" w:rsidRDefault="00B07ECA" w:rsidP="00B0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п раб. – число работников, участвующих в работе;</w:t>
      </w: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ТЗ = (1 * </w:t>
      </w:r>
      <w:r w:rsidR="00EC5D1D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EC5D1D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8 = </w:t>
      </w:r>
      <w:r w:rsidR="00EC5D1D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человеко-дн</w:t>
      </w:r>
      <w:r w:rsidR="00A5553F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EC5D1D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EC5D1D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A5553F" w:rsidRPr="00632F45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53F" w:rsidRPr="00632F45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заработной платы заявителя взята среднемесячная заработная плата работников организаций (по okved2) по городу Сургуту </w:t>
      </w:r>
    </w:p>
    <w:p w:rsidR="00A5553F" w:rsidRPr="00632F45" w:rsidRDefault="00A5553F" w:rsidP="00A5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взяты в соответствии с показателями, предусмотренными Базой данных показателей муниципальных образований (</w:t>
      </w:r>
      <w:proofErr w:type="spellStart"/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Тюменьстат</w:t>
      </w:r>
      <w:proofErr w:type="spellEnd"/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1" w:history="1">
        <w:r w:rsidRPr="00632F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http://www.gks.ru/scripts/db_inet2/passport/table.aspx?opt=718760002018</w:t>
        </w:r>
      </w:hyperlink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5553F" w:rsidRPr="00632F45" w:rsidRDefault="00A5553F" w:rsidP="00A5553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в 2018 году = 85 949 руб.</w:t>
      </w:r>
    </w:p>
    <w:p w:rsidR="00A5553F" w:rsidRPr="00632F45" w:rsidRDefault="00A5553F" w:rsidP="00A5553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месяц = 22 раб. дня = 176 часов (8-часовой рабочий день). </w:t>
      </w:r>
    </w:p>
    <w:p w:rsidR="00A5553F" w:rsidRPr="00632F45" w:rsidRDefault="00A5553F" w:rsidP="00A5553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 работы часа = 85 949 /176 = 488,35 руб.</w:t>
      </w:r>
    </w:p>
    <w:p w:rsidR="00A5553F" w:rsidRPr="00632F45" w:rsidRDefault="00A5553F" w:rsidP="00A5553F">
      <w:pPr>
        <w:pStyle w:val="af1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работы персонала со страховыми взносами во внебюджетные фонды 30,2% = </w:t>
      </w: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635,83 руб.</w:t>
      </w:r>
    </w:p>
    <w:p w:rsidR="00B07ECA" w:rsidRPr="00632F45" w:rsidRDefault="00B07ECA" w:rsidP="00B07E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содержательных требований сотрудник затратит:</w:t>
      </w:r>
    </w:p>
    <w:p w:rsidR="00B07ECA" w:rsidRPr="00632F45" w:rsidRDefault="00B07ECA" w:rsidP="00B0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приобретение некапитальных строений, сооружений в соответствии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установленными требованиями заявитель затратит в среднем всего 34 часа:</w:t>
      </w:r>
    </w:p>
    <w:p w:rsidR="00B07ECA" w:rsidRPr="00632F45" w:rsidRDefault="00B07ECA" w:rsidP="00B0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поиск </w:t>
      </w:r>
      <w:r w:rsidRPr="00632F45">
        <w:rPr>
          <w:rFonts w:ascii="Times New Roman" w:eastAsia="Calibri" w:hAnsi="Times New Roman" w:cs="Times New Roman"/>
          <w:sz w:val="28"/>
          <w:szCs w:val="28"/>
          <w:lang w:eastAsia="ru-RU"/>
        </w:rPr>
        <w:t>подрядной организации (изготовителя) – 10 часов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ECA" w:rsidRPr="00632F45" w:rsidRDefault="00B07ECA" w:rsidP="00B0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согласование условий и заключение договора </w:t>
      </w:r>
      <w:r w:rsidR="00EC5D1D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часов;</w:t>
      </w:r>
    </w:p>
    <w:p w:rsidR="00B07ECA" w:rsidRPr="00632F45" w:rsidRDefault="00B07ECA" w:rsidP="00B0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(монтаж) приобретения – 16 часов.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53F" w:rsidRPr="00632F45" w:rsidRDefault="00B07ECA" w:rsidP="00A55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с1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34 * </w:t>
      </w:r>
      <w:r w:rsidR="00A5553F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635,83 = </w:t>
      </w:r>
      <w:r w:rsidR="00A5553F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21 618,22</w:t>
      </w:r>
      <w:r w:rsidR="00A5553F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B07ECA" w:rsidRPr="00632F45" w:rsidRDefault="00B07ECA" w:rsidP="00A55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45490C" w:rsidP="00B07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07ECA" w:rsidRPr="00632F45">
        <w:rPr>
          <w:rFonts w:ascii="Times New Roman" w:eastAsia="Calibri" w:hAnsi="Times New Roman" w:cs="Times New Roman"/>
          <w:sz w:val="28"/>
          <w:szCs w:val="28"/>
          <w:lang w:eastAsia="ru-RU"/>
        </w:rPr>
        <w:t>) На демонтаж некапитальных строений, сооружений в случае прекращения срока действия разрешения на установку заявитель в среднем затратит 2</w:t>
      </w:r>
      <w:r w:rsidR="00EC5D1D" w:rsidRPr="00632F4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07ECA" w:rsidRPr="0063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час:</w:t>
      </w:r>
    </w:p>
    <w:p w:rsidR="00B07ECA" w:rsidRPr="00632F45" w:rsidRDefault="00B07ECA" w:rsidP="00B07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Calibri" w:hAnsi="Times New Roman" w:cs="Times New Roman"/>
          <w:sz w:val="28"/>
          <w:szCs w:val="28"/>
          <w:lang w:eastAsia="ru-RU"/>
        </w:rPr>
        <w:t>- поиск подрядной организации – 2 часа;</w:t>
      </w:r>
    </w:p>
    <w:p w:rsidR="00B07ECA" w:rsidRPr="00632F45" w:rsidRDefault="00B07ECA" w:rsidP="00B07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согласование условий и заключение договора – </w:t>
      </w:r>
      <w:r w:rsidR="00EC5D1D" w:rsidRPr="00632F4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32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часа;</w:t>
      </w:r>
    </w:p>
    <w:p w:rsidR="00B07ECA" w:rsidRPr="00632F45" w:rsidRDefault="00B07ECA" w:rsidP="00B07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Calibri" w:hAnsi="Times New Roman" w:cs="Times New Roman"/>
          <w:sz w:val="28"/>
          <w:szCs w:val="28"/>
          <w:lang w:eastAsia="ru-RU"/>
        </w:rPr>
        <w:t>- демонтаж объекта – 16 часов.</w:t>
      </w: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53F" w:rsidRPr="00632F45" w:rsidRDefault="00B07ECA" w:rsidP="00A55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с3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= 2</w:t>
      </w:r>
      <w:r w:rsidR="00EC5D1D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="00A5553F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635,83 = </w:t>
      </w:r>
      <w:r w:rsidR="00A5553F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85D43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 988,26</w:t>
      </w:r>
      <w:r w:rsidR="00A5553F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Совокупность затрат рабочего времени на выполнение каждого содержательного требования с учетом показателя масштаба (1 для всех) и частоты. 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= Т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с1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Т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с2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* Ч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Т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с3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* Ч</w:t>
      </w:r>
      <w:proofErr w:type="gramStart"/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3, 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– частота 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3972A2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21 618,22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1 </w:t>
      </w:r>
      <w:r w:rsidR="003972A2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3972A2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85D43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 988,26</w:t>
      </w:r>
      <w:r w:rsidR="003972A2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2A2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1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EC5D1D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5D43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5 606,48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D1D" w:rsidRPr="00632F45" w:rsidRDefault="00EC5D1D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D1D" w:rsidRPr="00632F45" w:rsidRDefault="00EC5D1D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 этап. Стоимость приобретений, необходимых для выполнения 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содержательных требований</w:t>
      </w:r>
    </w:p>
    <w:p w:rsidR="00C77BD5" w:rsidRPr="00632F45" w:rsidRDefault="00C77BD5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CA" w:rsidRPr="00632F45" w:rsidRDefault="00355D58" w:rsidP="00B07ECA">
      <w:pPr>
        <w:pStyle w:val="ab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 xml:space="preserve"> Для расчета используем с</w:t>
      </w:r>
      <w:r w:rsidR="00B07ECA" w:rsidRPr="00632F45"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Pr="00632F45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="00B07ECA" w:rsidRPr="00632F45">
        <w:rPr>
          <w:rFonts w:ascii="Times New Roman" w:hAnsi="Times New Roman" w:cs="Times New Roman"/>
          <w:sz w:val="28"/>
          <w:szCs w:val="28"/>
        </w:rPr>
        <w:t>нестационарного торгового объекта в соответствии с установленными требованиями</w:t>
      </w:r>
      <w:r w:rsidR="00C77BD5" w:rsidRPr="00632F45">
        <w:rPr>
          <w:rFonts w:ascii="Times New Roman" w:hAnsi="Times New Roman" w:cs="Times New Roman"/>
          <w:sz w:val="28"/>
          <w:szCs w:val="28"/>
        </w:rPr>
        <w:t>,</w:t>
      </w:r>
      <w:r w:rsidR="00B07ECA" w:rsidRPr="00632F45">
        <w:rPr>
          <w:rFonts w:ascii="Times New Roman" w:hAnsi="Times New Roman" w:cs="Times New Roman"/>
          <w:sz w:val="28"/>
          <w:szCs w:val="28"/>
        </w:rPr>
        <w:t xml:space="preserve"> изложенным в Приложении 3 к Порядку (Расчет стоимости произведен только для нестационарных торговых объектов на основании данных сети интернет</w:t>
      </w:r>
      <w:r w:rsidR="00561684" w:rsidRPr="00632F45">
        <w:rPr>
          <w:rFonts w:ascii="Times New Roman" w:hAnsi="Times New Roman" w:cs="Times New Roman"/>
          <w:sz w:val="28"/>
          <w:szCs w:val="28"/>
        </w:rPr>
        <w:t xml:space="preserve"> с официальных сайтов</w:t>
      </w:r>
      <w:r w:rsidRPr="00632F45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561684" w:rsidRPr="00632F45">
        <w:rPr>
          <w:rFonts w:ascii="Times New Roman" w:hAnsi="Times New Roman" w:cs="Times New Roman"/>
          <w:sz w:val="28"/>
          <w:szCs w:val="28"/>
        </w:rPr>
        <w:t xml:space="preserve"> продажи</w:t>
      </w:r>
      <w:r w:rsidR="00B07ECA" w:rsidRPr="00632F45">
        <w:rPr>
          <w:rFonts w:ascii="Times New Roman" w:hAnsi="Times New Roman" w:cs="Times New Roman"/>
          <w:sz w:val="28"/>
          <w:szCs w:val="28"/>
        </w:rPr>
        <w:t>. Для иных некапитальных объектов расчет стоимости произвести не представляется возможным в связи с их большим разнообразием):</w:t>
      </w:r>
    </w:p>
    <w:p w:rsidR="00B07ECA" w:rsidRPr="00632F45" w:rsidRDefault="00B07ECA" w:rsidP="00B07ECA">
      <w:pPr>
        <w:pStyle w:val="ab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6145"/>
        <w:gridCol w:w="1617"/>
        <w:gridCol w:w="1731"/>
      </w:tblGrid>
      <w:tr w:rsidR="00B07ECA" w:rsidRPr="00632F45" w:rsidTr="00B07ECA">
        <w:tc>
          <w:tcPr>
            <w:tcW w:w="594" w:type="dxa"/>
          </w:tcPr>
          <w:p w:rsidR="00B07ECA" w:rsidRPr="00632F45" w:rsidRDefault="00B07ECA" w:rsidP="00B07ECA">
            <w:pPr>
              <w:jc w:val="center"/>
              <w:rPr>
                <w:sz w:val="28"/>
                <w:szCs w:val="28"/>
              </w:rPr>
            </w:pPr>
            <w:r w:rsidRPr="00632F45">
              <w:rPr>
                <w:sz w:val="28"/>
                <w:szCs w:val="28"/>
              </w:rPr>
              <w:t>№ п/п</w:t>
            </w:r>
          </w:p>
        </w:tc>
        <w:tc>
          <w:tcPr>
            <w:tcW w:w="6145" w:type="dxa"/>
          </w:tcPr>
          <w:p w:rsidR="00B07ECA" w:rsidRPr="00632F45" w:rsidRDefault="00B07ECA" w:rsidP="00B07ECA">
            <w:pPr>
              <w:jc w:val="center"/>
              <w:rPr>
                <w:sz w:val="28"/>
                <w:szCs w:val="28"/>
              </w:rPr>
            </w:pPr>
            <w:r w:rsidRPr="00632F45">
              <w:rPr>
                <w:sz w:val="28"/>
                <w:szCs w:val="28"/>
              </w:rPr>
              <w:t>Наименование требований</w:t>
            </w:r>
          </w:p>
        </w:tc>
        <w:tc>
          <w:tcPr>
            <w:tcW w:w="1617" w:type="dxa"/>
          </w:tcPr>
          <w:p w:rsidR="00B07ECA" w:rsidRPr="00632F45" w:rsidRDefault="00B07ECA" w:rsidP="00B07ECA">
            <w:pPr>
              <w:jc w:val="center"/>
              <w:rPr>
                <w:sz w:val="28"/>
                <w:szCs w:val="28"/>
              </w:rPr>
            </w:pPr>
            <w:r w:rsidRPr="00632F45">
              <w:rPr>
                <w:sz w:val="28"/>
                <w:szCs w:val="28"/>
              </w:rPr>
              <w:t>Количество</w:t>
            </w:r>
          </w:p>
        </w:tc>
        <w:tc>
          <w:tcPr>
            <w:tcW w:w="1731" w:type="dxa"/>
          </w:tcPr>
          <w:p w:rsidR="00B07ECA" w:rsidRPr="00632F45" w:rsidRDefault="00B07ECA" w:rsidP="00B07ECA">
            <w:pPr>
              <w:jc w:val="center"/>
              <w:rPr>
                <w:sz w:val="28"/>
                <w:szCs w:val="28"/>
              </w:rPr>
            </w:pPr>
            <w:r w:rsidRPr="00632F45">
              <w:rPr>
                <w:sz w:val="28"/>
                <w:szCs w:val="28"/>
              </w:rPr>
              <w:t>Средняя стоимость (руб.)</w:t>
            </w:r>
          </w:p>
        </w:tc>
      </w:tr>
      <w:tr w:rsidR="00B07ECA" w:rsidRPr="00632F45" w:rsidTr="00B07ECA">
        <w:tc>
          <w:tcPr>
            <w:tcW w:w="594" w:type="dxa"/>
          </w:tcPr>
          <w:p w:rsidR="00B07ECA" w:rsidRPr="00632F45" w:rsidRDefault="00B07ECA" w:rsidP="00B07ECA">
            <w:pPr>
              <w:jc w:val="both"/>
              <w:rPr>
                <w:sz w:val="28"/>
                <w:szCs w:val="28"/>
              </w:rPr>
            </w:pPr>
            <w:r w:rsidRPr="00632F45">
              <w:rPr>
                <w:sz w:val="28"/>
                <w:szCs w:val="28"/>
              </w:rPr>
              <w:t>1.</w:t>
            </w:r>
          </w:p>
        </w:tc>
        <w:tc>
          <w:tcPr>
            <w:tcW w:w="6145" w:type="dxa"/>
          </w:tcPr>
          <w:p w:rsidR="00B07ECA" w:rsidRPr="00632F45" w:rsidRDefault="00B07ECA" w:rsidP="00B07ECA">
            <w:pPr>
              <w:jc w:val="both"/>
              <w:rPr>
                <w:sz w:val="28"/>
                <w:szCs w:val="28"/>
                <w:u w:val="single"/>
              </w:rPr>
            </w:pPr>
            <w:r w:rsidRPr="00632F45">
              <w:rPr>
                <w:sz w:val="28"/>
                <w:szCs w:val="28"/>
                <w:u w:val="single"/>
              </w:rPr>
              <w:t>Основные требования:</w:t>
            </w:r>
          </w:p>
          <w:p w:rsidR="00561684" w:rsidRPr="00632F45" w:rsidRDefault="00561684" w:rsidP="00561684">
            <w:pPr>
              <w:ind w:firstLine="366"/>
              <w:jc w:val="both"/>
              <w:rPr>
                <w:sz w:val="28"/>
                <w:szCs w:val="28"/>
              </w:rPr>
            </w:pPr>
            <w:r w:rsidRPr="00632F45">
              <w:rPr>
                <w:sz w:val="28"/>
                <w:szCs w:val="28"/>
              </w:rPr>
              <w:t>При отделке фасадов должны быть использованы современные сертифицированные материалы, отвечающие санитарно-гигиеническим требованиям, нормам противопожарной безопасности, имеющие качественную и прочную окраску, отделку и не изменяющие своих эстетических и эксплуатационных качеств в течение всего срока эксплуатации.</w:t>
            </w:r>
          </w:p>
          <w:p w:rsidR="00561684" w:rsidRPr="00632F45" w:rsidRDefault="00561684" w:rsidP="00561684">
            <w:pPr>
              <w:ind w:firstLine="708"/>
              <w:jc w:val="both"/>
              <w:rPr>
                <w:sz w:val="28"/>
                <w:szCs w:val="28"/>
              </w:rPr>
            </w:pPr>
            <w:r w:rsidRPr="00632F45">
              <w:rPr>
                <w:sz w:val="28"/>
                <w:szCs w:val="28"/>
              </w:rPr>
              <w:t>Внешнее колористическое решение некапитального строения, сооружения выполняется с учетом цветового решения формируемой среды, а на территориях общественных пространств города - соответствующей концепции цветового решения этих территорий.</w:t>
            </w:r>
          </w:p>
          <w:p w:rsidR="00561684" w:rsidRPr="00632F45" w:rsidRDefault="00561684" w:rsidP="00561684">
            <w:pPr>
              <w:ind w:firstLine="708"/>
              <w:jc w:val="both"/>
              <w:rPr>
                <w:sz w:val="28"/>
                <w:szCs w:val="28"/>
              </w:rPr>
            </w:pPr>
            <w:r w:rsidRPr="00632F45">
              <w:rPr>
                <w:sz w:val="28"/>
                <w:szCs w:val="28"/>
              </w:rPr>
              <w:t xml:space="preserve">При размещении некапитальных строений, сооружений в группах, а также на расстоянии менее 15 метров друг от друга, они должны иметь одинаковую высоту, а также гармонирующие между собой внешние цветовые решения. </w:t>
            </w:r>
          </w:p>
          <w:p w:rsidR="00561684" w:rsidRPr="00632F45" w:rsidRDefault="00561684" w:rsidP="00561684">
            <w:pPr>
              <w:ind w:firstLine="708"/>
              <w:jc w:val="both"/>
              <w:rPr>
                <w:sz w:val="28"/>
                <w:szCs w:val="28"/>
              </w:rPr>
            </w:pPr>
            <w:r w:rsidRPr="00632F45">
              <w:rPr>
                <w:sz w:val="28"/>
                <w:szCs w:val="28"/>
              </w:rPr>
              <w:t>Некапитальное строение, сооружение должно соответствовать требованиям градостроительных регламентов, строительных, экологических, санитарно-гигиенических, противопожарных норм и правил.</w:t>
            </w:r>
          </w:p>
          <w:p w:rsidR="00561684" w:rsidRPr="00632F45" w:rsidRDefault="00561684" w:rsidP="00561684">
            <w:pPr>
              <w:ind w:firstLine="708"/>
              <w:jc w:val="both"/>
              <w:rPr>
                <w:sz w:val="28"/>
                <w:szCs w:val="28"/>
              </w:rPr>
            </w:pPr>
            <w:r w:rsidRPr="00632F45">
              <w:rPr>
                <w:sz w:val="28"/>
                <w:szCs w:val="28"/>
              </w:rPr>
              <w:t>Нестационарный торговый объект должен соответствовать следующим требованиям:</w:t>
            </w:r>
          </w:p>
          <w:p w:rsidR="00561684" w:rsidRPr="00632F45" w:rsidRDefault="00561684" w:rsidP="00561684">
            <w:pPr>
              <w:ind w:firstLine="708"/>
              <w:jc w:val="both"/>
              <w:rPr>
                <w:sz w:val="28"/>
                <w:szCs w:val="28"/>
              </w:rPr>
            </w:pPr>
            <w:r w:rsidRPr="00632F45">
              <w:rPr>
                <w:sz w:val="28"/>
                <w:szCs w:val="28"/>
              </w:rPr>
              <w:t>- общая площадь должна составлять не более 18-и кв. метров для киосков и не более 80-и кв. метров для павильонов;</w:t>
            </w:r>
          </w:p>
          <w:p w:rsidR="00561684" w:rsidRPr="00632F45" w:rsidRDefault="00561684" w:rsidP="00561684">
            <w:pPr>
              <w:ind w:firstLine="708"/>
              <w:jc w:val="both"/>
              <w:rPr>
                <w:sz w:val="28"/>
                <w:szCs w:val="28"/>
              </w:rPr>
            </w:pPr>
            <w:r w:rsidRPr="00632F45">
              <w:rPr>
                <w:sz w:val="28"/>
                <w:szCs w:val="28"/>
              </w:rPr>
              <w:t>- количество этажей – не более одного;</w:t>
            </w:r>
          </w:p>
          <w:p w:rsidR="00561684" w:rsidRPr="00632F45" w:rsidRDefault="00561684" w:rsidP="00561684">
            <w:pPr>
              <w:ind w:firstLine="708"/>
              <w:jc w:val="both"/>
              <w:rPr>
                <w:sz w:val="28"/>
                <w:szCs w:val="28"/>
              </w:rPr>
            </w:pPr>
            <w:r w:rsidRPr="00632F45">
              <w:rPr>
                <w:sz w:val="28"/>
                <w:szCs w:val="28"/>
              </w:rPr>
              <w:lastRenderedPageBreak/>
              <w:t>- высота от уровня прилегающей территории – не более 3,5 метров;</w:t>
            </w:r>
          </w:p>
          <w:p w:rsidR="00561684" w:rsidRPr="00632F45" w:rsidRDefault="00561684" w:rsidP="00561684">
            <w:pPr>
              <w:ind w:firstLine="708"/>
              <w:jc w:val="both"/>
              <w:rPr>
                <w:sz w:val="28"/>
                <w:szCs w:val="28"/>
              </w:rPr>
            </w:pPr>
            <w:r w:rsidRPr="00632F45">
              <w:rPr>
                <w:sz w:val="28"/>
                <w:szCs w:val="28"/>
              </w:rPr>
              <w:t xml:space="preserve">- наличие по периметру фасада объекта </w:t>
            </w:r>
            <w:proofErr w:type="spellStart"/>
            <w:r w:rsidRPr="00632F45">
              <w:rPr>
                <w:sz w:val="28"/>
                <w:szCs w:val="28"/>
              </w:rPr>
              <w:t>энерго</w:t>
            </w:r>
            <w:proofErr w:type="spellEnd"/>
            <w:r w:rsidRPr="00632F45">
              <w:rPr>
                <w:sz w:val="28"/>
                <w:szCs w:val="28"/>
              </w:rPr>
              <w:t>-экономичного источника света.</w:t>
            </w:r>
          </w:p>
          <w:p w:rsidR="00B07ECA" w:rsidRPr="00632F45" w:rsidRDefault="00B07ECA" w:rsidP="00561684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B07ECA" w:rsidRPr="00632F45" w:rsidRDefault="00B07ECA" w:rsidP="00561684">
            <w:pPr>
              <w:jc w:val="center"/>
              <w:rPr>
                <w:sz w:val="28"/>
                <w:szCs w:val="28"/>
              </w:rPr>
            </w:pPr>
            <w:r w:rsidRPr="00632F4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31" w:type="dxa"/>
          </w:tcPr>
          <w:p w:rsidR="00B07ECA" w:rsidRPr="00632F45" w:rsidRDefault="00B07ECA" w:rsidP="00561684">
            <w:pPr>
              <w:jc w:val="center"/>
              <w:rPr>
                <w:sz w:val="28"/>
                <w:szCs w:val="28"/>
              </w:rPr>
            </w:pPr>
            <w:r w:rsidRPr="00632F45">
              <w:rPr>
                <w:sz w:val="28"/>
                <w:szCs w:val="28"/>
              </w:rPr>
              <w:t>238 633,33</w:t>
            </w:r>
          </w:p>
        </w:tc>
      </w:tr>
      <w:tr w:rsidR="00B07ECA" w:rsidRPr="00632F45" w:rsidTr="00B07ECA">
        <w:tc>
          <w:tcPr>
            <w:tcW w:w="594" w:type="dxa"/>
          </w:tcPr>
          <w:p w:rsidR="00B07ECA" w:rsidRPr="00632F45" w:rsidRDefault="00B07ECA" w:rsidP="00B07ECA">
            <w:pPr>
              <w:jc w:val="both"/>
              <w:rPr>
                <w:sz w:val="28"/>
                <w:szCs w:val="28"/>
              </w:rPr>
            </w:pPr>
            <w:r w:rsidRPr="00632F45">
              <w:rPr>
                <w:sz w:val="28"/>
                <w:szCs w:val="28"/>
              </w:rPr>
              <w:t>3.</w:t>
            </w:r>
          </w:p>
        </w:tc>
        <w:tc>
          <w:tcPr>
            <w:tcW w:w="6145" w:type="dxa"/>
          </w:tcPr>
          <w:p w:rsidR="00B07ECA" w:rsidRPr="00632F45" w:rsidRDefault="00561684" w:rsidP="00561684">
            <w:pPr>
              <w:ind w:firstLine="708"/>
              <w:jc w:val="both"/>
              <w:rPr>
                <w:sz w:val="28"/>
                <w:szCs w:val="28"/>
              </w:rPr>
            </w:pPr>
            <w:r w:rsidRPr="00632F45">
              <w:rPr>
                <w:sz w:val="28"/>
                <w:szCs w:val="28"/>
              </w:rPr>
              <w:t>Некапитальное строение, сооружение должно быть оснащено вывеской с информацией о специализации объекта, а также табличкой с наименованием хозяйствующего субъекта и режимом работы, размер которой не должен быть более 0,4 м х 0,6 м.</w:t>
            </w:r>
          </w:p>
        </w:tc>
        <w:tc>
          <w:tcPr>
            <w:tcW w:w="1617" w:type="dxa"/>
          </w:tcPr>
          <w:p w:rsidR="00B07ECA" w:rsidRPr="00632F45" w:rsidRDefault="00B07ECA" w:rsidP="00B07ECA">
            <w:pPr>
              <w:jc w:val="center"/>
              <w:rPr>
                <w:sz w:val="28"/>
                <w:szCs w:val="28"/>
              </w:rPr>
            </w:pPr>
            <w:r w:rsidRPr="00632F45">
              <w:rPr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B07ECA" w:rsidRPr="00632F45" w:rsidRDefault="00B07ECA" w:rsidP="00561684">
            <w:pPr>
              <w:jc w:val="center"/>
              <w:rPr>
                <w:sz w:val="28"/>
                <w:szCs w:val="28"/>
              </w:rPr>
            </w:pPr>
            <w:r w:rsidRPr="00632F45">
              <w:rPr>
                <w:sz w:val="28"/>
                <w:szCs w:val="28"/>
              </w:rPr>
              <w:t>2 000,00</w:t>
            </w:r>
          </w:p>
        </w:tc>
      </w:tr>
      <w:tr w:rsidR="00B07ECA" w:rsidRPr="00632F45" w:rsidTr="00B07ECA">
        <w:tc>
          <w:tcPr>
            <w:tcW w:w="6739" w:type="dxa"/>
            <w:gridSpan w:val="2"/>
          </w:tcPr>
          <w:p w:rsidR="00B07ECA" w:rsidRPr="00632F45" w:rsidRDefault="00B07ECA" w:rsidP="00B07ECA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32F45"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1617" w:type="dxa"/>
          </w:tcPr>
          <w:p w:rsidR="00B07ECA" w:rsidRPr="00632F45" w:rsidRDefault="00B07ECA" w:rsidP="00B07ECA">
            <w:pPr>
              <w:jc w:val="center"/>
              <w:rPr>
                <w:b/>
                <w:sz w:val="28"/>
                <w:szCs w:val="28"/>
              </w:rPr>
            </w:pPr>
            <w:r w:rsidRPr="00632F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1" w:type="dxa"/>
          </w:tcPr>
          <w:p w:rsidR="00B07ECA" w:rsidRPr="00632F45" w:rsidRDefault="00561684" w:rsidP="0056168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32F45">
              <w:rPr>
                <w:b/>
                <w:sz w:val="28"/>
                <w:szCs w:val="28"/>
              </w:rPr>
              <w:t>240 633,33</w:t>
            </w:r>
          </w:p>
        </w:tc>
      </w:tr>
    </w:tbl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= МР/ (</w:t>
      </w:r>
      <w:r w:rsidRPr="00632F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32F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где:</w:t>
      </w: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МР – средняя рыночная цена на соответствующий товар</w:t>
      </w: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</w:t>
      </w:r>
      <w:proofErr w:type="gramEnd"/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лет службы приобретения (для работ (услуг) и расходных материалов </w:t>
      </w:r>
      <w:r w:rsidRPr="00632F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=1)</w:t>
      </w: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ожидаемое</w:t>
      </w:r>
      <w:proofErr w:type="gramEnd"/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использования приобретения в год для осуществления содержательного требования</w:t>
      </w: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</w:t>
      </w:r>
      <w:r w:rsidRPr="00632F4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1 </w:t>
      </w: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2</w:t>
      </w:r>
      <w:r w:rsidR="00561684"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63</w:t>
      </w:r>
      <w:r w:rsidR="00561684"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,33</w:t>
      </w:r>
      <w:proofErr w:type="gramStart"/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/(</w:t>
      </w:r>
      <w:proofErr w:type="gramEnd"/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5*1) = </w:t>
      </w:r>
      <w:r w:rsidR="00561684"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48 126,67</w:t>
      </w: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pStyle w:val="ab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F45">
        <w:rPr>
          <w:rFonts w:ascii="Times New Roman" w:hAnsi="Times New Roman" w:cs="Times New Roman"/>
          <w:sz w:val="28"/>
          <w:szCs w:val="28"/>
        </w:rPr>
        <w:t>Расчет стоимости демонтажа объекта (за 1 кв. м.):</w:t>
      </w:r>
    </w:p>
    <w:p w:rsidR="00B07ECA" w:rsidRPr="00632F45" w:rsidRDefault="00B07ECA" w:rsidP="00B07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демонтажа объекта за 1 </w:t>
      </w:r>
      <w:proofErr w:type="spellStart"/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составляет 850 руб. </w:t>
      </w:r>
    </w:p>
    <w:p w:rsidR="00B07ECA" w:rsidRPr="00632F45" w:rsidRDefault="00B07ECA" w:rsidP="00B07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произведены на основании данных из сети интернет с учетом средних показателей.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демонтажа некапитального строения, сооружения, для площади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50 </w:t>
      </w:r>
      <w:proofErr w:type="spellStart"/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составит:</w:t>
      </w: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850 х 50 </w:t>
      </w:r>
      <w:proofErr w:type="spellStart"/>
      <w:proofErr w:type="gramStart"/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42 500 руб.</w:t>
      </w: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этап. Сумма содержательных издержек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GoBack"/>
      <w:bookmarkEnd w:id="10"/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= Тс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+ Ас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рабочего времени в часах, полученных на четвертом этапе,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выполнение информационного требования.</w:t>
      </w: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приобретений, полученных на пятом этапе, необходимых для выполнения информационного требования с учетом показателя масштаба и частоты. </w:t>
      </w: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содержательных издержек для некапитальных строений, сооружений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стоимости всех содержательных издержек ориентировочно составит: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= Тс + Ас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Ас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B07ECA" w:rsidRPr="00632F45" w:rsidRDefault="00B07ECA" w:rsidP="00B0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</w:t>
      </w:r>
      <w:r w:rsidRPr="00632F4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74746B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35 606,48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355D58"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48 126,67</w:t>
      </w:r>
      <w:r w:rsidR="00355D58"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+ 42 500 = </w:t>
      </w:r>
      <w:r w:rsidR="00CD61D7"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126 233,15</w:t>
      </w:r>
      <w:r w:rsidRPr="0063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CA" w:rsidRPr="00632F45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95" w:rsidRPr="00632F45" w:rsidRDefault="00812795" w:rsidP="00812795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расходов одного субъекта составит </w:t>
      </w:r>
      <w:r w:rsidRPr="0063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D61D7" w:rsidRPr="00632F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135 252,11</w:t>
      </w:r>
      <w:r w:rsidR="00CD61D7" w:rsidRPr="00632F45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632F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рублей в год.</w:t>
      </w:r>
    </w:p>
    <w:p w:rsidR="00B07ECA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B07ECA" w:rsidSect="0014680D">
          <w:pgSz w:w="11905" w:h="16838"/>
          <w:pgMar w:top="1134" w:right="567" w:bottom="851" w:left="993" w:header="425" w:footer="0" w:gutter="0"/>
          <w:cols w:space="720"/>
          <w:titlePg/>
          <w:docGrid w:linePitch="299"/>
        </w:sectPr>
      </w:pPr>
    </w:p>
    <w:p w:rsidR="00B07ECA" w:rsidRPr="00E60EEF" w:rsidRDefault="00B07ECA" w:rsidP="00B07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7ECA" w:rsidRPr="00E60EEF" w:rsidRDefault="00B07ECA" w:rsidP="00B07E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7ECA" w:rsidRPr="00E60EEF" w:rsidRDefault="00B07ECA" w:rsidP="00B07E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7ECA" w:rsidRDefault="00B07ECA" w:rsidP="00987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42B" w:rsidRDefault="00F3442B" w:rsidP="00987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42B" w:rsidRDefault="00F3442B" w:rsidP="00987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42B" w:rsidRDefault="00F3442B" w:rsidP="00987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42B" w:rsidRDefault="00F3442B" w:rsidP="00987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42B" w:rsidRDefault="00F3442B" w:rsidP="00987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42B" w:rsidRDefault="00F3442B" w:rsidP="00987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42B" w:rsidRDefault="00F3442B" w:rsidP="00987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42B" w:rsidRDefault="00F3442B" w:rsidP="00987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42B" w:rsidRDefault="00F3442B" w:rsidP="00987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42B" w:rsidRDefault="00F3442B" w:rsidP="00987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42B" w:rsidRPr="0098727C" w:rsidRDefault="00F3442B" w:rsidP="009872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3442B" w:rsidRPr="0098727C" w:rsidSect="00B07ECA">
      <w:pgSz w:w="16838" w:h="11905" w:orient="landscape"/>
      <w:pgMar w:top="567" w:right="992" w:bottom="568" w:left="1134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3F" w:rsidRDefault="00D7133F" w:rsidP="00EF66C4">
      <w:pPr>
        <w:spacing w:after="0" w:line="240" w:lineRule="auto"/>
      </w:pPr>
      <w:r>
        <w:separator/>
      </w:r>
    </w:p>
  </w:endnote>
  <w:endnote w:type="continuationSeparator" w:id="0">
    <w:p w:rsidR="00D7133F" w:rsidRDefault="00D7133F" w:rsidP="00EF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3F" w:rsidRDefault="00D7133F" w:rsidP="00EF66C4">
      <w:pPr>
        <w:spacing w:after="0" w:line="240" w:lineRule="auto"/>
      </w:pPr>
      <w:r>
        <w:separator/>
      </w:r>
    </w:p>
  </w:footnote>
  <w:footnote w:type="continuationSeparator" w:id="0">
    <w:p w:rsidR="00D7133F" w:rsidRDefault="00D7133F" w:rsidP="00EF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754007988"/>
      <w:docPartObj>
        <w:docPartGallery w:val="Page Numbers (Top of Page)"/>
        <w:docPartUnique/>
      </w:docPartObj>
    </w:sdtPr>
    <w:sdtContent>
      <w:p w:rsidR="00D7133F" w:rsidRPr="00EF66C4" w:rsidRDefault="00D7133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66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66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66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2F45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EF66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133F" w:rsidRDefault="00D713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E06"/>
    <w:multiLevelType w:val="hybridMultilevel"/>
    <w:tmpl w:val="99DCF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136"/>
    <w:multiLevelType w:val="hybridMultilevel"/>
    <w:tmpl w:val="64CEB8F4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35AC"/>
    <w:multiLevelType w:val="hybridMultilevel"/>
    <w:tmpl w:val="0D4ECA64"/>
    <w:lvl w:ilvl="0" w:tplc="2FB46780">
      <w:start w:val="1"/>
      <w:numFmt w:val="decimal"/>
      <w:lvlText w:val="%1)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243829EA"/>
    <w:multiLevelType w:val="hybridMultilevel"/>
    <w:tmpl w:val="0D4ECA64"/>
    <w:lvl w:ilvl="0" w:tplc="2FB46780">
      <w:start w:val="1"/>
      <w:numFmt w:val="decimal"/>
      <w:lvlText w:val="%1)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 w15:restartNumberingAfterBreak="0">
    <w:nsid w:val="257E7F9E"/>
    <w:multiLevelType w:val="multilevel"/>
    <w:tmpl w:val="43E07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7E2549A"/>
    <w:multiLevelType w:val="hybridMultilevel"/>
    <w:tmpl w:val="3D94CCEE"/>
    <w:lvl w:ilvl="0" w:tplc="84F411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A60D8"/>
    <w:multiLevelType w:val="hybridMultilevel"/>
    <w:tmpl w:val="2F06656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21324"/>
    <w:multiLevelType w:val="multilevel"/>
    <w:tmpl w:val="17A0D4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FCE20B9"/>
    <w:multiLevelType w:val="hybridMultilevel"/>
    <w:tmpl w:val="4462D46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1504E"/>
    <w:multiLevelType w:val="hybridMultilevel"/>
    <w:tmpl w:val="2EC2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248E7"/>
    <w:multiLevelType w:val="hybridMultilevel"/>
    <w:tmpl w:val="F83A6674"/>
    <w:lvl w:ilvl="0" w:tplc="D764BE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92"/>
    <w:rsid w:val="00013322"/>
    <w:rsid w:val="00013CDB"/>
    <w:rsid w:val="00060450"/>
    <w:rsid w:val="00091893"/>
    <w:rsid w:val="000D6C2D"/>
    <w:rsid w:val="000E7A75"/>
    <w:rsid w:val="000F23E1"/>
    <w:rsid w:val="000F798C"/>
    <w:rsid w:val="00107B2F"/>
    <w:rsid w:val="00125928"/>
    <w:rsid w:val="001264EC"/>
    <w:rsid w:val="001342E9"/>
    <w:rsid w:val="00145202"/>
    <w:rsid w:val="0014680D"/>
    <w:rsid w:val="00191DBF"/>
    <w:rsid w:val="0019700D"/>
    <w:rsid w:val="001A0205"/>
    <w:rsid w:val="001C1921"/>
    <w:rsid w:val="00220D9B"/>
    <w:rsid w:val="002658BA"/>
    <w:rsid w:val="00270230"/>
    <w:rsid w:val="002917F8"/>
    <w:rsid w:val="002A1907"/>
    <w:rsid w:val="002B0A36"/>
    <w:rsid w:val="00312558"/>
    <w:rsid w:val="00335B8B"/>
    <w:rsid w:val="0034628C"/>
    <w:rsid w:val="0035359C"/>
    <w:rsid w:val="00355D58"/>
    <w:rsid w:val="00361355"/>
    <w:rsid w:val="00371B87"/>
    <w:rsid w:val="00375092"/>
    <w:rsid w:val="003757B9"/>
    <w:rsid w:val="0038463D"/>
    <w:rsid w:val="00392154"/>
    <w:rsid w:val="003972A2"/>
    <w:rsid w:val="0041117C"/>
    <w:rsid w:val="00414292"/>
    <w:rsid w:val="00417FD1"/>
    <w:rsid w:val="00424ECB"/>
    <w:rsid w:val="0045490C"/>
    <w:rsid w:val="00455753"/>
    <w:rsid w:val="004829EC"/>
    <w:rsid w:val="00493312"/>
    <w:rsid w:val="00561684"/>
    <w:rsid w:val="0057375F"/>
    <w:rsid w:val="00585D43"/>
    <w:rsid w:val="00593BE2"/>
    <w:rsid w:val="00595ABD"/>
    <w:rsid w:val="005A6CBE"/>
    <w:rsid w:val="005C4C58"/>
    <w:rsid w:val="00632F45"/>
    <w:rsid w:val="00640B48"/>
    <w:rsid w:val="00681AD8"/>
    <w:rsid w:val="00685783"/>
    <w:rsid w:val="006B472F"/>
    <w:rsid w:val="006B6681"/>
    <w:rsid w:val="00702A08"/>
    <w:rsid w:val="0070428C"/>
    <w:rsid w:val="00722AB8"/>
    <w:rsid w:val="0074746B"/>
    <w:rsid w:val="00774B25"/>
    <w:rsid w:val="00777F3A"/>
    <w:rsid w:val="00784AFB"/>
    <w:rsid w:val="00796AF8"/>
    <w:rsid w:val="007B6F99"/>
    <w:rsid w:val="008048B2"/>
    <w:rsid w:val="00806D9C"/>
    <w:rsid w:val="00812795"/>
    <w:rsid w:val="00813059"/>
    <w:rsid w:val="00813CE4"/>
    <w:rsid w:val="008604F8"/>
    <w:rsid w:val="008637E4"/>
    <w:rsid w:val="00864C50"/>
    <w:rsid w:val="008E65B7"/>
    <w:rsid w:val="009104D3"/>
    <w:rsid w:val="00947F6D"/>
    <w:rsid w:val="0098727C"/>
    <w:rsid w:val="009C403C"/>
    <w:rsid w:val="00A00EE2"/>
    <w:rsid w:val="00A150D5"/>
    <w:rsid w:val="00A2705A"/>
    <w:rsid w:val="00A3036A"/>
    <w:rsid w:val="00A3331D"/>
    <w:rsid w:val="00A5553F"/>
    <w:rsid w:val="00A63258"/>
    <w:rsid w:val="00AB2DEF"/>
    <w:rsid w:val="00AC334D"/>
    <w:rsid w:val="00AD45A7"/>
    <w:rsid w:val="00B07ECA"/>
    <w:rsid w:val="00B607BB"/>
    <w:rsid w:val="00BA6AF1"/>
    <w:rsid w:val="00BD0CF5"/>
    <w:rsid w:val="00BF78EA"/>
    <w:rsid w:val="00C05D1A"/>
    <w:rsid w:val="00C33662"/>
    <w:rsid w:val="00C3586A"/>
    <w:rsid w:val="00C50E3C"/>
    <w:rsid w:val="00C655A7"/>
    <w:rsid w:val="00C661DA"/>
    <w:rsid w:val="00C77BD5"/>
    <w:rsid w:val="00CD61D7"/>
    <w:rsid w:val="00CE00A5"/>
    <w:rsid w:val="00CF5134"/>
    <w:rsid w:val="00D118CE"/>
    <w:rsid w:val="00D60BA5"/>
    <w:rsid w:val="00D7133F"/>
    <w:rsid w:val="00DC2F54"/>
    <w:rsid w:val="00DD1C58"/>
    <w:rsid w:val="00E020A7"/>
    <w:rsid w:val="00E10931"/>
    <w:rsid w:val="00E62F0F"/>
    <w:rsid w:val="00E72908"/>
    <w:rsid w:val="00E943CC"/>
    <w:rsid w:val="00EA5C13"/>
    <w:rsid w:val="00EA64A3"/>
    <w:rsid w:val="00EC5D1D"/>
    <w:rsid w:val="00ED4DC2"/>
    <w:rsid w:val="00EE5DB4"/>
    <w:rsid w:val="00EF66C4"/>
    <w:rsid w:val="00F05882"/>
    <w:rsid w:val="00F3442B"/>
    <w:rsid w:val="00F56272"/>
    <w:rsid w:val="00F73626"/>
    <w:rsid w:val="00F9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8DE53A"/>
  <w15:chartTrackingRefBased/>
  <w15:docId w15:val="{E4F4151A-46D4-493E-89F2-6F3ECADD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1C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50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13322"/>
    <w:rPr>
      <w:color w:val="0563C1" w:themeColor="hyperlink"/>
      <w:u w:val="single"/>
    </w:rPr>
  </w:style>
  <w:style w:type="character" w:customStyle="1" w:styleId="a4">
    <w:name w:val="Цветовое выделение"/>
    <w:uiPriority w:val="99"/>
    <w:rsid w:val="005C4C58"/>
    <w:rPr>
      <w:b/>
      <w:color w:val="26282F"/>
    </w:rPr>
  </w:style>
  <w:style w:type="paragraph" w:styleId="a5">
    <w:name w:val="header"/>
    <w:basedOn w:val="a"/>
    <w:link w:val="a6"/>
    <w:uiPriority w:val="99"/>
    <w:unhideWhenUsed/>
    <w:rsid w:val="00EF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6C4"/>
  </w:style>
  <w:style w:type="paragraph" w:styleId="a7">
    <w:name w:val="footer"/>
    <w:basedOn w:val="a"/>
    <w:link w:val="a8"/>
    <w:uiPriority w:val="99"/>
    <w:unhideWhenUsed/>
    <w:rsid w:val="00EF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6C4"/>
  </w:style>
  <w:style w:type="paragraph" w:styleId="a9">
    <w:name w:val="Balloon Text"/>
    <w:basedOn w:val="a"/>
    <w:link w:val="aa"/>
    <w:uiPriority w:val="99"/>
    <w:semiHidden/>
    <w:unhideWhenUsed/>
    <w:rsid w:val="0070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428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4142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41429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1C5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d">
    <w:name w:val="Знак"/>
    <w:basedOn w:val="a"/>
    <w:rsid w:val="00CF5134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styleId="ae">
    <w:name w:val="Table Grid"/>
    <w:basedOn w:val="a1"/>
    <w:rsid w:val="000E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 в списке"/>
    <w:basedOn w:val="a"/>
    <w:next w:val="a"/>
    <w:uiPriority w:val="99"/>
    <w:rsid w:val="00722AB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E9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A15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tsev_aa@admsurgu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scripts/db_inet2/passport/table.aspx?opt=7187600020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ks.ru/scripts/db_inet2/passport/table.aspx?opt=71876000201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6A9A9-321E-4596-AC47-2A9AC204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19</Pages>
  <Words>5209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Ворошилова Юлия Павловна</cp:lastModifiedBy>
  <cp:revision>46</cp:revision>
  <cp:lastPrinted>2019-03-22T12:10:00Z</cp:lastPrinted>
  <dcterms:created xsi:type="dcterms:W3CDTF">2019-03-19T06:22:00Z</dcterms:created>
  <dcterms:modified xsi:type="dcterms:W3CDTF">2019-03-22T12:25:00Z</dcterms:modified>
</cp:coreProperties>
</file>