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312C97" w:rsidRDefault="0027743D" w:rsidP="0027743D">
      <w:pPr>
        <w:jc w:val="center"/>
        <w:rPr>
          <w:rFonts w:cs="Times New Roman"/>
          <w:b/>
          <w:szCs w:val="28"/>
        </w:rPr>
      </w:pPr>
      <w:bookmarkStart w:id="0" w:name="sub_1000"/>
      <w:r w:rsidRPr="00312C97">
        <w:rPr>
          <w:rFonts w:cs="Times New Roman"/>
          <w:b/>
          <w:szCs w:val="28"/>
        </w:rPr>
        <w:t>Сводный отчет</w:t>
      </w:r>
    </w:p>
    <w:p w:rsidR="00312C97" w:rsidRDefault="0027743D" w:rsidP="0027743D">
      <w:pPr>
        <w:jc w:val="center"/>
        <w:rPr>
          <w:rFonts w:cs="Times New Roman"/>
          <w:b/>
          <w:szCs w:val="28"/>
        </w:rPr>
      </w:pPr>
      <w:r w:rsidRPr="00312C97">
        <w:rPr>
          <w:rFonts w:cs="Times New Roman"/>
          <w:b/>
          <w:szCs w:val="28"/>
        </w:rPr>
        <w:t xml:space="preserve">об экспертизе действующего муниципального </w:t>
      </w:r>
    </w:p>
    <w:p w:rsidR="0027743D" w:rsidRDefault="0027743D" w:rsidP="0027743D">
      <w:pPr>
        <w:jc w:val="center"/>
        <w:rPr>
          <w:rFonts w:cs="Times New Roman"/>
          <w:b/>
          <w:szCs w:val="28"/>
        </w:rPr>
      </w:pPr>
      <w:r w:rsidRPr="00312C97">
        <w:rPr>
          <w:rFonts w:cs="Times New Roman"/>
          <w:b/>
          <w:szCs w:val="28"/>
        </w:rPr>
        <w:t>нормативного правового акта</w:t>
      </w:r>
    </w:p>
    <w:p w:rsidR="00312C97" w:rsidRPr="00312C97" w:rsidRDefault="00312C97" w:rsidP="0027743D">
      <w:pPr>
        <w:jc w:val="center"/>
        <w:rPr>
          <w:rFonts w:cs="Times New Roman"/>
          <w:b/>
          <w:szCs w:val="28"/>
        </w:rPr>
      </w:pPr>
    </w:p>
    <w:p w:rsidR="0027743D" w:rsidRPr="008B20C8" w:rsidRDefault="0027743D" w:rsidP="0027743D">
      <w:pPr>
        <w:jc w:val="center"/>
        <w:rPr>
          <w:rFonts w:cs="Times New Roman"/>
          <w:sz w:val="18"/>
          <w:szCs w:val="18"/>
        </w:rPr>
      </w:pPr>
    </w:p>
    <w:p w:rsidR="0027743D" w:rsidRPr="008B20C8" w:rsidRDefault="0027743D" w:rsidP="0027743D">
      <w:pPr>
        <w:ind w:left="567"/>
        <w:rPr>
          <w:rFonts w:cs="Times New Roman"/>
          <w:bCs/>
          <w:szCs w:val="28"/>
        </w:rPr>
      </w:pPr>
      <w:r w:rsidRPr="008B20C8">
        <w:rPr>
          <w:rFonts w:cs="Times New Roman"/>
          <w:bCs/>
          <w:szCs w:val="28"/>
        </w:rPr>
        <w:t>1. Общая информация</w:t>
      </w:r>
    </w:p>
    <w:p w:rsidR="0027743D" w:rsidRDefault="0027743D" w:rsidP="0027743D">
      <w:pPr>
        <w:tabs>
          <w:tab w:val="left" w:pos="567"/>
        </w:tabs>
        <w:ind w:firstLine="567"/>
        <w:jc w:val="both"/>
        <w:rPr>
          <w:rFonts w:cs="Times New Roman"/>
          <w:szCs w:val="28"/>
        </w:rPr>
      </w:pPr>
      <w:r w:rsidRPr="008B20C8">
        <w:rPr>
          <w:rFonts w:cs="Times New Roman"/>
          <w:szCs w:val="28"/>
        </w:rPr>
        <w:t>1.1. Структурное подразделение, муниципальное учреждение, ответственное за проведение экспертизы муниципального нормативного правового акта:</w:t>
      </w:r>
    </w:p>
    <w:p w:rsidR="008F3904" w:rsidRPr="008B20C8" w:rsidRDefault="005245CF" w:rsidP="008F3904">
      <w:pPr>
        <w:tabs>
          <w:tab w:val="left" w:pos="567"/>
        </w:tabs>
        <w:autoSpaceDE w:val="0"/>
        <w:autoSpaceDN w:val="0"/>
        <w:ind w:firstLine="567"/>
        <w:contextualSpacing/>
        <w:jc w:val="both"/>
        <w:rPr>
          <w:rFonts w:cs="Times New Roman"/>
          <w:szCs w:val="28"/>
        </w:rPr>
      </w:pPr>
      <w:r>
        <w:rPr>
          <w:rFonts w:eastAsia="Times New Roman" w:cs="Times New Roman"/>
          <w:i/>
          <w:szCs w:val="28"/>
          <w:lang w:eastAsia="ru-RU"/>
        </w:rPr>
        <w:t xml:space="preserve">Управление по обеспечению деятельности административных и других коллегиальных органов </w:t>
      </w:r>
      <w:r w:rsidR="008F3904" w:rsidRPr="008F3904">
        <w:rPr>
          <w:rFonts w:eastAsia="Times New Roman" w:cs="Times New Roman"/>
          <w:i/>
          <w:szCs w:val="28"/>
          <w:lang w:eastAsia="ru-RU"/>
        </w:rPr>
        <w:t>Администрации города Сургута</w:t>
      </w:r>
    </w:p>
    <w:p w:rsidR="0027743D" w:rsidRPr="008B20C8" w:rsidRDefault="00E82BD7" w:rsidP="0027743D">
      <w:pPr>
        <w:pBdr>
          <w:top w:val="single" w:sz="4" w:space="1" w:color="auto"/>
        </w:pBdr>
        <w:jc w:val="center"/>
        <w:rPr>
          <w:rFonts w:cs="Times New Roman"/>
          <w:sz w:val="18"/>
          <w:szCs w:val="18"/>
        </w:rPr>
      </w:pPr>
      <w:r>
        <w:rPr>
          <w:rFonts w:cs="Times New Roman"/>
          <w:sz w:val="18"/>
          <w:szCs w:val="18"/>
        </w:rPr>
        <w:t>полное наименование</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ind w:firstLine="567"/>
        <w:jc w:val="both"/>
        <w:rPr>
          <w:rFonts w:cs="Times New Roman"/>
          <w:szCs w:val="28"/>
        </w:rPr>
      </w:pPr>
      <w:r w:rsidRPr="008B20C8">
        <w:rPr>
          <w:rFonts w:cs="Times New Roman"/>
          <w:szCs w:val="28"/>
        </w:rPr>
        <w:t>1.2. Вид и наименование нормативного правового акта:</w:t>
      </w:r>
    </w:p>
    <w:p w:rsidR="0027743D" w:rsidRPr="008F3904" w:rsidRDefault="008F3904" w:rsidP="008F3904">
      <w:pPr>
        <w:ind w:firstLine="567"/>
        <w:jc w:val="both"/>
        <w:rPr>
          <w:rFonts w:cs="Times New Roman"/>
          <w:i/>
        </w:rPr>
      </w:pPr>
      <w:r w:rsidRPr="008F3904">
        <w:rPr>
          <w:rFonts w:cs="Times New Roman"/>
          <w:i/>
          <w:szCs w:val="28"/>
        </w:rPr>
        <w:t>постанов</w:t>
      </w:r>
      <w:r w:rsidR="005245CF">
        <w:rPr>
          <w:rFonts w:cs="Times New Roman"/>
          <w:i/>
          <w:szCs w:val="28"/>
        </w:rPr>
        <w:t>ление Администрации города от 07.08</w:t>
      </w:r>
      <w:r w:rsidRPr="008F3904">
        <w:rPr>
          <w:rFonts w:cs="Times New Roman"/>
          <w:i/>
          <w:szCs w:val="28"/>
        </w:rPr>
        <w:t xml:space="preserve">.2018 № </w:t>
      </w:r>
      <w:r w:rsidR="005245CF">
        <w:rPr>
          <w:rFonts w:cs="Times New Roman"/>
          <w:i/>
          <w:szCs w:val="28"/>
        </w:rPr>
        <w:t xml:space="preserve">5959 </w:t>
      </w:r>
      <w:r w:rsidRPr="008F3904">
        <w:rPr>
          <w:rFonts w:cs="Times New Roman"/>
          <w:i/>
          <w:szCs w:val="28"/>
        </w:rPr>
        <w:t>«</w:t>
      </w:r>
      <w:r w:rsidR="005245CF">
        <w:rPr>
          <w:rFonts w:cs="Times New Roman"/>
          <w:i/>
          <w:szCs w:val="28"/>
        </w:rPr>
        <w:t>Об </w:t>
      </w:r>
      <w:r w:rsidR="005245CF" w:rsidRPr="005245CF">
        <w:rPr>
          <w:rFonts w:cs="Times New Roman"/>
          <w:i/>
          <w:szCs w:val="28"/>
        </w:rPr>
        <w:t>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8F3904">
        <w:rPr>
          <w:rFonts w:cs="Times New Roman"/>
          <w:i/>
          <w:szCs w:val="28"/>
        </w:rPr>
        <w:t>»</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ind w:firstLine="567"/>
        <w:jc w:val="both"/>
        <w:rPr>
          <w:rFonts w:cs="Times New Roman"/>
          <w:szCs w:val="28"/>
        </w:rPr>
      </w:pPr>
      <w:r w:rsidRPr="008B20C8">
        <w:rPr>
          <w:rFonts w:cs="Times New Roman"/>
          <w:sz w:val="18"/>
          <w:szCs w:val="18"/>
        </w:rPr>
        <w:t xml:space="preserve"> </w:t>
      </w:r>
      <w:r w:rsidRPr="008B20C8">
        <w:rPr>
          <w:rFonts w:cs="Times New Roman"/>
          <w:szCs w:val="28"/>
        </w:rPr>
        <w:t xml:space="preserve">1.3. Дата размещения уведомления о проведении публичных консультаций по действующему муниципальному нормативному правовому акту: </w:t>
      </w:r>
      <w:r w:rsidRPr="008F3904">
        <w:rPr>
          <w:rFonts w:cs="Times New Roman"/>
          <w:szCs w:val="28"/>
        </w:rPr>
        <w:t>«</w:t>
      </w:r>
      <w:r w:rsidR="006A2948">
        <w:rPr>
          <w:rFonts w:cs="Times New Roman"/>
          <w:szCs w:val="28"/>
        </w:rPr>
        <w:t>13</w:t>
      </w:r>
      <w:r w:rsidRPr="008F3904">
        <w:rPr>
          <w:rFonts w:cs="Times New Roman"/>
          <w:szCs w:val="28"/>
        </w:rPr>
        <w:t>»</w:t>
      </w:r>
      <w:r w:rsidR="006A2948">
        <w:rPr>
          <w:rFonts w:cs="Times New Roman"/>
          <w:szCs w:val="28"/>
        </w:rPr>
        <w:t xml:space="preserve"> мая </w:t>
      </w:r>
      <w:r w:rsidRPr="008F3904">
        <w:rPr>
          <w:rFonts w:cs="Times New Roman"/>
          <w:szCs w:val="28"/>
        </w:rPr>
        <w:t>20</w:t>
      </w:r>
      <w:r w:rsidR="006A2948">
        <w:rPr>
          <w:rFonts w:cs="Times New Roman"/>
          <w:szCs w:val="28"/>
        </w:rPr>
        <w:t xml:space="preserve">19 </w:t>
      </w:r>
      <w:r w:rsidRPr="008F3904">
        <w:rPr>
          <w:rFonts w:cs="Times New Roman"/>
          <w:szCs w:val="28"/>
        </w:rPr>
        <w:t>г.</w:t>
      </w:r>
      <w:r w:rsidRPr="008B20C8">
        <w:rPr>
          <w:rFonts w:cs="Times New Roman"/>
          <w:szCs w:val="28"/>
        </w:rPr>
        <w:t xml:space="preserve"> и срок, в течение которого принимались предложения </w:t>
      </w:r>
      <w:r w:rsidRPr="008B20C8">
        <w:rPr>
          <w:rFonts w:cs="Times New Roman"/>
          <w:szCs w:val="28"/>
        </w:rPr>
        <w:br/>
        <w:t xml:space="preserve">в связи с размещением уведомления о проведении публичных консультаций </w:t>
      </w:r>
      <w:r w:rsidRPr="008B20C8">
        <w:rPr>
          <w:rFonts w:cs="Times New Roman"/>
          <w:szCs w:val="28"/>
        </w:rPr>
        <w:br/>
        <w:t xml:space="preserve">по нормативному правовому акту: </w:t>
      </w:r>
    </w:p>
    <w:p w:rsidR="0027743D" w:rsidRPr="008B20C8" w:rsidRDefault="0027743D" w:rsidP="0027743D">
      <w:pPr>
        <w:pBdr>
          <w:top w:val="single" w:sz="4" w:space="1" w:color="auto"/>
        </w:pBdr>
        <w:jc w:val="both"/>
        <w:rPr>
          <w:rFonts w:cs="Times New Roman"/>
          <w:szCs w:val="28"/>
        </w:rPr>
      </w:pPr>
      <w:r w:rsidRPr="008B20C8">
        <w:rPr>
          <w:rFonts w:cs="Times New Roman"/>
          <w:szCs w:val="28"/>
        </w:rPr>
        <w:t xml:space="preserve">начало: </w:t>
      </w:r>
      <w:r w:rsidR="00066689">
        <w:rPr>
          <w:rFonts w:cs="Times New Roman"/>
          <w:szCs w:val="28"/>
        </w:rPr>
        <w:t>«13</w:t>
      </w:r>
      <w:r w:rsidRPr="008F3904">
        <w:rPr>
          <w:rFonts w:cs="Times New Roman"/>
          <w:szCs w:val="28"/>
        </w:rPr>
        <w:t>»</w:t>
      </w:r>
      <w:r w:rsidR="00066689">
        <w:rPr>
          <w:rFonts w:cs="Times New Roman"/>
          <w:szCs w:val="28"/>
        </w:rPr>
        <w:t xml:space="preserve"> мая </w:t>
      </w:r>
      <w:r w:rsidRPr="008F3904">
        <w:rPr>
          <w:rFonts w:cs="Times New Roman"/>
          <w:szCs w:val="28"/>
        </w:rPr>
        <w:t>20</w:t>
      </w:r>
      <w:r w:rsidR="00066689">
        <w:rPr>
          <w:rFonts w:cs="Times New Roman"/>
          <w:szCs w:val="28"/>
        </w:rPr>
        <w:t xml:space="preserve"> 19 </w:t>
      </w:r>
      <w:r w:rsidRPr="008F3904">
        <w:rPr>
          <w:rFonts w:cs="Times New Roman"/>
          <w:szCs w:val="28"/>
        </w:rPr>
        <w:t>г.; окончание: «</w:t>
      </w:r>
      <w:r w:rsidR="00066689">
        <w:rPr>
          <w:rFonts w:cs="Times New Roman"/>
          <w:szCs w:val="28"/>
        </w:rPr>
        <w:t>24</w:t>
      </w:r>
      <w:r w:rsidRPr="008F3904">
        <w:rPr>
          <w:rFonts w:cs="Times New Roman"/>
          <w:szCs w:val="28"/>
        </w:rPr>
        <w:t>»</w:t>
      </w:r>
      <w:r w:rsidR="00066689">
        <w:rPr>
          <w:rFonts w:cs="Times New Roman"/>
          <w:szCs w:val="28"/>
        </w:rPr>
        <w:t xml:space="preserve"> мая </w:t>
      </w:r>
      <w:r w:rsidRPr="008F3904">
        <w:rPr>
          <w:rFonts w:cs="Times New Roman"/>
          <w:szCs w:val="28"/>
        </w:rPr>
        <w:t>20</w:t>
      </w:r>
      <w:r w:rsidR="00066689">
        <w:rPr>
          <w:rFonts w:cs="Times New Roman"/>
          <w:szCs w:val="28"/>
        </w:rPr>
        <w:t xml:space="preserve">19 </w:t>
      </w:r>
      <w:r w:rsidRPr="008F3904">
        <w:rPr>
          <w:rFonts w:cs="Times New Roman"/>
          <w:szCs w:val="28"/>
        </w:rPr>
        <w:t>г.</w:t>
      </w:r>
    </w:p>
    <w:p w:rsidR="0027743D" w:rsidRPr="008B20C8" w:rsidRDefault="0027743D" w:rsidP="0027743D">
      <w:pPr>
        <w:jc w:val="both"/>
        <w:rPr>
          <w:rFonts w:cs="Times New Roman"/>
          <w:szCs w:val="28"/>
        </w:rPr>
      </w:pPr>
    </w:p>
    <w:p w:rsidR="0027743D" w:rsidRPr="008B20C8" w:rsidRDefault="0027743D" w:rsidP="0027743D">
      <w:pPr>
        <w:tabs>
          <w:tab w:val="center" w:pos="8505"/>
          <w:tab w:val="right" w:pos="9923"/>
        </w:tabs>
        <w:spacing w:before="120"/>
        <w:ind w:firstLine="567"/>
        <w:jc w:val="both"/>
        <w:rPr>
          <w:rFonts w:cs="Times New Roman"/>
          <w:szCs w:val="28"/>
        </w:rPr>
      </w:pPr>
      <w:r w:rsidRPr="008B20C8">
        <w:rPr>
          <w:rFonts w:cs="Times New Roman"/>
          <w:szCs w:val="28"/>
        </w:rPr>
        <w:tab/>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tabs>
          <w:tab w:val="center" w:pos="8505"/>
          <w:tab w:val="right" w:pos="9923"/>
        </w:tabs>
        <w:spacing w:before="120"/>
        <w:ind w:left="567"/>
        <w:jc w:val="both"/>
        <w:rPr>
          <w:rFonts w:cs="Times New Roman"/>
          <w:szCs w:val="28"/>
        </w:rPr>
      </w:pPr>
      <w:r w:rsidRPr="008B20C8">
        <w:rPr>
          <w:rFonts w:cs="Times New Roman"/>
          <w:szCs w:val="28"/>
        </w:rPr>
        <w:t xml:space="preserve">Всего замечаний и предложений: </w:t>
      </w:r>
      <w:r w:rsidR="006A2948">
        <w:rPr>
          <w:rFonts w:cs="Times New Roman"/>
          <w:szCs w:val="28"/>
        </w:rPr>
        <w:t>2</w:t>
      </w:r>
      <w:r w:rsidR="00066689">
        <w:rPr>
          <w:rFonts w:cs="Times New Roman"/>
          <w:szCs w:val="28"/>
        </w:rPr>
        <w:t xml:space="preserve"> </w:t>
      </w:r>
      <w:r w:rsidRPr="008B20C8">
        <w:rPr>
          <w:rFonts w:cs="Times New Roman"/>
          <w:szCs w:val="28"/>
        </w:rPr>
        <w:t>, из них:</w:t>
      </w:r>
    </w:p>
    <w:p w:rsidR="0027743D" w:rsidRPr="008B20C8" w:rsidRDefault="0027743D" w:rsidP="0027743D">
      <w:pPr>
        <w:tabs>
          <w:tab w:val="center" w:pos="8505"/>
          <w:tab w:val="right" w:pos="9923"/>
        </w:tabs>
        <w:jc w:val="both"/>
        <w:rPr>
          <w:rFonts w:cs="Times New Roman"/>
          <w:szCs w:val="28"/>
        </w:rPr>
      </w:pPr>
      <w:r w:rsidRPr="008B20C8">
        <w:rPr>
          <w:rFonts w:cs="Times New Roman"/>
          <w:szCs w:val="28"/>
        </w:rPr>
        <w:t xml:space="preserve">приняты полностью: </w:t>
      </w:r>
      <w:r w:rsidR="006A2948">
        <w:rPr>
          <w:rFonts w:cs="Times New Roman"/>
          <w:szCs w:val="28"/>
        </w:rPr>
        <w:t>2</w:t>
      </w:r>
      <w:r w:rsidRPr="008B20C8">
        <w:rPr>
          <w:rFonts w:cs="Times New Roman"/>
          <w:szCs w:val="28"/>
        </w:rPr>
        <w:t xml:space="preserve">, приняты частично: </w:t>
      </w:r>
      <w:r w:rsidR="00066689">
        <w:rPr>
          <w:rFonts w:cs="Times New Roman"/>
          <w:szCs w:val="28"/>
        </w:rPr>
        <w:t>0</w:t>
      </w:r>
      <w:r w:rsidRPr="008B20C8">
        <w:rPr>
          <w:rFonts w:cs="Times New Roman"/>
          <w:szCs w:val="28"/>
        </w:rPr>
        <w:t xml:space="preserve">, не приняты: </w:t>
      </w:r>
      <w:r w:rsidR="00066689">
        <w:rPr>
          <w:rFonts w:cs="Times New Roman"/>
          <w:szCs w:val="28"/>
        </w:rPr>
        <w:t>0</w:t>
      </w:r>
      <w:r w:rsidRPr="008B20C8">
        <w:rPr>
          <w:rFonts w:cs="Times New Roman"/>
          <w:szCs w:val="28"/>
        </w:rPr>
        <w:t>.</w:t>
      </w:r>
    </w:p>
    <w:p w:rsidR="0027743D" w:rsidRPr="008B20C8" w:rsidRDefault="0027743D" w:rsidP="0027743D">
      <w:pPr>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1.5. 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27743D" w:rsidRPr="007A32A5" w:rsidRDefault="0027743D" w:rsidP="0027743D">
      <w:pPr>
        <w:ind w:firstLine="720"/>
        <w:rPr>
          <w:rFonts w:cs="Times New Roman"/>
          <w:i/>
          <w:szCs w:val="28"/>
          <w:u w:val="single"/>
        </w:rPr>
      </w:pPr>
      <w:r w:rsidRPr="008B20C8">
        <w:rPr>
          <w:rFonts w:cs="Times New Roman"/>
          <w:szCs w:val="28"/>
        </w:rPr>
        <w:t xml:space="preserve">фамилия, имя, отчество: </w:t>
      </w:r>
      <w:r w:rsidR="007A32A5" w:rsidRPr="007A32A5">
        <w:rPr>
          <w:rFonts w:cs="Times New Roman"/>
          <w:i/>
          <w:szCs w:val="28"/>
          <w:u w:val="single"/>
        </w:rPr>
        <w:t>Павлунишен Оксана Вячеславовна</w:t>
      </w:r>
    </w:p>
    <w:p w:rsidR="0027743D" w:rsidRPr="008B20C8" w:rsidRDefault="0027743D" w:rsidP="0027743D">
      <w:pPr>
        <w:ind w:firstLine="720"/>
        <w:jc w:val="both"/>
        <w:rPr>
          <w:rFonts w:cs="Times New Roman"/>
          <w:szCs w:val="28"/>
        </w:rPr>
      </w:pPr>
      <w:r w:rsidRPr="008B20C8">
        <w:rPr>
          <w:rFonts w:cs="Times New Roman"/>
          <w:szCs w:val="28"/>
        </w:rPr>
        <w:t xml:space="preserve">должность: </w:t>
      </w:r>
      <w:r w:rsidR="00E82BD7" w:rsidRPr="001C08D0">
        <w:rPr>
          <w:rFonts w:eastAsia="Times New Roman" w:cs="Times New Roman"/>
          <w:i/>
          <w:szCs w:val="28"/>
          <w:u w:val="single"/>
          <w:lang w:eastAsia="ru-RU"/>
        </w:rPr>
        <w:t>начальник</w:t>
      </w:r>
      <w:r w:rsidR="007A32A5">
        <w:rPr>
          <w:rFonts w:eastAsia="Times New Roman" w:cs="Times New Roman"/>
          <w:i/>
          <w:szCs w:val="28"/>
          <w:u w:val="single"/>
          <w:lang w:eastAsia="ru-RU"/>
        </w:rPr>
        <w:t xml:space="preserve"> службы по профилактике терроризма управления по обеспечению деятельности административных и других коллегиальных органов </w:t>
      </w:r>
      <w:r w:rsidR="00E82BD7" w:rsidRPr="00171489">
        <w:rPr>
          <w:rFonts w:eastAsia="Times New Roman" w:cs="Times New Roman"/>
          <w:i/>
          <w:szCs w:val="28"/>
          <w:u w:val="single"/>
          <w:lang w:eastAsia="ru-RU"/>
        </w:rPr>
        <w:t>Администрации города</w:t>
      </w:r>
    </w:p>
    <w:p w:rsidR="00E82BD7" w:rsidRPr="00E82BD7" w:rsidRDefault="0027743D" w:rsidP="00E82BD7">
      <w:pPr>
        <w:widowControl w:val="0"/>
        <w:autoSpaceDE w:val="0"/>
        <w:autoSpaceDN w:val="0"/>
        <w:adjustRightInd w:val="0"/>
        <w:ind w:firstLine="567"/>
        <w:jc w:val="both"/>
        <w:rPr>
          <w:rFonts w:eastAsia="Times New Roman" w:cs="Times New Roman"/>
          <w:i/>
          <w:szCs w:val="28"/>
          <w:u w:val="single"/>
          <w:lang w:eastAsia="ru-RU"/>
        </w:rPr>
      </w:pPr>
      <w:r w:rsidRPr="008B20C8">
        <w:rPr>
          <w:rFonts w:cs="Times New Roman"/>
          <w:szCs w:val="28"/>
        </w:rPr>
        <w:t xml:space="preserve">телефон: </w:t>
      </w:r>
      <w:r w:rsidR="00E82BD7" w:rsidRPr="00E82BD7">
        <w:rPr>
          <w:rFonts w:eastAsia="Times New Roman" w:cs="Times New Roman"/>
          <w:i/>
          <w:szCs w:val="28"/>
          <w:u w:val="single"/>
          <w:lang w:eastAsia="ru-RU"/>
        </w:rPr>
        <w:t>52-</w:t>
      </w:r>
      <w:r w:rsidR="00DC21B4">
        <w:rPr>
          <w:rFonts w:eastAsia="Times New Roman" w:cs="Times New Roman"/>
          <w:i/>
          <w:szCs w:val="28"/>
          <w:u w:val="single"/>
          <w:lang w:eastAsia="ru-RU"/>
        </w:rPr>
        <w:t>22-54</w:t>
      </w:r>
    </w:p>
    <w:p w:rsidR="00E82BD7" w:rsidRPr="00E82BD7" w:rsidRDefault="0027743D" w:rsidP="00E82BD7">
      <w:pPr>
        <w:ind w:right="-1" w:firstLine="567"/>
        <w:jc w:val="both"/>
      </w:pPr>
      <w:r w:rsidRPr="008B20C8">
        <w:rPr>
          <w:rFonts w:cs="Times New Roman"/>
          <w:szCs w:val="28"/>
        </w:rPr>
        <w:t>адрес электронной почты:</w:t>
      </w:r>
      <w:r w:rsidRPr="009132AA">
        <w:rPr>
          <w:rFonts w:cs="Times New Roman"/>
          <w:szCs w:val="28"/>
          <w:u w:val="single"/>
        </w:rPr>
        <w:t xml:space="preserve"> </w:t>
      </w:r>
      <w:hyperlink r:id="rId8" w:history="1">
        <w:r w:rsidR="009132AA" w:rsidRPr="009132AA">
          <w:rPr>
            <w:rStyle w:val="afff4"/>
            <w:rFonts w:eastAsia="Times New Roman" w:cs="Times New Roman"/>
            <w:i/>
            <w:color w:val="auto"/>
            <w:szCs w:val="28"/>
            <w:lang w:val="en-US" w:eastAsia="ru-RU"/>
          </w:rPr>
          <w:t>pavlunischen</w:t>
        </w:r>
        <w:r w:rsidR="009132AA" w:rsidRPr="009132AA">
          <w:rPr>
            <w:rStyle w:val="afff4"/>
            <w:rFonts w:eastAsia="Times New Roman" w:cs="Times New Roman"/>
            <w:i/>
            <w:color w:val="auto"/>
            <w:szCs w:val="28"/>
            <w:lang w:eastAsia="ru-RU"/>
          </w:rPr>
          <w:t>_</w:t>
        </w:r>
        <w:r w:rsidR="009132AA" w:rsidRPr="009132AA">
          <w:rPr>
            <w:rStyle w:val="afff4"/>
            <w:rFonts w:eastAsia="Times New Roman" w:cs="Times New Roman"/>
            <w:i/>
            <w:color w:val="auto"/>
            <w:szCs w:val="28"/>
            <w:lang w:val="en-US" w:eastAsia="ru-RU"/>
          </w:rPr>
          <w:t>ov</w:t>
        </w:r>
        <w:r w:rsidR="009132AA" w:rsidRPr="009132AA">
          <w:rPr>
            <w:rStyle w:val="afff4"/>
            <w:rFonts w:eastAsia="Times New Roman" w:cs="Times New Roman"/>
            <w:i/>
            <w:color w:val="auto"/>
            <w:szCs w:val="28"/>
            <w:lang w:eastAsia="ru-RU"/>
          </w:rPr>
          <w:t>@</w:t>
        </w:r>
        <w:r w:rsidR="009132AA" w:rsidRPr="009132AA">
          <w:rPr>
            <w:rStyle w:val="afff4"/>
            <w:rFonts w:eastAsia="Times New Roman" w:cs="Times New Roman"/>
            <w:i/>
            <w:color w:val="auto"/>
            <w:szCs w:val="28"/>
            <w:lang w:val="en-US" w:eastAsia="ru-RU"/>
          </w:rPr>
          <w:t>admsurgut</w:t>
        </w:r>
        <w:r w:rsidR="009132AA" w:rsidRPr="009132AA">
          <w:rPr>
            <w:rStyle w:val="afff4"/>
            <w:rFonts w:eastAsia="Times New Roman" w:cs="Times New Roman"/>
            <w:i/>
            <w:color w:val="auto"/>
            <w:szCs w:val="28"/>
            <w:lang w:eastAsia="ru-RU"/>
          </w:rPr>
          <w:t>.</w:t>
        </w:r>
        <w:r w:rsidR="009132AA" w:rsidRPr="009132AA">
          <w:rPr>
            <w:rStyle w:val="afff4"/>
            <w:rFonts w:eastAsia="Times New Roman" w:cs="Times New Roman"/>
            <w:i/>
            <w:color w:val="auto"/>
            <w:szCs w:val="28"/>
            <w:lang w:val="en-US" w:eastAsia="ru-RU"/>
          </w:rPr>
          <w:t>ru</w:t>
        </w:r>
      </w:hyperlink>
    </w:p>
    <w:p w:rsidR="0027743D" w:rsidRPr="008B20C8" w:rsidRDefault="0027743D" w:rsidP="0027743D">
      <w:pPr>
        <w:tabs>
          <w:tab w:val="left" w:pos="567"/>
        </w:tabs>
        <w:jc w:val="both"/>
        <w:rPr>
          <w:rFonts w:cs="Times New Roman"/>
          <w:bCs/>
          <w:szCs w:val="28"/>
        </w:rPr>
      </w:pPr>
    </w:p>
    <w:p w:rsidR="0027743D" w:rsidRPr="008B20C8" w:rsidRDefault="0027743D" w:rsidP="0027743D">
      <w:pPr>
        <w:tabs>
          <w:tab w:val="left" w:pos="567"/>
        </w:tabs>
        <w:jc w:val="both"/>
        <w:rPr>
          <w:rFonts w:cs="Times New Roman"/>
          <w:bCs/>
          <w:szCs w:val="28"/>
        </w:rPr>
      </w:pPr>
      <w:r w:rsidRPr="008B20C8">
        <w:rPr>
          <w:rFonts w:cs="Times New Roman"/>
          <w:bCs/>
          <w:szCs w:val="28"/>
        </w:rPr>
        <w:lastRenderedPageBreak/>
        <w:tab/>
        <w:t>2. Описание проблемы, на решение которой направлен муниципальный                нормативный правовой акт, оценка необходимости регулирования                                            в соответствующей сфере деятельности.</w:t>
      </w:r>
    </w:p>
    <w:p w:rsidR="0027743D" w:rsidRPr="008B20C8" w:rsidRDefault="0027743D" w:rsidP="0027743D">
      <w:pPr>
        <w:tabs>
          <w:tab w:val="left" w:pos="851"/>
        </w:tabs>
        <w:jc w:val="both"/>
        <w:rPr>
          <w:rFonts w:cs="Times New Roman"/>
          <w:bCs/>
          <w:szCs w:val="28"/>
        </w:rPr>
      </w:pPr>
    </w:p>
    <w:p w:rsidR="0027743D" w:rsidRPr="008B20C8" w:rsidRDefault="0027743D" w:rsidP="0027743D">
      <w:pPr>
        <w:tabs>
          <w:tab w:val="left" w:pos="567"/>
        </w:tabs>
        <w:jc w:val="both"/>
        <w:rPr>
          <w:rFonts w:cs="Times New Roman"/>
          <w:bCs/>
          <w:szCs w:val="28"/>
        </w:rPr>
      </w:pPr>
      <w:r w:rsidRPr="008B20C8">
        <w:rPr>
          <w:rFonts w:cs="Times New Roman"/>
          <w:bCs/>
          <w:szCs w:val="28"/>
        </w:rPr>
        <w:tab/>
        <w:t>2.1. Описание проблемы, на решение которой направлен действующий                муниципальный нормативный правовой акт:</w:t>
      </w:r>
    </w:p>
    <w:p w:rsidR="00A80011" w:rsidRPr="00A80011" w:rsidRDefault="00E82BD7" w:rsidP="00A80011">
      <w:pPr>
        <w:ind w:firstLine="567"/>
        <w:jc w:val="both"/>
        <w:rPr>
          <w:rFonts w:eastAsia="Calibri"/>
          <w:b/>
          <w:bCs/>
          <w:szCs w:val="28"/>
        </w:rPr>
      </w:pPr>
      <w:r w:rsidRPr="00E82BD7">
        <w:rPr>
          <w:rFonts w:eastAsia="Calibri" w:cs="Times New Roman"/>
          <w:szCs w:val="28"/>
        </w:rPr>
        <w:t xml:space="preserve">Пунктом </w:t>
      </w:r>
      <w:r w:rsidR="00A80011">
        <w:rPr>
          <w:rFonts w:eastAsia="Calibri" w:cs="Times New Roman"/>
          <w:szCs w:val="28"/>
        </w:rPr>
        <w:t xml:space="preserve">49 Федеральных правил </w:t>
      </w:r>
      <w:r w:rsidR="00A80011" w:rsidRPr="00A80011">
        <w:rPr>
          <w:rFonts w:eastAsia="Calibri" w:cs="Times New Roman"/>
          <w:szCs w:val="28"/>
        </w:rPr>
        <w:t>использования воздушного пространства Российской Федерации</w:t>
      </w:r>
      <w:r w:rsidR="00A80011" w:rsidRPr="00A80011">
        <w:rPr>
          <w:rFonts w:eastAsia="Calibri" w:cs="Times New Roman"/>
          <w:bCs/>
          <w:szCs w:val="28"/>
        </w:rPr>
        <w:t>, утвержденных</w:t>
      </w:r>
      <w:r w:rsidR="00A80011">
        <w:rPr>
          <w:rFonts w:eastAsia="Calibri" w:cs="Times New Roman"/>
          <w:b/>
          <w:bCs/>
          <w:szCs w:val="28"/>
        </w:rPr>
        <w:t xml:space="preserve"> </w:t>
      </w:r>
      <w:hyperlink r:id="rId9" w:history="1">
        <w:r w:rsidR="00A80011">
          <w:rPr>
            <w:rStyle w:val="afff4"/>
            <w:rFonts w:eastAsia="Calibri"/>
            <w:color w:val="auto"/>
            <w:szCs w:val="28"/>
            <w:u w:val="none"/>
          </w:rPr>
          <w:t>п</w:t>
        </w:r>
        <w:r w:rsidR="00A80011" w:rsidRPr="00A80011">
          <w:rPr>
            <w:rStyle w:val="afff4"/>
            <w:rFonts w:eastAsia="Calibri"/>
            <w:color w:val="auto"/>
            <w:szCs w:val="28"/>
            <w:u w:val="none"/>
          </w:rPr>
          <w:t>остановление</w:t>
        </w:r>
        <w:r w:rsidR="00A80011">
          <w:rPr>
            <w:rStyle w:val="afff4"/>
            <w:rFonts w:eastAsia="Calibri"/>
            <w:color w:val="auto"/>
            <w:szCs w:val="28"/>
            <w:u w:val="none"/>
          </w:rPr>
          <w:t>м</w:t>
        </w:r>
        <w:r w:rsidR="00A80011" w:rsidRPr="00A80011">
          <w:rPr>
            <w:rStyle w:val="afff4"/>
            <w:rFonts w:eastAsia="Calibri"/>
            <w:color w:val="auto"/>
            <w:szCs w:val="28"/>
            <w:u w:val="none"/>
          </w:rPr>
          <w:t xml:space="preserve"> Правительства Р</w:t>
        </w:r>
        <w:r w:rsidR="00A80011">
          <w:rPr>
            <w:rStyle w:val="afff4"/>
            <w:rFonts w:eastAsia="Calibri"/>
            <w:color w:val="auto"/>
            <w:szCs w:val="28"/>
            <w:u w:val="none"/>
          </w:rPr>
          <w:t xml:space="preserve">оссийской </w:t>
        </w:r>
        <w:r w:rsidR="00A80011" w:rsidRPr="00A80011">
          <w:rPr>
            <w:rStyle w:val="afff4"/>
            <w:rFonts w:eastAsia="Calibri"/>
            <w:color w:val="auto"/>
            <w:szCs w:val="28"/>
            <w:u w:val="none"/>
          </w:rPr>
          <w:t>Ф</w:t>
        </w:r>
        <w:r w:rsidR="00A80011">
          <w:rPr>
            <w:rStyle w:val="afff4"/>
            <w:rFonts w:eastAsia="Calibri"/>
            <w:color w:val="auto"/>
            <w:szCs w:val="28"/>
            <w:u w:val="none"/>
          </w:rPr>
          <w:t>едерации от 11 марта 2010 года №</w:t>
        </w:r>
        <w:r w:rsidR="00A80011" w:rsidRPr="00A80011">
          <w:rPr>
            <w:rStyle w:val="afff4"/>
            <w:rFonts w:eastAsia="Calibri"/>
            <w:color w:val="auto"/>
            <w:szCs w:val="28"/>
            <w:u w:val="none"/>
          </w:rPr>
          <w:t xml:space="preserve"> 138 </w:t>
        </w:r>
        <w:r w:rsidR="00A80011">
          <w:rPr>
            <w:rStyle w:val="afff4"/>
            <w:rFonts w:eastAsia="Calibri"/>
            <w:color w:val="auto"/>
            <w:szCs w:val="28"/>
            <w:u w:val="none"/>
          </w:rPr>
          <w:t>«</w:t>
        </w:r>
        <w:r w:rsidR="00A80011" w:rsidRPr="00A80011">
          <w:rPr>
            <w:rStyle w:val="afff4"/>
            <w:rFonts w:eastAsia="Calibri"/>
            <w:color w:val="auto"/>
            <w:szCs w:val="28"/>
            <w:u w:val="none"/>
          </w:rPr>
          <w:t>Об утверждении Федеральных правил использования воздушного пространства Российской Федерации</w:t>
        </w:r>
        <w:r w:rsidR="00A80011">
          <w:rPr>
            <w:rStyle w:val="afff4"/>
            <w:rFonts w:eastAsia="Calibri"/>
            <w:color w:val="auto"/>
            <w:szCs w:val="28"/>
            <w:u w:val="none"/>
          </w:rPr>
          <w:t>»</w:t>
        </w:r>
      </w:hyperlink>
      <w:r w:rsidR="00E84234">
        <w:rPr>
          <w:rFonts w:eastAsia="Calibri"/>
          <w:szCs w:val="28"/>
        </w:rPr>
        <w:t xml:space="preserve"> установлено, что а</w:t>
      </w:r>
      <w:r w:rsidR="00E84234" w:rsidRPr="00E84234">
        <w:rPr>
          <w:rFonts w:eastAsia="Calibri"/>
          <w:szCs w:val="28"/>
        </w:rPr>
        <w:t>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w:t>
      </w:r>
      <w:r w:rsidR="00E84234">
        <w:rPr>
          <w:rFonts w:eastAsia="Calibri"/>
          <w:szCs w:val="28"/>
        </w:rPr>
        <w:t>гана местного самоуправления, а </w:t>
      </w:r>
      <w:r w:rsidR="00E84234" w:rsidRPr="00E84234">
        <w:rPr>
          <w:rFonts w:eastAsia="Calibri"/>
          <w:szCs w:val="28"/>
        </w:rPr>
        <w:t>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r w:rsidR="00E84234">
        <w:rPr>
          <w:rFonts w:eastAsia="Calibri"/>
          <w:szCs w:val="28"/>
        </w:rPr>
        <w:t>.</w:t>
      </w:r>
    </w:p>
    <w:p w:rsidR="00A80011" w:rsidRPr="00C96E0B" w:rsidRDefault="00C96E0B" w:rsidP="00E82BD7">
      <w:pPr>
        <w:autoSpaceDE w:val="0"/>
        <w:autoSpaceDN w:val="0"/>
        <w:adjustRightInd w:val="0"/>
        <w:ind w:firstLine="567"/>
        <w:jc w:val="both"/>
        <w:rPr>
          <w:rFonts w:eastAsia="Calibri" w:cs="Times New Roman"/>
          <w:szCs w:val="28"/>
        </w:rPr>
      </w:pPr>
      <w:r w:rsidRPr="00C96E0B">
        <w:rPr>
          <w:rFonts w:eastAsia="Calibri" w:cs="Times New Roman"/>
          <w:bCs/>
          <w:szCs w:val="28"/>
        </w:rPr>
        <w:t>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установлено, что разрешение и условия на использование воздушного пространства при выполнении авиационны</w:t>
      </w:r>
      <w:r w:rsidR="00F8492D">
        <w:rPr>
          <w:rFonts w:eastAsia="Calibri" w:cs="Times New Roman"/>
          <w:bCs/>
          <w:szCs w:val="28"/>
        </w:rPr>
        <w:t>х работ и парашютных прыжков, а </w:t>
      </w:r>
      <w:r w:rsidRPr="00C96E0B">
        <w:rPr>
          <w:rFonts w:eastAsia="Calibri" w:cs="Times New Roman"/>
          <w:bCs/>
          <w:szCs w:val="28"/>
        </w:rPr>
        <w:t>также демонстрационных полетов над населенными пунктами выдается соответствующими оперативными органами Единой системы на основании представленного плана полета воздушного судна, который должен быть подан на этапе предтактического планирования использования воздушного пространства, а также разрешения соответствующего органа местного самоуправления.</w:t>
      </w:r>
    </w:p>
    <w:p w:rsidR="00FB4E57" w:rsidRPr="008F3904" w:rsidRDefault="00E82BD7" w:rsidP="00FB4E57">
      <w:pPr>
        <w:widowControl w:val="0"/>
        <w:autoSpaceDE w:val="0"/>
        <w:autoSpaceDN w:val="0"/>
        <w:adjustRightInd w:val="0"/>
        <w:ind w:firstLine="567"/>
        <w:jc w:val="both"/>
        <w:rPr>
          <w:rFonts w:eastAsia="Times New Roman" w:cs="Times New Roman"/>
          <w:szCs w:val="28"/>
          <w:lang w:eastAsia="ru-RU"/>
        </w:rPr>
      </w:pPr>
      <w:r w:rsidRPr="00E82BD7">
        <w:rPr>
          <w:rFonts w:eastAsia="Times New Roman" w:cs="Times New Roman"/>
          <w:szCs w:val="28"/>
          <w:lang w:eastAsia="ru-RU"/>
        </w:rPr>
        <w:t>Однако</w:t>
      </w:r>
      <w:r w:rsidR="00F061C4">
        <w:rPr>
          <w:rFonts w:eastAsia="Times New Roman" w:cs="Times New Roman"/>
          <w:szCs w:val="28"/>
          <w:lang w:eastAsia="ru-RU"/>
        </w:rPr>
        <w:t xml:space="preserve"> до августа 2018 года</w:t>
      </w:r>
      <w:r w:rsidR="008F3904">
        <w:rPr>
          <w:rFonts w:eastAsia="Times New Roman" w:cs="Times New Roman"/>
          <w:szCs w:val="28"/>
          <w:lang w:eastAsia="ru-RU"/>
        </w:rPr>
        <w:t xml:space="preserve"> о</w:t>
      </w:r>
      <w:r w:rsidR="00F061C4">
        <w:rPr>
          <w:rFonts w:eastAsia="Times New Roman" w:cs="Times New Roman"/>
          <w:szCs w:val="28"/>
          <w:lang w:eastAsia="ru-RU"/>
        </w:rPr>
        <w:t>тсутствовал</w:t>
      </w:r>
      <w:r w:rsidR="00FB4E57" w:rsidRPr="008F3904">
        <w:rPr>
          <w:rFonts w:eastAsia="Times New Roman" w:cs="Times New Roman"/>
          <w:szCs w:val="28"/>
          <w:lang w:eastAsia="ru-RU"/>
        </w:rPr>
        <w:t xml:space="preserve"> </w:t>
      </w:r>
      <w:r w:rsidR="003E3CF1">
        <w:rPr>
          <w:rFonts w:eastAsia="Times New Roman" w:cs="Times New Roman"/>
          <w:szCs w:val="28"/>
          <w:lang w:eastAsia="ru-RU"/>
        </w:rPr>
        <w:t xml:space="preserve">единый порядок </w:t>
      </w:r>
      <w:r w:rsidR="003E3CF1" w:rsidRPr="003E3CF1">
        <w:rPr>
          <w:rFonts w:eastAsia="Times New Roman" w:cs="Times New Roman"/>
          <w:szCs w:val="28"/>
          <w:lang w:eastAsia="ru-RU"/>
        </w:rPr>
        <w:t xml:space="preserve">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E3CF1">
        <w:rPr>
          <w:rFonts w:eastAsia="Times New Roman" w:cs="Times New Roman"/>
          <w:szCs w:val="28"/>
          <w:lang w:eastAsia="ru-RU"/>
        </w:rPr>
        <w:t>городской округ город Сургут</w:t>
      </w:r>
      <w:r w:rsidR="00F061C4">
        <w:rPr>
          <w:rFonts w:eastAsia="Times New Roman" w:cs="Times New Roman"/>
          <w:szCs w:val="28"/>
          <w:lang w:eastAsia="ru-RU"/>
        </w:rPr>
        <w:t>, посадки (взлета) на </w:t>
      </w:r>
      <w:r w:rsidR="003E3CF1" w:rsidRPr="003E3CF1">
        <w:rPr>
          <w:rFonts w:eastAsia="Times New Roman" w:cs="Times New Roman"/>
          <w:szCs w:val="28"/>
          <w:lang w:eastAsia="ru-RU"/>
        </w:rPr>
        <w:t>расположенные в границах муниципального образования площадки, сведения о котор</w:t>
      </w:r>
      <w:r w:rsidR="003E3CF1">
        <w:rPr>
          <w:rFonts w:eastAsia="Times New Roman" w:cs="Times New Roman"/>
          <w:szCs w:val="28"/>
          <w:lang w:eastAsia="ru-RU"/>
        </w:rPr>
        <w:t>ых не опубликованы в </w:t>
      </w:r>
      <w:r w:rsidR="003E3CF1" w:rsidRPr="003E3CF1">
        <w:rPr>
          <w:rFonts w:eastAsia="Times New Roman" w:cs="Times New Roman"/>
          <w:szCs w:val="28"/>
          <w:lang w:eastAsia="ru-RU"/>
        </w:rPr>
        <w:t>документ</w:t>
      </w:r>
      <w:r w:rsidR="001177FA">
        <w:rPr>
          <w:rFonts w:eastAsia="Times New Roman" w:cs="Times New Roman"/>
          <w:szCs w:val="28"/>
          <w:lang w:eastAsia="ru-RU"/>
        </w:rPr>
        <w:t>ах аэронавигационной информации</w:t>
      </w:r>
      <w:r w:rsidR="00F061C4">
        <w:rPr>
          <w:rFonts w:eastAsia="Times New Roman" w:cs="Times New Roman"/>
          <w:szCs w:val="28"/>
          <w:lang w:eastAsia="ru-RU"/>
        </w:rPr>
        <w:t>, что не давало возможности выдачи указанных разрешений</w:t>
      </w:r>
      <w:r w:rsidR="001177FA">
        <w:rPr>
          <w:rFonts w:eastAsia="Times New Roman" w:cs="Times New Roman"/>
          <w:szCs w:val="28"/>
          <w:lang w:eastAsia="ru-RU"/>
        </w:rPr>
        <w:t>.</w:t>
      </w:r>
    </w:p>
    <w:p w:rsidR="00E82BD7" w:rsidRPr="00E82BD7" w:rsidRDefault="00E82BD7" w:rsidP="00976092">
      <w:pPr>
        <w:spacing w:after="1" w:line="220" w:lineRule="atLeast"/>
        <w:ind w:firstLine="567"/>
        <w:jc w:val="both"/>
        <w:rPr>
          <w:rFonts w:eastAsia="Calibri" w:cs="Times New Roman"/>
          <w:szCs w:val="28"/>
          <w:lang w:eastAsia="ru-RU"/>
        </w:rPr>
      </w:pPr>
      <w:r w:rsidRPr="008F3904">
        <w:rPr>
          <w:rFonts w:eastAsia="Times New Roman" w:cs="Times New Roman"/>
          <w:szCs w:val="28"/>
          <w:lang w:eastAsia="ru-RU"/>
        </w:rPr>
        <w:t>Настоящий порядок предусматривает возможность</w:t>
      </w:r>
      <w:r w:rsidR="00C74A12">
        <w:rPr>
          <w:rFonts w:eastAsia="Times New Roman" w:cs="Times New Roman"/>
          <w:szCs w:val="28"/>
          <w:lang w:eastAsia="ru-RU"/>
        </w:rPr>
        <w:t> выдачи</w:t>
      </w:r>
      <w:r w:rsidR="004E6C1E" w:rsidRPr="004E6C1E">
        <w:rPr>
          <w:rFonts w:eastAsia="Times New Roman" w:cs="Times New Roman"/>
          <w:szCs w:val="28"/>
          <w:lang w:eastAsia="ru-RU"/>
        </w:rPr>
        <w:t xml:space="preserve"> разреше</w:t>
      </w:r>
      <w:r w:rsidR="00C74A12">
        <w:rPr>
          <w:rFonts w:eastAsia="Times New Roman" w:cs="Times New Roman"/>
          <w:szCs w:val="28"/>
          <w:lang w:eastAsia="ru-RU"/>
        </w:rPr>
        <w:t>ний на </w:t>
      </w:r>
      <w:r w:rsidR="004E6C1E" w:rsidRPr="004E6C1E">
        <w:rPr>
          <w:rFonts w:eastAsia="Times New Roman" w:cs="Times New Roman"/>
          <w:szCs w:val="28"/>
          <w:lang w:eastAsia="ru-RU"/>
        </w:rPr>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w:t>
      </w:r>
      <w:r w:rsidR="00A7545D">
        <w:rPr>
          <w:rFonts w:eastAsia="Times New Roman" w:cs="Times New Roman"/>
          <w:szCs w:val="28"/>
          <w:lang w:eastAsia="ru-RU"/>
        </w:rPr>
        <w:t>, а </w:t>
      </w:r>
      <w:r w:rsidR="004E6C1E" w:rsidRPr="004E6C1E">
        <w:rPr>
          <w:rFonts w:eastAsia="Times New Roman" w:cs="Times New Roman"/>
          <w:szCs w:val="28"/>
          <w:lang w:eastAsia="ru-RU"/>
        </w:rPr>
        <w:t>также пос</w:t>
      </w:r>
      <w:r w:rsidR="0038387A">
        <w:rPr>
          <w:rFonts w:eastAsia="Times New Roman" w:cs="Times New Roman"/>
          <w:szCs w:val="28"/>
          <w:lang w:eastAsia="ru-RU"/>
        </w:rPr>
        <w:t>адка (взлет) на расположенные в </w:t>
      </w:r>
      <w:r w:rsidR="004E6C1E" w:rsidRPr="004E6C1E">
        <w:rPr>
          <w:rFonts w:eastAsia="Times New Roman" w:cs="Times New Roman"/>
          <w:szCs w:val="28"/>
          <w:lang w:eastAsia="ru-RU"/>
        </w:rPr>
        <w:t xml:space="preserve">границах </w:t>
      </w:r>
      <w:r w:rsidR="004E6C1E">
        <w:rPr>
          <w:rFonts w:eastAsia="Times New Roman" w:cs="Times New Roman"/>
          <w:szCs w:val="28"/>
          <w:lang w:eastAsia="ru-RU"/>
        </w:rPr>
        <w:t>муниципального образования площадки</w:t>
      </w:r>
      <w:r w:rsidR="0038387A">
        <w:rPr>
          <w:rFonts w:eastAsia="Times New Roman" w:cs="Times New Roman"/>
          <w:szCs w:val="28"/>
          <w:lang w:eastAsia="ru-RU"/>
        </w:rPr>
        <w:t>, сведения о которых не </w:t>
      </w:r>
      <w:r w:rsidR="004E6C1E" w:rsidRPr="004E6C1E">
        <w:rPr>
          <w:rFonts w:eastAsia="Times New Roman" w:cs="Times New Roman"/>
          <w:szCs w:val="28"/>
          <w:lang w:eastAsia="ru-RU"/>
        </w:rPr>
        <w:t>опубликованы в документ</w:t>
      </w:r>
      <w:r w:rsidR="00976092">
        <w:rPr>
          <w:rFonts w:eastAsia="Times New Roman" w:cs="Times New Roman"/>
          <w:szCs w:val="28"/>
          <w:lang w:eastAsia="ru-RU"/>
        </w:rPr>
        <w:t>ах аэронавигационной информации.</w:t>
      </w:r>
      <w:r w:rsidR="004E6C1E" w:rsidRPr="004E6C1E">
        <w:rPr>
          <w:rFonts w:eastAsia="Times New Roman" w:cs="Times New Roman"/>
          <w:szCs w:val="28"/>
          <w:lang w:eastAsia="ru-RU"/>
        </w:rPr>
        <w:t xml:space="preserve"> </w:t>
      </w:r>
    </w:p>
    <w:p w:rsidR="0027743D" w:rsidRPr="008B20C8" w:rsidRDefault="0027743D" w:rsidP="0027743D">
      <w:pPr>
        <w:tabs>
          <w:tab w:val="left" w:pos="851"/>
        </w:tabs>
        <w:jc w:val="center"/>
        <w:rPr>
          <w:rFonts w:cs="Times New Roman"/>
          <w:bCs/>
          <w:sz w:val="18"/>
          <w:szCs w:val="18"/>
        </w:rPr>
      </w:pPr>
    </w:p>
    <w:p w:rsidR="0027743D" w:rsidRPr="00F8492D" w:rsidRDefault="0027743D" w:rsidP="0027743D">
      <w:pPr>
        <w:tabs>
          <w:tab w:val="left" w:pos="567"/>
        </w:tabs>
        <w:jc w:val="both"/>
        <w:rPr>
          <w:rFonts w:cs="Times New Roman"/>
          <w:bCs/>
          <w:szCs w:val="28"/>
        </w:rPr>
      </w:pPr>
      <w:r w:rsidRPr="008B20C8">
        <w:rPr>
          <w:rFonts w:cs="Times New Roman"/>
          <w:bCs/>
          <w:szCs w:val="28"/>
        </w:rPr>
        <w:lastRenderedPageBreak/>
        <w:tab/>
        <w:t xml:space="preserve">2.2. </w:t>
      </w:r>
      <w:r w:rsidRPr="00F8492D">
        <w:rPr>
          <w:rFonts w:cs="Times New Roman"/>
          <w:bCs/>
          <w:szCs w:val="28"/>
        </w:rPr>
        <w:t xml:space="preserve">Негативные эффекты, которые могут возникнуть в связи </w:t>
      </w:r>
      <w:r w:rsidRPr="00F8492D">
        <w:rPr>
          <w:rFonts w:cs="Times New Roman"/>
          <w:bCs/>
          <w:szCs w:val="28"/>
        </w:rPr>
        <w:br/>
        <w:t>с отсутствием правового регулирования в соответствующей сфере деятельности:</w:t>
      </w:r>
    </w:p>
    <w:p w:rsidR="00E82BD7" w:rsidRPr="00BD00A4" w:rsidRDefault="00621109" w:rsidP="00795E9D">
      <w:pPr>
        <w:autoSpaceDE w:val="0"/>
        <w:autoSpaceDN w:val="0"/>
        <w:adjustRightInd w:val="0"/>
        <w:ind w:firstLine="540"/>
        <w:jc w:val="both"/>
        <w:rPr>
          <w:rFonts w:eastAsia="Calibri" w:cs="Times New Roman"/>
          <w:szCs w:val="28"/>
          <w:lang w:eastAsia="ru-RU"/>
        </w:rPr>
      </w:pPr>
      <w:r w:rsidRPr="00BD00A4">
        <w:rPr>
          <w:rFonts w:eastAsia="Times New Roman" w:cs="Times New Roman"/>
          <w:szCs w:val="28"/>
          <w:lang w:eastAsia="ru-RU"/>
        </w:rPr>
        <w:t>Отсутствие правового регулирования</w:t>
      </w:r>
      <w:r w:rsidR="00BA0F56" w:rsidRPr="00BD00A4">
        <w:rPr>
          <w:rFonts w:eastAsia="Times New Roman" w:cs="Times New Roman"/>
          <w:szCs w:val="28"/>
          <w:lang w:eastAsia="ru-RU"/>
        </w:rPr>
        <w:t xml:space="preserve"> в области выдачи разрешений на </w:t>
      </w:r>
      <w:r w:rsidRPr="00BD00A4">
        <w:rPr>
          <w:rFonts w:eastAsia="Times New Roman" w:cs="Times New Roman"/>
          <w:szCs w:val="28"/>
          <w:lang w:eastAsia="ru-RU"/>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w:t>
      </w:r>
      <w:r w:rsidR="00BA0F56" w:rsidRPr="00BD00A4">
        <w:rPr>
          <w:rFonts w:eastAsia="Times New Roman" w:cs="Times New Roman"/>
          <w:szCs w:val="28"/>
          <w:lang w:eastAsia="ru-RU"/>
        </w:rPr>
        <w:t>ния о которых не опубликованы в </w:t>
      </w:r>
      <w:r w:rsidRPr="00BD00A4">
        <w:rPr>
          <w:rFonts w:eastAsia="Times New Roman" w:cs="Times New Roman"/>
          <w:szCs w:val="28"/>
          <w:lang w:eastAsia="ru-RU"/>
        </w:rPr>
        <w:t>документах аэронавигационной информации</w:t>
      </w:r>
      <w:r w:rsidR="00BA0F56" w:rsidRPr="00BD00A4">
        <w:rPr>
          <w:rFonts w:eastAsia="Times New Roman" w:cs="Times New Roman"/>
          <w:szCs w:val="28"/>
          <w:lang w:eastAsia="ru-RU"/>
        </w:rPr>
        <w:t xml:space="preserve"> </w:t>
      </w:r>
      <w:r w:rsidR="00FF7420">
        <w:rPr>
          <w:rFonts w:eastAsia="Times New Roman" w:cs="Times New Roman"/>
          <w:szCs w:val="28"/>
          <w:lang w:eastAsia="ru-RU"/>
        </w:rPr>
        <w:t xml:space="preserve"> приведет к нарушению действующего законодательства и как следствие нарушени</w:t>
      </w:r>
      <w:r w:rsidR="00313BC4">
        <w:rPr>
          <w:rFonts w:eastAsia="Times New Roman" w:cs="Times New Roman"/>
          <w:szCs w:val="28"/>
          <w:lang w:eastAsia="ru-RU"/>
        </w:rPr>
        <w:t>е</w:t>
      </w:r>
      <w:r w:rsidR="00FF7420">
        <w:rPr>
          <w:rFonts w:eastAsia="Times New Roman" w:cs="Times New Roman"/>
          <w:szCs w:val="28"/>
          <w:lang w:eastAsia="ru-RU"/>
        </w:rPr>
        <w:t xml:space="preserve"> требований безопасности на территории города. </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EA55FD">
      <w:pPr>
        <w:tabs>
          <w:tab w:val="left" w:pos="567"/>
        </w:tabs>
        <w:jc w:val="both"/>
        <w:rPr>
          <w:rFonts w:cs="Times New Roman"/>
          <w:szCs w:val="28"/>
        </w:rPr>
      </w:pPr>
      <w:r w:rsidRPr="008B20C8">
        <w:rPr>
          <w:rFonts w:cs="Times New Roman"/>
          <w:bCs/>
          <w:szCs w:val="28"/>
        </w:rPr>
        <w:tab/>
        <w:t xml:space="preserve">2.3. Опыт решения </w:t>
      </w:r>
      <w:r w:rsidRPr="008B20C8">
        <w:rPr>
          <w:rFonts w:cs="Times New Roman"/>
          <w:szCs w:val="28"/>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EA55FD" w:rsidRDefault="00EA55FD" w:rsidP="006A2948">
      <w:pPr>
        <w:autoSpaceDE w:val="0"/>
        <w:autoSpaceDN w:val="0"/>
        <w:adjustRightInd w:val="0"/>
        <w:ind w:firstLine="567"/>
        <w:jc w:val="both"/>
        <w:rPr>
          <w:rFonts w:cs="Times New Roman"/>
          <w:szCs w:val="28"/>
        </w:rPr>
      </w:pPr>
      <w:r>
        <w:rPr>
          <w:rFonts w:cs="Times New Roman"/>
          <w:szCs w:val="28"/>
        </w:rPr>
        <w:t xml:space="preserve">1. </w:t>
      </w:r>
      <w:r w:rsidRPr="00EA55FD">
        <w:rPr>
          <w:rFonts w:cs="Times New Roman"/>
          <w:szCs w:val="28"/>
        </w:rPr>
        <w:t>Постановление Администрации города</w:t>
      </w:r>
      <w:r w:rsidR="00DA5B59">
        <w:rPr>
          <w:rFonts w:cs="Times New Roman"/>
          <w:szCs w:val="28"/>
        </w:rPr>
        <w:t xml:space="preserve"> Оренбурга</w:t>
      </w:r>
      <w:r w:rsidRPr="00EA55FD">
        <w:rPr>
          <w:rFonts w:cs="Times New Roman"/>
          <w:szCs w:val="28"/>
        </w:rPr>
        <w:t xml:space="preserve"> </w:t>
      </w:r>
      <w:r w:rsidR="00DA5B59" w:rsidRPr="00DA5B59">
        <w:rPr>
          <w:rFonts w:cs="Times New Roman"/>
          <w:szCs w:val="28"/>
        </w:rPr>
        <w:t xml:space="preserve">14 июля 2015 года </w:t>
      </w:r>
      <w:r w:rsidR="00DA5B59">
        <w:rPr>
          <w:rFonts w:cs="Times New Roman"/>
          <w:szCs w:val="28"/>
        </w:rPr>
        <w:t>№ </w:t>
      </w:r>
      <w:r w:rsidR="00DA5B59" w:rsidRPr="00DA5B59">
        <w:rPr>
          <w:rFonts w:cs="Times New Roman"/>
          <w:szCs w:val="28"/>
        </w:rPr>
        <w:t>1847-п</w:t>
      </w:r>
      <w:r w:rsidR="00DA5B59" w:rsidRPr="00DA5B59">
        <w:t xml:space="preserve"> </w:t>
      </w:r>
      <w:r w:rsidR="00DA5B59">
        <w:t>«</w:t>
      </w:r>
      <w:r w:rsidR="00DA5B59" w:rsidRPr="00DA5B59">
        <w:rPr>
          <w:rFonts w:cs="Times New Roman"/>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DA5B59">
        <w:rPr>
          <w:rFonts w:cs="Times New Roman"/>
          <w:szCs w:val="28"/>
        </w:rPr>
        <w:t>«город Оренбург»</w:t>
      </w:r>
      <w:r w:rsidR="00DA5B59" w:rsidRPr="00DA5B59">
        <w:rPr>
          <w:rFonts w:cs="Times New Roman"/>
          <w:szCs w:val="28"/>
        </w:rPr>
        <w:t>, посадки (взлета) на расположенные в границ</w:t>
      </w:r>
      <w:r w:rsidR="00DA5B59">
        <w:rPr>
          <w:rFonts w:cs="Times New Roman"/>
          <w:szCs w:val="28"/>
        </w:rPr>
        <w:t>ах муниципального образования «город Оренбург»</w:t>
      </w:r>
      <w:r w:rsidR="00DA5B59" w:rsidRPr="00DA5B59">
        <w:rPr>
          <w:rFonts w:cs="Times New Roman"/>
          <w:szCs w:val="28"/>
        </w:rPr>
        <w:t xml:space="preserve"> площадки, сведения о которых не опубликованы в документ</w:t>
      </w:r>
      <w:r w:rsidR="00DA5B59">
        <w:rPr>
          <w:rFonts w:cs="Times New Roman"/>
          <w:szCs w:val="28"/>
        </w:rPr>
        <w:t>ах аэронавигационной информации»</w:t>
      </w:r>
      <w:r>
        <w:rPr>
          <w:rFonts w:cs="Times New Roman"/>
          <w:szCs w:val="28"/>
        </w:rPr>
        <w:t>;</w:t>
      </w:r>
    </w:p>
    <w:p w:rsidR="0051073B" w:rsidRDefault="00EA55FD" w:rsidP="0051073B">
      <w:pPr>
        <w:autoSpaceDE w:val="0"/>
        <w:autoSpaceDN w:val="0"/>
        <w:adjustRightInd w:val="0"/>
        <w:ind w:firstLine="708"/>
        <w:jc w:val="both"/>
        <w:rPr>
          <w:rFonts w:cs="Times New Roman"/>
          <w:szCs w:val="28"/>
        </w:rPr>
      </w:pPr>
      <w:r>
        <w:rPr>
          <w:rFonts w:cs="Times New Roman"/>
          <w:szCs w:val="28"/>
        </w:rPr>
        <w:t>2.</w:t>
      </w:r>
      <w:bookmarkStart w:id="1" w:name="sub_522066836"/>
      <w:r w:rsidR="0051073B">
        <w:rPr>
          <w:rFonts w:cs="Times New Roman"/>
          <w:szCs w:val="28"/>
        </w:rPr>
        <w:t xml:space="preserve"> Постановление Администрации Нефтекумского городского округа Ставропольского края от 13.02.2019 № 162 «Об утверждении Положения о </w:t>
      </w:r>
      <w:r w:rsidR="0051073B" w:rsidRPr="0051073B">
        <w:rPr>
          <w:rFonts w:cs="Times New Roman"/>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Нефтекумского городского округа Ставропольского края, посадки (взлета) на расположенные в границах населенных пунктов Нефтекумского городского округа Ставропольского края </w:t>
      </w:r>
      <w:r w:rsidR="0051073B">
        <w:rPr>
          <w:rFonts w:cs="Times New Roman"/>
          <w:szCs w:val="28"/>
        </w:rPr>
        <w:t>площадки, сведения о которых не </w:t>
      </w:r>
      <w:r w:rsidR="0051073B" w:rsidRPr="0051073B">
        <w:rPr>
          <w:rFonts w:cs="Times New Roman"/>
          <w:szCs w:val="28"/>
        </w:rPr>
        <w:t>опубликованы в документах аэронавигационной информации</w:t>
      </w:r>
      <w:r w:rsidR="0051073B">
        <w:rPr>
          <w:rFonts w:cs="Times New Roman"/>
          <w:szCs w:val="28"/>
        </w:rPr>
        <w:t>»</w:t>
      </w:r>
      <w:r w:rsidR="00BD00A4">
        <w:rPr>
          <w:rFonts w:cs="Times New Roman"/>
          <w:szCs w:val="28"/>
        </w:rPr>
        <w:t>;</w:t>
      </w:r>
    </w:p>
    <w:p w:rsidR="00975452" w:rsidRDefault="00975452" w:rsidP="00975452">
      <w:pPr>
        <w:autoSpaceDE w:val="0"/>
        <w:autoSpaceDN w:val="0"/>
        <w:adjustRightInd w:val="0"/>
        <w:ind w:firstLine="708"/>
        <w:jc w:val="both"/>
        <w:rPr>
          <w:rFonts w:cs="Times New Roman"/>
          <w:szCs w:val="28"/>
        </w:rPr>
      </w:pPr>
      <w:r>
        <w:rPr>
          <w:rFonts w:cs="Times New Roman"/>
          <w:szCs w:val="28"/>
        </w:rPr>
        <w:t>3. Постановление Администрации города Новошахтинска от 31.08.2018 № 825 «</w:t>
      </w:r>
      <w:r w:rsidRPr="00975452">
        <w:rPr>
          <w:rFonts w:cs="Times New Roman"/>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w:t>
      </w:r>
      <w:r>
        <w:rPr>
          <w:rFonts w:cs="Times New Roman"/>
          <w:szCs w:val="28"/>
        </w:rPr>
        <w:t xml:space="preserve">судов, полетов беспилотных </w:t>
      </w:r>
      <w:r w:rsidRPr="00975452">
        <w:rPr>
          <w:rFonts w:cs="Times New Roman"/>
          <w:szCs w:val="28"/>
        </w:rPr>
        <w:t>летательных аппаратов</w:t>
      </w:r>
      <w:r>
        <w:rPr>
          <w:rFonts w:cs="Times New Roman"/>
          <w:szCs w:val="28"/>
        </w:rPr>
        <w:t xml:space="preserve">, </w:t>
      </w:r>
      <w:r w:rsidRPr="00975452">
        <w:rPr>
          <w:rFonts w:cs="Times New Roman"/>
          <w:szCs w:val="28"/>
        </w:rPr>
        <w:t xml:space="preserve">подъемов привязных аэростатов над территорией  муниципального образования «Город Новошахтинск», посадки (взлета) </w:t>
      </w:r>
      <w:r>
        <w:rPr>
          <w:rFonts w:cs="Times New Roman"/>
          <w:szCs w:val="28"/>
        </w:rPr>
        <w:t xml:space="preserve">на </w:t>
      </w:r>
      <w:r w:rsidRPr="00975452">
        <w:rPr>
          <w:rFonts w:cs="Times New Roman"/>
          <w:szCs w:val="28"/>
        </w:rPr>
        <w:t xml:space="preserve">расположенные в границах муниципального образования «Город Новошахтинск» площадки, </w:t>
      </w:r>
      <w:r>
        <w:rPr>
          <w:rFonts w:cs="Times New Roman"/>
          <w:szCs w:val="28"/>
        </w:rPr>
        <w:t>сведения о </w:t>
      </w:r>
      <w:r w:rsidRPr="00975452">
        <w:rPr>
          <w:rFonts w:cs="Times New Roman"/>
          <w:szCs w:val="28"/>
        </w:rPr>
        <w:t>котор</w:t>
      </w:r>
      <w:r>
        <w:rPr>
          <w:rFonts w:cs="Times New Roman"/>
          <w:szCs w:val="28"/>
        </w:rPr>
        <w:t xml:space="preserve">ых не опубликованы в документах </w:t>
      </w:r>
      <w:r w:rsidRPr="00975452">
        <w:rPr>
          <w:rFonts w:cs="Times New Roman"/>
          <w:szCs w:val="28"/>
        </w:rPr>
        <w:t>аэронавигационной информации</w:t>
      </w:r>
      <w:r>
        <w:rPr>
          <w:rFonts w:cs="Times New Roman"/>
          <w:szCs w:val="28"/>
        </w:rPr>
        <w:t>»</w:t>
      </w:r>
      <w:r w:rsidR="00BD00A4">
        <w:rPr>
          <w:rFonts w:cs="Times New Roman"/>
          <w:szCs w:val="28"/>
        </w:rPr>
        <w:t>;</w:t>
      </w:r>
    </w:p>
    <w:p w:rsidR="008A5E3D" w:rsidRDefault="008A5E3D" w:rsidP="00975452">
      <w:pPr>
        <w:autoSpaceDE w:val="0"/>
        <w:autoSpaceDN w:val="0"/>
        <w:adjustRightInd w:val="0"/>
        <w:ind w:firstLine="708"/>
        <w:jc w:val="both"/>
        <w:rPr>
          <w:rFonts w:cs="Times New Roman"/>
          <w:szCs w:val="28"/>
        </w:rPr>
      </w:pPr>
      <w:r>
        <w:rPr>
          <w:rFonts w:cs="Times New Roman"/>
          <w:szCs w:val="28"/>
        </w:rPr>
        <w:t xml:space="preserve">4. Постановление Администрации Приволжского муниципального района от 20.06.2018 №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 территорией Приволжского муниципального района, посадку (взлет) на площадки, расположенные в границах Приволжского </w:t>
      </w:r>
      <w:r>
        <w:rPr>
          <w:rFonts w:cs="Times New Roman"/>
          <w:szCs w:val="28"/>
        </w:rPr>
        <w:lastRenderedPageBreak/>
        <w:t>муниципального района, сведения о которых не опубликованы в документах аэронавигационной информации».</w:t>
      </w:r>
    </w:p>
    <w:p w:rsidR="00EA55FD" w:rsidRPr="00EA55FD" w:rsidRDefault="00433DEA" w:rsidP="001F1CB5">
      <w:pPr>
        <w:autoSpaceDE w:val="0"/>
        <w:autoSpaceDN w:val="0"/>
        <w:adjustRightInd w:val="0"/>
        <w:ind w:firstLine="708"/>
        <w:jc w:val="both"/>
        <w:rPr>
          <w:rFonts w:cs="Times New Roman"/>
          <w:szCs w:val="28"/>
        </w:rPr>
      </w:pPr>
      <w:r>
        <w:rPr>
          <w:rFonts w:cs="Times New Roman"/>
          <w:szCs w:val="28"/>
        </w:rPr>
        <w:t xml:space="preserve">5. Постановление Администрации города Хабаровска от 06.12.2017 № 4083 «Об утверждении Положения </w:t>
      </w:r>
      <w:r w:rsidRPr="00433DEA">
        <w:rPr>
          <w:rFonts w:cs="Times New Roman"/>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«Город Хабаровск»</w:t>
      </w:r>
      <w:r>
        <w:rPr>
          <w:rFonts w:cs="Times New Roman"/>
          <w:szCs w:val="28"/>
        </w:rPr>
        <w:t>.</w:t>
      </w:r>
    </w:p>
    <w:bookmarkEnd w:id="1"/>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jc w:val="both"/>
        <w:rPr>
          <w:rFonts w:cs="Times New Roman"/>
          <w:szCs w:val="28"/>
        </w:rPr>
      </w:pPr>
      <w:r w:rsidRPr="008B20C8">
        <w:rPr>
          <w:rFonts w:cs="Times New Roman"/>
          <w:szCs w:val="28"/>
        </w:rPr>
        <w:tab/>
        <w:t>2.4. Источники данных:</w:t>
      </w:r>
    </w:p>
    <w:p w:rsidR="00B8267B" w:rsidRPr="00B8267B" w:rsidRDefault="00B8267B" w:rsidP="00B8267B">
      <w:pPr>
        <w:autoSpaceDE w:val="0"/>
        <w:autoSpaceDN w:val="0"/>
        <w:ind w:firstLine="567"/>
        <w:jc w:val="both"/>
        <w:rPr>
          <w:rFonts w:eastAsia="Times New Roman" w:cs="Times New Roman"/>
          <w:szCs w:val="28"/>
          <w:lang w:eastAsia="ru-RU"/>
        </w:rPr>
      </w:pPr>
      <w:r w:rsidRPr="00B8267B">
        <w:rPr>
          <w:rFonts w:eastAsia="Times New Roman" w:cs="Times New Roman"/>
          <w:szCs w:val="28"/>
          <w:lang w:eastAsia="ru-RU"/>
        </w:rPr>
        <w:t>социальная сеть Интернет</w:t>
      </w:r>
    </w:p>
    <w:p w:rsidR="00B8267B" w:rsidRPr="00B8267B" w:rsidRDefault="00B8267B" w:rsidP="00B8267B">
      <w:pPr>
        <w:tabs>
          <w:tab w:val="left" w:pos="851"/>
        </w:tabs>
        <w:autoSpaceDE w:val="0"/>
        <w:autoSpaceDN w:val="0"/>
        <w:ind w:firstLine="567"/>
        <w:jc w:val="both"/>
        <w:rPr>
          <w:rFonts w:eastAsia="Times New Roman" w:cs="Times New Roman"/>
          <w:szCs w:val="28"/>
          <w:lang w:eastAsia="ru-RU"/>
        </w:rPr>
      </w:pPr>
      <w:r w:rsidRPr="00B8267B">
        <w:rPr>
          <w:rFonts w:eastAsia="Times New Roman" w:cs="Times New Roman"/>
          <w:szCs w:val="28"/>
          <w:lang w:eastAsia="ru-RU"/>
        </w:rPr>
        <w:t>СПС «Гарант»</w:t>
      </w:r>
    </w:p>
    <w:p w:rsidR="00B8267B" w:rsidRPr="00B8267B" w:rsidRDefault="00B8267B" w:rsidP="00B8267B">
      <w:pPr>
        <w:tabs>
          <w:tab w:val="left" w:pos="851"/>
        </w:tabs>
        <w:autoSpaceDE w:val="0"/>
        <w:autoSpaceDN w:val="0"/>
        <w:ind w:firstLine="567"/>
        <w:jc w:val="both"/>
        <w:rPr>
          <w:rFonts w:eastAsia="Times New Roman" w:cs="Times New Roman"/>
          <w:szCs w:val="28"/>
          <w:lang w:eastAsia="ru-RU"/>
        </w:rPr>
      </w:pPr>
      <w:r w:rsidRPr="00B8267B">
        <w:rPr>
          <w:rFonts w:eastAsia="Times New Roman" w:cs="Times New Roman"/>
          <w:szCs w:val="28"/>
          <w:lang w:eastAsia="ru-RU"/>
        </w:rPr>
        <w:t>СПС «</w:t>
      </w:r>
      <w:proofErr w:type="spellStart"/>
      <w:r w:rsidRPr="00B8267B">
        <w:rPr>
          <w:rFonts w:eastAsia="Times New Roman" w:cs="Times New Roman"/>
          <w:szCs w:val="28"/>
          <w:lang w:eastAsia="ru-RU"/>
        </w:rPr>
        <w:t>КонсультантПлюс</w:t>
      </w:r>
      <w:proofErr w:type="spellEnd"/>
      <w:r w:rsidRPr="00B8267B">
        <w:rPr>
          <w:rFonts w:eastAsia="Times New Roman" w:cs="Times New Roman"/>
          <w:szCs w:val="28"/>
          <w:lang w:eastAsia="ru-RU"/>
        </w:rPr>
        <w:t>»</w:t>
      </w: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ind w:firstLine="567"/>
        <w:rPr>
          <w:rFonts w:cs="Times New Roman"/>
          <w:bCs/>
          <w:szCs w:val="28"/>
        </w:rPr>
        <w:sectPr w:rsidR="0027743D" w:rsidRPr="008B20C8" w:rsidSect="00E43296">
          <w:pgSz w:w="11906" w:h="16838" w:code="9"/>
          <w:pgMar w:top="426" w:right="567" w:bottom="851" w:left="1701" w:header="567" w:footer="567" w:gutter="0"/>
          <w:pgNumType w:start="1"/>
          <w:cols w:space="720"/>
          <w:noEndnote/>
          <w:docGrid w:linePitch="326"/>
        </w:sectPr>
      </w:pPr>
    </w:p>
    <w:p w:rsidR="0027743D" w:rsidRPr="008B20C8" w:rsidRDefault="0027743D" w:rsidP="0027743D">
      <w:pPr>
        <w:ind w:firstLine="567"/>
        <w:rPr>
          <w:rFonts w:cs="Times New Roman"/>
          <w:bCs/>
          <w:szCs w:val="28"/>
        </w:rPr>
      </w:pPr>
      <w:r w:rsidRPr="008B20C8">
        <w:rPr>
          <w:rFonts w:cs="Times New Roman"/>
          <w:bCs/>
          <w:szCs w:val="28"/>
        </w:rPr>
        <w:lastRenderedPageBreak/>
        <w:t>3. Определение целей правового регулирования и показателей для оценки их достижения</w:t>
      </w:r>
    </w:p>
    <w:p w:rsidR="0027743D" w:rsidRPr="008B20C8" w:rsidRDefault="0027743D" w:rsidP="0027743D">
      <w:pPr>
        <w:ind w:firstLine="567"/>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1984"/>
        <w:gridCol w:w="3828"/>
        <w:gridCol w:w="1558"/>
        <w:gridCol w:w="3403"/>
      </w:tblGrid>
      <w:tr w:rsidR="0027743D" w:rsidRPr="008B20C8" w:rsidTr="004B2D08">
        <w:tc>
          <w:tcPr>
            <w:tcW w:w="4248" w:type="dxa"/>
          </w:tcPr>
          <w:p w:rsidR="0027743D" w:rsidRPr="008B20C8" w:rsidRDefault="0027743D" w:rsidP="00E43296">
            <w:pPr>
              <w:contextualSpacing/>
              <w:jc w:val="center"/>
              <w:rPr>
                <w:rFonts w:cs="Times New Roman"/>
                <w:szCs w:val="28"/>
              </w:rPr>
            </w:pPr>
            <w:r w:rsidRPr="008B20C8">
              <w:rPr>
                <w:rFonts w:cs="Times New Roman"/>
                <w:szCs w:val="28"/>
              </w:rPr>
              <w:t>3.1. Цели правового регулирования</w:t>
            </w:r>
          </w:p>
        </w:tc>
        <w:tc>
          <w:tcPr>
            <w:tcW w:w="1984" w:type="dxa"/>
          </w:tcPr>
          <w:p w:rsidR="0027743D" w:rsidRPr="008B20C8" w:rsidRDefault="0027743D" w:rsidP="00E43296">
            <w:pPr>
              <w:contextualSpacing/>
              <w:jc w:val="center"/>
              <w:rPr>
                <w:rFonts w:cs="Times New Roman"/>
                <w:szCs w:val="28"/>
              </w:rPr>
            </w:pPr>
            <w:r w:rsidRPr="008B20C8">
              <w:rPr>
                <w:rFonts w:cs="Times New Roman"/>
                <w:szCs w:val="28"/>
              </w:rPr>
              <w:t>3.2. Сроки достижения                   целей правового регулирования</w:t>
            </w:r>
          </w:p>
        </w:tc>
        <w:tc>
          <w:tcPr>
            <w:tcW w:w="3828" w:type="dxa"/>
          </w:tcPr>
          <w:p w:rsidR="0027743D" w:rsidRPr="008B20C8" w:rsidRDefault="0027743D" w:rsidP="00E43296">
            <w:pPr>
              <w:contextualSpacing/>
              <w:jc w:val="center"/>
              <w:rPr>
                <w:rFonts w:cs="Times New Roman"/>
                <w:szCs w:val="28"/>
              </w:rPr>
            </w:pPr>
            <w:r w:rsidRPr="008B20C8">
              <w:rPr>
                <w:rFonts w:cs="Times New Roman"/>
                <w:szCs w:val="28"/>
              </w:rPr>
              <w:t>3.3. Наименование показателей</w:t>
            </w:r>
          </w:p>
          <w:p w:rsidR="0027743D" w:rsidRPr="008B20C8" w:rsidRDefault="0027743D" w:rsidP="00E43296">
            <w:pPr>
              <w:contextualSpacing/>
              <w:jc w:val="center"/>
              <w:rPr>
                <w:rFonts w:cs="Times New Roman"/>
                <w:szCs w:val="28"/>
              </w:rPr>
            </w:pPr>
            <w:r w:rsidRPr="008B20C8">
              <w:rPr>
                <w:rFonts w:cs="Times New Roman"/>
                <w:szCs w:val="28"/>
              </w:rPr>
              <w:t xml:space="preserve">достижения целей правового регулирования </w:t>
            </w:r>
          </w:p>
          <w:p w:rsidR="0027743D" w:rsidRPr="008B20C8" w:rsidRDefault="0027743D" w:rsidP="00E43296">
            <w:pPr>
              <w:contextualSpacing/>
              <w:jc w:val="center"/>
              <w:rPr>
                <w:rFonts w:cs="Times New Roman"/>
                <w:szCs w:val="28"/>
              </w:rPr>
            </w:pPr>
            <w:r w:rsidRPr="008B20C8">
              <w:rPr>
                <w:rFonts w:cs="Times New Roman"/>
                <w:szCs w:val="28"/>
              </w:rPr>
              <w:t>(ед. изм.)</w:t>
            </w:r>
          </w:p>
        </w:tc>
        <w:tc>
          <w:tcPr>
            <w:tcW w:w="1558" w:type="dxa"/>
          </w:tcPr>
          <w:p w:rsidR="0027743D" w:rsidRPr="008B20C8" w:rsidRDefault="0027743D" w:rsidP="00E43296">
            <w:pPr>
              <w:contextualSpacing/>
              <w:jc w:val="center"/>
              <w:rPr>
                <w:rFonts w:cs="Times New Roman"/>
                <w:szCs w:val="28"/>
              </w:rPr>
            </w:pPr>
            <w:r w:rsidRPr="008B20C8">
              <w:rPr>
                <w:rFonts w:cs="Times New Roman"/>
                <w:szCs w:val="28"/>
              </w:rPr>
              <w:t>3.4. Значения</w:t>
            </w:r>
          </w:p>
          <w:p w:rsidR="0027743D" w:rsidRPr="008B20C8" w:rsidRDefault="0027743D" w:rsidP="00E43296">
            <w:pPr>
              <w:contextualSpacing/>
              <w:jc w:val="center"/>
              <w:rPr>
                <w:rFonts w:cs="Times New Roman"/>
                <w:szCs w:val="28"/>
              </w:rPr>
            </w:pPr>
            <w:r w:rsidRPr="008B20C8">
              <w:rPr>
                <w:rFonts w:cs="Times New Roman"/>
                <w:szCs w:val="28"/>
              </w:rPr>
              <w:t>показателей                        по годам</w:t>
            </w:r>
          </w:p>
        </w:tc>
        <w:tc>
          <w:tcPr>
            <w:tcW w:w="3403" w:type="dxa"/>
          </w:tcPr>
          <w:p w:rsidR="00312C97" w:rsidRDefault="0027743D" w:rsidP="00E43296">
            <w:pPr>
              <w:contextualSpacing/>
              <w:jc w:val="center"/>
              <w:rPr>
                <w:rFonts w:cs="Times New Roman"/>
                <w:szCs w:val="28"/>
              </w:rPr>
            </w:pPr>
            <w:r w:rsidRPr="008B20C8">
              <w:rPr>
                <w:rFonts w:cs="Times New Roman"/>
                <w:szCs w:val="28"/>
              </w:rPr>
              <w:t xml:space="preserve">3.5. Источники данных </w:t>
            </w:r>
          </w:p>
          <w:p w:rsidR="0027743D" w:rsidRPr="008B20C8" w:rsidRDefault="0027743D" w:rsidP="00E43296">
            <w:pPr>
              <w:contextualSpacing/>
              <w:jc w:val="center"/>
              <w:rPr>
                <w:rFonts w:cs="Times New Roman"/>
                <w:szCs w:val="28"/>
              </w:rPr>
            </w:pPr>
            <w:r w:rsidRPr="008B20C8">
              <w:rPr>
                <w:rFonts w:cs="Times New Roman"/>
                <w:szCs w:val="28"/>
              </w:rPr>
              <w:t>для расчета</w:t>
            </w:r>
          </w:p>
          <w:p w:rsidR="0027743D" w:rsidRPr="008B20C8" w:rsidRDefault="0027743D" w:rsidP="00E43296">
            <w:pPr>
              <w:contextualSpacing/>
              <w:jc w:val="center"/>
              <w:rPr>
                <w:rFonts w:cs="Times New Roman"/>
                <w:szCs w:val="28"/>
              </w:rPr>
            </w:pPr>
            <w:r w:rsidRPr="008B20C8">
              <w:rPr>
                <w:rFonts w:cs="Times New Roman"/>
                <w:szCs w:val="28"/>
              </w:rPr>
              <w:t>показателей</w:t>
            </w:r>
          </w:p>
        </w:tc>
      </w:tr>
      <w:tr w:rsidR="0027743D" w:rsidRPr="008B20C8" w:rsidTr="004B2D08">
        <w:tc>
          <w:tcPr>
            <w:tcW w:w="4248" w:type="dxa"/>
          </w:tcPr>
          <w:p w:rsidR="0027743D" w:rsidRPr="008B20C8" w:rsidRDefault="0068456C" w:rsidP="00F20550">
            <w:pPr>
              <w:spacing w:after="1" w:line="220" w:lineRule="atLeast"/>
              <w:jc w:val="both"/>
              <w:rPr>
                <w:rFonts w:cs="Times New Roman"/>
                <w:iCs/>
                <w:szCs w:val="28"/>
              </w:rPr>
            </w:pPr>
            <w:r>
              <w:rPr>
                <w:rFonts w:eastAsia="Times New Roman" w:cs="Times New Roman"/>
                <w:szCs w:val="28"/>
                <w:lang w:eastAsia="ru-RU"/>
              </w:rPr>
              <w:t xml:space="preserve">- </w:t>
            </w:r>
            <w:r w:rsidRPr="00BD00A4">
              <w:rPr>
                <w:rFonts w:eastAsia="Times New Roman" w:cs="Times New Roman"/>
                <w:szCs w:val="28"/>
                <w:lang w:eastAsia="ru-RU"/>
              </w:rPr>
              <w:t>соблюдени</w:t>
            </w:r>
            <w:r w:rsidR="004B2D08" w:rsidRPr="00BD00A4">
              <w:rPr>
                <w:rFonts w:eastAsia="Times New Roman" w:cs="Times New Roman"/>
                <w:szCs w:val="28"/>
                <w:lang w:eastAsia="ru-RU"/>
              </w:rPr>
              <w:t>е действующего законодательства</w:t>
            </w:r>
          </w:p>
        </w:tc>
        <w:tc>
          <w:tcPr>
            <w:tcW w:w="1984" w:type="dxa"/>
          </w:tcPr>
          <w:p w:rsidR="0027743D" w:rsidRPr="008B20C8" w:rsidRDefault="00F20550" w:rsidP="0068456C">
            <w:pPr>
              <w:contextualSpacing/>
              <w:jc w:val="center"/>
              <w:rPr>
                <w:rFonts w:cs="Times New Roman"/>
                <w:szCs w:val="28"/>
              </w:rPr>
            </w:pPr>
            <w:r>
              <w:rPr>
                <w:rFonts w:cs="Times New Roman"/>
                <w:szCs w:val="28"/>
              </w:rPr>
              <w:t xml:space="preserve">со дня официального опубликования </w:t>
            </w:r>
          </w:p>
        </w:tc>
        <w:tc>
          <w:tcPr>
            <w:tcW w:w="3828" w:type="dxa"/>
          </w:tcPr>
          <w:p w:rsidR="00F20550" w:rsidRDefault="00F20550" w:rsidP="004B2D08">
            <w:pPr>
              <w:contextualSpacing/>
              <w:jc w:val="both"/>
              <w:rPr>
                <w:rFonts w:cs="Times New Roman"/>
                <w:iCs/>
                <w:szCs w:val="28"/>
              </w:rPr>
            </w:pPr>
            <w:r>
              <w:rPr>
                <w:rFonts w:cs="Times New Roman"/>
                <w:iCs/>
                <w:szCs w:val="28"/>
              </w:rPr>
              <w:t>количество выявленных нарушений законодательства</w:t>
            </w:r>
          </w:p>
          <w:p w:rsidR="008057A3" w:rsidRPr="008B20C8" w:rsidRDefault="00F20550" w:rsidP="004B2D08">
            <w:pPr>
              <w:contextualSpacing/>
              <w:jc w:val="both"/>
              <w:rPr>
                <w:rFonts w:cs="Times New Roman"/>
                <w:iCs/>
                <w:szCs w:val="28"/>
              </w:rPr>
            </w:pPr>
            <w:r>
              <w:rPr>
                <w:rFonts w:cs="Times New Roman"/>
                <w:iCs/>
                <w:szCs w:val="28"/>
              </w:rPr>
              <w:t xml:space="preserve">по результатам правового мониторинга, антикоррупционных экспертиз и др., ед. </w:t>
            </w:r>
          </w:p>
        </w:tc>
        <w:tc>
          <w:tcPr>
            <w:tcW w:w="1558" w:type="dxa"/>
          </w:tcPr>
          <w:p w:rsidR="0027743D" w:rsidRDefault="00204726" w:rsidP="00B126EA">
            <w:pPr>
              <w:contextualSpacing/>
              <w:jc w:val="center"/>
              <w:rPr>
                <w:rFonts w:cs="Times New Roman"/>
                <w:szCs w:val="28"/>
              </w:rPr>
            </w:pPr>
            <w:r>
              <w:rPr>
                <w:rFonts w:cs="Times New Roman"/>
                <w:szCs w:val="28"/>
              </w:rPr>
              <w:t>0 ед.</w:t>
            </w:r>
          </w:p>
          <w:p w:rsidR="00204726" w:rsidRPr="008B20C8" w:rsidRDefault="00204726" w:rsidP="00B126EA">
            <w:pPr>
              <w:contextualSpacing/>
              <w:jc w:val="center"/>
              <w:rPr>
                <w:rFonts w:cs="Times New Roman"/>
                <w:szCs w:val="28"/>
              </w:rPr>
            </w:pPr>
            <w:r>
              <w:rPr>
                <w:rFonts w:cs="Times New Roman"/>
                <w:szCs w:val="28"/>
              </w:rPr>
              <w:t>ежегодно</w:t>
            </w:r>
          </w:p>
        </w:tc>
        <w:tc>
          <w:tcPr>
            <w:tcW w:w="3403" w:type="dxa"/>
          </w:tcPr>
          <w:p w:rsidR="0027743D" w:rsidRPr="008B20C8" w:rsidRDefault="00125E0E" w:rsidP="00E43296">
            <w:pPr>
              <w:contextualSpacing/>
              <w:jc w:val="both"/>
              <w:rPr>
                <w:rFonts w:cs="Times New Roman"/>
                <w:szCs w:val="28"/>
              </w:rPr>
            </w:pPr>
            <w:r>
              <w:rPr>
                <w:rFonts w:cs="Times New Roman"/>
                <w:szCs w:val="28"/>
              </w:rPr>
              <w:t>отчетные данные контролирующих органов по результатам правового мониторинга, антикоррупционных экспертиз и др.</w:t>
            </w:r>
          </w:p>
        </w:tc>
      </w:tr>
      <w:tr w:rsidR="00F20550" w:rsidRPr="00F1659D" w:rsidTr="004B2D08">
        <w:tc>
          <w:tcPr>
            <w:tcW w:w="4248" w:type="dxa"/>
          </w:tcPr>
          <w:p w:rsidR="00F20550" w:rsidRPr="00F1659D" w:rsidRDefault="00F20550" w:rsidP="00F20550">
            <w:pPr>
              <w:spacing w:after="1" w:line="220" w:lineRule="atLeast"/>
              <w:jc w:val="both"/>
              <w:rPr>
                <w:rFonts w:eastAsia="Times New Roman" w:cs="Times New Roman"/>
                <w:szCs w:val="28"/>
                <w:lang w:eastAsia="ru-RU"/>
              </w:rPr>
            </w:pPr>
            <w:r w:rsidRPr="00F1659D">
              <w:rPr>
                <w:rFonts w:eastAsia="Times New Roman" w:cs="Times New Roman"/>
                <w:szCs w:val="28"/>
                <w:lang w:eastAsia="ru-RU"/>
              </w:rPr>
              <w:t xml:space="preserve">- определение единого </w:t>
            </w:r>
            <w:r w:rsidR="00CD2B5C" w:rsidRPr="00F1659D">
              <w:rPr>
                <w:rFonts w:eastAsia="Times New Roman" w:cs="Times New Roman"/>
                <w:szCs w:val="28"/>
                <w:lang w:eastAsia="ru-RU"/>
              </w:rPr>
              <w:t>порядка</w:t>
            </w:r>
            <w:r w:rsidRPr="00F1659D">
              <w:rPr>
                <w:rFonts w:eastAsia="Times New Roman" w:cs="Times New Roman"/>
                <w:szCs w:val="28"/>
                <w:lang w:eastAsia="ru-RU"/>
              </w:rPr>
              <w:t xml:space="preserve"> выдачи разрешений</w:t>
            </w:r>
          </w:p>
          <w:p w:rsidR="00F20550" w:rsidRPr="00F1659D" w:rsidRDefault="00F20550" w:rsidP="0068456C">
            <w:pPr>
              <w:spacing w:after="1" w:line="220" w:lineRule="atLeast"/>
              <w:jc w:val="both"/>
              <w:rPr>
                <w:rFonts w:eastAsia="Times New Roman" w:cs="Times New Roman"/>
                <w:szCs w:val="28"/>
                <w:lang w:eastAsia="ru-RU"/>
              </w:rPr>
            </w:pPr>
          </w:p>
        </w:tc>
        <w:tc>
          <w:tcPr>
            <w:tcW w:w="1984" w:type="dxa"/>
          </w:tcPr>
          <w:p w:rsidR="00F20550" w:rsidRPr="00F1659D" w:rsidRDefault="00F20550" w:rsidP="0068456C">
            <w:pPr>
              <w:contextualSpacing/>
              <w:jc w:val="center"/>
              <w:rPr>
                <w:rFonts w:cs="Times New Roman"/>
                <w:szCs w:val="28"/>
              </w:rPr>
            </w:pPr>
            <w:r w:rsidRPr="00F1659D">
              <w:rPr>
                <w:rFonts w:cs="Times New Roman"/>
                <w:szCs w:val="28"/>
              </w:rPr>
              <w:t>постоянно</w:t>
            </w:r>
          </w:p>
        </w:tc>
        <w:tc>
          <w:tcPr>
            <w:tcW w:w="3828" w:type="dxa"/>
          </w:tcPr>
          <w:p w:rsidR="00F20550" w:rsidRPr="00F1659D" w:rsidRDefault="00F20550" w:rsidP="0018452E">
            <w:pPr>
              <w:contextualSpacing/>
              <w:jc w:val="both"/>
              <w:rPr>
                <w:rFonts w:cs="Times New Roman"/>
                <w:iCs/>
                <w:strike/>
                <w:szCs w:val="28"/>
              </w:rPr>
            </w:pPr>
            <w:r w:rsidRPr="00F1659D">
              <w:rPr>
                <w:rFonts w:cs="Times New Roman"/>
                <w:iCs/>
                <w:szCs w:val="28"/>
              </w:rPr>
              <w:t>количество выданных разрешений</w:t>
            </w:r>
            <w:r w:rsidR="00897F10" w:rsidRPr="00F1659D">
              <w:rPr>
                <w:rFonts w:cs="Times New Roman"/>
                <w:iCs/>
                <w:szCs w:val="28"/>
              </w:rPr>
              <w:t>,</w:t>
            </w:r>
            <w:r w:rsidRPr="00F1659D">
              <w:rPr>
                <w:rFonts w:cs="Times New Roman"/>
                <w:iCs/>
                <w:szCs w:val="28"/>
              </w:rPr>
              <w:t xml:space="preserve"> </w:t>
            </w:r>
            <w:r w:rsidR="00B6477E" w:rsidRPr="00F1659D">
              <w:rPr>
                <w:rFonts w:cs="Times New Roman"/>
                <w:iCs/>
                <w:szCs w:val="28"/>
              </w:rPr>
              <w:t>ед.</w:t>
            </w:r>
          </w:p>
        </w:tc>
        <w:tc>
          <w:tcPr>
            <w:tcW w:w="1558" w:type="dxa"/>
          </w:tcPr>
          <w:p w:rsidR="00F20550" w:rsidRPr="00F1659D" w:rsidRDefault="0018452E" w:rsidP="00F20550">
            <w:pPr>
              <w:contextualSpacing/>
              <w:jc w:val="center"/>
              <w:rPr>
                <w:rFonts w:cs="Times New Roman"/>
                <w:szCs w:val="28"/>
              </w:rPr>
            </w:pPr>
            <w:r w:rsidRPr="00F1659D">
              <w:rPr>
                <w:rFonts w:cs="Times New Roman"/>
                <w:szCs w:val="28"/>
              </w:rPr>
              <w:t>5 ед.</w:t>
            </w:r>
            <w:r w:rsidR="00897F10" w:rsidRPr="00F1659D">
              <w:rPr>
                <w:rFonts w:cs="Times New Roman"/>
                <w:szCs w:val="28"/>
              </w:rPr>
              <w:t xml:space="preserve"> </w:t>
            </w:r>
          </w:p>
          <w:p w:rsidR="00897F10" w:rsidRPr="00F1659D" w:rsidRDefault="00F20550" w:rsidP="00897F10">
            <w:pPr>
              <w:contextualSpacing/>
              <w:jc w:val="center"/>
              <w:rPr>
                <w:rFonts w:cs="Times New Roman"/>
                <w:strike/>
                <w:szCs w:val="28"/>
              </w:rPr>
            </w:pPr>
            <w:r w:rsidRPr="00F1659D">
              <w:rPr>
                <w:rFonts w:cs="Times New Roman"/>
                <w:color w:val="FF0000"/>
                <w:szCs w:val="28"/>
              </w:rPr>
              <w:t xml:space="preserve"> </w:t>
            </w:r>
            <w:r w:rsidRPr="00F1659D">
              <w:rPr>
                <w:rFonts w:cs="Times New Roman"/>
                <w:szCs w:val="28"/>
              </w:rPr>
              <w:t>ежегодно</w:t>
            </w:r>
          </w:p>
        </w:tc>
        <w:tc>
          <w:tcPr>
            <w:tcW w:w="3403" w:type="dxa"/>
          </w:tcPr>
          <w:p w:rsidR="00F20550" w:rsidRPr="00F1659D" w:rsidRDefault="00125E0E" w:rsidP="00E43296">
            <w:pPr>
              <w:contextualSpacing/>
              <w:jc w:val="both"/>
              <w:rPr>
                <w:rFonts w:cs="Times New Roman"/>
                <w:szCs w:val="28"/>
              </w:rPr>
            </w:pPr>
            <w:r w:rsidRPr="00F1659D">
              <w:rPr>
                <w:rFonts w:cs="Times New Roman"/>
                <w:szCs w:val="28"/>
              </w:rPr>
              <w:t>п</w:t>
            </w:r>
            <w:r w:rsidR="00F20550" w:rsidRPr="00F1659D">
              <w:rPr>
                <w:rFonts w:cs="Times New Roman"/>
                <w:szCs w:val="28"/>
              </w:rPr>
              <w:t>рогнозные данные по результатам анализа выданных разрешений</w:t>
            </w:r>
          </w:p>
        </w:tc>
      </w:tr>
    </w:tbl>
    <w:p w:rsidR="0027743D" w:rsidRPr="00F1659D" w:rsidRDefault="0027743D" w:rsidP="00F061C4">
      <w:pPr>
        <w:jc w:val="both"/>
        <w:rPr>
          <w:rFonts w:cs="Times New Roman"/>
          <w:bCs/>
          <w:szCs w:val="28"/>
        </w:rPr>
      </w:pPr>
    </w:p>
    <w:p w:rsidR="0027743D" w:rsidRPr="00F1659D" w:rsidRDefault="0027743D" w:rsidP="0027743D">
      <w:pPr>
        <w:ind w:firstLine="567"/>
        <w:jc w:val="both"/>
        <w:rPr>
          <w:rFonts w:cs="Times New Roman"/>
          <w:bCs/>
          <w:szCs w:val="28"/>
        </w:rPr>
      </w:pPr>
      <w:r w:rsidRPr="00F1659D">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F1659D">
        <w:rPr>
          <w:rFonts w:cs="Times New Roman"/>
          <w:bCs/>
          <w:szCs w:val="28"/>
        </w:rPr>
        <w:br/>
        <w:t>(их групп)</w:t>
      </w:r>
    </w:p>
    <w:p w:rsidR="0027743D" w:rsidRPr="00F1659D" w:rsidRDefault="0027743D" w:rsidP="0027743D">
      <w:pPr>
        <w:ind w:firstLine="567"/>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16"/>
        <w:gridCol w:w="3544"/>
        <w:gridCol w:w="4961"/>
      </w:tblGrid>
      <w:tr w:rsidR="0027743D" w:rsidRPr="00F1659D" w:rsidTr="00A1722B">
        <w:trPr>
          <w:cantSplit/>
        </w:trPr>
        <w:tc>
          <w:tcPr>
            <w:tcW w:w="6516" w:type="dxa"/>
          </w:tcPr>
          <w:p w:rsidR="0027743D" w:rsidRPr="00F1659D" w:rsidRDefault="0027743D" w:rsidP="00E43296">
            <w:pPr>
              <w:jc w:val="center"/>
              <w:rPr>
                <w:rFonts w:cs="Times New Roman"/>
                <w:szCs w:val="28"/>
              </w:rPr>
            </w:pPr>
            <w:r w:rsidRPr="00F1659D">
              <w:rPr>
                <w:rFonts w:cs="Times New Roman"/>
                <w:szCs w:val="28"/>
              </w:rPr>
              <w:t xml:space="preserve">4.1. Группы потенциальных адресатов правового </w:t>
            </w:r>
          </w:p>
          <w:p w:rsidR="0027743D" w:rsidRPr="00F1659D" w:rsidRDefault="0027743D" w:rsidP="00E43296">
            <w:pPr>
              <w:jc w:val="center"/>
              <w:rPr>
                <w:rFonts w:cs="Times New Roman"/>
                <w:szCs w:val="28"/>
              </w:rPr>
            </w:pPr>
            <w:r w:rsidRPr="00F1659D">
              <w:rPr>
                <w:rFonts w:cs="Times New Roman"/>
                <w:szCs w:val="28"/>
              </w:rPr>
              <w:t xml:space="preserve">регулирования </w:t>
            </w:r>
          </w:p>
        </w:tc>
        <w:tc>
          <w:tcPr>
            <w:tcW w:w="3544" w:type="dxa"/>
          </w:tcPr>
          <w:p w:rsidR="0027743D" w:rsidRPr="00F1659D" w:rsidRDefault="0027743D" w:rsidP="00E43296">
            <w:pPr>
              <w:jc w:val="center"/>
              <w:rPr>
                <w:rFonts w:cs="Times New Roman"/>
                <w:szCs w:val="28"/>
              </w:rPr>
            </w:pPr>
            <w:r w:rsidRPr="00F1659D">
              <w:rPr>
                <w:rFonts w:cs="Times New Roman"/>
                <w:szCs w:val="28"/>
              </w:rPr>
              <w:t>4.2. Количество участников группы</w:t>
            </w:r>
          </w:p>
        </w:tc>
        <w:tc>
          <w:tcPr>
            <w:tcW w:w="4961" w:type="dxa"/>
          </w:tcPr>
          <w:p w:rsidR="0027743D" w:rsidRPr="00F1659D" w:rsidRDefault="0027743D" w:rsidP="00E43296">
            <w:pPr>
              <w:jc w:val="center"/>
              <w:rPr>
                <w:rFonts w:cs="Times New Roman"/>
                <w:szCs w:val="28"/>
              </w:rPr>
            </w:pPr>
            <w:r w:rsidRPr="00F1659D">
              <w:rPr>
                <w:rFonts w:cs="Times New Roman"/>
                <w:szCs w:val="28"/>
              </w:rPr>
              <w:t>4.3. Источники данных</w:t>
            </w:r>
          </w:p>
        </w:tc>
      </w:tr>
      <w:tr w:rsidR="0027743D" w:rsidRPr="008B20C8" w:rsidTr="00897F10">
        <w:trPr>
          <w:cantSplit/>
          <w:trHeight w:val="1222"/>
        </w:trPr>
        <w:tc>
          <w:tcPr>
            <w:tcW w:w="6516" w:type="dxa"/>
          </w:tcPr>
          <w:p w:rsidR="0027743D" w:rsidRPr="00F1659D" w:rsidRDefault="00515EBB" w:rsidP="00897F10">
            <w:pPr>
              <w:rPr>
                <w:rFonts w:cs="Times New Roman"/>
                <w:iCs/>
                <w:szCs w:val="28"/>
              </w:rPr>
            </w:pPr>
            <w:r w:rsidRPr="00F1659D">
              <w:rPr>
                <w:rFonts w:cs="Times New Roman"/>
                <w:szCs w:val="28"/>
              </w:rPr>
              <w:t>Ю</w:t>
            </w:r>
            <w:r w:rsidR="00E25D16" w:rsidRPr="00F1659D">
              <w:rPr>
                <w:rFonts w:cs="Times New Roman"/>
                <w:szCs w:val="28"/>
              </w:rPr>
              <w:t>ридические</w:t>
            </w:r>
            <w:r w:rsidR="00897F10" w:rsidRPr="00F1659D">
              <w:rPr>
                <w:rFonts w:cs="Times New Roman"/>
                <w:szCs w:val="28"/>
              </w:rPr>
              <w:t>,</w:t>
            </w:r>
            <w:r w:rsidRPr="00F1659D">
              <w:rPr>
                <w:rFonts w:cs="Times New Roman"/>
                <w:szCs w:val="28"/>
              </w:rPr>
              <w:t xml:space="preserve"> физические </w:t>
            </w:r>
            <w:r w:rsidR="00E25D16" w:rsidRPr="00F1659D">
              <w:rPr>
                <w:rFonts w:cs="Times New Roman"/>
                <w:szCs w:val="28"/>
              </w:rPr>
              <w:t>лица, в том числе индивидуальные предприниматели</w:t>
            </w:r>
          </w:p>
        </w:tc>
        <w:tc>
          <w:tcPr>
            <w:tcW w:w="3544" w:type="dxa"/>
          </w:tcPr>
          <w:p w:rsidR="001F7F46" w:rsidRPr="00F1659D" w:rsidRDefault="00191A2E" w:rsidP="00515EBB">
            <w:pPr>
              <w:jc w:val="center"/>
              <w:rPr>
                <w:rFonts w:cs="Times New Roman"/>
                <w:szCs w:val="28"/>
              </w:rPr>
            </w:pPr>
            <w:r w:rsidRPr="00F1659D">
              <w:rPr>
                <w:rFonts w:cs="Times New Roman"/>
                <w:szCs w:val="28"/>
              </w:rPr>
              <w:t>23 008 субъект</w:t>
            </w:r>
            <w:r w:rsidR="00515EBB" w:rsidRPr="00F1659D">
              <w:rPr>
                <w:rFonts w:cs="Times New Roman"/>
                <w:szCs w:val="28"/>
              </w:rPr>
              <w:t>ов</w:t>
            </w:r>
          </w:p>
        </w:tc>
        <w:tc>
          <w:tcPr>
            <w:tcW w:w="4961" w:type="dxa"/>
          </w:tcPr>
          <w:p w:rsidR="0027743D" w:rsidRPr="008B20C8" w:rsidRDefault="00DB30EB" w:rsidP="00897F10">
            <w:pPr>
              <w:jc w:val="center"/>
              <w:rPr>
                <w:rFonts w:cs="Times New Roman"/>
                <w:szCs w:val="28"/>
              </w:rPr>
            </w:pPr>
            <w:r w:rsidRPr="00F1659D">
              <w:rPr>
                <w:rFonts w:cs="Times New Roman"/>
                <w:szCs w:val="28"/>
              </w:rPr>
              <w:t>м</w:t>
            </w:r>
            <w:r w:rsidR="00A1627E" w:rsidRPr="00F1659D">
              <w:rPr>
                <w:rFonts w:cs="Times New Roman"/>
                <w:szCs w:val="28"/>
              </w:rPr>
              <w:t>униципальная программа «Развитие малого и среднего предпринимательства в городе Сургуте на период до 2030 годы»</w:t>
            </w:r>
          </w:p>
        </w:tc>
      </w:tr>
    </w:tbl>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r w:rsidRPr="008B20C8">
        <w:rPr>
          <w:rFonts w:cs="Times New Roman"/>
          <w:bCs/>
          <w:szCs w:val="28"/>
        </w:rPr>
        <w:lastRenderedPageBreak/>
        <w:t>5. Функции (полномочия, обязанности, права) структурных подразделений Администрации города, муниципальных                       учреждений</w:t>
      </w:r>
      <w:r w:rsidR="00A1722B">
        <w:rPr>
          <w:rFonts w:cs="Times New Roman"/>
          <w:bCs/>
          <w:szCs w:val="28"/>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253"/>
        <w:gridCol w:w="2551"/>
        <w:gridCol w:w="2944"/>
      </w:tblGrid>
      <w:tr w:rsidR="0027743D" w:rsidRPr="008B20C8" w:rsidTr="00312C97">
        <w:tc>
          <w:tcPr>
            <w:tcW w:w="527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5.1. Наименование функции </w:t>
            </w:r>
          </w:p>
          <w:p w:rsidR="0027743D" w:rsidRPr="008B20C8" w:rsidRDefault="0027743D" w:rsidP="00E43296">
            <w:pPr>
              <w:jc w:val="center"/>
              <w:rPr>
                <w:rFonts w:cs="Times New Roman"/>
                <w:szCs w:val="28"/>
              </w:rPr>
            </w:pPr>
            <w:r w:rsidRPr="008B20C8">
              <w:rPr>
                <w:rFonts w:cs="Times New Roman"/>
                <w:szCs w:val="28"/>
              </w:rPr>
              <w:t>(полномочия/обязанности/права)</w:t>
            </w:r>
          </w:p>
        </w:tc>
        <w:tc>
          <w:tcPr>
            <w:tcW w:w="425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5.2. Виды расходов (доходов) </w:t>
            </w:r>
          </w:p>
          <w:p w:rsidR="0027743D" w:rsidRPr="008B20C8" w:rsidRDefault="0027743D" w:rsidP="00E43296">
            <w:pPr>
              <w:jc w:val="center"/>
              <w:rPr>
                <w:rFonts w:cs="Times New Roman"/>
                <w:szCs w:val="28"/>
              </w:rPr>
            </w:pPr>
            <w:r w:rsidRPr="008B20C8">
              <w:rPr>
                <w:rFonts w:cs="Times New Roman"/>
                <w:szCs w:val="28"/>
              </w:rPr>
              <w:t>бюджета города</w:t>
            </w:r>
          </w:p>
        </w:tc>
        <w:tc>
          <w:tcPr>
            <w:tcW w:w="2551"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5.3. Количественная оценка расходов </w:t>
            </w:r>
          </w:p>
          <w:p w:rsidR="0027743D" w:rsidRPr="008B20C8" w:rsidRDefault="0027743D" w:rsidP="00E43296">
            <w:pPr>
              <w:jc w:val="center"/>
              <w:rPr>
                <w:rFonts w:cs="Times New Roman"/>
                <w:szCs w:val="28"/>
              </w:rPr>
            </w:pPr>
            <w:r w:rsidRPr="008B20C8">
              <w:rPr>
                <w:rFonts w:cs="Times New Roman"/>
                <w:szCs w:val="28"/>
              </w:rPr>
              <w:t>и доходов бюджета (руб.)</w:t>
            </w:r>
          </w:p>
        </w:tc>
        <w:tc>
          <w:tcPr>
            <w:tcW w:w="2944" w:type="dxa"/>
          </w:tcPr>
          <w:p w:rsidR="0027743D" w:rsidRPr="008B20C8" w:rsidRDefault="0027743D" w:rsidP="00E43296">
            <w:pPr>
              <w:jc w:val="center"/>
              <w:rPr>
                <w:rFonts w:cs="Times New Roman"/>
                <w:szCs w:val="28"/>
              </w:rPr>
            </w:pPr>
            <w:r w:rsidRPr="008B20C8">
              <w:rPr>
                <w:rFonts w:cs="Times New Roman"/>
                <w:szCs w:val="28"/>
              </w:rPr>
              <w:t xml:space="preserve">5.4. Источники </w:t>
            </w:r>
          </w:p>
          <w:p w:rsidR="0027743D" w:rsidRPr="008B20C8" w:rsidRDefault="0027743D" w:rsidP="00E43296">
            <w:pPr>
              <w:jc w:val="center"/>
              <w:rPr>
                <w:rFonts w:cs="Times New Roman"/>
                <w:szCs w:val="28"/>
              </w:rPr>
            </w:pPr>
            <w:r w:rsidRPr="008B20C8">
              <w:rPr>
                <w:rFonts w:cs="Times New Roman"/>
                <w:szCs w:val="28"/>
              </w:rPr>
              <w:t>данных для расчетов</w:t>
            </w:r>
          </w:p>
        </w:tc>
      </w:tr>
      <w:tr w:rsidR="0027743D" w:rsidRPr="008B20C8" w:rsidTr="00312C97">
        <w:trPr>
          <w:cantSplit/>
          <w:trHeight w:val="425"/>
        </w:trPr>
        <w:tc>
          <w:tcPr>
            <w:tcW w:w="15021" w:type="dxa"/>
            <w:gridSpan w:val="4"/>
          </w:tcPr>
          <w:p w:rsidR="0027743D" w:rsidRPr="008B20C8" w:rsidRDefault="0027743D" w:rsidP="00DB0709">
            <w:pPr>
              <w:contextualSpacing/>
              <w:jc w:val="both"/>
              <w:rPr>
                <w:rFonts w:cs="Times New Roman"/>
                <w:iCs/>
                <w:szCs w:val="28"/>
              </w:rPr>
            </w:pPr>
            <w:r w:rsidRPr="008B20C8">
              <w:rPr>
                <w:rFonts w:cs="Times New Roman"/>
                <w:iCs/>
                <w:szCs w:val="28"/>
              </w:rPr>
              <w:t>Наименование структурного подразделения, муниципального учреждения:</w:t>
            </w:r>
            <w:r w:rsidR="00B8267B">
              <w:rPr>
                <w:rFonts w:cs="Times New Roman"/>
                <w:iCs/>
                <w:szCs w:val="28"/>
              </w:rPr>
              <w:t xml:space="preserve"> </w:t>
            </w:r>
            <w:r w:rsidR="00DB0709">
              <w:rPr>
                <w:rFonts w:cs="Times New Roman"/>
                <w:iCs/>
                <w:szCs w:val="28"/>
              </w:rPr>
              <w:t>управление по обеспечению деятельности административных и других коллегиальных органов</w:t>
            </w:r>
          </w:p>
        </w:tc>
      </w:tr>
      <w:tr w:rsidR="0027743D" w:rsidRPr="008B20C8" w:rsidTr="00312C97">
        <w:trPr>
          <w:trHeight w:val="645"/>
        </w:trPr>
        <w:tc>
          <w:tcPr>
            <w:tcW w:w="5273" w:type="dxa"/>
            <w:vMerge w:val="restart"/>
            <w:tcBorders>
              <w:top w:val="single" w:sz="4" w:space="0" w:color="auto"/>
            </w:tcBorders>
          </w:tcPr>
          <w:p w:rsidR="00005B3B" w:rsidRPr="00A1722B" w:rsidRDefault="00A1722B" w:rsidP="00005B3B">
            <w:pPr>
              <w:rPr>
                <w:rFonts w:cs="Times New Roman"/>
                <w:iCs/>
                <w:szCs w:val="28"/>
              </w:rPr>
            </w:pPr>
            <w:r>
              <w:rPr>
                <w:rFonts w:cs="Times New Roman"/>
                <w:iCs/>
                <w:szCs w:val="28"/>
              </w:rPr>
              <w:t xml:space="preserve"> </w:t>
            </w:r>
            <w:r w:rsidR="00005B3B">
              <w:rPr>
                <w:rFonts w:cs="Times New Roman"/>
                <w:iCs/>
                <w:szCs w:val="28"/>
              </w:rPr>
              <w:t>Прием заявлений, выдача разрешения или решения об отказе в выдаче разрешения</w:t>
            </w:r>
          </w:p>
          <w:p w:rsidR="0027743D" w:rsidRPr="00A1722B" w:rsidRDefault="0027743D" w:rsidP="00AD4332">
            <w:pPr>
              <w:rPr>
                <w:rFonts w:cs="Times New Roman"/>
                <w:iCs/>
                <w:szCs w:val="28"/>
              </w:rPr>
            </w:pPr>
          </w:p>
        </w:tc>
        <w:tc>
          <w:tcPr>
            <w:tcW w:w="4253" w:type="dxa"/>
            <w:tcBorders>
              <w:top w:val="single" w:sz="4" w:space="0" w:color="auto"/>
            </w:tcBorders>
          </w:tcPr>
          <w:p w:rsidR="0027743D" w:rsidRPr="008B20C8" w:rsidRDefault="0027743D" w:rsidP="00E43296">
            <w:pPr>
              <w:rPr>
                <w:rFonts w:cs="Times New Roman"/>
                <w:iCs/>
                <w:szCs w:val="28"/>
              </w:rPr>
            </w:pPr>
            <w:r w:rsidRPr="008B20C8">
              <w:rPr>
                <w:rFonts w:cs="Times New Roman"/>
                <w:iCs/>
                <w:szCs w:val="28"/>
              </w:rPr>
              <w:t xml:space="preserve">единовременные расходы </w:t>
            </w:r>
          </w:p>
          <w:p w:rsidR="0027743D" w:rsidRPr="008B20C8" w:rsidRDefault="0027743D" w:rsidP="00E43296">
            <w:pPr>
              <w:rPr>
                <w:rFonts w:cs="Times New Roman"/>
                <w:szCs w:val="28"/>
              </w:rPr>
            </w:pPr>
            <w:r w:rsidRPr="008B20C8">
              <w:rPr>
                <w:rFonts w:cs="Times New Roman"/>
                <w:iCs/>
                <w:szCs w:val="28"/>
              </w:rPr>
              <w:t>в _____ году:</w:t>
            </w:r>
          </w:p>
        </w:tc>
        <w:tc>
          <w:tcPr>
            <w:tcW w:w="2551" w:type="dxa"/>
            <w:tcBorders>
              <w:top w:val="single" w:sz="4" w:space="0" w:color="auto"/>
            </w:tcBorders>
          </w:tcPr>
          <w:p w:rsidR="0027743D" w:rsidRPr="008B20C8" w:rsidRDefault="003A791A" w:rsidP="003A791A">
            <w:pPr>
              <w:jc w:val="center"/>
              <w:rPr>
                <w:rFonts w:cs="Times New Roman"/>
                <w:iCs/>
                <w:szCs w:val="28"/>
              </w:rPr>
            </w:pPr>
            <w:r>
              <w:rPr>
                <w:rFonts w:cs="Times New Roman"/>
                <w:iCs/>
                <w:szCs w:val="28"/>
              </w:rPr>
              <w:t>-</w:t>
            </w:r>
          </w:p>
        </w:tc>
        <w:tc>
          <w:tcPr>
            <w:tcW w:w="2944" w:type="dxa"/>
          </w:tcPr>
          <w:p w:rsidR="0027743D" w:rsidRPr="008B20C8" w:rsidRDefault="003A791A" w:rsidP="003A791A">
            <w:pPr>
              <w:jc w:val="center"/>
              <w:rPr>
                <w:rFonts w:cs="Times New Roman"/>
                <w:iCs/>
                <w:szCs w:val="28"/>
              </w:rPr>
            </w:pPr>
            <w:r>
              <w:rPr>
                <w:rFonts w:cs="Times New Roman"/>
                <w:iCs/>
                <w:szCs w:val="28"/>
              </w:rPr>
              <w:t>-</w:t>
            </w:r>
          </w:p>
        </w:tc>
      </w:tr>
      <w:tr w:rsidR="0027743D" w:rsidRPr="008B20C8" w:rsidTr="00312C97">
        <w:trPr>
          <w:trHeight w:val="844"/>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iCs/>
                <w:szCs w:val="28"/>
              </w:rPr>
            </w:pPr>
            <w:r w:rsidRPr="008B20C8">
              <w:rPr>
                <w:rFonts w:cs="Times New Roman"/>
                <w:iCs/>
                <w:szCs w:val="28"/>
              </w:rPr>
              <w:t xml:space="preserve">периодические расходы </w:t>
            </w:r>
          </w:p>
          <w:p w:rsidR="0027743D" w:rsidRDefault="0027743D" w:rsidP="00E43296">
            <w:pPr>
              <w:rPr>
                <w:rFonts w:cs="Times New Roman"/>
                <w:iCs/>
                <w:szCs w:val="28"/>
              </w:rPr>
            </w:pPr>
            <w:r w:rsidRPr="008B20C8">
              <w:rPr>
                <w:rFonts w:cs="Times New Roman"/>
                <w:iCs/>
                <w:szCs w:val="28"/>
              </w:rPr>
              <w:t xml:space="preserve">за период _____ </w:t>
            </w:r>
            <w:r w:rsidRPr="008B20C8">
              <w:rPr>
                <w:rFonts w:cs="Times New Roman"/>
                <w:iCs/>
                <w:szCs w:val="28"/>
              </w:rPr>
              <w:softHyphen/>
              <w:t xml:space="preserve"> _____ г.:</w:t>
            </w:r>
          </w:p>
          <w:p w:rsidR="003A791A" w:rsidRDefault="003A791A" w:rsidP="00E43296">
            <w:pPr>
              <w:rPr>
                <w:rFonts w:cs="Times New Roman"/>
                <w:iCs/>
                <w:szCs w:val="28"/>
              </w:rPr>
            </w:pPr>
            <w:r>
              <w:rPr>
                <w:rFonts w:cs="Times New Roman"/>
                <w:iCs/>
                <w:szCs w:val="28"/>
              </w:rPr>
              <w:t xml:space="preserve"> </w:t>
            </w:r>
          </w:p>
          <w:p w:rsidR="003A791A" w:rsidRPr="008B20C8" w:rsidRDefault="003A791A" w:rsidP="003A791A">
            <w:pPr>
              <w:rPr>
                <w:rFonts w:cs="Times New Roman"/>
                <w:szCs w:val="28"/>
              </w:rPr>
            </w:pPr>
            <w:r>
              <w:rPr>
                <w:rFonts w:cs="Times New Roman"/>
                <w:iCs/>
                <w:szCs w:val="28"/>
              </w:rPr>
              <w:t>ежегодно</w:t>
            </w:r>
          </w:p>
        </w:tc>
        <w:tc>
          <w:tcPr>
            <w:tcW w:w="2551" w:type="dxa"/>
          </w:tcPr>
          <w:p w:rsidR="0027743D" w:rsidRPr="008B20C8" w:rsidRDefault="00B8267B" w:rsidP="00E43296">
            <w:pPr>
              <w:rPr>
                <w:rFonts w:cs="Times New Roman"/>
                <w:iCs/>
                <w:szCs w:val="28"/>
              </w:rPr>
            </w:pPr>
            <w:r w:rsidRPr="00B8267B">
              <w:rPr>
                <w:rFonts w:eastAsia="Times New Roman" w:cs="Times New Roman"/>
                <w:sz w:val="27"/>
                <w:szCs w:val="27"/>
                <w:lang w:eastAsia="ru-RU"/>
              </w:rPr>
              <w:t>В пределах лимитов бюджетных ассигнований на оплату труда</w:t>
            </w:r>
          </w:p>
        </w:tc>
        <w:tc>
          <w:tcPr>
            <w:tcW w:w="2944" w:type="dxa"/>
          </w:tcPr>
          <w:p w:rsidR="0027743D" w:rsidRPr="008B20C8" w:rsidRDefault="0027743D" w:rsidP="00E43296">
            <w:pPr>
              <w:rPr>
                <w:rFonts w:cs="Times New Roman"/>
                <w:iCs/>
                <w:szCs w:val="28"/>
              </w:rPr>
            </w:pPr>
          </w:p>
        </w:tc>
      </w:tr>
      <w:tr w:rsidR="0027743D" w:rsidRPr="008B20C8" w:rsidTr="00312C97">
        <w:trPr>
          <w:trHeight w:val="699"/>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iCs/>
                <w:szCs w:val="28"/>
              </w:rPr>
            </w:pPr>
            <w:r w:rsidRPr="008B20C8">
              <w:rPr>
                <w:rFonts w:cs="Times New Roman"/>
                <w:iCs/>
                <w:szCs w:val="28"/>
              </w:rPr>
              <w:t xml:space="preserve">возможные доходы </w:t>
            </w:r>
          </w:p>
          <w:p w:rsidR="0027743D" w:rsidRPr="008B20C8" w:rsidRDefault="0027743D" w:rsidP="00E43296">
            <w:pPr>
              <w:rPr>
                <w:rFonts w:cs="Times New Roman"/>
                <w:szCs w:val="28"/>
              </w:rPr>
            </w:pPr>
            <w:r w:rsidRPr="008B20C8">
              <w:rPr>
                <w:rFonts w:cs="Times New Roman"/>
                <w:iCs/>
                <w:szCs w:val="28"/>
              </w:rPr>
              <w:t>за период ________ г.:</w:t>
            </w:r>
          </w:p>
        </w:tc>
        <w:tc>
          <w:tcPr>
            <w:tcW w:w="2551" w:type="dxa"/>
          </w:tcPr>
          <w:p w:rsidR="0027743D" w:rsidRPr="008B20C8" w:rsidRDefault="003A791A" w:rsidP="001F5B3B">
            <w:pPr>
              <w:jc w:val="center"/>
              <w:rPr>
                <w:rFonts w:cs="Times New Roman"/>
                <w:iCs/>
                <w:szCs w:val="28"/>
              </w:rPr>
            </w:pPr>
            <w:r>
              <w:rPr>
                <w:rFonts w:cs="Times New Roman"/>
                <w:iCs/>
                <w:szCs w:val="28"/>
              </w:rPr>
              <w:t>-</w:t>
            </w:r>
          </w:p>
        </w:tc>
        <w:tc>
          <w:tcPr>
            <w:tcW w:w="2944" w:type="dxa"/>
          </w:tcPr>
          <w:p w:rsidR="0027743D" w:rsidRPr="008B20C8" w:rsidRDefault="003A791A" w:rsidP="003A791A">
            <w:pPr>
              <w:jc w:val="center"/>
              <w:rPr>
                <w:rFonts w:cs="Times New Roman"/>
                <w:iCs/>
                <w:szCs w:val="28"/>
              </w:rPr>
            </w:pPr>
            <w:r>
              <w:rPr>
                <w:rFonts w:cs="Times New Roman"/>
                <w:iCs/>
                <w:szCs w:val="28"/>
              </w:rPr>
              <w:t>-</w:t>
            </w:r>
          </w:p>
        </w:tc>
      </w:tr>
      <w:tr w:rsidR="0027743D" w:rsidRPr="008B20C8" w:rsidTr="00312C97">
        <w:tc>
          <w:tcPr>
            <w:tcW w:w="9526" w:type="dxa"/>
            <w:gridSpan w:val="2"/>
          </w:tcPr>
          <w:p w:rsidR="0027743D" w:rsidRPr="008B20C8" w:rsidRDefault="0027743D" w:rsidP="00E43296">
            <w:pPr>
              <w:ind w:firstLine="54"/>
              <w:rPr>
                <w:rFonts w:cs="Times New Roman"/>
                <w:iCs/>
                <w:szCs w:val="28"/>
              </w:rPr>
            </w:pPr>
            <w:r w:rsidRPr="008B20C8">
              <w:rPr>
                <w:rFonts w:cs="Times New Roman"/>
                <w:iCs/>
                <w:szCs w:val="28"/>
              </w:rPr>
              <w:t xml:space="preserve">Итого единовременные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7743D" w:rsidRPr="008B20C8" w:rsidRDefault="0027743D" w:rsidP="00E43296">
            <w:pPr>
              <w:ind w:firstLine="54"/>
              <w:rPr>
                <w:rFonts w:cs="Times New Roman"/>
                <w:sz w:val="16"/>
                <w:szCs w:val="16"/>
              </w:rPr>
            </w:pPr>
          </w:p>
        </w:tc>
        <w:tc>
          <w:tcPr>
            <w:tcW w:w="2551" w:type="dxa"/>
          </w:tcPr>
          <w:p w:rsidR="0027743D" w:rsidRPr="008B20C8" w:rsidRDefault="00801CB0" w:rsidP="00801CB0">
            <w:pPr>
              <w:ind w:firstLine="54"/>
              <w:jc w:val="center"/>
              <w:rPr>
                <w:rFonts w:cs="Times New Roman"/>
                <w:iCs/>
                <w:szCs w:val="28"/>
              </w:rPr>
            </w:pPr>
            <w:r>
              <w:rPr>
                <w:rFonts w:cs="Times New Roman"/>
                <w:iCs/>
                <w:szCs w:val="28"/>
              </w:rPr>
              <w:t>-</w:t>
            </w:r>
          </w:p>
        </w:tc>
        <w:tc>
          <w:tcPr>
            <w:tcW w:w="2944" w:type="dxa"/>
          </w:tcPr>
          <w:p w:rsidR="0027743D" w:rsidRPr="008B20C8" w:rsidRDefault="00801CB0" w:rsidP="00801CB0">
            <w:pPr>
              <w:ind w:firstLine="54"/>
              <w:jc w:val="center"/>
              <w:rPr>
                <w:rFonts w:cs="Times New Roman"/>
                <w:iCs/>
                <w:szCs w:val="28"/>
              </w:rPr>
            </w:pPr>
            <w:r>
              <w:rPr>
                <w:rFonts w:cs="Times New Roman"/>
                <w:iCs/>
                <w:szCs w:val="28"/>
              </w:rPr>
              <w:t>-</w:t>
            </w:r>
          </w:p>
        </w:tc>
      </w:tr>
      <w:tr w:rsidR="0027743D" w:rsidRPr="008B20C8" w:rsidTr="00312C97">
        <w:tc>
          <w:tcPr>
            <w:tcW w:w="9526" w:type="dxa"/>
            <w:gridSpan w:val="2"/>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r w:rsidRPr="008B20C8">
              <w:rPr>
                <w:rFonts w:cs="Times New Roman"/>
                <w:iCs/>
                <w:szCs w:val="28"/>
              </w:rPr>
              <w:t xml:space="preserve">Итого периодические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7743D" w:rsidRDefault="0027743D" w:rsidP="00E43296">
            <w:pPr>
              <w:ind w:firstLine="54"/>
              <w:rPr>
                <w:rFonts w:cs="Times New Roman"/>
                <w:sz w:val="16"/>
                <w:szCs w:val="16"/>
              </w:rPr>
            </w:pPr>
          </w:p>
          <w:p w:rsidR="00801CB0" w:rsidRPr="00801CB0" w:rsidRDefault="00801CB0" w:rsidP="00E43296">
            <w:pPr>
              <w:ind w:firstLine="54"/>
              <w:rPr>
                <w:rFonts w:cs="Times New Roman"/>
                <w:szCs w:val="28"/>
              </w:rPr>
            </w:pPr>
            <w:r w:rsidRPr="00801CB0">
              <w:rPr>
                <w:rFonts w:cs="Times New Roman"/>
                <w:szCs w:val="28"/>
              </w:rPr>
              <w:t>ежегодно</w:t>
            </w:r>
          </w:p>
        </w:tc>
        <w:tc>
          <w:tcPr>
            <w:tcW w:w="2551" w:type="dxa"/>
            <w:tcBorders>
              <w:top w:val="single" w:sz="4" w:space="0" w:color="auto"/>
              <w:left w:val="single" w:sz="4" w:space="0" w:color="auto"/>
              <w:bottom w:val="single" w:sz="4" w:space="0" w:color="auto"/>
              <w:right w:val="single" w:sz="4" w:space="0" w:color="auto"/>
            </w:tcBorders>
          </w:tcPr>
          <w:p w:rsidR="0027743D" w:rsidRPr="008B20C8" w:rsidRDefault="00AD4332" w:rsidP="00E43296">
            <w:pPr>
              <w:ind w:firstLine="54"/>
              <w:rPr>
                <w:rFonts w:cs="Times New Roman"/>
                <w:iCs/>
                <w:szCs w:val="28"/>
              </w:rPr>
            </w:pPr>
            <w:r>
              <w:rPr>
                <w:rFonts w:eastAsia="Times New Roman" w:cs="Times New Roman"/>
                <w:iCs/>
                <w:szCs w:val="28"/>
                <w:lang w:eastAsia="ru-RU"/>
              </w:rPr>
              <w:t>в п</w:t>
            </w:r>
            <w:r w:rsidR="004C6E6A">
              <w:rPr>
                <w:rFonts w:eastAsia="Times New Roman" w:cs="Times New Roman"/>
                <w:iCs/>
                <w:szCs w:val="28"/>
                <w:lang w:eastAsia="ru-RU"/>
              </w:rPr>
              <w:t>ределах лимитов бюджетных ассиг</w:t>
            </w:r>
            <w:r>
              <w:rPr>
                <w:rFonts w:eastAsia="Times New Roman" w:cs="Times New Roman"/>
                <w:iCs/>
                <w:szCs w:val="28"/>
                <w:lang w:eastAsia="ru-RU"/>
              </w:rPr>
              <w:t>нований на оплату труда</w:t>
            </w:r>
          </w:p>
        </w:tc>
        <w:tc>
          <w:tcPr>
            <w:tcW w:w="2944"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p>
        </w:tc>
      </w:tr>
      <w:tr w:rsidR="0027743D" w:rsidRPr="008B20C8" w:rsidTr="00312C97">
        <w:trPr>
          <w:trHeight w:val="372"/>
        </w:trPr>
        <w:tc>
          <w:tcPr>
            <w:tcW w:w="9526" w:type="dxa"/>
            <w:gridSpan w:val="2"/>
            <w:tcBorders>
              <w:top w:val="single" w:sz="4" w:space="0" w:color="auto"/>
              <w:left w:val="single" w:sz="4" w:space="0" w:color="auto"/>
              <w:bottom w:val="single" w:sz="4" w:space="0" w:color="auto"/>
              <w:right w:val="single" w:sz="4" w:space="0" w:color="auto"/>
            </w:tcBorders>
          </w:tcPr>
          <w:p w:rsidR="0027743D" w:rsidRPr="008B20C8" w:rsidRDefault="0027743D" w:rsidP="002E09EE">
            <w:pPr>
              <w:ind w:firstLine="54"/>
              <w:rPr>
                <w:rFonts w:cs="Times New Roman"/>
                <w:sz w:val="16"/>
                <w:szCs w:val="16"/>
              </w:rPr>
            </w:pPr>
            <w:r w:rsidRPr="008B20C8">
              <w:rPr>
                <w:rFonts w:cs="Times New Roman"/>
                <w:iCs/>
                <w:szCs w:val="28"/>
              </w:rPr>
              <w:t xml:space="preserve">Итого возможные доходы за период </w:t>
            </w:r>
            <w:r w:rsidR="002E09EE">
              <w:rPr>
                <w:rFonts w:cs="Times New Roman"/>
                <w:iCs/>
                <w:szCs w:val="28"/>
              </w:rPr>
              <w:t>________</w:t>
            </w:r>
            <w:r w:rsidRPr="008B20C8">
              <w:rPr>
                <w:rFonts w:cs="Times New Roman"/>
                <w:iCs/>
                <w:szCs w:val="28"/>
              </w:rPr>
              <w:t xml:space="preserve"> </w:t>
            </w:r>
            <w:proofErr w:type="spellStart"/>
            <w:r w:rsidRPr="008B20C8">
              <w:rPr>
                <w:rFonts w:cs="Times New Roman"/>
                <w:iCs/>
                <w:szCs w:val="28"/>
              </w:rPr>
              <w:t>г.г</w:t>
            </w:r>
            <w:proofErr w:type="spellEnd"/>
            <w:r w:rsidRPr="008B20C8">
              <w:rPr>
                <w:rFonts w:cs="Times New Roman"/>
                <w:iCs/>
                <w:szCs w:val="28"/>
              </w:rPr>
              <w:t>.:</w:t>
            </w:r>
          </w:p>
        </w:tc>
        <w:tc>
          <w:tcPr>
            <w:tcW w:w="2551" w:type="dxa"/>
            <w:tcBorders>
              <w:top w:val="single" w:sz="4" w:space="0" w:color="auto"/>
              <w:left w:val="single" w:sz="4" w:space="0" w:color="auto"/>
              <w:bottom w:val="single" w:sz="4" w:space="0" w:color="auto"/>
              <w:right w:val="single" w:sz="4" w:space="0" w:color="auto"/>
            </w:tcBorders>
          </w:tcPr>
          <w:p w:rsidR="0027743D" w:rsidRPr="008B20C8" w:rsidRDefault="00CF7E6C" w:rsidP="00CF7E6C">
            <w:pPr>
              <w:ind w:firstLine="54"/>
              <w:jc w:val="center"/>
              <w:rPr>
                <w:rFonts w:cs="Times New Roman"/>
                <w:iCs/>
                <w:szCs w:val="28"/>
              </w:rPr>
            </w:pPr>
            <w:r>
              <w:rPr>
                <w:rFonts w:cs="Times New Roman"/>
                <w:iCs/>
                <w:szCs w:val="28"/>
              </w:rPr>
              <w:t>-</w:t>
            </w:r>
          </w:p>
        </w:tc>
        <w:tc>
          <w:tcPr>
            <w:tcW w:w="2944" w:type="dxa"/>
            <w:tcBorders>
              <w:top w:val="single" w:sz="4" w:space="0" w:color="auto"/>
              <w:left w:val="single" w:sz="4" w:space="0" w:color="auto"/>
              <w:bottom w:val="single" w:sz="4" w:space="0" w:color="auto"/>
              <w:right w:val="single" w:sz="4" w:space="0" w:color="auto"/>
            </w:tcBorders>
          </w:tcPr>
          <w:p w:rsidR="0027743D" w:rsidRPr="008B20C8" w:rsidRDefault="00CF7E6C" w:rsidP="00CF7E6C">
            <w:pPr>
              <w:ind w:firstLine="54"/>
              <w:jc w:val="center"/>
              <w:rPr>
                <w:rFonts w:cs="Times New Roman"/>
                <w:iCs/>
                <w:szCs w:val="28"/>
              </w:rPr>
            </w:pPr>
            <w:r>
              <w:rPr>
                <w:rFonts w:cs="Times New Roman"/>
                <w:iCs/>
                <w:szCs w:val="28"/>
              </w:rPr>
              <w:t>-</w:t>
            </w:r>
          </w:p>
        </w:tc>
      </w:tr>
    </w:tbl>
    <w:p w:rsidR="00296772" w:rsidRDefault="00296772" w:rsidP="00312C97">
      <w:pPr>
        <w:spacing w:after="120"/>
        <w:ind w:firstLine="567"/>
        <w:jc w:val="both"/>
        <w:rPr>
          <w:rFonts w:cs="Times New Roman"/>
          <w:bCs/>
          <w:szCs w:val="28"/>
        </w:rPr>
      </w:pPr>
    </w:p>
    <w:p w:rsidR="00296772" w:rsidRDefault="00296772" w:rsidP="00312C97">
      <w:pPr>
        <w:spacing w:after="120"/>
        <w:ind w:firstLine="567"/>
        <w:jc w:val="both"/>
        <w:rPr>
          <w:rFonts w:cs="Times New Roman"/>
          <w:bCs/>
          <w:szCs w:val="28"/>
        </w:rPr>
      </w:pPr>
    </w:p>
    <w:p w:rsidR="00296772" w:rsidRDefault="00296772" w:rsidP="00312C97">
      <w:pPr>
        <w:spacing w:after="120"/>
        <w:ind w:firstLine="567"/>
        <w:jc w:val="both"/>
        <w:rPr>
          <w:rFonts w:cs="Times New Roman"/>
          <w:bCs/>
          <w:szCs w:val="28"/>
        </w:rPr>
      </w:pPr>
    </w:p>
    <w:p w:rsidR="0027743D" w:rsidRPr="008B20C8" w:rsidRDefault="0027743D" w:rsidP="00312C97">
      <w:pPr>
        <w:spacing w:after="120"/>
        <w:ind w:firstLine="567"/>
        <w:jc w:val="both"/>
        <w:rPr>
          <w:rFonts w:cs="Times New Roman"/>
          <w:bCs/>
          <w:szCs w:val="28"/>
        </w:rPr>
      </w:pPr>
      <w:r w:rsidRPr="008B20C8">
        <w:rPr>
          <w:rFonts w:cs="Times New Roman"/>
          <w:bCs/>
          <w:szCs w:val="28"/>
        </w:rPr>
        <w:lastRenderedPageBreak/>
        <w:t>6. Обязанности, запреты и ограничения потенциальных адресатов правового регулирования и связанные с ними расходы</w:t>
      </w:r>
      <w:r w:rsidR="00312C97">
        <w:rPr>
          <w:rFonts w:cs="Times New Roman"/>
          <w:bCs/>
          <w:szCs w:val="28"/>
        </w:rPr>
        <w:t xml:space="preserve"> </w:t>
      </w:r>
      <w:r w:rsidRPr="008B20C8">
        <w:rPr>
          <w:rFonts w:cs="Times New Roman"/>
          <w:bCs/>
          <w:szCs w:val="28"/>
        </w:rPr>
        <w:t>(доходы)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410"/>
      </w:tblGrid>
      <w:tr w:rsidR="0027743D" w:rsidRPr="008B20C8" w:rsidTr="00312C97">
        <w:tc>
          <w:tcPr>
            <w:tcW w:w="5240" w:type="dxa"/>
          </w:tcPr>
          <w:p w:rsidR="0027743D" w:rsidRPr="00F1659D" w:rsidRDefault="0027743D" w:rsidP="00E43296">
            <w:pPr>
              <w:ind w:left="57" w:right="57"/>
              <w:jc w:val="center"/>
              <w:rPr>
                <w:rFonts w:cs="Times New Roman"/>
                <w:szCs w:val="28"/>
              </w:rPr>
            </w:pPr>
            <w:r w:rsidRPr="00F1659D">
              <w:rPr>
                <w:rFonts w:cs="Times New Roman"/>
                <w:szCs w:val="28"/>
              </w:rPr>
              <w:t xml:space="preserve">6.1. Обязанности, запреты </w:t>
            </w:r>
          </w:p>
          <w:p w:rsidR="0027743D" w:rsidRPr="00F1659D" w:rsidRDefault="0027743D" w:rsidP="00E43296">
            <w:pPr>
              <w:ind w:left="57" w:right="57"/>
              <w:jc w:val="center"/>
              <w:rPr>
                <w:rFonts w:cs="Times New Roman"/>
                <w:szCs w:val="28"/>
              </w:rPr>
            </w:pPr>
            <w:r w:rsidRPr="00F1659D">
              <w:rPr>
                <w:rFonts w:cs="Times New Roman"/>
                <w:szCs w:val="28"/>
              </w:rPr>
              <w:t xml:space="preserve">и ограничения, установленные </w:t>
            </w:r>
          </w:p>
          <w:p w:rsidR="0027743D" w:rsidRPr="00F1659D" w:rsidRDefault="0027743D" w:rsidP="00E43296">
            <w:pPr>
              <w:ind w:left="57" w:right="57"/>
              <w:jc w:val="center"/>
              <w:rPr>
                <w:rFonts w:cs="Times New Roman"/>
                <w:szCs w:val="28"/>
              </w:rPr>
            </w:pPr>
            <w:r w:rsidRPr="00F1659D">
              <w:rPr>
                <w:rFonts w:cs="Times New Roman"/>
                <w:szCs w:val="28"/>
              </w:rPr>
              <w:t>правовым регулированием,</w:t>
            </w:r>
          </w:p>
          <w:p w:rsidR="0027743D" w:rsidRPr="00F1659D" w:rsidRDefault="0027743D" w:rsidP="00E43296">
            <w:pPr>
              <w:contextualSpacing/>
              <w:jc w:val="center"/>
              <w:rPr>
                <w:rFonts w:cs="Times New Roman"/>
                <w:szCs w:val="28"/>
              </w:rPr>
            </w:pPr>
            <w:r w:rsidRPr="00F1659D">
              <w:rPr>
                <w:rFonts w:cs="Times New Roman"/>
                <w:szCs w:val="28"/>
              </w:rPr>
              <w:t xml:space="preserve">для потенциальных адресатов </w:t>
            </w:r>
          </w:p>
          <w:p w:rsidR="0027743D" w:rsidRPr="00F1659D" w:rsidRDefault="0027743D" w:rsidP="00E43296">
            <w:pPr>
              <w:contextualSpacing/>
              <w:jc w:val="center"/>
              <w:rPr>
                <w:rFonts w:cs="Times New Roman"/>
                <w:iCs/>
                <w:szCs w:val="28"/>
              </w:rPr>
            </w:pPr>
            <w:r w:rsidRPr="00F1659D">
              <w:rPr>
                <w:rFonts w:cs="Times New Roman"/>
                <w:szCs w:val="28"/>
              </w:rPr>
              <w:t>правового регулирования</w:t>
            </w:r>
            <w:r w:rsidRPr="00F1659D">
              <w:rPr>
                <w:rFonts w:cs="Times New Roman"/>
                <w:szCs w:val="28"/>
              </w:rPr>
              <w:br/>
            </w:r>
            <w:r w:rsidRPr="00F1659D">
              <w:rPr>
                <w:rFonts w:cs="Times New Roman"/>
                <w:iCs/>
                <w:szCs w:val="28"/>
              </w:rPr>
              <w:t xml:space="preserve">(с указанием соответствующих </w:t>
            </w:r>
          </w:p>
          <w:p w:rsidR="0027743D" w:rsidRPr="00F1659D" w:rsidRDefault="0027743D" w:rsidP="00E43296">
            <w:pPr>
              <w:ind w:left="57" w:right="57"/>
              <w:jc w:val="center"/>
              <w:rPr>
                <w:rFonts w:cs="Times New Roman"/>
                <w:iCs/>
                <w:szCs w:val="28"/>
              </w:rPr>
            </w:pPr>
            <w:r w:rsidRPr="00F1659D">
              <w:rPr>
                <w:rFonts w:cs="Times New Roman"/>
                <w:iCs/>
                <w:szCs w:val="28"/>
              </w:rPr>
              <w:t xml:space="preserve">положений нормативного </w:t>
            </w:r>
          </w:p>
          <w:p w:rsidR="0027743D" w:rsidRPr="00F1659D" w:rsidRDefault="0027743D" w:rsidP="00E43296">
            <w:pPr>
              <w:ind w:left="57" w:right="57"/>
              <w:jc w:val="center"/>
              <w:rPr>
                <w:rFonts w:cs="Times New Roman"/>
                <w:szCs w:val="28"/>
              </w:rPr>
            </w:pPr>
            <w:r w:rsidRPr="00F1659D">
              <w:rPr>
                <w:rFonts w:cs="Times New Roman"/>
                <w:iCs/>
                <w:szCs w:val="28"/>
              </w:rPr>
              <w:t>правового акта)</w:t>
            </w:r>
          </w:p>
        </w:tc>
        <w:tc>
          <w:tcPr>
            <w:tcW w:w="3969" w:type="dxa"/>
          </w:tcPr>
          <w:p w:rsidR="0027743D" w:rsidRPr="00F1659D" w:rsidRDefault="0027743D" w:rsidP="00E43296">
            <w:pPr>
              <w:ind w:left="57" w:right="57"/>
              <w:jc w:val="center"/>
              <w:rPr>
                <w:rFonts w:cs="Times New Roman"/>
                <w:szCs w:val="28"/>
              </w:rPr>
            </w:pPr>
            <w:r w:rsidRPr="00F1659D">
              <w:rPr>
                <w:rFonts w:cs="Times New Roman"/>
                <w:szCs w:val="28"/>
              </w:rPr>
              <w:t xml:space="preserve">6.2. Описание </w:t>
            </w:r>
          </w:p>
          <w:p w:rsidR="0027743D" w:rsidRPr="00F1659D" w:rsidRDefault="0027743D" w:rsidP="00E43296">
            <w:pPr>
              <w:ind w:left="57" w:right="57"/>
              <w:jc w:val="center"/>
              <w:rPr>
                <w:rFonts w:cs="Times New Roman"/>
                <w:szCs w:val="28"/>
              </w:rPr>
            </w:pPr>
            <w:r w:rsidRPr="00F1659D">
              <w:rPr>
                <w:rFonts w:cs="Times New Roman"/>
                <w:szCs w:val="28"/>
              </w:rPr>
              <w:t xml:space="preserve">расходов и возможных </w:t>
            </w:r>
          </w:p>
          <w:p w:rsidR="0027743D" w:rsidRPr="00F1659D" w:rsidRDefault="0027743D" w:rsidP="00E43296">
            <w:pPr>
              <w:ind w:left="57" w:right="57"/>
              <w:jc w:val="center"/>
              <w:rPr>
                <w:rFonts w:cs="Times New Roman"/>
                <w:szCs w:val="28"/>
              </w:rPr>
            </w:pPr>
            <w:r w:rsidRPr="00F1659D">
              <w:rPr>
                <w:rFonts w:cs="Times New Roman"/>
                <w:szCs w:val="28"/>
              </w:rPr>
              <w:t xml:space="preserve">доходов, связанных </w:t>
            </w:r>
          </w:p>
          <w:p w:rsidR="0027743D" w:rsidRPr="00F1659D" w:rsidRDefault="0027743D" w:rsidP="00E43296">
            <w:pPr>
              <w:ind w:left="57" w:right="57"/>
              <w:jc w:val="center"/>
              <w:rPr>
                <w:rFonts w:cs="Times New Roman"/>
                <w:szCs w:val="28"/>
              </w:rPr>
            </w:pPr>
            <w:r w:rsidRPr="00F1659D">
              <w:rPr>
                <w:rFonts w:cs="Times New Roman"/>
                <w:szCs w:val="28"/>
              </w:rPr>
              <w:t xml:space="preserve">с правовым </w:t>
            </w:r>
          </w:p>
          <w:p w:rsidR="0027743D" w:rsidRPr="00F1659D" w:rsidRDefault="0027743D" w:rsidP="00E43296">
            <w:pPr>
              <w:ind w:left="57" w:right="57"/>
              <w:jc w:val="center"/>
              <w:rPr>
                <w:rFonts w:cs="Times New Roman"/>
                <w:szCs w:val="28"/>
              </w:rPr>
            </w:pPr>
            <w:r w:rsidRPr="00F1659D">
              <w:rPr>
                <w:rFonts w:cs="Times New Roman"/>
                <w:szCs w:val="28"/>
              </w:rPr>
              <w:t>регулированием</w:t>
            </w:r>
          </w:p>
        </w:tc>
        <w:tc>
          <w:tcPr>
            <w:tcW w:w="3402" w:type="dxa"/>
          </w:tcPr>
          <w:p w:rsidR="0027743D" w:rsidRPr="00F1659D" w:rsidRDefault="0027743D" w:rsidP="00E43296">
            <w:pPr>
              <w:ind w:left="57" w:right="57"/>
              <w:jc w:val="center"/>
              <w:rPr>
                <w:rFonts w:cs="Times New Roman"/>
                <w:szCs w:val="28"/>
              </w:rPr>
            </w:pPr>
            <w:r w:rsidRPr="00F1659D">
              <w:rPr>
                <w:rFonts w:cs="Times New Roman"/>
                <w:szCs w:val="28"/>
              </w:rPr>
              <w:t>6.3. Количественная оценка</w:t>
            </w:r>
          </w:p>
          <w:p w:rsidR="0027743D" w:rsidRPr="00F1659D" w:rsidRDefault="0027743D" w:rsidP="00E43296">
            <w:pPr>
              <w:ind w:left="57" w:right="57"/>
              <w:jc w:val="center"/>
              <w:rPr>
                <w:rFonts w:cs="Times New Roman"/>
                <w:szCs w:val="28"/>
              </w:rPr>
            </w:pPr>
            <w:r w:rsidRPr="00F1659D">
              <w:rPr>
                <w:rFonts w:cs="Times New Roman"/>
                <w:szCs w:val="28"/>
              </w:rPr>
              <w:t>(руб.)</w:t>
            </w:r>
          </w:p>
        </w:tc>
        <w:tc>
          <w:tcPr>
            <w:tcW w:w="2410" w:type="dxa"/>
          </w:tcPr>
          <w:p w:rsidR="0027743D" w:rsidRPr="008B20C8" w:rsidRDefault="0027743D" w:rsidP="00E43296">
            <w:pPr>
              <w:ind w:left="57" w:right="57"/>
              <w:jc w:val="center"/>
              <w:rPr>
                <w:rFonts w:cs="Times New Roman"/>
                <w:szCs w:val="28"/>
              </w:rPr>
            </w:pPr>
            <w:r w:rsidRPr="008B20C8">
              <w:rPr>
                <w:rFonts w:cs="Times New Roman"/>
                <w:szCs w:val="28"/>
              </w:rPr>
              <w:t xml:space="preserve">6.4.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B56014" w:rsidRPr="008B20C8" w:rsidTr="00312C97">
        <w:tc>
          <w:tcPr>
            <w:tcW w:w="5240" w:type="dxa"/>
          </w:tcPr>
          <w:p w:rsidR="00B56014" w:rsidRPr="00F1659D" w:rsidRDefault="009344C6" w:rsidP="00B56014">
            <w:pPr>
              <w:rPr>
                <w:rFonts w:eastAsia="Times New Roman" w:cs="Times New Roman"/>
                <w:szCs w:val="28"/>
                <w:lang w:eastAsia="ru-RU"/>
              </w:rPr>
            </w:pPr>
            <w:r w:rsidRPr="00F1659D">
              <w:rPr>
                <w:rFonts w:eastAsia="Times New Roman" w:cs="Times New Roman"/>
                <w:szCs w:val="28"/>
                <w:lang w:eastAsia="ru-RU"/>
              </w:rPr>
              <w:t>В соответствии с п</w:t>
            </w:r>
            <w:r w:rsidR="00B56014" w:rsidRPr="00F1659D">
              <w:rPr>
                <w:rFonts w:eastAsia="Times New Roman" w:cs="Times New Roman"/>
                <w:szCs w:val="28"/>
                <w:lang w:eastAsia="ru-RU"/>
              </w:rPr>
              <w:t>ункт</w:t>
            </w:r>
            <w:r w:rsidRPr="00F1659D">
              <w:rPr>
                <w:rFonts w:eastAsia="Times New Roman" w:cs="Times New Roman"/>
                <w:szCs w:val="28"/>
                <w:lang w:eastAsia="ru-RU"/>
              </w:rPr>
              <w:t>ами</w:t>
            </w:r>
            <w:r w:rsidR="00B56014" w:rsidRPr="00F1659D">
              <w:rPr>
                <w:rFonts w:eastAsia="Times New Roman" w:cs="Times New Roman"/>
                <w:szCs w:val="28"/>
                <w:lang w:eastAsia="ru-RU"/>
              </w:rPr>
              <w:t xml:space="preserve"> 1, 2, 3 </w:t>
            </w:r>
            <w:r w:rsidR="00B6477E" w:rsidRPr="00F1659D">
              <w:rPr>
                <w:rFonts w:eastAsia="Times New Roman" w:cs="Times New Roman"/>
                <w:szCs w:val="28"/>
                <w:lang w:eastAsia="ru-RU"/>
              </w:rPr>
              <w:t xml:space="preserve">раздела </w:t>
            </w:r>
            <w:r w:rsidR="00B6477E" w:rsidRPr="00F1659D">
              <w:rPr>
                <w:rFonts w:eastAsia="Times New Roman" w:cs="Times New Roman"/>
                <w:szCs w:val="28"/>
                <w:lang w:val="en-US" w:eastAsia="ru-RU"/>
              </w:rPr>
              <w:t>II</w:t>
            </w:r>
            <w:r w:rsidR="00B6477E" w:rsidRPr="00F1659D">
              <w:rPr>
                <w:rFonts w:eastAsia="Times New Roman" w:cs="Times New Roman"/>
                <w:szCs w:val="28"/>
                <w:lang w:eastAsia="ru-RU"/>
              </w:rPr>
              <w:t xml:space="preserve"> Положения</w:t>
            </w:r>
            <w:r w:rsidR="00B56014" w:rsidRPr="00F1659D">
              <w:rPr>
                <w:rFonts w:eastAsia="Times New Roman" w:cs="Times New Roman"/>
                <w:szCs w:val="28"/>
                <w:lang w:eastAsia="ru-RU"/>
              </w:rPr>
              <w:t>:</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 xml:space="preserve">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направляют не позднее 30-и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w:t>
            </w:r>
            <w:r w:rsidRPr="00F1659D">
              <w:rPr>
                <w:rFonts w:eastAsia="Times New Roman" w:cs="Times New Roman"/>
                <w:bCs/>
                <w:szCs w:val="28"/>
                <w:lang w:eastAsia="ru-RU"/>
              </w:rPr>
              <w:t xml:space="preserve">посадки (взлета) на расположенные в границах </w:t>
            </w:r>
            <w:r w:rsidRPr="00F1659D">
              <w:rPr>
                <w:rFonts w:eastAsia="Times New Roman" w:cs="Times New Roman"/>
                <w:bCs/>
                <w:szCs w:val="28"/>
                <w:lang w:eastAsia="ru-RU"/>
              </w:rPr>
              <w:lastRenderedPageBreak/>
              <w:t>муниципального образования площадки, сведения о которых  не опубликованы в документах аэронавигационной информации</w:t>
            </w:r>
            <w:r w:rsidRPr="00F1659D">
              <w:rPr>
                <w:rFonts w:eastAsia="Times New Roman" w:cs="Times New Roman"/>
                <w:szCs w:val="28"/>
                <w:lang w:eastAsia="ru-RU"/>
              </w:rPr>
              <w:t>, в Администрацию города Сургута заявление о выдаче разрешения по форме согласно приложению 3 к постановлению.</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2. К заявлению прилагаются следующие документы:</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 xml:space="preserve">1) копия документа, удостоверяющего личность заявителя (если заявителем является физическое лицо, в том числе </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индивидуальный предприниматель);</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lastRenderedPageBreak/>
              <w:t xml:space="preserve">2.1. Предоставление документов, указанных в подпунктах 3 – 4 пункта 2 раздела </w:t>
            </w:r>
            <w:r w:rsidRPr="00F1659D">
              <w:rPr>
                <w:rFonts w:eastAsia="Times New Roman" w:cs="Times New Roman"/>
                <w:szCs w:val="28"/>
                <w:lang w:val="en-US" w:eastAsia="ru-RU"/>
              </w:rPr>
              <w:t>II</w:t>
            </w:r>
            <w:r w:rsidRPr="00F1659D">
              <w:rPr>
                <w:rFonts w:eastAsia="Times New Roman" w:cs="Times New Roman"/>
                <w:szCs w:val="28"/>
                <w:lang w:eastAsia="ru-RU"/>
              </w:rPr>
              <w:t xml:space="preserve"> настоящего Положения, не требуется, если заявитель является обладателем сертификата </w:t>
            </w:r>
            <w:proofErr w:type="spellStart"/>
            <w:r w:rsidRPr="00F1659D">
              <w:rPr>
                <w:rFonts w:eastAsia="Times New Roman" w:cs="Times New Roman"/>
                <w:szCs w:val="28"/>
                <w:lang w:eastAsia="ru-RU"/>
              </w:rPr>
              <w:t>эксплуатанта</w:t>
            </w:r>
            <w:proofErr w:type="spellEnd"/>
            <w:r w:rsidRPr="00F1659D">
              <w:rPr>
                <w:rFonts w:eastAsia="Times New Roman" w:cs="Times New Roman"/>
                <w:szCs w:val="28"/>
                <w:lang w:eastAsia="ru-RU"/>
              </w:rPr>
              <w:t xml:space="preserve">. Заявитель предоставляет копию сертификата </w:t>
            </w:r>
            <w:proofErr w:type="spellStart"/>
            <w:r w:rsidRPr="00F1659D">
              <w:rPr>
                <w:rFonts w:eastAsia="Times New Roman" w:cs="Times New Roman"/>
                <w:szCs w:val="28"/>
                <w:lang w:eastAsia="ru-RU"/>
              </w:rPr>
              <w:t>эксплуатанта</w:t>
            </w:r>
            <w:proofErr w:type="spellEnd"/>
            <w:r w:rsidRPr="00F1659D">
              <w:rPr>
                <w:rFonts w:eastAsia="Times New Roman" w:cs="Times New Roman"/>
                <w:szCs w:val="28"/>
                <w:lang w:eastAsia="ru-RU"/>
              </w:rPr>
              <w:t>.</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 xml:space="preserve">2.2. Предоставление документов, указанных в подпунктах 3 – 4 пункта 2 раздела </w:t>
            </w:r>
            <w:r w:rsidRPr="00F1659D">
              <w:rPr>
                <w:rFonts w:eastAsia="Times New Roman" w:cs="Times New Roman"/>
                <w:szCs w:val="28"/>
                <w:lang w:val="en-US" w:eastAsia="ru-RU"/>
              </w:rPr>
              <w:t>II</w:t>
            </w:r>
            <w:r w:rsidRPr="00F1659D">
              <w:rPr>
                <w:rFonts w:eastAsia="Times New Roman" w:cs="Times New Roman"/>
                <w:szCs w:val="28"/>
                <w:lang w:eastAsia="ru-RU"/>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B56014" w:rsidRPr="00F1659D" w:rsidRDefault="00B56014" w:rsidP="00B56014">
            <w:pPr>
              <w:rPr>
                <w:rFonts w:eastAsia="Times New Roman" w:cs="Times New Roman"/>
                <w:szCs w:val="28"/>
                <w:lang w:eastAsia="ru-RU"/>
              </w:rPr>
            </w:pPr>
            <w:r w:rsidRPr="00F1659D">
              <w:rPr>
                <w:rFonts w:eastAsia="Times New Roman" w:cs="Times New Roman"/>
                <w:szCs w:val="28"/>
                <w:lang w:eastAsia="ru-RU"/>
              </w:rPr>
              <w:t xml:space="preserve">2.3. Предоставление документов, указанных в подпунктах 3 – 4 пункта 2           раздела </w:t>
            </w:r>
            <w:r w:rsidRPr="00F1659D">
              <w:rPr>
                <w:rFonts w:eastAsia="Times New Roman" w:cs="Times New Roman"/>
                <w:szCs w:val="28"/>
                <w:lang w:val="en-US" w:eastAsia="ru-RU"/>
              </w:rPr>
              <w:t>II</w:t>
            </w:r>
            <w:r w:rsidRPr="00F1659D">
              <w:rPr>
                <w:rFonts w:eastAsia="Times New Roman" w:cs="Times New Roman"/>
                <w:szCs w:val="28"/>
                <w:lang w:eastAsia="ru-RU"/>
              </w:rPr>
              <w:t xml:space="preserve"> настоящего Положения, не требуется при выполнении работ на сверх-       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Заявитель предоставляет копию документа, </w:t>
            </w:r>
            <w:r w:rsidRPr="00F1659D">
              <w:rPr>
                <w:rFonts w:eastAsia="Times New Roman" w:cs="Times New Roman"/>
                <w:szCs w:val="28"/>
                <w:lang w:eastAsia="ru-RU"/>
              </w:rPr>
              <w:lastRenderedPageBreak/>
              <w:t>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B56014" w:rsidRPr="00F1659D" w:rsidRDefault="00B56014" w:rsidP="003B2B80">
            <w:pPr>
              <w:rPr>
                <w:rFonts w:cs="Times New Roman"/>
                <w:i/>
                <w:iCs/>
                <w:szCs w:val="28"/>
              </w:rPr>
            </w:pPr>
            <w:r w:rsidRPr="00F1659D">
              <w:rPr>
                <w:rFonts w:eastAsia="Times New Roman" w:cs="Times New Roman"/>
                <w:szCs w:val="28"/>
                <w:lang w:eastAsia="ru-RU"/>
              </w:rPr>
              <w:t>3. Представляемые копии документов должны быть заверены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tc>
        <w:tc>
          <w:tcPr>
            <w:tcW w:w="3969" w:type="dxa"/>
          </w:tcPr>
          <w:p w:rsidR="00B56014" w:rsidRPr="00F1659D" w:rsidRDefault="00B56014" w:rsidP="00B56014">
            <w:pPr>
              <w:autoSpaceDE w:val="0"/>
              <w:autoSpaceDN w:val="0"/>
              <w:ind w:right="57"/>
            </w:pPr>
            <w:r w:rsidRPr="00F1659D">
              <w:rPr>
                <w:rFonts w:eastAsia="Times New Roman" w:cs="Times New Roman"/>
                <w:sz w:val="27"/>
                <w:szCs w:val="27"/>
                <w:lang w:eastAsia="ru-RU"/>
              </w:rPr>
              <w:lastRenderedPageBreak/>
              <w:t>Информационные издержки (оплата труда, расходные материалы, транспортные расходы)</w:t>
            </w:r>
            <w:r w:rsidRPr="00F1659D">
              <w:t xml:space="preserve"> </w:t>
            </w:r>
          </w:p>
          <w:p w:rsidR="00B56014" w:rsidRPr="00F1659D" w:rsidRDefault="00B56014" w:rsidP="00B56014">
            <w:pPr>
              <w:autoSpaceDE w:val="0"/>
              <w:autoSpaceDN w:val="0"/>
              <w:ind w:right="57"/>
              <w:rPr>
                <w:rFonts w:eastAsia="Times New Roman" w:cs="Times New Roman"/>
                <w:sz w:val="27"/>
                <w:szCs w:val="27"/>
                <w:lang w:eastAsia="ru-RU"/>
              </w:rPr>
            </w:pPr>
          </w:p>
          <w:p w:rsidR="00B56014" w:rsidRPr="00F1659D" w:rsidRDefault="00B56014" w:rsidP="00B56014">
            <w:pPr>
              <w:rPr>
                <w:rFonts w:cs="Times New Roman"/>
                <w:szCs w:val="28"/>
              </w:rPr>
            </w:pPr>
          </w:p>
        </w:tc>
        <w:tc>
          <w:tcPr>
            <w:tcW w:w="3402" w:type="dxa"/>
          </w:tcPr>
          <w:p w:rsidR="00B56014" w:rsidRPr="00F1659D" w:rsidRDefault="003B2B80" w:rsidP="00B56014">
            <w:pPr>
              <w:jc w:val="center"/>
              <w:rPr>
                <w:rFonts w:cs="Times New Roman"/>
                <w:szCs w:val="28"/>
              </w:rPr>
            </w:pPr>
            <w:r w:rsidRPr="00F1659D">
              <w:rPr>
                <w:rFonts w:cs="Times New Roman"/>
                <w:szCs w:val="28"/>
              </w:rPr>
              <w:t>3 218,79 рублей</w:t>
            </w:r>
          </w:p>
          <w:p w:rsidR="00B56014" w:rsidRPr="00F1659D" w:rsidRDefault="00B56014" w:rsidP="00B56014">
            <w:pPr>
              <w:jc w:val="center"/>
              <w:rPr>
                <w:rFonts w:cs="Times New Roman"/>
                <w:szCs w:val="28"/>
              </w:rPr>
            </w:pPr>
            <w:r w:rsidRPr="00F1659D">
              <w:rPr>
                <w:rFonts w:cs="Times New Roman"/>
                <w:szCs w:val="28"/>
              </w:rPr>
              <w:t>(расходы на 1 заявителя при обращении за получением разрешения)</w:t>
            </w:r>
          </w:p>
          <w:p w:rsidR="00B56014" w:rsidRPr="00F1659D" w:rsidRDefault="00B56014" w:rsidP="00B56014">
            <w:pPr>
              <w:jc w:val="center"/>
              <w:rPr>
                <w:rFonts w:cs="Times New Roman"/>
                <w:szCs w:val="28"/>
              </w:rPr>
            </w:pPr>
          </w:p>
          <w:p w:rsidR="00B56014" w:rsidRPr="00F1659D" w:rsidRDefault="00B56014" w:rsidP="00B56014">
            <w:pPr>
              <w:jc w:val="center"/>
              <w:rPr>
                <w:rFonts w:cs="Times New Roman"/>
                <w:szCs w:val="28"/>
              </w:rPr>
            </w:pPr>
          </w:p>
          <w:p w:rsidR="00B56014" w:rsidRPr="00F1659D" w:rsidRDefault="00B56014" w:rsidP="00B56014">
            <w:pPr>
              <w:jc w:val="center"/>
              <w:rPr>
                <w:rFonts w:cs="Times New Roman"/>
                <w:szCs w:val="28"/>
              </w:rPr>
            </w:pPr>
          </w:p>
          <w:p w:rsidR="00B56014" w:rsidRPr="00F1659D" w:rsidRDefault="00B56014" w:rsidP="00B56014">
            <w:pPr>
              <w:jc w:val="center"/>
              <w:rPr>
                <w:rFonts w:cs="Times New Roman"/>
                <w:szCs w:val="28"/>
              </w:rPr>
            </w:pPr>
          </w:p>
        </w:tc>
        <w:tc>
          <w:tcPr>
            <w:tcW w:w="2410" w:type="dxa"/>
          </w:tcPr>
          <w:p w:rsidR="00B56014" w:rsidRPr="00A701FF" w:rsidRDefault="00B56014" w:rsidP="00B56014">
            <w:pPr>
              <w:autoSpaceDE w:val="0"/>
              <w:autoSpaceDN w:val="0"/>
              <w:jc w:val="center"/>
              <w:rPr>
                <w:rFonts w:eastAsia="Times New Roman" w:cs="Times New Roman"/>
                <w:sz w:val="27"/>
                <w:szCs w:val="27"/>
                <w:lang w:eastAsia="ru-RU"/>
              </w:rPr>
            </w:pPr>
            <w:r w:rsidRPr="00A701FF">
              <w:rPr>
                <w:rFonts w:eastAsia="Times New Roman" w:cs="Times New Roman"/>
                <w:sz w:val="27"/>
                <w:szCs w:val="27"/>
                <w:lang w:eastAsia="ru-RU"/>
              </w:rPr>
              <w:t xml:space="preserve">Сведения сети интернет, официальные статистические данные, </w:t>
            </w:r>
          </w:p>
          <w:p w:rsidR="00B56014" w:rsidRPr="008B20C8" w:rsidRDefault="00B56014" w:rsidP="00B56014">
            <w:pPr>
              <w:jc w:val="center"/>
              <w:rPr>
                <w:rFonts w:cs="Times New Roman"/>
                <w:szCs w:val="28"/>
              </w:rPr>
            </w:pPr>
            <w:r>
              <w:rPr>
                <w:rFonts w:eastAsia="Times New Roman" w:cs="Times New Roman"/>
                <w:sz w:val="27"/>
                <w:szCs w:val="27"/>
                <w:lang w:eastAsia="ru-RU"/>
              </w:rPr>
              <w:t>р</w:t>
            </w:r>
            <w:r w:rsidRPr="00037B9A">
              <w:rPr>
                <w:rFonts w:eastAsia="Times New Roman" w:cs="Times New Roman"/>
                <w:sz w:val="27"/>
                <w:szCs w:val="27"/>
                <w:lang w:eastAsia="ru-RU"/>
              </w:rPr>
              <w:t>асчет расходов субъектов предпринимательской деятельности, связанных с необходимостью соблюдения устанавливаемых нормативным правовым актом обязанностей</w:t>
            </w:r>
          </w:p>
        </w:tc>
      </w:tr>
    </w:tbl>
    <w:p w:rsidR="0027743D" w:rsidRPr="008B20C8" w:rsidRDefault="0027743D" w:rsidP="0027743D">
      <w:pPr>
        <w:jc w:val="center"/>
        <w:rPr>
          <w:rFonts w:cs="Times New Roman"/>
          <w:sz w:val="18"/>
          <w:szCs w:val="18"/>
        </w:rPr>
      </w:pPr>
    </w:p>
    <w:p w:rsidR="0027743D" w:rsidRPr="008B20C8" w:rsidRDefault="0027743D" w:rsidP="0027743D">
      <w:pPr>
        <w:ind w:firstLine="567"/>
        <w:rPr>
          <w:rFonts w:cs="Times New Roman"/>
          <w:szCs w:val="28"/>
        </w:rPr>
      </w:pPr>
      <w:r w:rsidRPr="008B20C8">
        <w:rPr>
          <w:rFonts w:cs="Times New Roman"/>
          <w:szCs w:val="28"/>
        </w:rPr>
        <w:t>Приложения: </w:t>
      </w:r>
    </w:p>
    <w:p w:rsidR="007775DC" w:rsidRDefault="0027743D" w:rsidP="00B56014">
      <w:pPr>
        <w:ind w:firstLine="567"/>
        <w:rPr>
          <w:rFonts w:cs="Times New Roman"/>
          <w:szCs w:val="28"/>
        </w:rPr>
      </w:pPr>
      <w:r w:rsidRPr="008B20C8">
        <w:rPr>
          <w:rFonts w:cs="Times New Roman"/>
          <w:szCs w:val="28"/>
        </w:rPr>
        <w:t>1. Расчет расходов субъектов предпринимательской и инвестиционной деятельности.</w:t>
      </w:r>
    </w:p>
    <w:bookmarkEnd w:id="0"/>
    <w:p w:rsidR="007775DC" w:rsidRDefault="007775DC" w:rsidP="00312C97">
      <w:pPr>
        <w:ind w:firstLine="720"/>
        <w:contextualSpacing/>
        <w:jc w:val="both"/>
        <w:rPr>
          <w:rFonts w:cs="Times New Roman"/>
          <w:szCs w:val="28"/>
        </w:rPr>
        <w:sectPr w:rsidR="007775DC" w:rsidSect="00312C97">
          <w:headerReference w:type="default" r:id="rId10"/>
          <w:pgSz w:w="16838" w:h="11906" w:orient="landscape" w:code="9"/>
          <w:pgMar w:top="567" w:right="1134" w:bottom="1701" w:left="1134" w:header="720" w:footer="720" w:gutter="0"/>
          <w:cols w:space="720"/>
          <w:noEndnote/>
          <w:docGrid w:linePitch="326"/>
        </w:sectPr>
      </w:pPr>
    </w:p>
    <w:p w:rsidR="007775DC" w:rsidRPr="007775DC" w:rsidRDefault="007775DC" w:rsidP="007775DC">
      <w:pPr>
        <w:tabs>
          <w:tab w:val="left" w:pos="6379"/>
        </w:tabs>
        <w:ind w:left="6379"/>
        <w:rPr>
          <w:rFonts w:eastAsia="Times New Roman" w:cs="Times New Roman"/>
          <w:szCs w:val="28"/>
          <w:lang w:eastAsia="ru-RU"/>
        </w:rPr>
      </w:pPr>
      <w:r w:rsidRPr="007775DC">
        <w:rPr>
          <w:rFonts w:eastAsia="Times New Roman" w:cs="Times New Roman"/>
          <w:szCs w:val="28"/>
          <w:lang w:eastAsia="ru-RU"/>
        </w:rPr>
        <w:lastRenderedPageBreak/>
        <w:t xml:space="preserve">Приложение </w:t>
      </w:r>
    </w:p>
    <w:p w:rsidR="007775DC" w:rsidRPr="007775DC" w:rsidRDefault="007775DC" w:rsidP="007775DC">
      <w:pPr>
        <w:tabs>
          <w:tab w:val="left" w:pos="6379"/>
        </w:tabs>
        <w:ind w:left="6379"/>
        <w:rPr>
          <w:rFonts w:eastAsia="Times New Roman" w:cs="Times New Roman"/>
          <w:szCs w:val="28"/>
          <w:lang w:eastAsia="ru-RU"/>
        </w:rPr>
      </w:pPr>
      <w:r w:rsidRPr="007775DC">
        <w:rPr>
          <w:rFonts w:eastAsia="Times New Roman" w:cs="Times New Roman"/>
          <w:szCs w:val="28"/>
          <w:lang w:eastAsia="ru-RU"/>
        </w:rPr>
        <w:t xml:space="preserve">к сводному отчету об экспертизе действующего муниципального </w:t>
      </w:r>
    </w:p>
    <w:p w:rsidR="007775DC" w:rsidRPr="007775DC" w:rsidRDefault="007775DC" w:rsidP="007775DC">
      <w:pPr>
        <w:tabs>
          <w:tab w:val="left" w:pos="6379"/>
        </w:tabs>
        <w:ind w:left="6379"/>
        <w:rPr>
          <w:rFonts w:eastAsia="Times New Roman" w:cs="Times New Roman"/>
          <w:szCs w:val="28"/>
          <w:lang w:eastAsia="ru-RU"/>
        </w:rPr>
      </w:pPr>
      <w:r w:rsidRPr="007775DC">
        <w:rPr>
          <w:rFonts w:eastAsia="Times New Roman" w:cs="Times New Roman"/>
          <w:szCs w:val="28"/>
          <w:lang w:eastAsia="ru-RU"/>
        </w:rPr>
        <w:t>нормативного правового акта</w:t>
      </w:r>
    </w:p>
    <w:p w:rsidR="007775DC" w:rsidRPr="007775DC" w:rsidRDefault="007775DC" w:rsidP="007775DC">
      <w:pPr>
        <w:tabs>
          <w:tab w:val="left" w:pos="6379"/>
        </w:tabs>
        <w:jc w:val="center"/>
        <w:rPr>
          <w:rFonts w:eastAsia="Times New Roman" w:cs="Times New Roman"/>
          <w:szCs w:val="28"/>
          <w:lang w:eastAsia="ru-RU"/>
        </w:rPr>
      </w:pPr>
    </w:p>
    <w:p w:rsidR="007775DC" w:rsidRPr="007775DC" w:rsidRDefault="007775DC" w:rsidP="007775DC">
      <w:pPr>
        <w:tabs>
          <w:tab w:val="left" w:pos="6379"/>
        </w:tabs>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b/>
          <w:szCs w:val="28"/>
          <w:lang w:eastAsia="ru-RU"/>
        </w:rPr>
      </w:pPr>
      <w:r w:rsidRPr="007775DC">
        <w:rPr>
          <w:rFonts w:eastAsia="Times New Roman" w:cs="Times New Roman"/>
          <w:b/>
          <w:szCs w:val="28"/>
          <w:lang w:val="en-US" w:eastAsia="ru-RU"/>
        </w:rPr>
        <w:t>I</w:t>
      </w:r>
      <w:r w:rsidRPr="007775DC">
        <w:rPr>
          <w:rFonts w:eastAsia="Times New Roman" w:cs="Times New Roman"/>
          <w:b/>
          <w:szCs w:val="28"/>
          <w:lang w:eastAsia="ru-RU"/>
        </w:rPr>
        <w:t xml:space="preserve"> Информационные издержки (на одного субъекта)</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ab/>
        <w:t>1 этап. Выделение информационных требований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F1659D">
        <w:rPr>
          <w:rFonts w:eastAsia="Times New Roman" w:cs="Times New Roman"/>
          <w:szCs w:val="28"/>
          <w:lang w:eastAsia="ru-RU"/>
        </w:rPr>
        <w:t xml:space="preserve">1. В соответствии с </w:t>
      </w:r>
      <w:r w:rsidR="00897F10" w:rsidRPr="00F1659D">
        <w:rPr>
          <w:rFonts w:eastAsia="Times New Roman" w:cs="Times New Roman"/>
          <w:szCs w:val="28"/>
          <w:lang w:eastAsia="ru-RU"/>
        </w:rPr>
        <w:t xml:space="preserve">пунктами 1, 2, 3 </w:t>
      </w:r>
      <w:r w:rsidRPr="00F1659D">
        <w:rPr>
          <w:rFonts w:eastAsia="Times New Roman" w:cs="Times New Roman"/>
          <w:szCs w:val="28"/>
          <w:lang w:eastAsia="ru-RU"/>
        </w:rPr>
        <w:t>раздел</w:t>
      </w:r>
      <w:r w:rsidR="00897F10" w:rsidRPr="00F1659D">
        <w:rPr>
          <w:rFonts w:eastAsia="Times New Roman" w:cs="Times New Roman"/>
          <w:szCs w:val="28"/>
          <w:lang w:eastAsia="ru-RU"/>
        </w:rPr>
        <w:t>а</w:t>
      </w:r>
      <w:r w:rsidRPr="00F1659D">
        <w:rPr>
          <w:rFonts w:eastAsia="Times New Roman" w:cs="Times New Roman"/>
          <w:szCs w:val="28"/>
          <w:lang w:eastAsia="ru-RU"/>
        </w:rPr>
        <w:t xml:space="preserve"> </w:t>
      </w:r>
      <w:r w:rsidRPr="00F1659D">
        <w:rPr>
          <w:rFonts w:eastAsia="Times New Roman" w:cs="Times New Roman"/>
          <w:szCs w:val="28"/>
          <w:lang w:val="en-US" w:eastAsia="ru-RU"/>
        </w:rPr>
        <w:t>I</w:t>
      </w:r>
      <w:r w:rsidR="00755A19" w:rsidRPr="00F1659D">
        <w:rPr>
          <w:rFonts w:eastAsia="Times New Roman" w:cs="Times New Roman"/>
          <w:szCs w:val="28"/>
          <w:lang w:val="en-US" w:eastAsia="ru-RU"/>
        </w:rPr>
        <w:t>I</w:t>
      </w:r>
      <w:r w:rsidR="00755A19" w:rsidRPr="00F1659D">
        <w:rPr>
          <w:rFonts w:eastAsia="Times New Roman" w:cs="Times New Roman"/>
          <w:szCs w:val="28"/>
          <w:lang w:eastAsia="ru-RU"/>
        </w:rPr>
        <w:t xml:space="preserve"> </w:t>
      </w:r>
      <w:r w:rsidR="00897F10" w:rsidRPr="00F1659D">
        <w:rPr>
          <w:rFonts w:eastAsia="Times New Roman" w:cs="Times New Roman"/>
          <w:szCs w:val="28"/>
          <w:lang w:eastAsia="ru-RU"/>
        </w:rPr>
        <w:t xml:space="preserve">Положения, утвержденного </w:t>
      </w:r>
      <w:r w:rsidR="00755A19" w:rsidRPr="00F1659D">
        <w:rPr>
          <w:rFonts w:eastAsia="Times New Roman" w:cs="Times New Roman"/>
          <w:szCs w:val="28"/>
          <w:lang w:eastAsia="ru-RU"/>
        </w:rPr>
        <w:t>п</w:t>
      </w:r>
      <w:r w:rsidRPr="00F1659D">
        <w:rPr>
          <w:rFonts w:eastAsia="Times New Roman" w:cs="Times New Roman"/>
          <w:szCs w:val="28"/>
          <w:lang w:eastAsia="ru-RU"/>
        </w:rPr>
        <w:t>остановлени</w:t>
      </w:r>
      <w:r w:rsidR="00897F10" w:rsidRPr="00F1659D">
        <w:rPr>
          <w:rFonts w:eastAsia="Times New Roman" w:cs="Times New Roman"/>
          <w:szCs w:val="28"/>
          <w:lang w:eastAsia="ru-RU"/>
        </w:rPr>
        <w:t>ем</w:t>
      </w:r>
      <w:r w:rsidRPr="00F1659D">
        <w:rPr>
          <w:rFonts w:eastAsia="Times New Roman" w:cs="Times New Roman"/>
          <w:szCs w:val="28"/>
          <w:lang w:eastAsia="ru-RU"/>
        </w:rPr>
        <w:t xml:space="preserve"> Ад</w:t>
      </w:r>
      <w:r w:rsidR="00755A19" w:rsidRPr="00F1659D">
        <w:rPr>
          <w:rFonts w:eastAsia="Times New Roman" w:cs="Times New Roman"/>
          <w:szCs w:val="28"/>
          <w:lang w:eastAsia="ru-RU"/>
        </w:rPr>
        <w:t>министрации города Сургута от 07.08.2018 № 5959 «Об утверждении положения о выдаче разрешения на выполнение авиационных работ, парашютных прыжков, демонстрационных</w:t>
      </w:r>
      <w:r w:rsidR="00755A19" w:rsidRPr="00755A19">
        <w:rPr>
          <w:rFonts w:eastAsia="Times New Roman" w:cs="Times New Roman"/>
          <w:szCs w:val="28"/>
          <w:lang w:eastAsia="ru-RU"/>
        </w:rPr>
        <w:t xml:space="preserve">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Pr="007775DC">
        <w:rPr>
          <w:rFonts w:eastAsia="Times New Roman" w:cs="Times New Roman"/>
          <w:szCs w:val="28"/>
          <w:lang w:eastAsia="ru-RU"/>
        </w:rPr>
        <w:t xml:space="preserve">для рассмотрения вопроса о предоставлении </w:t>
      </w:r>
      <w:r w:rsidR="0085116E">
        <w:rPr>
          <w:rFonts w:eastAsia="Times New Roman" w:cs="Times New Roman"/>
          <w:szCs w:val="28"/>
          <w:lang w:eastAsia="ru-RU"/>
        </w:rPr>
        <w:t>разрешения</w:t>
      </w:r>
      <w:r w:rsidRPr="007775DC">
        <w:rPr>
          <w:rFonts w:eastAsia="Times New Roman" w:cs="Times New Roman"/>
          <w:szCs w:val="28"/>
          <w:lang w:eastAsia="ru-RU"/>
        </w:rPr>
        <w:t xml:space="preserve">, заявители представляют в </w:t>
      </w:r>
      <w:r w:rsidR="0085116E">
        <w:rPr>
          <w:rFonts w:eastAsia="Times New Roman" w:cs="Times New Roman"/>
          <w:szCs w:val="28"/>
          <w:lang w:eastAsia="ru-RU"/>
        </w:rPr>
        <w:t xml:space="preserve">управление по обеспечению деятельности административных и других коллегиальных органов </w:t>
      </w:r>
      <w:r w:rsidRPr="007775DC">
        <w:rPr>
          <w:rFonts w:eastAsia="Times New Roman" w:cs="Times New Roman"/>
          <w:szCs w:val="28"/>
          <w:lang w:eastAsia="ru-RU"/>
        </w:rPr>
        <w:t>на бумажном носителе пакет документов.</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2 этап. Выделение информационных элементов из состава информационных требований </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1. Для рассмотрения вопроса о предоставлении </w:t>
      </w:r>
      <w:r w:rsidR="008725B6" w:rsidRPr="008725B6">
        <w:rPr>
          <w:rFonts w:eastAsia="Times New Roman" w:cs="Times New Roman"/>
          <w:szCs w:val="28"/>
          <w:lang w:eastAsia="ru-RU"/>
        </w:rPr>
        <w:t>разрешения, заявители представляют в управление по обеспечению деятельности административных</w:t>
      </w:r>
      <w:r w:rsidR="00344254">
        <w:rPr>
          <w:rFonts w:eastAsia="Times New Roman" w:cs="Times New Roman"/>
          <w:szCs w:val="28"/>
          <w:lang w:eastAsia="ru-RU"/>
        </w:rPr>
        <w:t xml:space="preserve"> и </w:t>
      </w:r>
      <w:r w:rsidR="008725B6" w:rsidRPr="008725B6">
        <w:rPr>
          <w:rFonts w:eastAsia="Times New Roman" w:cs="Times New Roman"/>
          <w:szCs w:val="28"/>
          <w:lang w:eastAsia="ru-RU"/>
        </w:rPr>
        <w:t>других коллегиальных органов на бумажном носителе</w:t>
      </w:r>
      <w:r w:rsidRPr="008725B6">
        <w:rPr>
          <w:rFonts w:eastAsia="Times New Roman" w:cs="Times New Roman"/>
          <w:szCs w:val="28"/>
          <w:lang w:eastAsia="ru-RU"/>
        </w:rPr>
        <w:t>:</w:t>
      </w:r>
    </w:p>
    <w:p w:rsidR="0067432D" w:rsidRPr="0067432D" w:rsidRDefault="0067432D" w:rsidP="0067432D">
      <w:pPr>
        <w:ind w:firstLine="709"/>
        <w:jc w:val="both"/>
        <w:rPr>
          <w:rFonts w:eastAsia="Times New Roman" w:cs="Times New Roman"/>
          <w:szCs w:val="28"/>
          <w:lang w:eastAsia="ru-RU"/>
        </w:rPr>
      </w:pPr>
      <w:r>
        <w:rPr>
          <w:rFonts w:eastAsia="Times New Roman" w:cs="Times New Roman"/>
          <w:szCs w:val="28"/>
          <w:lang w:eastAsia="ru-RU"/>
        </w:rPr>
        <w:t xml:space="preserve">- </w:t>
      </w:r>
      <w:r w:rsidRPr="0067432D">
        <w:rPr>
          <w:rFonts w:eastAsia="Times New Roman" w:cs="Times New Roman"/>
          <w:szCs w:val="28"/>
          <w:lang w:eastAsia="ru-RU"/>
        </w:rPr>
        <w:t>не позднее 30-и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w:t>
      </w:r>
      <w:r>
        <w:rPr>
          <w:rFonts w:eastAsia="Times New Roman" w:cs="Times New Roman"/>
          <w:szCs w:val="28"/>
          <w:lang w:eastAsia="ru-RU"/>
        </w:rPr>
        <w:t xml:space="preserve">х аэронавигационной информации </w:t>
      </w:r>
      <w:r w:rsidRPr="0067432D">
        <w:rPr>
          <w:rFonts w:eastAsia="Times New Roman" w:cs="Times New Roman"/>
          <w:szCs w:val="28"/>
          <w:lang w:eastAsia="ru-RU"/>
        </w:rPr>
        <w:t>заявление о выдаче разрешения п</w:t>
      </w:r>
      <w:r w:rsidR="003B2B80">
        <w:rPr>
          <w:rFonts w:eastAsia="Times New Roman" w:cs="Times New Roman"/>
          <w:szCs w:val="28"/>
          <w:lang w:eastAsia="ru-RU"/>
        </w:rPr>
        <w:t>о форме согласно приложению 3 к</w:t>
      </w:r>
      <w:r w:rsidRPr="0067432D">
        <w:rPr>
          <w:rFonts w:eastAsia="Times New Roman" w:cs="Times New Roman"/>
          <w:szCs w:val="28"/>
          <w:lang w:eastAsia="ru-RU"/>
        </w:rPr>
        <w:t xml:space="preserve"> постановлению.</w:t>
      </w:r>
    </w:p>
    <w:p w:rsidR="0067432D" w:rsidRPr="0067432D" w:rsidRDefault="00AA1BF5" w:rsidP="0067432D">
      <w:pPr>
        <w:ind w:firstLine="709"/>
        <w:jc w:val="both"/>
        <w:rPr>
          <w:rFonts w:eastAsia="Times New Roman" w:cs="Times New Roman"/>
          <w:szCs w:val="28"/>
          <w:lang w:eastAsia="ru-RU"/>
        </w:rPr>
      </w:pPr>
      <w:r>
        <w:rPr>
          <w:rFonts w:eastAsia="Times New Roman" w:cs="Times New Roman"/>
          <w:szCs w:val="28"/>
          <w:lang w:eastAsia="ru-RU"/>
        </w:rPr>
        <w:t xml:space="preserve"> </w:t>
      </w:r>
      <w:r w:rsidR="0067432D" w:rsidRPr="0067432D">
        <w:rPr>
          <w:rFonts w:eastAsia="Times New Roman" w:cs="Times New Roman"/>
          <w:szCs w:val="28"/>
          <w:lang w:eastAsia="ru-RU"/>
        </w:rPr>
        <w:t>2. К заявлению прилагаются следующие документы:</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lastRenderedPageBreak/>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 xml:space="preserve"> Предоставление документов, указанных в подпунктах 3 – 4 пункта 2 раздела II настоящего Положения, не требуется, если заявитель является обладателем сертификата </w:t>
      </w:r>
      <w:proofErr w:type="spellStart"/>
      <w:r w:rsidRPr="0067432D">
        <w:rPr>
          <w:rFonts w:eastAsia="Times New Roman" w:cs="Times New Roman"/>
          <w:szCs w:val="28"/>
          <w:lang w:eastAsia="ru-RU"/>
        </w:rPr>
        <w:t>эксплуатанта</w:t>
      </w:r>
      <w:proofErr w:type="spellEnd"/>
      <w:r w:rsidRPr="0067432D">
        <w:rPr>
          <w:rFonts w:eastAsia="Times New Roman" w:cs="Times New Roman"/>
          <w:szCs w:val="28"/>
          <w:lang w:eastAsia="ru-RU"/>
        </w:rPr>
        <w:t xml:space="preserve">. Заявитель предоставляет копию сертификата </w:t>
      </w:r>
      <w:proofErr w:type="spellStart"/>
      <w:r w:rsidRPr="0067432D">
        <w:rPr>
          <w:rFonts w:eastAsia="Times New Roman" w:cs="Times New Roman"/>
          <w:szCs w:val="28"/>
          <w:lang w:eastAsia="ru-RU"/>
        </w:rPr>
        <w:t>эксплуатанта</w:t>
      </w:r>
      <w:proofErr w:type="spellEnd"/>
      <w:r w:rsidRPr="0067432D">
        <w:rPr>
          <w:rFonts w:eastAsia="Times New Roman" w:cs="Times New Roman"/>
          <w:szCs w:val="28"/>
          <w:lang w:eastAsia="ru-RU"/>
        </w:rPr>
        <w:t>.</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 xml:space="preserve">Предоставление документов, указанных в подпунктах 3 – 4 пункта 2 </w:t>
      </w:r>
      <w:r w:rsidR="00AF529D">
        <w:rPr>
          <w:rFonts w:eastAsia="Times New Roman" w:cs="Times New Roman"/>
          <w:szCs w:val="28"/>
          <w:lang w:eastAsia="ru-RU"/>
        </w:rPr>
        <w:t>не </w:t>
      </w:r>
      <w:r w:rsidRPr="0067432D">
        <w:rPr>
          <w:rFonts w:eastAsia="Times New Roman" w:cs="Times New Roman"/>
          <w:szCs w:val="28"/>
          <w:lang w:eastAsia="ru-RU"/>
        </w:rPr>
        <w:t xml:space="preserve">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w:t>
      </w:r>
      <w:r w:rsidR="00AF529D">
        <w:rPr>
          <w:rFonts w:eastAsia="Times New Roman" w:cs="Times New Roman"/>
          <w:szCs w:val="28"/>
          <w:lang w:eastAsia="ru-RU"/>
        </w:rPr>
        <w:t>из формуляра воздушного судна с </w:t>
      </w:r>
      <w:r w:rsidRPr="0067432D">
        <w:rPr>
          <w:rFonts w:eastAsia="Times New Roman" w:cs="Times New Roman"/>
          <w:szCs w:val="28"/>
          <w:lang w:eastAsia="ru-RU"/>
        </w:rPr>
        <w:t>записью о годности к эксплуатации).</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 xml:space="preserve">Предоставление документов, указанных в </w:t>
      </w:r>
      <w:r w:rsidR="00A243B6">
        <w:rPr>
          <w:rFonts w:eastAsia="Times New Roman" w:cs="Times New Roman"/>
          <w:szCs w:val="28"/>
          <w:lang w:eastAsia="ru-RU"/>
        </w:rPr>
        <w:t>подпунктах 3 – 4 пункта 2 не </w:t>
      </w:r>
      <w:r w:rsidRPr="0067432D">
        <w:rPr>
          <w:rFonts w:eastAsia="Times New Roman" w:cs="Times New Roman"/>
          <w:szCs w:val="28"/>
          <w:lang w:eastAsia="ru-RU"/>
        </w:rPr>
        <w:t xml:space="preserve">требуется </w:t>
      </w:r>
      <w:r w:rsidR="00A243B6">
        <w:rPr>
          <w:rFonts w:eastAsia="Times New Roman" w:cs="Times New Roman"/>
          <w:szCs w:val="28"/>
          <w:lang w:eastAsia="ru-RU"/>
        </w:rPr>
        <w:t>при выполнении работ на сверх</w:t>
      </w:r>
      <w:r w:rsidRPr="0067432D">
        <w:rPr>
          <w:rFonts w:eastAsia="Times New Roman" w:cs="Times New Roman"/>
          <w:szCs w:val="28"/>
          <w:lang w:eastAsia="ru-RU"/>
        </w:rPr>
        <w:t>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03768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Представляемые копии документов должны</w:t>
      </w:r>
      <w:r w:rsidR="0003768D">
        <w:rPr>
          <w:rFonts w:eastAsia="Times New Roman" w:cs="Times New Roman"/>
          <w:szCs w:val="28"/>
          <w:lang w:eastAsia="ru-RU"/>
        </w:rPr>
        <w:t xml:space="preserve"> быть заверены в соответствии с </w:t>
      </w:r>
      <w:r w:rsidRPr="0067432D">
        <w:rPr>
          <w:rFonts w:eastAsia="Times New Roman" w:cs="Times New Roman"/>
          <w:szCs w:val="28"/>
          <w:lang w:eastAsia="ru-RU"/>
        </w:rPr>
        <w:t>ГОСТ Р 7.0.97-2016 «Система стандартов</w:t>
      </w:r>
      <w:r w:rsidR="0003768D">
        <w:rPr>
          <w:rFonts w:eastAsia="Times New Roman" w:cs="Times New Roman"/>
          <w:szCs w:val="28"/>
          <w:lang w:eastAsia="ru-RU"/>
        </w:rPr>
        <w:t xml:space="preserve"> по информации, библиотечному и </w:t>
      </w:r>
      <w:r w:rsidRPr="0067432D">
        <w:rPr>
          <w:rFonts w:eastAsia="Times New Roman" w:cs="Times New Roman"/>
          <w:szCs w:val="28"/>
          <w:lang w:eastAsia="ru-RU"/>
        </w:rPr>
        <w:t>издательскому делу. Организационно-распорядительная документация. Требования к оформлению документов»</w:t>
      </w:r>
      <w:r w:rsidR="0003768D">
        <w:rPr>
          <w:rFonts w:eastAsia="Times New Roman" w:cs="Times New Roman"/>
          <w:szCs w:val="28"/>
          <w:lang w:eastAsia="ru-RU"/>
        </w:rPr>
        <w:t>.</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3 этап. Показатели масштаба информационных требований</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Данные расчеты произведены для 1 заявителя (1 сотрудник, занятый реализацией требований);</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1 пакет документов;</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1</w:t>
      </w:r>
      <w:r w:rsidR="003A1D5E">
        <w:rPr>
          <w:rFonts w:eastAsia="Times New Roman" w:cs="Times New Roman"/>
          <w:szCs w:val="28"/>
          <w:lang w:eastAsia="ru-RU"/>
        </w:rPr>
        <w:t xml:space="preserve"> сотрудник.</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4 этап. Частота выполнения информационных требований</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Документы предоставляются заявителем 1 раз.</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Частота выполнения – 1.</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 xml:space="preserve">5 этап. Затраты рабочего времени, </w:t>
      </w: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необходимые на выполнение информационных требований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Расчет трудозатрат на 1 объект:</w:t>
      </w:r>
    </w:p>
    <w:p w:rsidR="007775DC" w:rsidRPr="007775DC" w:rsidRDefault="007775DC" w:rsidP="007775DC">
      <w:pPr>
        <w:ind w:left="567" w:firstLine="709"/>
        <w:jc w:val="both"/>
        <w:rPr>
          <w:rFonts w:eastAsia="Times New Roman" w:cs="Times New Roman"/>
          <w:szCs w:val="28"/>
          <w:lang w:eastAsia="ru-RU"/>
        </w:rPr>
      </w:pPr>
      <w:r w:rsidRPr="007775DC">
        <w:rPr>
          <w:rFonts w:eastAsia="Times New Roman" w:cs="Times New Roman"/>
          <w:szCs w:val="28"/>
          <w:lang w:eastAsia="ru-RU"/>
        </w:rPr>
        <w:t>ТЗ = (п раб. * t)/продолжительность рабочего дня, где</w:t>
      </w:r>
    </w:p>
    <w:p w:rsidR="007775DC" w:rsidRPr="007775DC" w:rsidRDefault="007775DC" w:rsidP="007775DC">
      <w:pPr>
        <w:ind w:left="567" w:firstLine="709"/>
        <w:jc w:val="both"/>
        <w:rPr>
          <w:rFonts w:eastAsia="Times New Roman" w:cs="Times New Roman"/>
          <w:szCs w:val="28"/>
          <w:lang w:eastAsia="ru-RU"/>
        </w:rPr>
      </w:pPr>
      <w:r w:rsidRPr="007775DC">
        <w:rPr>
          <w:rFonts w:eastAsia="Times New Roman" w:cs="Times New Roman"/>
          <w:szCs w:val="28"/>
          <w:lang w:eastAsia="ru-RU"/>
        </w:rPr>
        <w:lastRenderedPageBreak/>
        <w:t>п раб. – число работников, участвующих в работе;</w:t>
      </w:r>
    </w:p>
    <w:p w:rsidR="007775DC" w:rsidRPr="007775DC" w:rsidRDefault="007775DC" w:rsidP="007775DC">
      <w:pPr>
        <w:ind w:left="567" w:firstLine="709"/>
        <w:jc w:val="both"/>
        <w:rPr>
          <w:rFonts w:eastAsia="Times New Roman" w:cs="Times New Roman"/>
          <w:szCs w:val="28"/>
          <w:lang w:eastAsia="ru-RU"/>
        </w:rPr>
      </w:pPr>
      <w:r w:rsidRPr="007775DC">
        <w:rPr>
          <w:rFonts w:eastAsia="Times New Roman" w:cs="Times New Roman"/>
          <w:szCs w:val="28"/>
          <w:lang w:eastAsia="ru-RU"/>
        </w:rPr>
        <w:t>t – продолжительность времени в часах или днях, затраченных на выполнение работ (услуг).</w:t>
      </w:r>
    </w:p>
    <w:p w:rsidR="007775DC" w:rsidRPr="007775DC" w:rsidRDefault="008B6EBA" w:rsidP="007775DC">
      <w:pPr>
        <w:ind w:left="567" w:firstLine="709"/>
        <w:rPr>
          <w:rFonts w:eastAsia="Times New Roman" w:cs="Times New Roman"/>
          <w:szCs w:val="28"/>
          <w:lang w:eastAsia="ru-RU"/>
        </w:rPr>
      </w:pPr>
      <w:r>
        <w:rPr>
          <w:rFonts w:eastAsia="Times New Roman" w:cs="Times New Roman"/>
          <w:szCs w:val="28"/>
          <w:lang w:eastAsia="ru-RU"/>
        </w:rPr>
        <w:t>ТЗ = (1 * 3 часа</w:t>
      </w:r>
      <w:r w:rsidR="007775DC" w:rsidRPr="007775DC">
        <w:rPr>
          <w:rFonts w:eastAsia="Times New Roman" w:cs="Times New Roman"/>
          <w:szCs w:val="28"/>
          <w:lang w:eastAsia="ru-RU"/>
        </w:rPr>
        <w:t xml:space="preserve">) / 8 = </w:t>
      </w:r>
      <w:r>
        <w:rPr>
          <w:rFonts w:eastAsia="Times New Roman" w:cs="Times New Roman"/>
          <w:szCs w:val="28"/>
          <w:lang w:eastAsia="ru-RU"/>
        </w:rPr>
        <w:t>0,375 человеко-день = 3 часа</w:t>
      </w:r>
      <w:r w:rsidR="007775DC" w:rsidRPr="007775DC">
        <w:rPr>
          <w:rFonts w:eastAsia="Times New Roman" w:cs="Times New Roman"/>
          <w:szCs w:val="28"/>
          <w:lang w:eastAsia="ru-RU"/>
        </w:rPr>
        <w:t>.</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В качестве заработной платы заявителя взята среднемесячная номинальная начисленная заработная плата одного работника в городе Сургуте за 2018 года (данные взяты из основных показателей социально-экономического развития муниципального образования городской округ город Сургут за 2018 год, опубликованном на официальном портале Администрации города) и составляет </w:t>
      </w:r>
      <w:r w:rsidRPr="007775DC">
        <w:rPr>
          <w:rFonts w:eastAsia="Times New Roman" w:cs="Times New Roman"/>
          <w:szCs w:val="28"/>
          <w:lang w:eastAsia="ru-RU"/>
        </w:rPr>
        <w:br/>
        <w:t xml:space="preserve">86 455 руб. </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Средняя заработная плата = 86 455 руб.</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 xml:space="preserve">Рабочий месяц = 22 раб. дня = 176 часов (8-часовой рабочий день). </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Средняя стоимость работы часа = 86 455/176 = 491,22 руб.</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С учетом начислений на оплату труда (30,2%) – 639,57 руб.</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Для реализации информационных элементов, определенных во 2 этапе, необходимы следующие административные действия:</w:t>
      </w:r>
    </w:p>
    <w:p w:rsidR="007775DC" w:rsidRP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1.</w:t>
      </w:r>
      <w:r w:rsidRPr="007775DC">
        <w:rPr>
          <w:rFonts w:eastAsia="Times New Roman" w:cs="Times New Roman"/>
          <w:szCs w:val="28"/>
          <w:lang w:eastAsia="ru-RU"/>
        </w:rPr>
        <w:tab/>
        <w:t xml:space="preserve">Подготовка (формирование) и предоставление пакета документов для получения </w:t>
      </w:r>
      <w:r w:rsidR="00806431">
        <w:rPr>
          <w:rFonts w:eastAsia="Times New Roman" w:cs="Times New Roman"/>
          <w:szCs w:val="28"/>
          <w:lang w:eastAsia="ru-RU"/>
        </w:rPr>
        <w:t>разрешения</w:t>
      </w:r>
      <w:r w:rsidRPr="007775DC">
        <w:rPr>
          <w:rFonts w:eastAsia="Times New Roman" w:cs="Times New Roman"/>
          <w:szCs w:val="28"/>
          <w:lang w:eastAsia="ru-RU"/>
        </w:rPr>
        <w:t>.</w:t>
      </w:r>
    </w:p>
    <w:p w:rsidR="007775DC" w:rsidRP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2.</w:t>
      </w:r>
      <w:r w:rsidRPr="007775DC">
        <w:rPr>
          <w:rFonts w:eastAsia="Times New Roman" w:cs="Times New Roman"/>
          <w:szCs w:val="28"/>
          <w:lang w:eastAsia="ru-RU"/>
        </w:rPr>
        <w:tab/>
        <w:t xml:space="preserve">Получение (поиск), копирование и предоставление документов. </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Подготовка (формирование) и предоставление пакета документов займет в среднем 3 часа. </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Оплата составит: </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Тит = 3 * 639,57 = </w:t>
      </w:r>
      <w:r w:rsidRPr="007251D9">
        <w:rPr>
          <w:rFonts w:eastAsia="Times New Roman" w:cs="Times New Roman"/>
          <w:szCs w:val="28"/>
          <w:lang w:eastAsia="ru-RU"/>
        </w:rPr>
        <w:t>1 918,71 руб.</w:t>
      </w:r>
    </w:p>
    <w:p w:rsidR="007775DC" w:rsidRPr="007775DC" w:rsidRDefault="007775DC" w:rsidP="007775DC">
      <w:pPr>
        <w:ind w:firstLine="709"/>
        <w:jc w:val="both"/>
        <w:rPr>
          <w:rFonts w:eastAsia="Times New Roman" w:cs="Times New Roman"/>
          <w:szCs w:val="28"/>
          <w:lang w:eastAsia="ru-RU"/>
        </w:rPr>
      </w:pPr>
    </w:p>
    <w:p w:rsid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Для реализации информационных элементов, определенных во 2 этапе, заявитель понесет расходы на поездки в среднем 2 поездки.</w:t>
      </w:r>
    </w:p>
    <w:p w:rsidR="001D4E44" w:rsidRPr="007775DC" w:rsidRDefault="001D4E44" w:rsidP="007775DC">
      <w:pPr>
        <w:tabs>
          <w:tab w:val="left" w:pos="851"/>
        </w:tabs>
        <w:ind w:firstLine="709"/>
        <w:jc w:val="both"/>
        <w:rPr>
          <w:rFonts w:eastAsia="Times New Roman" w:cs="Times New Roman"/>
          <w:szCs w:val="28"/>
          <w:lang w:eastAsia="ru-RU"/>
        </w:rPr>
      </w:pPr>
      <w:r>
        <w:rPr>
          <w:rFonts w:eastAsia="Times New Roman" w:cs="Times New Roman"/>
          <w:szCs w:val="28"/>
          <w:lang w:eastAsia="ru-RU"/>
        </w:rPr>
        <w:t>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«МЗ» на период с 1 января по 31 декабря 2019 года, утвержденный приказом Региональной службы по тарифам автономного округа от 12.12.2018 № 99-нп, который составляет 25,00 рублей за 1 поездку.</w:t>
      </w:r>
    </w:p>
    <w:p w:rsidR="007775DC" w:rsidRPr="007775DC" w:rsidRDefault="00231C6D" w:rsidP="00231C6D">
      <w:pPr>
        <w:tabs>
          <w:tab w:val="left" w:pos="851"/>
        </w:tabs>
        <w:jc w:val="both"/>
        <w:rPr>
          <w:rFonts w:eastAsia="Times New Roman" w:cs="Times New Roman"/>
          <w:b/>
          <w:szCs w:val="28"/>
          <w:lang w:eastAsia="ru-RU"/>
        </w:rPr>
      </w:pPr>
      <w:r>
        <w:rPr>
          <w:rFonts w:eastAsia="Times New Roman" w:cs="Times New Roman"/>
          <w:szCs w:val="28"/>
          <w:lang w:eastAsia="ru-RU"/>
        </w:rPr>
        <w:t xml:space="preserve">          </w:t>
      </w:r>
      <w:r w:rsidR="007775DC" w:rsidRPr="007775DC">
        <w:rPr>
          <w:rFonts w:eastAsia="Times New Roman" w:cs="Times New Roman"/>
          <w:szCs w:val="28"/>
          <w:lang w:eastAsia="ru-RU"/>
        </w:rPr>
        <w:t xml:space="preserve">2 * 25 = </w:t>
      </w:r>
      <w:r w:rsidR="007775DC" w:rsidRPr="007251D9">
        <w:rPr>
          <w:rFonts w:eastAsia="Times New Roman" w:cs="Times New Roman"/>
          <w:szCs w:val="28"/>
          <w:lang w:eastAsia="ru-RU"/>
        </w:rPr>
        <w:t>50 руб.</w:t>
      </w:r>
    </w:p>
    <w:p w:rsidR="007775DC" w:rsidRPr="007775DC" w:rsidRDefault="007775DC" w:rsidP="007775DC">
      <w:pPr>
        <w:tabs>
          <w:tab w:val="left" w:pos="851"/>
        </w:tabs>
        <w:ind w:firstLine="709"/>
        <w:jc w:val="both"/>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6 этап. Стоимость приобретений, необходимых для выполнения информационных требований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Картридж – 1 000 руб./шт.</w:t>
      </w:r>
    </w:p>
    <w:p w:rsidR="007775DC" w:rsidRPr="007775DC" w:rsidRDefault="00F544BD" w:rsidP="007775DC">
      <w:pPr>
        <w:ind w:firstLine="709"/>
        <w:jc w:val="both"/>
        <w:rPr>
          <w:rFonts w:eastAsia="Times New Roman" w:cs="Times New Roman"/>
          <w:szCs w:val="28"/>
          <w:lang w:eastAsia="ru-RU"/>
        </w:rPr>
      </w:pPr>
      <w:r>
        <w:rPr>
          <w:rFonts w:eastAsia="Times New Roman" w:cs="Times New Roman"/>
          <w:szCs w:val="28"/>
          <w:lang w:eastAsia="ru-RU"/>
        </w:rPr>
        <w:t>Пачка бумаги (А4) – 250</w:t>
      </w:r>
      <w:r w:rsidR="007775DC" w:rsidRPr="007775DC">
        <w:rPr>
          <w:rFonts w:eastAsia="Times New Roman" w:cs="Times New Roman"/>
          <w:szCs w:val="28"/>
          <w:lang w:eastAsia="ru-RU"/>
        </w:rPr>
        <w:t xml:space="preserve"> руб./пачка</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(данные из сети интернет, с официальных сайтов предприятий продажи).</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А</w:t>
      </w:r>
      <w:r w:rsidRPr="007775DC">
        <w:rPr>
          <w:rFonts w:eastAsia="Times New Roman" w:cs="Times New Roman"/>
          <w:szCs w:val="28"/>
          <w:vertAlign w:val="subscript"/>
          <w:lang w:eastAsia="ru-RU"/>
        </w:rPr>
        <w:t>ИЭ</w:t>
      </w:r>
      <w:r w:rsidRPr="007775DC">
        <w:rPr>
          <w:rFonts w:eastAsia="Times New Roman" w:cs="Times New Roman"/>
          <w:szCs w:val="28"/>
          <w:lang w:eastAsia="ru-RU"/>
        </w:rPr>
        <w:t>=МР/(</w:t>
      </w:r>
      <w:r w:rsidRPr="007775DC">
        <w:rPr>
          <w:rFonts w:eastAsia="Times New Roman" w:cs="Times New Roman"/>
          <w:szCs w:val="28"/>
          <w:lang w:val="en-US" w:eastAsia="ru-RU"/>
        </w:rPr>
        <w:t>n</w:t>
      </w:r>
      <w:r w:rsidRPr="007775DC">
        <w:rPr>
          <w:rFonts w:eastAsia="Times New Roman" w:cs="Times New Roman"/>
          <w:szCs w:val="28"/>
          <w:lang w:eastAsia="ru-RU"/>
        </w:rPr>
        <w:t>*</w:t>
      </w:r>
      <w:r w:rsidRPr="007775DC">
        <w:rPr>
          <w:rFonts w:eastAsia="Times New Roman" w:cs="Times New Roman"/>
          <w:szCs w:val="28"/>
          <w:lang w:val="en-US" w:eastAsia="ru-RU"/>
        </w:rPr>
        <w:t>q</w:t>
      </w:r>
      <w:r w:rsidRPr="007775DC">
        <w:rPr>
          <w:rFonts w:eastAsia="Times New Roman" w:cs="Times New Roman"/>
          <w:szCs w:val="28"/>
          <w:lang w:eastAsia="ru-RU"/>
        </w:rPr>
        <w:t>), где:</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МР – средняя рыночная цена на соответствующий товар;</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val="en-US" w:eastAsia="ru-RU"/>
        </w:rPr>
        <w:lastRenderedPageBreak/>
        <w:t>n</w:t>
      </w:r>
      <w:r w:rsidRPr="007775DC">
        <w:rPr>
          <w:rFonts w:eastAsia="Times New Roman" w:cs="Times New Roman"/>
          <w:szCs w:val="28"/>
          <w:lang w:eastAsia="ru-RU"/>
        </w:rPr>
        <w:t xml:space="preserve"> – нормативное число лет службы приобретения (для работ (услуг) и расходных материалов </w:t>
      </w:r>
      <w:r w:rsidRPr="007775DC">
        <w:rPr>
          <w:rFonts w:eastAsia="Times New Roman" w:cs="Times New Roman"/>
          <w:szCs w:val="28"/>
          <w:lang w:val="en-US" w:eastAsia="ru-RU"/>
        </w:rPr>
        <w:t>n</w:t>
      </w:r>
      <w:r w:rsidRPr="007775DC">
        <w:rPr>
          <w:rFonts w:eastAsia="Times New Roman" w:cs="Times New Roman"/>
          <w:szCs w:val="28"/>
          <w:lang w:eastAsia="ru-RU"/>
        </w:rPr>
        <w:t>=1)</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val="en-US" w:eastAsia="ru-RU"/>
        </w:rPr>
        <w:t>q</w:t>
      </w:r>
      <w:r w:rsidRPr="007775DC">
        <w:rPr>
          <w:rFonts w:eastAsia="Times New Roman" w:cs="Times New Roman"/>
          <w:szCs w:val="28"/>
          <w:lang w:eastAsia="ru-RU"/>
        </w:rPr>
        <w:t xml:space="preserve"> – ожидаемое число использования приобретения в год для осуществления информационного требования</w:t>
      </w: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А</w:t>
      </w:r>
      <w:r w:rsidRPr="007775DC">
        <w:rPr>
          <w:rFonts w:eastAsia="Times New Roman" w:cs="Times New Roman"/>
          <w:szCs w:val="28"/>
          <w:vertAlign w:val="subscript"/>
          <w:lang w:eastAsia="ru-RU"/>
        </w:rPr>
        <w:t>ИЭ</w:t>
      </w:r>
      <w:r w:rsidR="00F544BD">
        <w:rPr>
          <w:rFonts w:eastAsia="Times New Roman" w:cs="Times New Roman"/>
          <w:szCs w:val="28"/>
          <w:lang w:eastAsia="ru-RU"/>
        </w:rPr>
        <w:t>= (1000,00 + 250,</w:t>
      </w:r>
      <w:proofErr w:type="gramStart"/>
      <w:r w:rsidR="00F544BD">
        <w:rPr>
          <w:rFonts w:eastAsia="Times New Roman" w:cs="Times New Roman"/>
          <w:szCs w:val="28"/>
          <w:lang w:eastAsia="ru-RU"/>
        </w:rPr>
        <w:t>00 )</w:t>
      </w:r>
      <w:proofErr w:type="gramEnd"/>
      <w:r w:rsidR="00F544BD">
        <w:rPr>
          <w:rFonts w:eastAsia="Times New Roman" w:cs="Times New Roman"/>
          <w:szCs w:val="28"/>
          <w:lang w:eastAsia="ru-RU"/>
        </w:rPr>
        <w:t>/(1*1) = 1 250</w:t>
      </w:r>
      <w:r w:rsidRPr="007775DC">
        <w:rPr>
          <w:rFonts w:eastAsia="Times New Roman" w:cs="Times New Roman"/>
          <w:szCs w:val="28"/>
          <w:lang w:eastAsia="ru-RU"/>
        </w:rPr>
        <w:t>,00 руб.</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7 этап. Сумма информационных издержек</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И</w:t>
      </w:r>
      <w:r w:rsidRPr="007775DC">
        <w:rPr>
          <w:rFonts w:eastAsia="Times New Roman" w:cs="Times New Roman"/>
          <w:szCs w:val="28"/>
          <w:vertAlign w:val="subscript"/>
          <w:lang w:eastAsia="ru-RU"/>
        </w:rPr>
        <w:t xml:space="preserve">ИТ </w:t>
      </w:r>
      <w:r w:rsidRPr="007775DC">
        <w:rPr>
          <w:rFonts w:eastAsia="Times New Roman" w:cs="Times New Roman"/>
          <w:szCs w:val="28"/>
          <w:lang w:eastAsia="ru-RU"/>
        </w:rPr>
        <w:t xml:space="preserve">= </w:t>
      </w:r>
      <w:r w:rsidRPr="007775DC">
        <w:rPr>
          <w:rFonts w:eastAsia="Times New Roman" w:cs="Times New Roman"/>
          <w:szCs w:val="28"/>
          <w:lang w:val="en-US" w:eastAsia="ru-RU"/>
        </w:rPr>
        <w:t>t</w:t>
      </w:r>
      <w:r w:rsidRPr="007775DC">
        <w:rPr>
          <w:rFonts w:eastAsia="Times New Roman" w:cs="Times New Roman"/>
          <w:szCs w:val="28"/>
          <w:vertAlign w:val="subscript"/>
          <w:lang w:eastAsia="ru-RU"/>
        </w:rPr>
        <w:t xml:space="preserve">ИТ </w:t>
      </w:r>
      <w:r w:rsidRPr="007775DC">
        <w:rPr>
          <w:rFonts w:eastAsia="Times New Roman" w:cs="Times New Roman"/>
          <w:szCs w:val="28"/>
          <w:lang w:eastAsia="ru-RU"/>
        </w:rPr>
        <w:t>+ А</w:t>
      </w:r>
      <w:r w:rsidRPr="007775DC">
        <w:rPr>
          <w:rFonts w:eastAsia="Times New Roman" w:cs="Times New Roman"/>
          <w:szCs w:val="28"/>
          <w:vertAlign w:val="subscript"/>
          <w:lang w:eastAsia="ru-RU"/>
        </w:rPr>
        <w:t>ИТ,</w:t>
      </w:r>
      <w:r w:rsidRPr="007775DC">
        <w:rPr>
          <w:rFonts w:eastAsia="Times New Roman" w:cs="Times New Roman"/>
          <w:szCs w:val="28"/>
          <w:lang w:eastAsia="ru-RU"/>
        </w:rPr>
        <w:t xml:space="preserve"> где</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val="en-US" w:eastAsia="ru-RU"/>
        </w:rPr>
        <w:t>t</w:t>
      </w:r>
      <w:r w:rsidRPr="007775DC">
        <w:rPr>
          <w:rFonts w:eastAsia="Times New Roman" w:cs="Times New Roman"/>
          <w:szCs w:val="28"/>
          <w:vertAlign w:val="subscript"/>
          <w:lang w:eastAsia="ru-RU"/>
        </w:rPr>
        <w:t>ИТ</w:t>
      </w:r>
      <w:r w:rsidRPr="007775DC">
        <w:rPr>
          <w:rFonts w:eastAsia="Times New Roman" w:cs="Times New Roman"/>
          <w:szCs w:val="28"/>
          <w:lang w:eastAsia="ru-RU"/>
        </w:rPr>
        <w:t xml:space="preserve"> – затраты рабочего времени в часах, полученных на пятом этапе, на выполнение информационного требования</w:t>
      </w: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А</w:t>
      </w:r>
      <w:r w:rsidRPr="007775DC">
        <w:rPr>
          <w:rFonts w:eastAsia="Times New Roman" w:cs="Times New Roman"/>
          <w:szCs w:val="28"/>
          <w:vertAlign w:val="subscript"/>
          <w:lang w:eastAsia="ru-RU"/>
        </w:rPr>
        <w:t>ИТ</w:t>
      </w:r>
      <w:r w:rsidRPr="007775DC">
        <w:rPr>
          <w:rFonts w:eastAsia="Times New Roman" w:cs="Times New Roman"/>
          <w:szCs w:val="28"/>
          <w:lang w:eastAsia="ru-RU"/>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7775DC" w:rsidRPr="007775DC" w:rsidRDefault="007775DC" w:rsidP="007775DC">
      <w:pPr>
        <w:ind w:firstLine="709"/>
        <w:jc w:val="both"/>
        <w:rPr>
          <w:rFonts w:eastAsia="Times New Roman" w:cs="Times New Roman"/>
          <w:szCs w:val="28"/>
          <w:lang w:eastAsia="ru-RU"/>
        </w:rPr>
      </w:pPr>
    </w:p>
    <w:p w:rsidR="007775DC" w:rsidRPr="007251D9" w:rsidRDefault="007775DC" w:rsidP="007775DC">
      <w:pPr>
        <w:ind w:firstLine="709"/>
        <w:jc w:val="center"/>
        <w:rPr>
          <w:rFonts w:eastAsia="Times New Roman" w:cs="Times New Roman"/>
          <w:szCs w:val="28"/>
          <w:lang w:eastAsia="ru-RU"/>
        </w:rPr>
      </w:pPr>
      <w:r w:rsidRPr="00031FD8">
        <w:rPr>
          <w:rFonts w:eastAsia="Times New Roman" w:cs="Times New Roman"/>
          <w:szCs w:val="28"/>
          <w:lang w:eastAsia="ru-RU"/>
        </w:rPr>
        <w:t>И</w:t>
      </w:r>
      <w:r w:rsidRPr="00031FD8">
        <w:rPr>
          <w:rFonts w:eastAsia="Times New Roman" w:cs="Times New Roman"/>
          <w:szCs w:val="28"/>
          <w:vertAlign w:val="subscript"/>
          <w:lang w:eastAsia="ru-RU"/>
        </w:rPr>
        <w:t>ИТ</w:t>
      </w:r>
      <w:r w:rsidR="00AE318F" w:rsidRPr="00031FD8">
        <w:rPr>
          <w:rFonts w:eastAsia="Times New Roman" w:cs="Times New Roman"/>
          <w:szCs w:val="28"/>
          <w:lang w:eastAsia="ru-RU"/>
        </w:rPr>
        <w:t>= 1 918,71 + 1 250</w:t>
      </w:r>
      <w:r w:rsidRPr="00031FD8">
        <w:rPr>
          <w:rFonts w:eastAsia="Times New Roman" w:cs="Times New Roman"/>
          <w:szCs w:val="28"/>
          <w:lang w:eastAsia="ru-RU"/>
        </w:rPr>
        <w:t xml:space="preserve">,00+50,00 = </w:t>
      </w:r>
      <w:r w:rsidR="00293442" w:rsidRPr="007251D9">
        <w:rPr>
          <w:rFonts w:eastAsia="Times New Roman" w:cs="Times New Roman"/>
          <w:szCs w:val="28"/>
          <w:lang w:eastAsia="ru-RU"/>
        </w:rPr>
        <w:t>3 218</w:t>
      </w:r>
      <w:r w:rsidRPr="007251D9">
        <w:rPr>
          <w:rFonts w:eastAsia="Times New Roman" w:cs="Times New Roman"/>
          <w:szCs w:val="28"/>
          <w:lang w:eastAsia="ru-RU"/>
        </w:rPr>
        <w:t>,71 руб.</w:t>
      </w:r>
    </w:p>
    <w:p w:rsidR="007775DC" w:rsidRPr="00031FD8" w:rsidRDefault="007775DC" w:rsidP="007775DC">
      <w:pPr>
        <w:ind w:firstLine="709"/>
        <w:jc w:val="center"/>
        <w:rPr>
          <w:rFonts w:eastAsia="Times New Roman" w:cs="Times New Roman"/>
          <w:szCs w:val="28"/>
          <w:lang w:eastAsia="ru-RU"/>
        </w:rPr>
      </w:pPr>
    </w:p>
    <w:p w:rsidR="007775DC" w:rsidRPr="00F1659D" w:rsidRDefault="007775DC" w:rsidP="007775DC">
      <w:pPr>
        <w:ind w:firstLine="709"/>
        <w:jc w:val="both"/>
        <w:rPr>
          <w:rFonts w:eastAsia="Times New Roman" w:cs="Times New Roman"/>
          <w:szCs w:val="28"/>
          <w:lang w:eastAsia="ru-RU"/>
        </w:rPr>
      </w:pPr>
      <w:r w:rsidRPr="00F1659D">
        <w:rPr>
          <w:rFonts w:eastAsia="Times New Roman" w:cs="Times New Roman"/>
          <w:szCs w:val="28"/>
          <w:lang w:eastAsia="ru-RU"/>
        </w:rPr>
        <w:t xml:space="preserve">Информационные издержки на 1 заявителя при обращении за получением </w:t>
      </w:r>
      <w:r w:rsidR="003B2B80" w:rsidRPr="00F1659D">
        <w:rPr>
          <w:rFonts w:eastAsia="Times New Roman" w:cs="Times New Roman"/>
          <w:szCs w:val="28"/>
          <w:lang w:eastAsia="ru-RU"/>
        </w:rPr>
        <w:t>разрешения</w:t>
      </w:r>
      <w:r w:rsidR="00031FD8" w:rsidRPr="00F1659D">
        <w:rPr>
          <w:rFonts w:eastAsia="Times New Roman" w:cs="Times New Roman"/>
          <w:szCs w:val="28"/>
          <w:lang w:eastAsia="ru-RU"/>
        </w:rPr>
        <w:t xml:space="preserve"> составят 3 218</w:t>
      </w:r>
      <w:r w:rsidRPr="00F1659D">
        <w:rPr>
          <w:rFonts w:eastAsia="Times New Roman" w:cs="Times New Roman"/>
          <w:szCs w:val="28"/>
          <w:lang w:eastAsia="ru-RU"/>
        </w:rPr>
        <w:t>,71 руб.</w:t>
      </w:r>
    </w:p>
    <w:p w:rsidR="007775DC" w:rsidRPr="00F1659D" w:rsidRDefault="007775DC" w:rsidP="007775DC">
      <w:pPr>
        <w:ind w:firstLine="709"/>
        <w:jc w:val="center"/>
        <w:rPr>
          <w:rFonts w:eastAsia="Times New Roman" w:cs="Times New Roman"/>
          <w:szCs w:val="28"/>
          <w:lang w:eastAsia="ru-RU"/>
        </w:rPr>
      </w:pPr>
    </w:p>
    <w:p w:rsidR="007775DC" w:rsidRPr="00F1659D" w:rsidRDefault="007775DC" w:rsidP="007775DC">
      <w:pPr>
        <w:widowControl w:val="0"/>
        <w:autoSpaceDE w:val="0"/>
        <w:autoSpaceDN w:val="0"/>
        <w:ind w:firstLine="709"/>
        <w:jc w:val="both"/>
        <w:rPr>
          <w:rFonts w:eastAsia="Calibri" w:cs="Times New Roman"/>
          <w:szCs w:val="28"/>
        </w:rPr>
      </w:pPr>
      <w:r w:rsidRPr="00F1659D">
        <w:rPr>
          <w:rFonts w:eastAsia="Calibri" w:cs="Times New Roman"/>
          <w:szCs w:val="28"/>
        </w:rPr>
        <w:t>Содержательные издержки отсутствуют.</w:t>
      </w:r>
    </w:p>
    <w:p w:rsidR="007775DC" w:rsidRPr="00F1659D" w:rsidRDefault="007775DC" w:rsidP="007775DC">
      <w:pPr>
        <w:widowControl w:val="0"/>
        <w:autoSpaceDE w:val="0"/>
        <w:autoSpaceDN w:val="0"/>
        <w:ind w:firstLine="709"/>
        <w:jc w:val="both"/>
        <w:rPr>
          <w:rFonts w:eastAsia="Calibri" w:cs="Times New Roman"/>
          <w:color w:val="FF0000"/>
          <w:szCs w:val="28"/>
        </w:rPr>
      </w:pPr>
    </w:p>
    <w:p w:rsidR="007775DC" w:rsidRPr="007251D9" w:rsidRDefault="007775DC" w:rsidP="001D29FC">
      <w:pPr>
        <w:widowControl w:val="0"/>
        <w:autoSpaceDE w:val="0"/>
        <w:autoSpaceDN w:val="0"/>
        <w:jc w:val="both"/>
        <w:rPr>
          <w:rFonts w:cs="Times New Roman"/>
          <w:szCs w:val="28"/>
        </w:rPr>
      </w:pPr>
      <w:r w:rsidRPr="00F1659D">
        <w:rPr>
          <w:rFonts w:eastAsia="Calibri" w:cs="Times New Roman"/>
          <w:szCs w:val="28"/>
        </w:rPr>
        <w:t xml:space="preserve">Расходы </w:t>
      </w:r>
      <w:r w:rsidR="00FB6941" w:rsidRPr="00F1659D">
        <w:rPr>
          <w:rFonts w:eastAsia="Calibri" w:cs="Times New Roman"/>
          <w:szCs w:val="28"/>
        </w:rPr>
        <w:t xml:space="preserve">23 008 </w:t>
      </w:r>
      <w:r w:rsidRPr="00F1659D">
        <w:rPr>
          <w:rFonts w:eastAsia="Calibri" w:cs="Times New Roman"/>
          <w:szCs w:val="28"/>
        </w:rPr>
        <w:t>субъектов с</w:t>
      </w:r>
      <w:bookmarkStart w:id="2" w:name="_GoBack"/>
      <w:bookmarkEnd w:id="2"/>
      <w:r w:rsidRPr="00F1659D">
        <w:rPr>
          <w:rFonts w:eastAsia="Calibri" w:cs="Times New Roman"/>
          <w:szCs w:val="28"/>
        </w:rPr>
        <w:t>оставят:</w:t>
      </w:r>
      <w:r w:rsidR="001D29FC" w:rsidRPr="00F1659D">
        <w:rPr>
          <w:rFonts w:eastAsia="Calibri" w:cs="Times New Roman"/>
          <w:szCs w:val="28"/>
        </w:rPr>
        <w:t xml:space="preserve"> </w:t>
      </w:r>
      <w:r w:rsidR="00FB6941" w:rsidRPr="00F1659D">
        <w:rPr>
          <w:rFonts w:eastAsia="Times New Roman" w:cs="Times New Roman"/>
          <w:szCs w:val="28"/>
          <w:lang w:eastAsia="ru-RU"/>
        </w:rPr>
        <w:t>74 056 079, 68</w:t>
      </w:r>
      <w:r w:rsidR="003B2B80" w:rsidRPr="00F1659D">
        <w:rPr>
          <w:rFonts w:eastAsia="Times New Roman" w:cs="Times New Roman"/>
          <w:szCs w:val="28"/>
          <w:lang w:eastAsia="ru-RU"/>
        </w:rPr>
        <w:t xml:space="preserve"> руб.</w:t>
      </w:r>
      <w:r w:rsidRPr="00F1659D">
        <w:rPr>
          <w:rFonts w:eastAsia="Calibri" w:cs="Times New Roman"/>
          <w:szCs w:val="28"/>
        </w:rPr>
        <w:t xml:space="preserve"> = </w:t>
      </w:r>
      <w:r w:rsidR="00FB6941" w:rsidRPr="00F1659D">
        <w:rPr>
          <w:rFonts w:eastAsia="Calibri" w:cs="Times New Roman"/>
          <w:szCs w:val="28"/>
        </w:rPr>
        <w:t>3 218, 71</w:t>
      </w:r>
      <w:r w:rsidR="003B2B80" w:rsidRPr="00F1659D">
        <w:rPr>
          <w:rFonts w:eastAsia="Calibri" w:cs="Times New Roman"/>
          <w:szCs w:val="28"/>
        </w:rPr>
        <w:t xml:space="preserve"> руб.</w:t>
      </w:r>
      <w:r w:rsidR="003B2B80">
        <w:rPr>
          <w:rFonts w:eastAsia="Calibri" w:cs="Times New Roman"/>
          <w:szCs w:val="28"/>
        </w:rPr>
        <w:t xml:space="preserve"> </w:t>
      </w:r>
      <w:r w:rsidRPr="007251D9">
        <w:rPr>
          <w:rFonts w:eastAsia="Times New Roman" w:cs="Times New Roman"/>
          <w:szCs w:val="28"/>
          <w:lang w:eastAsia="ru-RU"/>
        </w:rPr>
        <w:t>*</w:t>
      </w:r>
      <w:r w:rsidR="001D29FC">
        <w:rPr>
          <w:rFonts w:eastAsia="Times New Roman" w:cs="Times New Roman"/>
          <w:szCs w:val="28"/>
          <w:lang w:eastAsia="ru-RU"/>
        </w:rPr>
        <w:t xml:space="preserve"> </w:t>
      </w:r>
      <w:r w:rsidR="00FB6941" w:rsidRPr="007251D9">
        <w:rPr>
          <w:rFonts w:eastAsia="Times New Roman" w:cs="Times New Roman"/>
          <w:szCs w:val="28"/>
          <w:lang w:eastAsia="ru-RU"/>
        </w:rPr>
        <w:t>23 008</w:t>
      </w:r>
    </w:p>
    <w:sectPr w:rsidR="007775DC" w:rsidRPr="007251D9" w:rsidSect="007775DC">
      <w:pgSz w:w="11906" w:h="16838" w:code="9"/>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34" w:rsidRDefault="00FD3B34" w:rsidP="006C4EC8">
      <w:r>
        <w:separator/>
      </w:r>
    </w:p>
  </w:endnote>
  <w:endnote w:type="continuationSeparator" w:id="0">
    <w:p w:rsidR="00FD3B34" w:rsidRDefault="00FD3B34"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34" w:rsidRDefault="00FD3B34" w:rsidP="006C4EC8">
      <w:r>
        <w:separator/>
      </w:r>
    </w:p>
  </w:footnote>
  <w:footnote w:type="continuationSeparator" w:id="0">
    <w:p w:rsidR="00FD3B34" w:rsidRDefault="00FD3B34"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84C7B0A"/>
    <w:multiLevelType w:val="hybridMultilevel"/>
    <w:tmpl w:val="7E4C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9"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17"/>
  </w:num>
  <w:num w:numId="4">
    <w:abstractNumId w:val="10"/>
  </w:num>
  <w:num w:numId="5">
    <w:abstractNumId w:val="6"/>
  </w:num>
  <w:num w:numId="6">
    <w:abstractNumId w:val="14"/>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6"/>
  </w:num>
  <w:num w:numId="12">
    <w:abstractNumId w:val="15"/>
  </w:num>
  <w:num w:numId="13">
    <w:abstractNumId w:val="3"/>
  </w:num>
  <w:num w:numId="14">
    <w:abstractNumId w:val="2"/>
  </w:num>
  <w:num w:numId="15">
    <w:abstractNumId w:val="9"/>
  </w:num>
  <w:num w:numId="16">
    <w:abstractNumId w:val="11"/>
  </w:num>
  <w:num w:numId="17">
    <w:abstractNumId w:val="8"/>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C8"/>
    <w:rsid w:val="00002C9E"/>
    <w:rsid w:val="000037A9"/>
    <w:rsid w:val="00005B3B"/>
    <w:rsid w:val="00021121"/>
    <w:rsid w:val="00031FD8"/>
    <w:rsid w:val="00035041"/>
    <w:rsid w:val="0003768D"/>
    <w:rsid w:val="00066689"/>
    <w:rsid w:val="000A52FC"/>
    <w:rsid w:val="0011419D"/>
    <w:rsid w:val="001177FA"/>
    <w:rsid w:val="00124B60"/>
    <w:rsid w:val="00125E0E"/>
    <w:rsid w:val="00141A04"/>
    <w:rsid w:val="0018452E"/>
    <w:rsid w:val="00191A2E"/>
    <w:rsid w:val="001D29FC"/>
    <w:rsid w:val="001D4E44"/>
    <w:rsid w:val="001E0572"/>
    <w:rsid w:val="001F1CB5"/>
    <w:rsid w:val="001F5B3B"/>
    <w:rsid w:val="001F7BBF"/>
    <w:rsid w:val="001F7F46"/>
    <w:rsid w:val="00204726"/>
    <w:rsid w:val="00222E1D"/>
    <w:rsid w:val="0022705F"/>
    <w:rsid w:val="00231C6D"/>
    <w:rsid w:val="002664E3"/>
    <w:rsid w:val="00272148"/>
    <w:rsid w:val="0027743D"/>
    <w:rsid w:val="00285EC9"/>
    <w:rsid w:val="00291500"/>
    <w:rsid w:val="00293442"/>
    <w:rsid w:val="00296772"/>
    <w:rsid w:val="002B04FB"/>
    <w:rsid w:val="002D7BF8"/>
    <w:rsid w:val="002E09EE"/>
    <w:rsid w:val="00312C97"/>
    <w:rsid w:val="00313BC4"/>
    <w:rsid w:val="00327CB6"/>
    <w:rsid w:val="00344254"/>
    <w:rsid w:val="00347839"/>
    <w:rsid w:val="0038387A"/>
    <w:rsid w:val="003A1D5E"/>
    <w:rsid w:val="003A791A"/>
    <w:rsid w:val="003B2B80"/>
    <w:rsid w:val="003B46E0"/>
    <w:rsid w:val="003E3CF1"/>
    <w:rsid w:val="003E73B9"/>
    <w:rsid w:val="003E7607"/>
    <w:rsid w:val="00433DEA"/>
    <w:rsid w:val="00461FFD"/>
    <w:rsid w:val="004B2D08"/>
    <w:rsid w:val="004C6E6A"/>
    <w:rsid w:val="004E6C1E"/>
    <w:rsid w:val="0051073B"/>
    <w:rsid w:val="00515EBB"/>
    <w:rsid w:val="005245CF"/>
    <w:rsid w:val="0055009C"/>
    <w:rsid w:val="00551277"/>
    <w:rsid w:val="00583ADA"/>
    <w:rsid w:val="00621109"/>
    <w:rsid w:val="00627C20"/>
    <w:rsid w:val="006644E9"/>
    <w:rsid w:val="00672112"/>
    <w:rsid w:val="0067432D"/>
    <w:rsid w:val="0068456C"/>
    <w:rsid w:val="006A2948"/>
    <w:rsid w:val="006A3BD3"/>
    <w:rsid w:val="006B380C"/>
    <w:rsid w:val="006C4EC8"/>
    <w:rsid w:val="006F2446"/>
    <w:rsid w:val="006F2C16"/>
    <w:rsid w:val="006F3486"/>
    <w:rsid w:val="007251D9"/>
    <w:rsid w:val="00747332"/>
    <w:rsid w:val="00755A19"/>
    <w:rsid w:val="007775DC"/>
    <w:rsid w:val="00781F92"/>
    <w:rsid w:val="00795E9D"/>
    <w:rsid w:val="007A32A5"/>
    <w:rsid w:val="007B6D10"/>
    <w:rsid w:val="007D7361"/>
    <w:rsid w:val="00801CB0"/>
    <w:rsid w:val="008057A3"/>
    <w:rsid w:val="00806431"/>
    <w:rsid w:val="00807F54"/>
    <w:rsid w:val="00824FBF"/>
    <w:rsid w:val="0085116E"/>
    <w:rsid w:val="008725B6"/>
    <w:rsid w:val="00891FE3"/>
    <w:rsid w:val="00896A03"/>
    <w:rsid w:val="00897F10"/>
    <w:rsid w:val="008A5E3D"/>
    <w:rsid w:val="008B3678"/>
    <w:rsid w:val="008B6EBA"/>
    <w:rsid w:val="008F3904"/>
    <w:rsid w:val="008F3D11"/>
    <w:rsid w:val="009132AA"/>
    <w:rsid w:val="00925BF4"/>
    <w:rsid w:val="009344C6"/>
    <w:rsid w:val="00934F8C"/>
    <w:rsid w:val="009724DA"/>
    <w:rsid w:val="00975452"/>
    <w:rsid w:val="00976092"/>
    <w:rsid w:val="009A1341"/>
    <w:rsid w:val="009B52B5"/>
    <w:rsid w:val="009C0C43"/>
    <w:rsid w:val="00A02076"/>
    <w:rsid w:val="00A1627E"/>
    <w:rsid w:val="00A1722B"/>
    <w:rsid w:val="00A243B6"/>
    <w:rsid w:val="00A7545D"/>
    <w:rsid w:val="00A75DD8"/>
    <w:rsid w:val="00A80011"/>
    <w:rsid w:val="00AA1BF5"/>
    <w:rsid w:val="00AA2870"/>
    <w:rsid w:val="00AD4332"/>
    <w:rsid w:val="00AD66C6"/>
    <w:rsid w:val="00AE318F"/>
    <w:rsid w:val="00AF529D"/>
    <w:rsid w:val="00B126EA"/>
    <w:rsid w:val="00B15F19"/>
    <w:rsid w:val="00B249AB"/>
    <w:rsid w:val="00B26D01"/>
    <w:rsid w:val="00B56014"/>
    <w:rsid w:val="00B6477E"/>
    <w:rsid w:val="00B65789"/>
    <w:rsid w:val="00B8267B"/>
    <w:rsid w:val="00BA0F56"/>
    <w:rsid w:val="00BB151F"/>
    <w:rsid w:val="00BD00A4"/>
    <w:rsid w:val="00C74A12"/>
    <w:rsid w:val="00C96E0B"/>
    <w:rsid w:val="00CB1FF8"/>
    <w:rsid w:val="00CD2B5C"/>
    <w:rsid w:val="00CD4DE1"/>
    <w:rsid w:val="00CF7E6C"/>
    <w:rsid w:val="00D1027B"/>
    <w:rsid w:val="00D3605A"/>
    <w:rsid w:val="00D438A8"/>
    <w:rsid w:val="00D6287D"/>
    <w:rsid w:val="00D76916"/>
    <w:rsid w:val="00D777F7"/>
    <w:rsid w:val="00DA0A5D"/>
    <w:rsid w:val="00DA5B59"/>
    <w:rsid w:val="00DB0709"/>
    <w:rsid w:val="00DB30EB"/>
    <w:rsid w:val="00DB6DD9"/>
    <w:rsid w:val="00DC21B4"/>
    <w:rsid w:val="00DE056F"/>
    <w:rsid w:val="00E25D16"/>
    <w:rsid w:val="00E33DD0"/>
    <w:rsid w:val="00E36FE8"/>
    <w:rsid w:val="00E43296"/>
    <w:rsid w:val="00E44D24"/>
    <w:rsid w:val="00E82BD7"/>
    <w:rsid w:val="00E83A1C"/>
    <w:rsid w:val="00E84234"/>
    <w:rsid w:val="00EA55FD"/>
    <w:rsid w:val="00EC662C"/>
    <w:rsid w:val="00EF657D"/>
    <w:rsid w:val="00F01393"/>
    <w:rsid w:val="00F061C4"/>
    <w:rsid w:val="00F1659D"/>
    <w:rsid w:val="00F20550"/>
    <w:rsid w:val="00F31FED"/>
    <w:rsid w:val="00F544BD"/>
    <w:rsid w:val="00F8492D"/>
    <w:rsid w:val="00FA4F51"/>
    <w:rsid w:val="00FB4E57"/>
    <w:rsid w:val="00FB6941"/>
    <w:rsid w:val="00FD3B34"/>
    <w:rsid w:val="00FE3511"/>
    <w:rsid w:val="00FF2827"/>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708D7-4418-41D3-B3A7-790DE30E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unischen_ov@admsurgu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78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9F6D-8FE1-4013-A69D-57527AE5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3303</Words>
  <Characters>18830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Светлана Сергеевна</dc:creator>
  <cp:lastModifiedBy>Ворошилова Юлия Павловна</cp:lastModifiedBy>
  <cp:revision>12</cp:revision>
  <cp:lastPrinted>2019-05-29T09:16:00Z</cp:lastPrinted>
  <dcterms:created xsi:type="dcterms:W3CDTF">2019-05-29T10:16:00Z</dcterms:created>
  <dcterms:modified xsi:type="dcterms:W3CDTF">2019-05-31T08:33:00Z</dcterms:modified>
</cp:coreProperties>
</file>