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7631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субъектов предпринимательской и инвестиционной деятельности, связанных с необходимостью соблюдения устан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авливаемых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обязанностей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Pr="009154B9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издержки (на одного субъекта)</w:t>
      </w:r>
    </w:p>
    <w:p w:rsidR="000B6F27" w:rsidRPr="009154B9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F27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Выделение информационных требований</w:t>
      </w:r>
    </w:p>
    <w:p w:rsidR="000B6F27" w:rsidRPr="009154B9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Default="000B6F27" w:rsidP="000B6F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заявления.</w:t>
      </w:r>
    </w:p>
    <w:p w:rsidR="000B6F27" w:rsidRDefault="000B6F27" w:rsidP="000620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="00062091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81111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06209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B2F" w:rsidRPr="002E6B2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согласования проекта архитектурно-художественного освещения и праздничной подсветки фасадов на территории города Сургута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791B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>орядок)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проекту постановления Администрации города 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A6D4A" w:rsidRPr="00BA6D4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согласования проекта архитектурно-художественного освещения и праздничной подсветки фасадов на территории города Сургута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 предоставление заявлени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1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</w:t>
      </w:r>
      <w:r w:rsidR="0058111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архитектурно-художественного </w:t>
      </w:r>
      <w:r w:rsidR="00BA6D4A" w:rsidRPr="00BA6D4A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освещения и праздничной подсветки фасадов на территории города Сургута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6F27" w:rsidRDefault="000B6F27" w:rsidP="000B6F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проекта </w:t>
      </w:r>
      <w:r w:rsidRPr="000B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архитектурно-художественного </w:t>
      </w:r>
      <w:r w:rsidR="003746F0" w:rsidRPr="003746F0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освещения и праздничной подсветки фасадов на территории города Сургута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6F27" w:rsidRPr="00BE5C18" w:rsidRDefault="000B6F27" w:rsidP="000B6F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проекту </w:t>
      </w:r>
      <w:r w:rsidR="00D97BF7" w:rsidRPr="00D97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архитектурно-художественного </w:t>
      </w:r>
      <w:r w:rsidR="000512A0" w:rsidRPr="000512A0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освещения и праздничной подсветки фасадов на территории города Сургута</w:t>
      </w:r>
      <w:r w:rsidRPr="00D97BF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овленным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2.2 раздела 1</w:t>
      </w:r>
      <w:r w:rsidR="00977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наличие </w:t>
      </w:r>
      <w:r w:rsidR="00D97BF7" w:rsidRPr="00D97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архитектурно-художественного </w:t>
      </w:r>
      <w:r w:rsidR="000512A0" w:rsidRPr="00BA6D4A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освещения и праздничной подсветки фасадов на территории города Сургута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подлежащего согласованию.</w:t>
      </w:r>
    </w:p>
    <w:p w:rsidR="001D3DE7" w:rsidRDefault="009154B9" w:rsidP="009B6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BF5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Выделение информационных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BE5C18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следующие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BF5" w:rsidRPr="00BE5C18" w:rsidRDefault="00791BF5" w:rsidP="00791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Заявление с предложением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</w:t>
      </w:r>
      <w:r w:rsidR="00011DCC" w:rsidRPr="00011DC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архитектурно-художественного освещения и праздничной подсветки фасадов на территории города Сургута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1BF5" w:rsidRPr="00BE5C18" w:rsidRDefault="00011DCC" w:rsidP="00791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DC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свободной форме. Может быть подано заказчиком-застройщиком объекта, владельцем объекта, проектировщиком (проектной организацией), либо их законными представителями (по доверенности).</w:t>
      </w:r>
    </w:p>
    <w:p w:rsidR="00791BF5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011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BAD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124BAD" w:rsidRPr="00124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архитектурно-художественного </w:t>
      </w:r>
      <w:r w:rsidR="007506E5" w:rsidRPr="007506E5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освещения и праздничной подсветки фасадов на территории города Сургута</w:t>
      </w:r>
      <w:r w:rsidRPr="007506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1DCC" w:rsidRPr="00BE5C18" w:rsidRDefault="00011DCC" w:rsidP="00791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архитектурно-художественного освещения и праздничной подсветки фасадов, совместно или в дополнение к другим материалам согласования архитектурно-градостроительного облика объекта, отражающими архитектурное и </w:t>
      </w:r>
      <w:r w:rsidRPr="00011D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колористическое (цветовое) решение всех фасадов данного объекта,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п. 2.2.3 настоящего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</w:t>
      </w:r>
      <w:proofErr w:type="gramStart"/>
      <w:r w:rsidRPr="00011DCC">
        <w:rPr>
          <w:rFonts w:ascii="Times New Roman" w:eastAsia="Calibri" w:hAnsi="Times New Roman" w:cs="Times New Roman"/>
          <w:sz w:val="28"/>
          <w:szCs w:val="28"/>
          <w:lang w:eastAsia="ru-RU"/>
        </w:rPr>
        <w:t>видео-роликом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4BAD" w:rsidRPr="00BE5C18" w:rsidRDefault="00124BAD" w:rsidP="0012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CE5727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791BF5" w:rsidRPr="00CE5727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CE5727" w:rsidRDefault="00791BF5" w:rsidP="0079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791BF5" w:rsidRPr="00CE5727" w:rsidRDefault="00791BF5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заявителя (сотрудник, занятый реализацией требований);</w:t>
      </w:r>
    </w:p>
    <w:p w:rsidR="00365904" w:rsidRDefault="00791BF5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</w:t>
      </w:r>
      <w:r w:rsidR="00365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F5" w:rsidRPr="009154B9" w:rsidRDefault="00365904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E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199B" w:rsidRPr="00BE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3E1F13" w:rsidRPr="003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архитектурно-художественного освещения и праздничной подсветки фасадов на территории города Сургута</w:t>
      </w:r>
      <w:r w:rsidR="00CE5727" w:rsidRPr="003E1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9154B9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E5727"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проекта </w:t>
      </w:r>
      <w:r w:rsidR="003E1F13" w:rsidRPr="003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архитектурно-художественного освещения и праздничной подсветки фасадов на территории города Сургута</w:t>
      </w:r>
      <w:r w:rsidR="00CE5727" w:rsidRPr="003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раз.</w:t>
      </w:r>
    </w:p>
    <w:p w:rsidR="00791BF5" w:rsidRPr="009154B9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791BF5" w:rsidRPr="009154B9" w:rsidRDefault="00791BF5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1E30C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этап. 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рабочего времени, </w:t>
      </w:r>
    </w:p>
    <w:p w:rsidR="001E30C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на выполнение информационных требований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111C7B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t)/продолжительность рабочего дня, где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1E30C9" w:rsidRPr="00111C7B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 = 1 человеко-день = 8 часов.</w:t>
      </w:r>
    </w:p>
    <w:p w:rsidR="001E30C9" w:rsidRPr="001E5165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крупным и средним организациям) за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82 601,00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1E30C9" w:rsidRPr="001E5165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= 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82 601,00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E30C9" w:rsidRPr="001E5165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1E30C9" w:rsidRPr="001E5165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= 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82 601,00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/176 = </w:t>
      </w:r>
      <w:r w:rsidR="006C3516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516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E30C9" w:rsidRPr="001E5165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начислений на оплату труда (30,2%) – </w:t>
      </w:r>
      <w:r w:rsidR="006C3516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516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E30C9" w:rsidRPr="001E5165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1E30C9" w:rsidRPr="001E5165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(формирование) и предоставление </w:t>
      </w:r>
      <w:r w:rsidR="006F455F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C9" w:rsidRPr="001E5165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(поиск), копирование и предоставление документов.</w:t>
      </w:r>
    </w:p>
    <w:p w:rsidR="001E30C9" w:rsidRPr="001E5165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(формирование) и предоставление </w:t>
      </w:r>
      <w:r w:rsidR="006F455F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7 часа. Получение (поиск), копирование и предоставление документов</w:t>
      </w:r>
      <w:r w:rsidR="006F455F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 часов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 </w:t>
      </w:r>
      <w:r w:rsidR="006016A2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E5165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C9" w:rsidRPr="001E5165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Оплата составит: </w:t>
      </w:r>
    </w:p>
    <w:p w:rsidR="001E30C9" w:rsidRPr="001E5165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 = </w:t>
      </w:r>
      <w:r w:rsidR="006016A2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6C3516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611,07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B0901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E5165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16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516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A420C" w:rsidRPr="000F3640" w:rsidRDefault="009A420C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0F3640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информационных элементов, определенных во 2 этапе, </w:t>
      </w:r>
      <w:r w:rsidR="006B150A"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</w:t>
      </w: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понесет расходы на поездки в среднем </w:t>
      </w:r>
      <w:r w:rsidR="006F455F"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поездок.</w:t>
      </w:r>
    </w:p>
    <w:p w:rsidR="001E30C9" w:rsidRPr="000F3640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проезда на общественном транспорте – 23,5</w:t>
      </w:r>
      <w:r w:rsidR="009B0901"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E30C9" w:rsidRPr="001E5165" w:rsidRDefault="001E5165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30C9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="001E30C9"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23,5 </w:t>
      </w:r>
      <w:r w:rsidR="001E30C9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016A2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9B0901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E30C9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C9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E30C9" w:rsidRPr="006C51D5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этап. 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приобретений, необходимых для выполнения информационных требований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</w:t>
      </w:r>
      <w:proofErr w:type="gramStart"/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00 )</w:t>
      </w:r>
      <w:proofErr w:type="gramEnd"/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/(1*1) = 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1 239,00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информационных издержек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0F3640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F3640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E5165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640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665,68 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+ 1 239,00</w:t>
      </w:r>
      <w:r w:rsidR="001E5165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E5165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640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94,00 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F3640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E5165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640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="006A01F0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640"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E30C9" w:rsidRPr="000F3640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C56485" w:rsidRDefault="001E30C9" w:rsidP="001E3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издержки на 1 </w:t>
      </w:r>
      <w:r w:rsidR="001E6798" w:rsidRPr="000F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</w:t>
      </w:r>
      <w:r w:rsidRPr="000F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640" w:rsidRPr="00C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E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640" w:rsidRPr="00C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998,68 </w:t>
      </w:r>
      <w:r w:rsidRPr="000F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791BF5" w:rsidRDefault="00791BF5" w:rsidP="009B6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E" w:rsidRDefault="004772BE" w:rsidP="0047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Содержательные издержки</w:t>
      </w: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одного субъекта)</w:t>
      </w:r>
    </w:p>
    <w:p w:rsidR="004772BE" w:rsidRDefault="004772BE" w:rsidP="0047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D21" w:rsidRDefault="004772BE" w:rsidP="00A42D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D70DA" w:rsidRPr="005D70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разработке проекта архитектурно-художественного освещения и праздничной подсветки фасадов рекомендуется привлекать специализированные проектные организации в сотрудничестве с автором архитектурного решения объекта (или авторским коллективом). Проект архитектурно-художественного освещения и праздничной подсветки фасадов, выполненный без участия автора архитектурного </w:t>
      </w:r>
      <w:r w:rsidR="005D70DA" w:rsidRPr="005D70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 объекта, должен быть предварительно согласован с автором до представления на согласование в департамент архитектуры и градостроительства Администрации города.</w:t>
      </w:r>
    </w:p>
    <w:p w:rsidR="00BF3328" w:rsidRPr="002C180D" w:rsidRDefault="00BF3328" w:rsidP="002C1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проекта </w:t>
      </w:r>
      <w:r w:rsidR="004D79E2" w:rsidRPr="002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архитектурно-художественного освещения и праздничной подсветки фасадов на территории города Сургута </w:t>
      </w:r>
      <w:r w:rsidRPr="002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требованиями заявитель затратит в среднем </w:t>
      </w:r>
      <w:bookmarkStart w:id="0" w:name="_GoBack"/>
      <w:r w:rsidR="004D79E2" w:rsidRPr="009C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0C77DD" w:rsidRPr="009C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C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0C77DD" w:rsidRPr="009C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2C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93F41" w:rsidRPr="002C180D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(расчет стоимости произведен на основании данных сети интернет)</w:t>
      </w:r>
      <w:r w:rsidRPr="002C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43" w:rsidRPr="004D79E2" w:rsidRDefault="001B5A43" w:rsidP="004D79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5B" w:rsidRDefault="0076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B7" w:rsidRDefault="008E36B7" w:rsidP="008E3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содержательные издержки 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>субъект</w:t>
      </w:r>
      <w:r w:rsidR="000C77DD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составят: </w:t>
      </w:r>
      <w:r w:rsidR="002C180D">
        <w:rPr>
          <w:rFonts w:ascii="Times New Roman" w:eastAsia="Calibri" w:hAnsi="Times New Roman" w:cs="Times New Roman"/>
          <w:b/>
          <w:sz w:val="28"/>
          <w:szCs w:val="28"/>
        </w:rPr>
        <w:t>100 000 руб.</w:t>
      </w:r>
    </w:p>
    <w:p w:rsidR="008E36B7" w:rsidRDefault="008E36B7" w:rsidP="008E3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6B7" w:rsidRPr="005B4AD9" w:rsidRDefault="008E36B7" w:rsidP="008E3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  <w:r w:rsidR="000C77DD" w:rsidRPr="005B4AD9">
        <w:rPr>
          <w:rFonts w:ascii="Times New Roman" w:eastAsia="Calibri" w:hAnsi="Times New Roman" w:cs="Times New Roman"/>
          <w:b/>
          <w:sz w:val="28"/>
          <w:szCs w:val="28"/>
        </w:rPr>
        <w:t>на одного субъекта</w:t>
      </w:r>
      <w:r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 составят: </w:t>
      </w:r>
    </w:p>
    <w:p w:rsidR="008E36B7" w:rsidRDefault="000F3640" w:rsidP="00A661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640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1E5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640">
        <w:rPr>
          <w:rFonts w:ascii="Times New Roman" w:eastAsia="Calibri" w:hAnsi="Times New Roman" w:cs="Times New Roman"/>
          <w:b/>
          <w:sz w:val="28"/>
          <w:szCs w:val="28"/>
        </w:rPr>
        <w:t xml:space="preserve">998,68 </w:t>
      </w:r>
      <w:r w:rsidR="008E36B7"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="002C180D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="005B4AD9"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80D">
        <w:rPr>
          <w:rFonts w:ascii="Times New Roman" w:eastAsia="Calibri" w:hAnsi="Times New Roman" w:cs="Times New Roman"/>
          <w:b/>
          <w:sz w:val="28"/>
          <w:szCs w:val="28"/>
        </w:rPr>
        <w:t>000</w:t>
      </w:r>
      <w:r w:rsidR="005B4AD9"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,00 </w:t>
      </w:r>
      <w:r w:rsidR="008E36B7"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r w:rsidR="005B4AD9" w:rsidRPr="00CB5F4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B5F49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B4AD9" w:rsidRPr="00CB5F4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CB5F49">
        <w:rPr>
          <w:rFonts w:ascii="Times New Roman" w:eastAsia="Calibri" w:hAnsi="Times New Roman" w:cs="Times New Roman"/>
          <w:b/>
          <w:sz w:val="28"/>
          <w:szCs w:val="28"/>
        </w:rPr>
        <w:t>998</w:t>
      </w:r>
      <w:r w:rsidR="005B4AD9" w:rsidRPr="00CB5F49">
        <w:rPr>
          <w:rFonts w:ascii="Times New Roman" w:eastAsia="Calibri" w:hAnsi="Times New Roman" w:cs="Times New Roman"/>
          <w:b/>
          <w:sz w:val="28"/>
          <w:szCs w:val="28"/>
        </w:rPr>
        <w:t>,6</w:t>
      </w:r>
      <w:r w:rsidRPr="00CB5F4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E36B7" w:rsidRPr="00CB5F49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ED6EC1" w:rsidRPr="00A37F66" w:rsidRDefault="00ED6EC1" w:rsidP="00A661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6EC1" w:rsidRPr="00A37F66" w:rsidSect="003728C4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E" w:rsidRDefault="00513FFE">
      <w:pPr>
        <w:spacing w:after="0" w:line="240" w:lineRule="auto"/>
      </w:pPr>
      <w:r>
        <w:separator/>
      </w:r>
    </w:p>
  </w:endnote>
  <w:endnote w:type="continuationSeparator" w:id="0">
    <w:p w:rsidR="00513FFE" w:rsidRDefault="0051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E" w:rsidRDefault="00513FFE">
      <w:pPr>
        <w:spacing w:after="0" w:line="240" w:lineRule="auto"/>
      </w:pPr>
      <w:r>
        <w:separator/>
      </w:r>
    </w:p>
  </w:footnote>
  <w:footnote w:type="continuationSeparator" w:id="0">
    <w:p w:rsidR="00513FFE" w:rsidRDefault="0051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850114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C4C81">
      <w:rPr>
        <w:noProof/>
        <w:sz w:val="20"/>
        <w:szCs w:val="20"/>
      </w:rPr>
      <w:t>4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9FE"/>
    <w:multiLevelType w:val="hybridMultilevel"/>
    <w:tmpl w:val="E47E36DE"/>
    <w:lvl w:ilvl="0" w:tplc="7E8431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26AF"/>
    <w:multiLevelType w:val="hybridMultilevel"/>
    <w:tmpl w:val="5CAA5996"/>
    <w:lvl w:ilvl="0" w:tplc="50B488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5AC4"/>
    <w:multiLevelType w:val="hybridMultilevel"/>
    <w:tmpl w:val="EA5C597C"/>
    <w:lvl w:ilvl="0" w:tplc="DE1436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5EF0065"/>
    <w:multiLevelType w:val="hybridMultilevel"/>
    <w:tmpl w:val="61D4790A"/>
    <w:lvl w:ilvl="0" w:tplc="F47CC8E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D0D"/>
    <w:multiLevelType w:val="hybridMultilevel"/>
    <w:tmpl w:val="60A63B80"/>
    <w:lvl w:ilvl="0" w:tplc="6BB8D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25F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7"/>
  </w:num>
  <w:num w:numId="5">
    <w:abstractNumId w:val="12"/>
  </w:num>
  <w:num w:numId="6">
    <w:abstractNumId w:val="5"/>
  </w:num>
  <w:num w:numId="7">
    <w:abstractNumId w:val="27"/>
  </w:num>
  <w:num w:numId="8">
    <w:abstractNumId w:val="7"/>
  </w:num>
  <w:num w:numId="9">
    <w:abstractNumId w:val="15"/>
  </w:num>
  <w:num w:numId="10">
    <w:abstractNumId w:val="22"/>
  </w:num>
  <w:num w:numId="11">
    <w:abstractNumId w:val="20"/>
  </w:num>
  <w:num w:numId="12">
    <w:abstractNumId w:val="8"/>
  </w:num>
  <w:num w:numId="13">
    <w:abstractNumId w:val="19"/>
  </w:num>
  <w:num w:numId="14">
    <w:abstractNumId w:val="25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10"/>
  </w:num>
  <w:num w:numId="21">
    <w:abstractNumId w:val="4"/>
  </w:num>
  <w:num w:numId="22">
    <w:abstractNumId w:val="21"/>
  </w:num>
  <w:num w:numId="23">
    <w:abstractNumId w:val="11"/>
  </w:num>
  <w:num w:numId="24">
    <w:abstractNumId w:val="3"/>
  </w:num>
  <w:num w:numId="25">
    <w:abstractNumId w:val="6"/>
  </w:num>
  <w:num w:numId="26">
    <w:abstractNumId w:val="9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729"/>
    <w:rsid w:val="00002481"/>
    <w:rsid w:val="00006348"/>
    <w:rsid w:val="00006587"/>
    <w:rsid w:val="0001114B"/>
    <w:rsid w:val="00011DCC"/>
    <w:rsid w:val="000149EB"/>
    <w:rsid w:val="00014E24"/>
    <w:rsid w:val="00015729"/>
    <w:rsid w:val="00024FCD"/>
    <w:rsid w:val="00031E90"/>
    <w:rsid w:val="00042104"/>
    <w:rsid w:val="00044193"/>
    <w:rsid w:val="000461E0"/>
    <w:rsid w:val="00047D12"/>
    <w:rsid w:val="000512A0"/>
    <w:rsid w:val="000561AF"/>
    <w:rsid w:val="00062091"/>
    <w:rsid w:val="0006444A"/>
    <w:rsid w:val="00064956"/>
    <w:rsid w:val="00064D81"/>
    <w:rsid w:val="00066B74"/>
    <w:rsid w:val="00071C5A"/>
    <w:rsid w:val="000755E4"/>
    <w:rsid w:val="000834D5"/>
    <w:rsid w:val="00086860"/>
    <w:rsid w:val="0009162E"/>
    <w:rsid w:val="00092153"/>
    <w:rsid w:val="00092493"/>
    <w:rsid w:val="0009494E"/>
    <w:rsid w:val="000971A1"/>
    <w:rsid w:val="0009786A"/>
    <w:rsid w:val="000A1AE0"/>
    <w:rsid w:val="000B518D"/>
    <w:rsid w:val="000B6F27"/>
    <w:rsid w:val="000C165B"/>
    <w:rsid w:val="000C5DCA"/>
    <w:rsid w:val="000C77DD"/>
    <w:rsid w:val="000D6069"/>
    <w:rsid w:val="000D6F38"/>
    <w:rsid w:val="000E22F5"/>
    <w:rsid w:val="000F087A"/>
    <w:rsid w:val="000F26FF"/>
    <w:rsid w:val="000F3640"/>
    <w:rsid w:val="001004A9"/>
    <w:rsid w:val="00101998"/>
    <w:rsid w:val="00111C7B"/>
    <w:rsid w:val="00115661"/>
    <w:rsid w:val="00117E7B"/>
    <w:rsid w:val="00124BAD"/>
    <w:rsid w:val="00125EFE"/>
    <w:rsid w:val="00126F9B"/>
    <w:rsid w:val="0013321D"/>
    <w:rsid w:val="00133272"/>
    <w:rsid w:val="0013795D"/>
    <w:rsid w:val="0014072E"/>
    <w:rsid w:val="00152255"/>
    <w:rsid w:val="00154E31"/>
    <w:rsid w:val="001550A3"/>
    <w:rsid w:val="00156D7C"/>
    <w:rsid w:val="0016080F"/>
    <w:rsid w:val="00161DDB"/>
    <w:rsid w:val="001625C0"/>
    <w:rsid w:val="001667BD"/>
    <w:rsid w:val="00176F3C"/>
    <w:rsid w:val="001912C7"/>
    <w:rsid w:val="00191766"/>
    <w:rsid w:val="001940E7"/>
    <w:rsid w:val="001942AE"/>
    <w:rsid w:val="001A1321"/>
    <w:rsid w:val="001A17F4"/>
    <w:rsid w:val="001A4B3E"/>
    <w:rsid w:val="001B5A43"/>
    <w:rsid w:val="001C08F9"/>
    <w:rsid w:val="001C1612"/>
    <w:rsid w:val="001C1B53"/>
    <w:rsid w:val="001C1DBA"/>
    <w:rsid w:val="001C317A"/>
    <w:rsid w:val="001C3DBF"/>
    <w:rsid w:val="001C6594"/>
    <w:rsid w:val="001D0878"/>
    <w:rsid w:val="001D1C07"/>
    <w:rsid w:val="001D3DE7"/>
    <w:rsid w:val="001D5FC9"/>
    <w:rsid w:val="001D74CA"/>
    <w:rsid w:val="001E0B2E"/>
    <w:rsid w:val="001E2777"/>
    <w:rsid w:val="001E30C9"/>
    <w:rsid w:val="001E36E9"/>
    <w:rsid w:val="001E38B3"/>
    <w:rsid w:val="001E4F6B"/>
    <w:rsid w:val="001E5165"/>
    <w:rsid w:val="001E597F"/>
    <w:rsid w:val="001E662C"/>
    <w:rsid w:val="001E6798"/>
    <w:rsid w:val="001F0E44"/>
    <w:rsid w:val="001F480B"/>
    <w:rsid w:val="00200E08"/>
    <w:rsid w:val="002044D2"/>
    <w:rsid w:val="00206665"/>
    <w:rsid w:val="002119F8"/>
    <w:rsid w:val="002121D7"/>
    <w:rsid w:val="00226549"/>
    <w:rsid w:val="002337FF"/>
    <w:rsid w:val="00233B07"/>
    <w:rsid w:val="002435FB"/>
    <w:rsid w:val="00254F94"/>
    <w:rsid w:val="00257AE9"/>
    <w:rsid w:val="00257CEE"/>
    <w:rsid w:val="00270CBD"/>
    <w:rsid w:val="00273E9B"/>
    <w:rsid w:val="00275540"/>
    <w:rsid w:val="002838EE"/>
    <w:rsid w:val="00290F37"/>
    <w:rsid w:val="0029118F"/>
    <w:rsid w:val="0029497C"/>
    <w:rsid w:val="002A5842"/>
    <w:rsid w:val="002B167A"/>
    <w:rsid w:val="002B24DC"/>
    <w:rsid w:val="002B315F"/>
    <w:rsid w:val="002C0744"/>
    <w:rsid w:val="002C180D"/>
    <w:rsid w:val="002D15B2"/>
    <w:rsid w:val="002E069C"/>
    <w:rsid w:val="002E6B2F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6BFC"/>
    <w:rsid w:val="003332BB"/>
    <w:rsid w:val="003377A8"/>
    <w:rsid w:val="003479F6"/>
    <w:rsid w:val="003566E2"/>
    <w:rsid w:val="0036151D"/>
    <w:rsid w:val="00364533"/>
    <w:rsid w:val="0036488A"/>
    <w:rsid w:val="00365904"/>
    <w:rsid w:val="00367DEB"/>
    <w:rsid w:val="00370A64"/>
    <w:rsid w:val="003728C4"/>
    <w:rsid w:val="003746F0"/>
    <w:rsid w:val="00375636"/>
    <w:rsid w:val="00376F2E"/>
    <w:rsid w:val="00383C80"/>
    <w:rsid w:val="003842F3"/>
    <w:rsid w:val="00384792"/>
    <w:rsid w:val="003875F6"/>
    <w:rsid w:val="00390905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6571"/>
    <w:rsid w:val="003D7495"/>
    <w:rsid w:val="003E1F13"/>
    <w:rsid w:val="003E21D9"/>
    <w:rsid w:val="003F1187"/>
    <w:rsid w:val="003F2466"/>
    <w:rsid w:val="003F3357"/>
    <w:rsid w:val="003F6AAD"/>
    <w:rsid w:val="004074EC"/>
    <w:rsid w:val="00417038"/>
    <w:rsid w:val="00424FF9"/>
    <w:rsid w:val="00426160"/>
    <w:rsid w:val="004423BA"/>
    <w:rsid w:val="004441D9"/>
    <w:rsid w:val="00444B54"/>
    <w:rsid w:val="00446B31"/>
    <w:rsid w:val="00447E8A"/>
    <w:rsid w:val="00451CED"/>
    <w:rsid w:val="00452050"/>
    <w:rsid w:val="00457242"/>
    <w:rsid w:val="00460002"/>
    <w:rsid w:val="004609E5"/>
    <w:rsid w:val="00462542"/>
    <w:rsid w:val="00462F09"/>
    <w:rsid w:val="00466F68"/>
    <w:rsid w:val="0047263C"/>
    <w:rsid w:val="004730EE"/>
    <w:rsid w:val="004772BE"/>
    <w:rsid w:val="004870EF"/>
    <w:rsid w:val="004934D4"/>
    <w:rsid w:val="00496F2F"/>
    <w:rsid w:val="004A1C87"/>
    <w:rsid w:val="004A49DC"/>
    <w:rsid w:val="004B6BC4"/>
    <w:rsid w:val="004C077B"/>
    <w:rsid w:val="004C0C5B"/>
    <w:rsid w:val="004C6056"/>
    <w:rsid w:val="004C6138"/>
    <w:rsid w:val="004C6B49"/>
    <w:rsid w:val="004D33D1"/>
    <w:rsid w:val="004D3A07"/>
    <w:rsid w:val="004D4F13"/>
    <w:rsid w:val="004D7002"/>
    <w:rsid w:val="004D79E2"/>
    <w:rsid w:val="004E24F5"/>
    <w:rsid w:val="004E3141"/>
    <w:rsid w:val="004F2800"/>
    <w:rsid w:val="004F4C8E"/>
    <w:rsid w:val="004F5B3D"/>
    <w:rsid w:val="00500C1C"/>
    <w:rsid w:val="00513FFE"/>
    <w:rsid w:val="00514111"/>
    <w:rsid w:val="0052011B"/>
    <w:rsid w:val="005213A1"/>
    <w:rsid w:val="005221A4"/>
    <w:rsid w:val="00526151"/>
    <w:rsid w:val="005270D9"/>
    <w:rsid w:val="00527466"/>
    <w:rsid w:val="00527BAF"/>
    <w:rsid w:val="00532083"/>
    <w:rsid w:val="005320A0"/>
    <w:rsid w:val="00537F6F"/>
    <w:rsid w:val="00546A20"/>
    <w:rsid w:val="0055541E"/>
    <w:rsid w:val="0055579D"/>
    <w:rsid w:val="005565EE"/>
    <w:rsid w:val="00556AF4"/>
    <w:rsid w:val="005662C3"/>
    <w:rsid w:val="0057391E"/>
    <w:rsid w:val="0057514B"/>
    <w:rsid w:val="00581111"/>
    <w:rsid w:val="00581242"/>
    <w:rsid w:val="00583577"/>
    <w:rsid w:val="0058383F"/>
    <w:rsid w:val="00586B7F"/>
    <w:rsid w:val="005965A0"/>
    <w:rsid w:val="005A74AB"/>
    <w:rsid w:val="005B1B98"/>
    <w:rsid w:val="005B45FA"/>
    <w:rsid w:val="005B4AD9"/>
    <w:rsid w:val="005B630C"/>
    <w:rsid w:val="005C48D8"/>
    <w:rsid w:val="005D3EDA"/>
    <w:rsid w:val="005D5B3B"/>
    <w:rsid w:val="005D70DA"/>
    <w:rsid w:val="005D72FD"/>
    <w:rsid w:val="005E101A"/>
    <w:rsid w:val="005F0077"/>
    <w:rsid w:val="006016A2"/>
    <w:rsid w:val="00601D70"/>
    <w:rsid w:val="00603CAD"/>
    <w:rsid w:val="00616F2E"/>
    <w:rsid w:val="006227D9"/>
    <w:rsid w:val="006238FB"/>
    <w:rsid w:val="00636528"/>
    <w:rsid w:val="0065036E"/>
    <w:rsid w:val="00651134"/>
    <w:rsid w:val="00651C24"/>
    <w:rsid w:val="006532EF"/>
    <w:rsid w:val="00656798"/>
    <w:rsid w:val="00657868"/>
    <w:rsid w:val="006620A2"/>
    <w:rsid w:val="00662B28"/>
    <w:rsid w:val="006669B4"/>
    <w:rsid w:val="006723D8"/>
    <w:rsid w:val="00684981"/>
    <w:rsid w:val="00684E0F"/>
    <w:rsid w:val="00687DFD"/>
    <w:rsid w:val="00690A80"/>
    <w:rsid w:val="00691AB1"/>
    <w:rsid w:val="00691B97"/>
    <w:rsid w:val="00694918"/>
    <w:rsid w:val="0069601C"/>
    <w:rsid w:val="006A01F0"/>
    <w:rsid w:val="006B150A"/>
    <w:rsid w:val="006B18DD"/>
    <w:rsid w:val="006B4316"/>
    <w:rsid w:val="006B716F"/>
    <w:rsid w:val="006C2127"/>
    <w:rsid w:val="006C2767"/>
    <w:rsid w:val="006C3516"/>
    <w:rsid w:val="006C4188"/>
    <w:rsid w:val="006C51D5"/>
    <w:rsid w:val="006C53CA"/>
    <w:rsid w:val="006C57AA"/>
    <w:rsid w:val="006D26F1"/>
    <w:rsid w:val="006E31E7"/>
    <w:rsid w:val="006F000E"/>
    <w:rsid w:val="006F2D8D"/>
    <w:rsid w:val="006F455F"/>
    <w:rsid w:val="0070492B"/>
    <w:rsid w:val="00713274"/>
    <w:rsid w:val="007140D2"/>
    <w:rsid w:val="0071672B"/>
    <w:rsid w:val="00731EE8"/>
    <w:rsid w:val="00741A24"/>
    <w:rsid w:val="007440BB"/>
    <w:rsid w:val="00747870"/>
    <w:rsid w:val="00750304"/>
    <w:rsid w:val="007506E5"/>
    <w:rsid w:val="00751A00"/>
    <w:rsid w:val="0075440C"/>
    <w:rsid w:val="00755DF1"/>
    <w:rsid w:val="0075606B"/>
    <w:rsid w:val="00760AFD"/>
    <w:rsid w:val="0076175B"/>
    <w:rsid w:val="0076315B"/>
    <w:rsid w:val="00770CD8"/>
    <w:rsid w:val="00774F8E"/>
    <w:rsid w:val="007750FE"/>
    <w:rsid w:val="00783387"/>
    <w:rsid w:val="00784839"/>
    <w:rsid w:val="00790B91"/>
    <w:rsid w:val="00791BF5"/>
    <w:rsid w:val="007A0E1F"/>
    <w:rsid w:val="007A2585"/>
    <w:rsid w:val="007B26E6"/>
    <w:rsid w:val="007B5987"/>
    <w:rsid w:val="007C7FB4"/>
    <w:rsid w:val="007D20A0"/>
    <w:rsid w:val="007D3FBE"/>
    <w:rsid w:val="007D43E8"/>
    <w:rsid w:val="007D7A01"/>
    <w:rsid w:val="007E37FC"/>
    <w:rsid w:val="007E5180"/>
    <w:rsid w:val="007F021F"/>
    <w:rsid w:val="007F402A"/>
    <w:rsid w:val="007F5BD9"/>
    <w:rsid w:val="007F64F2"/>
    <w:rsid w:val="00802926"/>
    <w:rsid w:val="00804702"/>
    <w:rsid w:val="00805B14"/>
    <w:rsid w:val="00806536"/>
    <w:rsid w:val="00813C3B"/>
    <w:rsid w:val="00824815"/>
    <w:rsid w:val="00824BAD"/>
    <w:rsid w:val="0083009D"/>
    <w:rsid w:val="00831F53"/>
    <w:rsid w:val="0083381D"/>
    <w:rsid w:val="00835CC6"/>
    <w:rsid w:val="00836C52"/>
    <w:rsid w:val="0084015B"/>
    <w:rsid w:val="0084043B"/>
    <w:rsid w:val="00845CF0"/>
    <w:rsid w:val="00850114"/>
    <w:rsid w:val="00850EC6"/>
    <w:rsid w:val="00855D63"/>
    <w:rsid w:val="00861F40"/>
    <w:rsid w:val="00871140"/>
    <w:rsid w:val="0087305F"/>
    <w:rsid w:val="008732EC"/>
    <w:rsid w:val="008815F5"/>
    <w:rsid w:val="00882F6F"/>
    <w:rsid w:val="008861C5"/>
    <w:rsid w:val="00886969"/>
    <w:rsid w:val="00891AC6"/>
    <w:rsid w:val="00891FF3"/>
    <w:rsid w:val="008929A6"/>
    <w:rsid w:val="00893F41"/>
    <w:rsid w:val="00895181"/>
    <w:rsid w:val="00895C0A"/>
    <w:rsid w:val="008969F4"/>
    <w:rsid w:val="008A0F70"/>
    <w:rsid w:val="008A5E30"/>
    <w:rsid w:val="008A72FD"/>
    <w:rsid w:val="008A734C"/>
    <w:rsid w:val="008B47D1"/>
    <w:rsid w:val="008B5D39"/>
    <w:rsid w:val="008C4458"/>
    <w:rsid w:val="008C6352"/>
    <w:rsid w:val="008D01D5"/>
    <w:rsid w:val="008D5728"/>
    <w:rsid w:val="008D602B"/>
    <w:rsid w:val="008E09D3"/>
    <w:rsid w:val="008E36B7"/>
    <w:rsid w:val="008E405C"/>
    <w:rsid w:val="008E4558"/>
    <w:rsid w:val="008E7210"/>
    <w:rsid w:val="008F70C8"/>
    <w:rsid w:val="008F7448"/>
    <w:rsid w:val="008F7C14"/>
    <w:rsid w:val="0090068A"/>
    <w:rsid w:val="00902772"/>
    <w:rsid w:val="0090377E"/>
    <w:rsid w:val="00904182"/>
    <w:rsid w:val="00905E0F"/>
    <w:rsid w:val="009154B9"/>
    <w:rsid w:val="00924CAF"/>
    <w:rsid w:val="00926ABD"/>
    <w:rsid w:val="00933C2A"/>
    <w:rsid w:val="00936817"/>
    <w:rsid w:val="00947BA8"/>
    <w:rsid w:val="00954E87"/>
    <w:rsid w:val="00955308"/>
    <w:rsid w:val="00955AB8"/>
    <w:rsid w:val="00960114"/>
    <w:rsid w:val="00966728"/>
    <w:rsid w:val="00966D54"/>
    <w:rsid w:val="00974324"/>
    <w:rsid w:val="00977E4B"/>
    <w:rsid w:val="009842B3"/>
    <w:rsid w:val="00985BC4"/>
    <w:rsid w:val="00997B63"/>
    <w:rsid w:val="009A0567"/>
    <w:rsid w:val="009A0E06"/>
    <w:rsid w:val="009A420C"/>
    <w:rsid w:val="009B0901"/>
    <w:rsid w:val="009B3E39"/>
    <w:rsid w:val="009B3F63"/>
    <w:rsid w:val="009B4139"/>
    <w:rsid w:val="009B6071"/>
    <w:rsid w:val="009C024F"/>
    <w:rsid w:val="009C068E"/>
    <w:rsid w:val="009C0DE9"/>
    <w:rsid w:val="009C4C81"/>
    <w:rsid w:val="009C70B1"/>
    <w:rsid w:val="009D3F03"/>
    <w:rsid w:val="009D7385"/>
    <w:rsid w:val="009D7F55"/>
    <w:rsid w:val="009E1F95"/>
    <w:rsid w:val="009E5AFF"/>
    <w:rsid w:val="009F2ABD"/>
    <w:rsid w:val="009F5F1B"/>
    <w:rsid w:val="00A01E31"/>
    <w:rsid w:val="00A075F9"/>
    <w:rsid w:val="00A11C16"/>
    <w:rsid w:val="00A14E25"/>
    <w:rsid w:val="00A16677"/>
    <w:rsid w:val="00A2080B"/>
    <w:rsid w:val="00A312F1"/>
    <w:rsid w:val="00A32A47"/>
    <w:rsid w:val="00A33A5D"/>
    <w:rsid w:val="00A35B12"/>
    <w:rsid w:val="00A35D31"/>
    <w:rsid w:val="00A37F66"/>
    <w:rsid w:val="00A41690"/>
    <w:rsid w:val="00A42D21"/>
    <w:rsid w:val="00A501FC"/>
    <w:rsid w:val="00A52314"/>
    <w:rsid w:val="00A528A1"/>
    <w:rsid w:val="00A54271"/>
    <w:rsid w:val="00A609C7"/>
    <w:rsid w:val="00A64035"/>
    <w:rsid w:val="00A661CC"/>
    <w:rsid w:val="00A71C86"/>
    <w:rsid w:val="00A74FDB"/>
    <w:rsid w:val="00A83CAD"/>
    <w:rsid w:val="00A84A17"/>
    <w:rsid w:val="00A85CF5"/>
    <w:rsid w:val="00A90448"/>
    <w:rsid w:val="00AA57EB"/>
    <w:rsid w:val="00AA5B6D"/>
    <w:rsid w:val="00AA6ED3"/>
    <w:rsid w:val="00AA7251"/>
    <w:rsid w:val="00AB059B"/>
    <w:rsid w:val="00AB068F"/>
    <w:rsid w:val="00AB0A33"/>
    <w:rsid w:val="00AC365D"/>
    <w:rsid w:val="00AC5BC7"/>
    <w:rsid w:val="00AC7FD0"/>
    <w:rsid w:val="00AD0785"/>
    <w:rsid w:val="00AD58D3"/>
    <w:rsid w:val="00AE2FF8"/>
    <w:rsid w:val="00AE308B"/>
    <w:rsid w:val="00AE79F4"/>
    <w:rsid w:val="00AF2D16"/>
    <w:rsid w:val="00B0093D"/>
    <w:rsid w:val="00B23AF3"/>
    <w:rsid w:val="00B33170"/>
    <w:rsid w:val="00B37606"/>
    <w:rsid w:val="00B37C82"/>
    <w:rsid w:val="00B5105A"/>
    <w:rsid w:val="00B51625"/>
    <w:rsid w:val="00B56507"/>
    <w:rsid w:val="00B62AC4"/>
    <w:rsid w:val="00B712E3"/>
    <w:rsid w:val="00B77628"/>
    <w:rsid w:val="00B7795D"/>
    <w:rsid w:val="00B80C7F"/>
    <w:rsid w:val="00B824BF"/>
    <w:rsid w:val="00B8497F"/>
    <w:rsid w:val="00B86259"/>
    <w:rsid w:val="00B87001"/>
    <w:rsid w:val="00B87EC8"/>
    <w:rsid w:val="00B91798"/>
    <w:rsid w:val="00B95F9B"/>
    <w:rsid w:val="00B963FA"/>
    <w:rsid w:val="00BA0813"/>
    <w:rsid w:val="00BA6D4A"/>
    <w:rsid w:val="00BA77B0"/>
    <w:rsid w:val="00BB4E47"/>
    <w:rsid w:val="00BB5BA5"/>
    <w:rsid w:val="00BB6471"/>
    <w:rsid w:val="00BD1468"/>
    <w:rsid w:val="00BD3F55"/>
    <w:rsid w:val="00BE199B"/>
    <w:rsid w:val="00BE399B"/>
    <w:rsid w:val="00BE42AA"/>
    <w:rsid w:val="00BE5C18"/>
    <w:rsid w:val="00BE76DB"/>
    <w:rsid w:val="00BF3328"/>
    <w:rsid w:val="00BF4B18"/>
    <w:rsid w:val="00BF7C9D"/>
    <w:rsid w:val="00C02729"/>
    <w:rsid w:val="00C063A0"/>
    <w:rsid w:val="00C12324"/>
    <w:rsid w:val="00C16CA4"/>
    <w:rsid w:val="00C22948"/>
    <w:rsid w:val="00C231C9"/>
    <w:rsid w:val="00C2619E"/>
    <w:rsid w:val="00C27B10"/>
    <w:rsid w:val="00C30197"/>
    <w:rsid w:val="00C33C82"/>
    <w:rsid w:val="00C40F68"/>
    <w:rsid w:val="00C53D5B"/>
    <w:rsid w:val="00C56485"/>
    <w:rsid w:val="00C6062D"/>
    <w:rsid w:val="00C632DF"/>
    <w:rsid w:val="00C82B90"/>
    <w:rsid w:val="00C844D2"/>
    <w:rsid w:val="00C87A15"/>
    <w:rsid w:val="00C90089"/>
    <w:rsid w:val="00C904EF"/>
    <w:rsid w:val="00C9066D"/>
    <w:rsid w:val="00C97461"/>
    <w:rsid w:val="00CA19E0"/>
    <w:rsid w:val="00CA2871"/>
    <w:rsid w:val="00CA5C11"/>
    <w:rsid w:val="00CA6795"/>
    <w:rsid w:val="00CA6B23"/>
    <w:rsid w:val="00CB1497"/>
    <w:rsid w:val="00CB2403"/>
    <w:rsid w:val="00CB392D"/>
    <w:rsid w:val="00CB52C6"/>
    <w:rsid w:val="00CB5A4D"/>
    <w:rsid w:val="00CB5F49"/>
    <w:rsid w:val="00CC3410"/>
    <w:rsid w:val="00CC3EAC"/>
    <w:rsid w:val="00CC5191"/>
    <w:rsid w:val="00CC5D8C"/>
    <w:rsid w:val="00CD44C4"/>
    <w:rsid w:val="00CD4C19"/>
    <w:rsid w:val="00CD749F"/>
    <w:rsid w:val="00CD7A21"/>
    <w:rsid w:val="00CE3157"/>
    <w:rsid w:val="00CE4013"/>
    <w:rsid w:val="00CE5727"/>
    <w:rsid w:val="00CE68BA"/>
    <w:rsid w:val="00CF4166"/>
    <w:rsid w:val="00D0644D"/>
    <w:rsid w:val="00D11C53"/>
    <w:rsid w:val="00D13FA3"/>
    <w:rsid w:val="00D21B5D"/>
    <w:rsid w:val="00D246D1"/>
    <w:rsid w:val="00D24E39"/>
    <w:rsid w:val="00D26099"/>
    <w:rsid w:val="00D26C3D"/>
    <w:rsid w:val="00D3022D"/>
    <w:rsid w:val="00D316D6"/>
    <w:rsid w:val="00D35413"/>
    <w:rsid w:val="00D3761F"/>
    <w:rsid w:val="00D40C2A"/>
    <w:rsid w:val="00D40D07"/>
    <w:rsid w:val="00D410F9"/>
    <w:rsid w:val="00D414CD"/>
    <w:rsid w:val="00D424D5"/>
    <w:rsid w:val="00D578B5"/>
    <w:rsid w:val="00D67CED"/>
    <w:rsid w:val="00D71DE4"/>
    <w:rsid w:val="00D720B4"/>
    <w:rsid w:val="00D93F6B"/>
    <w:rsid w:val="00D97BF7"/>
    <w:rsid w:val="00DA3447"/>
    <w:rsid w:val="00DA74D0"/>
    <w:rsid w:val="00DB5DE7"/>
    <w:rsid w:val="00DB61BE"/>
    <w:rsid w:val="00DD1DCC"/>
    <w:rsid w:val="00DD498A"/>
    <w:rsid w:val="00DE035D"/>
    <w:rsid w:val="00DE25A4"/>
    <w:rsid w:val="00DE7C51"/>
    <w:rsid w:val="00DF72E0"/>
    <w:rsid w:val="00E21ECD"/>
    <w:rsid w:val="00E263AD"/>
    <w:rsid w:val="00E27BF8"/>
    <w:rsid w:val="00E36DA8"/>
    <w:rsid w:val="00E40C14"/>
    <w:rsid w:val="00E430B7"/>
    <w:rsid w:val="00E5153C"/>
    <w:rsid w:val="00E51EB5"/>
    <w:rsid w:val="00E556DC"/>
    <w:rsid w:val="00E61C7A"/>
    <w:rsid w:val="00E65C4E"/>
    <w:rsid w:val="00E710C4"/>
    <w:rsid w:val="00E71863"/>
    <w:rsid w:val="00E719D8"/>
    <w:rsid w:val="00E80BA4"/>
    <w:rsid w:val="00E810BF"/>
    <w:rsid w:val="00E8357D"/>
    <w:rsid w:val="00E9050A"/>
    <w:rsid w:val="00E91BFA"/>
    <w:rsid w:val="00E91FF4"/>
    <w:rsid w:val="00EB18B0"/>
    <w:rsid w:val="00EB1ACF"/>
    <w:rsid w:val="00EB3EC0"/>
    <w:rsid w:val="00EB3EDB"/>
    <w:rsid w:val="00EC2CB1"/>
    <w:rsid w:val="00EC3E56"/>
    <w:rsid w:val="00EC6377"/>
    <w:rsid w:val="00ED27A0"/>
    <w:rsid w:val="00ED449B"/>
    <w:rsid w:val="00ED6EC1"/>
    <w:rsid w:val="00EE7500"/>
    <w:rsid w:val="00EF58FC"/>
    <w:rsid w:val="00EF6482"/>
    <w:rsid w:val="00EF69A2"/>
    <w:rsid w:val="00EF6EA8"/>
    <w:rsid w:val="00F0282D"/>
    <w:rsid w:val="00F02ADF"/>
    <w:rsid w:val="00F05F2C"/>
    <w:rsid w:val="00F0639B"/>
    <w:rsid w:val="00F10EC7"/>
    <w:rsid w:val="00F21A23"/>
    <w:rsid w:val="00F22248"/>
    <w:rsid w:val="00F2698F"/>
    <w:rsid w:val="00F333E4"/>
    <w:rsid w:val="00F3445F"/>
    <w:rsid w:val="00F409F2"/>
    <w:rsid w:val="00F41A7A"/>
    <w:rsid w:val="00F43AD6"/>
    <w:rsid w:val="00F4408B"/>
    <w:rsid w:val="00F46565"/>
    <w:rsid w:val="00F47FAD"/>
    <w:rsid w:val="00F53D69"/>
    <w:rsid w:val="00F54A84"/>
    <w:rsid w:val="00F5510C"/>
    <w:rsid w:val="00F624D9"/>
    <w:rsid w:val="00F70840"/>
    <w:rsid w:val="00F7679D"/>
    <w:rsid w:val="00F80932"/>
    <w:rsid w:val="00F839F5"/>
    <w:rsid w:val="00F90E6A"/>
    <w:rsid w:val="00F93234"/>
    <w:rsid w:val="00F942D2"/>
    <w:rsid w:val="00F955E9"/>
    <w:rsid w:val="00FA1A05"/>
    <w:rsid w:val="00FA1CA6"/>
    <w:rsid w:val="00FA7270"/>
    <w:rsid w:val="00FB11B5"/>
    <w:rsid w:val="00FB4A95"/>
    <w:rsid w:val="00FB5154"/>
    <w:rsid w:val="00FB7FC2"/>
    <w:rsid w:val="00FD4BD7"/>
    <w:rsid w:val="00FD6BC1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7BD"/>
    <w:rPr>
      <w:color w:val="0000FF"/>
      <w:u w:val="single"/>
    </w:rPr>
  </w:style>
  <w:style w:type="paragraph" w:customStyle="1" w:styleId="s1">
    <w:name w:val="s_1"/>
    <w:basedOn w:val="a"/>
    <w:rsid w:val="001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667BD"/>
  </w:style>
  <w:style w:type="paragraph" w:styleId="HTML">
    <w:name w:val="HTML Preformatted"/>
    <w:basedOn w:val="a"/>
    <w:link w:val="HTML0"/>
    <w:uiPriority w:val="99"/>
    <w:unhideWhenUsed/>
    <w:rsid w:val="009B60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60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9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9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9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63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25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5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76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F888-7E23-4DBB-81BF-FED1BA3A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Лукманова Лилия Ансаровна</dc:creator>
  <cp:lastModifiedBy>Беленец Оксана Викторовна</cp:lastModifiedBy>
  <cp:revision>3</cp:revision>
  <cp:lastPrinted>2018-04-26T10:17:00Z</cp:lastPrinted>
  <dcterms:created xsi:type="dcterms:W3CDTF">2018-04-26T10:17:00Z</dcterms:created>
  <dcterms:modified xsi:type="dcterms:W3CDTF">2018-04-26T10:40:00Z</dcterms:modified>
</cp:coreProperties>
</file>