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526" w:rsidRDefault="002A1526" w:rsidP="00AD025D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  <w:bookmarkStart w:id="0" w:name="sub_1"/>
      <w:bookmarkStart w:id="1" w:name="sub_1000"/>
    </w:p>
    <w:p w:rsidR="0092744B" w:rsidRPr="00A7278D" w:rsidRDefault="0092744B" w:rsidP="0092744B">
      <w:pPr>
        <w:ind w:left="6379"/>
        <w:rPr>
          <w:rFonts w:eastAsia="Times New Roman"/>
          <w:szCs w:val="28"/>
          <w:lang w:eastAsia="ru-RU"/>
        </w:rPr>
      </w:pPr>
      <w:r w:rsidRPr="00A7278D">
        <w:rPr>
          <w:rFonts w:eastAsia="Times New Roman"/>
          <w:szCs w:val="28"/>
          <w:lang w:eastAsia="ru-RU"/>
        </w:rPr>
        <w:t xml:space="preserve">Приложение </w:t>
      </w:r>
    </w:p>
    <w:p w:rsidR="0092744B" w:rsidRPr="00A7278D" w:rsidRDefault="0092744B" w:rsidP="0092744B">
      <w:pPr>
        <w:ind w:left="6379"/>
        <w:rPr>
          <w:rFonts w:eastAsia="Times New Roman"/>
          <w:szCs w:val="28"/>
          <w:lang w:eastAsia="ru-RU"/>
        </w:rPr>
      </w:pPr>
      <w:r w:rsidRPr="00A7278D">
        <w:rPr>
          <w:rFonts w:eastAsia="Times New Roman"/>
          <w:szCs w:val="28"/>
          <w:lang w:eastAsia="ru-RU"/>
        </w:rPr>
        <w:t xml:space="preserve">к сводному отчету об оценке </w:t>
      </w:r>
    </w:p>
    <w:p w:rsidR="0092744B" w:rsidRPr="00A7278D" w:rsidRDefault="0092744B" w:rsidP="0092744B">
      <w:pPr>
        <w:ind w:left="6379"/>
        <w:rPr>
          <w:rFonts w:eastAsia="Times New Roman"/>
          <w:szCs w:val="28"/>
          <w:lang w:eastAsia="ru-RU"/>
        </w:rPr>
      </w:pPr>
      <w:r w:rsidRPr="00A7278D">
        <w:rPr>
          <w:rFonts w:eastAsia="Times New Roman"/>
          <w:szCs w:val="28"/>
          <w:lang w:eastAsia="ru-RU"/>
        </w:rPr>
        <w:t>регулирующего воздействия</w:t>
      </w:r>
    </w:p>
    <w:p w:rsidR="0092744B" w:rsidRPr="00A7278D" w:rsidRDefault="0092744B" w:rsidP="0092744B">
      <w:pPr>
        <w:ind w:left="6379"/>
        <w:rPr>
          <w:rFonts w:eastAsia="Times New Roman"/>
          <w:szCs w:val="28"/>
          <w:lang w:eastAsia="ru-RU"/>
        </w:rPr>
      </w:pPr>
      <w:r w:rsidRPr="00A7278D">
        <w:rPr>
          <w:rFonts w:eastAsia="Times New Roman"/>
          <w:szCs w:val="28"/>
          <w:lang w:eastAsia="ru-RU"/>
        </w:rPr>
        <w:t xml:space="preserve">проекта муниципального </w:t>
      </w:r>
    </w:p>
    <w:p w:rsidR="0092744B" w:rsidRPr="00A7278D" w:rsidRDefault="0092744B" w:rsidP="0092744B">
      <w:pPr>
        <w:ind w:left="6379"/>
        <w:rPr>
          <w:rFonts w:eastAsia="Times New Roman"/>
          <w:szCs w:val="28"/>
          <w:lang w:eastAsia="ru-RU"/>
        </w:rPr>
      </w:pPr>
      <w:r w:rsidRPr="00A7278D">
        <w:rPr>
          <w:rFonts w:eastAsia="Times New Roman"/>
          <w:szCs w:val="28"/>
          <w:lang w:eastAsia="ru-RU"/>
        </w:rPr>
        <w:t>нормативного правового акта</w:t>
      </w:r>
    </w:p>
    <w:p w:rsidR="0092744B" w:rsidRPr="00A7278D" w:rsidRDefault="0092744B" w:rsidP="0092744B">
      <w:pPr>
        <w:jc w:val="center"/>
        <w:rPr>
          <w:rFonts w:eastAsia="Times New Roman"/>
          <w:szCs w:val="28"/>
          <w:lang w:eastAsia="ru-RU"/>
        </w:rPr>
      </w:pPr>
    </w:p>
    <w:p w:rsidR="0092744B" w:rsidRPr="00A7278D" w:rsidRDefault="0092744B" w:rsidP="0092744B">
      <w:pPr>
        <w:jc w:val="center"/>
        <w:rPr>
          <w:rFonts w:eastAsia="Times New Roman"/>
          <w:szCs w:val="28"/>
          <w:lang w:eastAsia="ru-RU"/>
        </w:rPr>
      </w:pPr>
    </w:p>
    <w:p w:rsidR="0092744B" w:rsidRPr="00A7278D" w:rsidRDefault="0092744B" w:rsidP="0092744B">
      <w:pPr>
        <w:jc w:val="center"/>
        <w:rPr>
          <w:rFonts w:eastAsia="Times New Roman"/>
          <w:szCs w:val="28"/>
          <w:lang w:eastAsia="ru-RU"/>
        </w:rPr>
      </w:pPr>
      <w:r w:rsidRPr="00A7278D">
        <w:rPr>
          <w:rFonts w:eastAsia="Times New Roman"/>
          <w:szCs w:val="28"/>
          <w:lang w:eastAsia="ru-RU"/>
        </w:rPr>
        <w:t xml:space="preserve">Расчет расходов субъектов предпринимательской </w:t>
      </w:r>
    </w:p>
    <w:p w:rsidR="0092744B" w:rsidRPr="00A7278D" w:rsidRDefault="0092744B" w:rsidP="0092744B">
      <w:pPr>
        <w:jc w:val="center"/>
        <w:rPr>
          <w:rFonts w:eastAsia="Times New Roman"/>
          <w:szCs w:val="28"/>
          <w:lang w:eastAsia="ru-RU"/>
        </w:rPr>
      </w:pPr>
      <w:r w:rsidRPr="00A7278D">
        <w:rPr>
          <w:rFonts w:eastAsia="Times New Roman"/>
          <w:szCs w:val="28"/>
          <w:lang w:eastAsia="ru-RU"/>
        </w:rPr>
        <w:t xml:space="preserve">и инвестиционной деятельности, связанных с необходимостью соблюдения устанавливаемых нормативным правовым актом обязанностей </w:t>
      </w:r>
    </w:p>
    <w:p w:rsidR="00C83CC1" w:rsidRPr="00A7278D" w:rsidRDefault="00C83CC1" w:rsidP="00C83CC1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</w:p>
    <w:p w:rsidR="008B46EF" w:rsidRPr="00A7278D" w:rsidRDefault="008B46EF" w:rsidP="000C6A8D">
      <w:pPr>
        <w:pStyle w:val="afffc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A7278D">
        <w:rPr>
          <w:b/>
          <w:i/>
          <w:color w:val="000000"/>
          <w:sz w:val="28"/>
          <w:szCs w:val="28"/>
        </w:rPr>
        <w:t>Информационные издержки (на одного субъекта)</w:t>
      </w:r>
    </w:p>
    <w:p w:rsidR="002A1526" w:rsidRPr="00A7278D" w:rsidRDefault="002A1526" w:rsidP="000C6A8D">
      <w:pPr>
        <w:pStyle w:val="afffc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B46EF" w:rsidRPr="00A7278D" w:rsidRDefault="008B46EF" w:rsidP="000C6A8D">
      <w:pPr>
        <w:pStyle w:val="afffc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7278D">
        <w:rPr>
          <w:b/>
          <w:color w:val="000000"/>
          <w:sz w:val="28"/>
          <w:szCs w:val="28"/>
        </w:rPr>
        <w:t>1 этап. Выделение информационных требований</w:t>
      </w:r>
    </w:p>
    <w:p w:rsidR="002A1526" w:rsidRPr="00A7278D" w:rsidRDefault="002A1526" w:rsidP="000C6A8D">
      <w:pPr>
        <w:pStyle w:val="afffc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E6C0A" w:rsidRPr="00A7278D" w:rsidRDefault="007976CC" w:rsidP="008E6C0A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A7278D">
        <w:rPr>
          <w:szCs w:val="28"/>
        </w:rPr>
        <w:t>1</w:t>
      </w:r>
      <w:r w:rsidR="0092744B" w:rsidRPr="00A7278D">
        <w:rPr>
          <w:szCs w:val="28"/>
        </w:rPr>
        <w:t xml:space="preserve">. </w:t>
      </w:r>
      <w:r w:rsidR="008E6C0A" w:rsidRPr="00A7278D">
        <w:rPr>
          <w:szCs w:val="28"/>
        </w:rPr>
        <w:t xml:space="preserve">Пунктом 1 </w:t>
      </w:r>
      <w:r w:rsidR="008E6C0A" w:rsidRPr="00A7278D">
        <w:rPr>
          <w:rFonts w:eastAsia="Times New Roman"/>
          <w:szCs w:val="28"/>
          <w:lang w:eastAsia="ru-RU"/>
        </w:rPr>
        <w:t xml:space="preserve">Раздела </w:t>
      </w:r>
      <w:r w:rsidR="008E6C0A" w:rsidRPr="00A7278D">
        <w:rPr>
          <w:rFonts w:eastAsia="Times New Roman"/>
          <w:szCs w:val="28"/>
          <w:lang w:val="en-US" w:eastAsia="ru-RU"/>
        </w:rPr>
        <w:t>II</w:t>
      </w:r>
      <w:r w:rsidR="008E6C0A" w:rsidRPr="00A7278D">
        <w:rPr>
          <w:rFonts w:eastAsia="Times New Roman"/>
          <w:szCs w:val="28"/>
          <w:lang w:eastAsia="ru-RU"/>
        </w:rPr>
        <w:t xml:space="preserve"> </w:t>
      </w:r>
      <w:r w:rsidRPr="00A7278D">
        <w:rPr>
          <w:rFonts w:eastAsia="Times New Roman"/>
          <w:szCs w:val="28"/>
          <w:lang w:eastAsia="ru-RU"/>
        </w:rPr>
        <w:t xml:space="preserve">условий и </w:t>
      </w:r>
      <w:r w:rsidR="008E6C0A" w:rsidRPr="00A7278D">
        <w:rPr>
          <w:rFonts w:eastAsia="Times New Roman"/>
          <w:szCs w:val="28"/>
          <w:lang w:eastAsia="ru-RU"/>
        </w:rPr>
        <w:t>порядка предоставления субсидий на создание и (или) обеспечение деятельности центров молодежного инновационного творчества</w:t>
      </w:r>
      <w:r w:rsidRPr="00A7278D">
        <w:rPr>
          <w:rFonts w:eastAsia="Times New Roman"/>
          <w:szCs w:val="28"/>
          <w:lang w:eastAsia="ru-RU"/>
        </w:rPr>
        <w:t xml:space="preserve"> предусмотрена обязанность </w:t>
      </w:r>
      <w:r w:rsidR="007453A0" w:rsidRPr="00A7278D">
        <w:rPr>
          <w:rFonts w:eastAsia="Times New Roman"/>
          <w:szCs w:val="28"/>
          <w:lang w:eastAsia="ru-RU"/>
        </w:rPr>
        <w:t xml:space="preserve">для заявителя </w:t>
      </w:r>
      <w:r w:rsidRPr="00A7278D">
        <w:rPr>
          <w:rFonts w:eastAsia="Times New Roman"/>
          <w:szCs w:val="28"/>
          <w:lang w:eastAsia="ru-RU"/>
        </w:rPr>
        <w:t>предоставления заявления и пакета документов, являющихся основанием для представления субсидии</w:t>
      </w:r>
      <w:r w:rsidR="007453A0" w:rsidRPr="00A7278D">
        <w:rPr>
          <w:rFonts w:eastAsia="Times New Roman"/>
          <w:szCs w:val="28"/>
          <w:lang w:eastAsia="ru-RU"/>
        </w:rPr>
        <w:t xml:space="preserve"> </w:t>
      </w:r>
      <w:r w:rsidR="007453A0" w:rsidRPr="00A7278D">
        <w:rPr>
          <w:szCs w:val="28"/>
        </w:rPr>
        <w:t>(информационное требование 1)</w:t>
      </w:r>
      <w:r w:rsidRPr="00A7278D">
        <w:rPr>
          <w:rFonts w:eastAsia="Times New Roman"/>
          <w:szCs w:val="28"/>
          <w:lang w:eastAsia="ru-RU"/>
        </w:rPr>
        <w:t>.</w:t>
      </w:r>
    </w:p>
    <w:p w:rsidR="007453A0" w:rsidRPr="00A7278D" w:rsidRDefault="007453A0" w:rsidP="007453A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/>
          <w:snapToGrid w:val="0"/>
          <w:szCs w:val="28"/>
          <w:lang w:eastAsia="ru-RU"/>
        </w:rPr>
      </w:pPr>
      <w:r w:rsidRPr="00A7278D">
        <w:rPr>
          <w:szCs w:val="28"/>
        </w:rPr>
        <w:t xml:space="preserve">2. Пунктом 3.4.8. Раздела </w:t>
      </w:r>
      <w:r w:rsidRPr="00A7278D">
        <w:rPr>
          <w:szCs w:val="28"/>
          <w:lang w:val="en-US"/>
        </w:rPr>
        <w:t>II</w:t>
      </w:r>
      <w:r w:rsidRPr="00A7278D">
        <w:rPr>
          <w:szCs w:val="28"/>
        </w:rPr>
        <w:t xml:space="preserve"> </w:t>
      </w:r>
      <w:r w:rsidRPr="00A7278D">
        <w:rPr>
          <w:rFonts w:eastAsia="Times New Roman"/>
          <w:szCs w:val="28"/>
          <w:lang w:eastAsia="ru-RU"/>
        </w:rPr>
        <w:t>условий и порядка предоставления субсидий на создание и (или) обеспечение деятельности центров молодежного инновационного творчества</w:t>
      </w:r>
      <w:r w:rsidRPr="00A7278D">
        <w:rPr>
          <w:szCs w:val="28"/>
        </w:rPr>
        <w:t xml:space="preserve"> предусмотрено, что с</w:t>
      </w:r>
      <w:r w:rsidRPr="00A7278D">
        <w:rPr>
          <w:rFonts w:eastAsia="Times New Roman"/>
          <w:snapToGrid w:val="0"/>
          <w:szCs w:val="28"/>
          <w:lang w:eastAsia="ru-RU"/>
        </w:rPr>
        <w:t xml:space="preserve">убъект, в отношении которого принято решение о предоставлении субсидии обязан предоставлять отчетность </w:t>
      </w:r>
      <w:r w:rsidRPr="00A7278D">
        <w:rPr>
          <w:szCs w:val="28"/>
        </w:rPr>
        <w:t>(информационное требование 2)</w:t>
      </w:r>
      <w:r w:rsidRPr="00A7278D">
        <w:rPr>
          <w:rFonts w:eastAsia="Times New Roman"/>
          <w:snapToGrid w:val="0"/>
          <w:szCs w:val="28"/>
          <w:lang w:eastAsia="ru-RU"/>
        </w:rPr>
        <w:t>.</w:t>
      </w:r>
    </w:p>
    <w:p w:rsidR="007453A0" w:rsidRPr="00A7278D" w:rsidRDefault="007453A0" w:rsidP="007453A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7278D">
        <w:rPr>
          <w:szCs w:val="28"/>
        </w:rPr>
        <w:t xml:space="preserve">3. Пунктом 3 Раздела I </w:t>
      </w:r>
      <w:r w:rsidR="0062499D">
        <w:rPr>
          <w:szCs w:val="28"/>
        </w:rPr>
        <w:t>п</w:t>
      </w:r>
      <w:r w:rsidRPr="00A7278D">
        <w:rPr>
          <w:rFonts w:eastAsia="Times New Roman"/>
          <w:szCs w:val="28"/>
          <w:lang w:eastAsia="ru-RU"/>
        </w:rPr>
        <w:t>орядка предоставления субсидий субъектам малого                      и среднего предпринимательства в целях финансового обеспечения затрат предусмотрено, что п</w:t>
      </w:r>
      <w:r w:rsidRPr="00A7278D">
        <w:rPr>
          <w:szCs w:val="28"/>
        </w:rPr>
        <w:t>ри наличии остатка субсидии, неиспользованного в текущем финансовом году, получатель субсидии направляет администратору обращение                         о возможности осуществления в очередном финансовом году расходов, источником финансового обеспечения которых является неиспользованный остаток субсидии (информационное требование 3).</w:t>
      </w:r>
    </w:p>
    <w:p w:rsidR="0092744B" w:rsidRPr="00A7278D" w:rsidRDefault="0092744B" w:rsidP="00A14E00">
      <w:pPr>
        <w:pStyle w:val="afffc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</w:p>
    <w:p w:rsidR="00D02E9D" w:rsidRPr="00A7278D" w:rsidRDefault="008B46EF" w:rsidP="00917C4D">
      <w:pPr>
        <w:pStyle w:val="afff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A7278D">
        <w:rPr>
          <w:b/>
          <w:sz w:val="28"/>
          <w:szCs w:val="28"/>
        </w:rPr>
        <w:t>2 этап. Выделение информационных элементов</w:t>
      </w:r>
      <w:r w:rsidR="007B544C" w:rsidRPr="00A7278D">
        <w:rPr>
          <w:b/>
          <w:sz w:val="28"/>
          <w:szCs w:val="28"/>
        </w:rPr>
        <w:t xml:space="preserve"> </w:t>
      </w:r>
    </w:p>
    <w:p w:rsidR="008B46EF" w:rsidRPr="00A7278D" w:rsidRDefault="007B544C" w:rsidP="00917C4D">
      <w:pPr>
        <w:pStyle w:val="afff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A7278D">
        <w:rPr>
          <w:b/>
          <w:sz w:val="28"/>
          <w:szCs w:val="28"/>
        </w:rPr>
        <w:t>из состава информационных требований</w:t>
      </w:r>
    </w:p>
    <w:p w:rsidR="00D02E9D" w:rsidRPr="00A7278D" w:rsidRDefault="00D02E9D" w:rsidP="00917C4D">
      <w:pPr>
        <w:pStyle w:val="afff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7976CC" w:rsidRPr="00A7278D" w:rsidRDefault="007976CC" w:rsidP="007976C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2499D">
        <w:rPr>
          <w:b/>
          <w:i/>
          <w:szCs w:val="28"/>
        </w:rPr>
        <w:t xml:space="preserve">1. Пунктом 1 Раздела </w:t>
      </w:r>
      <w:r w:rsidRPr="0062499D">
        <w:rPr>
          <w:b/>
          <w:i/>
          <w:szCs w:val="28"/>
          <w:lang w:val="en-US"/>
        </w:rPr>
        <w:t>II</w:t>
      </w:r>
      <w:r w:rsidRPr="0062499D">
        <w:rPr>
          <w:b/>
          <w:i/>
          <w:szCs w:val="28"/>
        </w:rPr>
        <w:t xml:space="preserve"> </w:t>
      </w:r>
      <w:r w:rsidR="0062499D">
        <w:rPr>
          <w:b/>
          <w:i/>
          <w:szCs w:val="28"/>
        </w:rPr>
        <w:t>условий и п</w:t>
      </w:r>
      <w:r w:rsidRPr="0062499D">
        <w:rPr>
          <w:rFonts w:eastAsia="Times New Roman"/>
          <w:b/>
          <w:i/>
          <w:szCs w:val="28"/>
          <w:lang w:eastAsia="ru-RU"/>
        </w:rPr>
        <w:t>орядка</w:t>
      </w:r>
      <w:r w:rsidRPr="00A7278D">
        <w:rPr>
          <w:rFonts w:eastAsia="Times New Roman"/>
          <w:szCs w:val="28"/>
          <w:lang w:eastAsia="ru-RU"/>
        </w:rPr>
        <w:t xml:space="preserve"> предоставления субсидий на создание и (или) обеспечение деятельности центров молодежного инновационного творчества предусмотрен перечень документов, представляемых заявителем для получения субсидии, и требования к ним:</w:t>
      </w:r>
    </w:p>
    <w:p w:rsidR="007976CC" w:rsidRPr="00A7278D" w:rsidRDefault="007976CC" w:rsidP="007976C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A7278D">
        <w:rPr>
          <w:rFonts w:eastAsia="Times New Roman"/>
          <w:szCs w:val="28"/>
          <w:lang w:eastAsia="ru-RU"/>
        </w:rPr>
        <w:t xml:space="preserve">1.1. Для получения субсидии субъекты с письменным заявлением                                           о предоставлении субсидии </w:t>
      </w:r>
      <w:r w:rsidRPr="00A7278D">
        <w:rPr>
          <w:rFonts w:eastAsia="Times New Roman"/>
          <w:spacing w:val="-4"/>
          <w:szCs w:val="28"/>
          <w:lang w:eastAsia="ru-RU"/>
        </w:rPr>
        <w:t>по форме согласно приложению 2 к настоящему порядку</w:t>
      </w:r>
      <w:r w:rsidRPr="00A7278D">
        <w:rPr>
          <w:rFonts w:eastAsia="Times New Roman"/>
          <w:szCs w:val="28"/>
          <w:lang w:eastAsia="ru-RU"/>
        </w:rPr>
        <w:t xml:space="preserve"> представляют копии документов, все листы которых должны быть заверены подписью руководителя (руководителя филиала) и печатью субъекта (печатью филиала) (при наличии печати), и опись прилагаемых копий документов. При подаче заявления лично, заявитель предоставляет документ, удостоверяющий личность.</w:t>
      </w:r>
    </w:p>
    <w:p w:rsidR="007976CC" w:rsidRPr="00A7278D" w:rsidRDefault="007976CC" w:rsidP="007976C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/>
          <w:i/>
          <w:szCs w:val="28"/>
          <w:lang w:eastAsia="ru-RU"/>
        </w:rPr>
      </w:pPr>
      <w:r w:rsidRPr="00A7278D">
        <w:rPr>
          <w:rFonts w:eastAsia="Times New Roman"/>
          <w:i/>
          <w:szCs w:val="28"/>
          <w:lang w:eastAsia="ru-RU"/>
        </w:rPr>
        <w:lastRenderedPageBreak/>
        <w:t>1.2. Юридические лица предоставляют копии следующих документов:</w:t>
      </w:r>
    </w:p>
    <w:p w:rsidR="007976CC" w:rsidRPr="00A7278D" w:rsidRDefault="007976CC" w:rsidP="007976C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A7278D">
        <w:rPr>
          <w:rFonts w:eastAsia="Times New Roman"/>
          <w:szCs w:val="28"/>
          <w:lang w:eastAsia="ru-RU"/>
        </w:rPr>
        <w:t>1.2.1. Устав;</w:t>
      </w:r>
    </w:p>
    <w:p w:rsidR="007976CC" w:rsidRPr="00A7278D" w:rsidRDefault="007976CC" w:rsidP="007976C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A7278D">
        <w:rPr>
          <w:rFonts w:ascii="Times New Roman" w:hAnsi="Times New Roman"/>
          <w:sz w:val="28"/>
          <w:szCs w:val="28"/>
        </w:rPr>
        <w:t>1.2.2. Документ, подтверждающий полномочия лица на осуществление действий от имени организации (решение о назначении или об избрании либо приказ о назначении физического лица на должность, в соответствии с которыми такое физическое лицо обладает правом действовать от имени организации без доверенности (далее – руководитель). В случае если от имени организации действует иное лицо, к заявлению о предоставлении субсидии прилагается доверенность на осуществление действий от имени организации, заверенная печатью организации (при наличии печати) и подписанная руководителем или уполномоченным руководителем лицом, либо засвидетельствованная в нотариальном порядке копия указанной доверенности. В случае если указанная доверенность подписана лицом, уполномоченным руководителем, к заявлению о предоставлении субсидии прилагается также документ, подтверждающий полномочия такого лица.</w:t>
      </w:r>
    </w:p>
    <w:p w:rsidR="007976CC" w:rsidRPr="00A7278D" w:rsidRDefault="007976CC" w:rsidP="007976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78D">
        <w:rPr>
          <w:rFonts w:ascii="Times New Roman" w:hAnsi="Times New Roman"/>
          <w:sz w:val="28"/>
          <w:szCs w:val="28"/>
        </w:rPr>
        <w:t xml:space="preserve">1.2.3. Документы в зависимости от режима налогообложения: </w:t>
      </w:r>
    </w:p>
    <w:p w:rsidR="007976CC" w:rsidRPr="00A7278D" w:rsidRDefault="007976CC" w:rsidP="007976C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A7278D">
        <w:rPr>
          <w:rFonts w:eastAsia="Times New Roman"/>
          <w:spacing w:val="-4"/>
          <w:szCs w:val="28"/>
          <w:lang w:eastAsia="ru-RU"/>
        </w:rPr>
        <w:t>Для субъектов, применяющих общую систему налогообложения и систему</w:t>
      </w:r>
      <w:r w:rsidRPr="00A7278D">
        <w:rPr>
          <w:rFonts w:eastAsia="Times New Roman"/>
          <w:szCs w:val="28"/>
          <w:lang w:eastAsia="ru-RU"/>
        </w:rPr>
        <w:t xml:space="preserve"> налогообложения в виде единого налога на вмененный доход для отдельных видов деятельности, – бухгалтерский баланс и отчет о финансовых результатах за предшествующий календарный год.</w:t>
      </w:r>
    </w:p>
    <w:p w:rsidR="007976CC" w:rsidRPr="00A7278D" w:rsidRDefault="007976CC" w:rsidP="007976C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A7278D">
        <w:rPr>
          <w:rFonts w:eastAsia="Times New Roman"/>
          <w:szCs w:val="28"/>
          <w:lang w:eastAsia="ru-RU"/>
        </w:rPr>
        <w:t xml:space="preserve">Для субъектов, применяющих </w:t>
      </w:r>
      <w:r w:rsidRPr="00A7278D">
        <w:rPr>
          <w:rFonts w:eastAsia="Times New Roman"/>
          <w:spacing w:val="-4"/>
          <w:szCs w:val="28"/>
          <w:lang w:eastAsia="ru-RU"/>
        </w:rPr>
        <w:t>упрощенную</w:t>
      </w:r>
      <w:r w:rsidRPr="00A7278D">
        <w:rPr>
          <w:rFonts w:eastAsia="Times New Roman"/>
          <w:szCs w:val="28"/>
          <w:lang w:eastAsia="ru-RU"/>
        </w:rPr>
        <w:t xml:space="preserve"> </w:t>
      </w:r>
      <w:r w:rsidRPr="00A7278D">
        <w:rPr>
          <w:rFonts w:eastAsia="Times New Roman"/>
          <w:spacing w:val="-4"/>
          <w:szCs w:val="28"/>
          <w:lang w:eastAsia="ru-RU"/>
        </w:rPr>
        <w:t>систему налогообложения, – налоговая декларация в связи с применением упрощенной системы налогообложения по налогу за предшествующий календарный год</w:t>
      </w:r>
      <w:r w:rsidRPr="00A7278D">
        <w:rPr>
          <w:rFonts w:eastAsia="Times New Roman"/>
          <w:szCs w:val="28"/>
          <w:lang w:eastAsia="ru-RU"/>
        </w:rPr>
        <w:t>. Указанные субъекты имеют право представить бухгалтерский баланс и отчет о финансовых результатах</w:t>
      </w:r>
      <w:r w:rsidRPr="00A7278D">
        <w:rPr>
          <w:rFonts w:eastAsia="Times New Roman"/>
          <w:spacing w:val="-4"/>
          <w:szCs w:val="28"/>
          <w:lang w:eastAsia="ru-RU"/>
        </w:rPr>
        <w:t>, в этом случае налоговая декларация по налогу в связи с применением</w:t>
      </w:r>
      <w:r w:rsidRPr="00A7278D">
        <w:rPr>
          <w:rFonts w:eastAsia="Times New Roman"/>
          <w:szCs w:val="28"/>
          <w:lang w:eastAsia="ru-RU"/>
        </w:rPr>
        <w:t xml:space="preserve"> упрощенной системы налогообложения не представляется.</w:t>
      </w:r>
    </w:p>
    <w:p w:rsidR="007976CC" w:rsidRPr="00A7278D" w:rsidRDefault="007976CC" w:rsidP="007976C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A7278D">
        <w:rPr>
          <w:rFonts w:eastAsia="Times New Roman"/>
          <w:spacing w:val="-4"/>
          <w:szCs w:val="28"/>
          <w:lang w:eastAsia="ru-RU"/>
        </w:rPr>
        <w:t xml:space="preserve">Для </w:t>
      </w:r>
      <w:r w:rsidRPr="00A7278D">
        <w:rPr>
          <w:rFonts w:eastAsia="Times New Roman"/>
          <w:szCs w:val="28"/>
          <w:lang w:eastAsia="ru-RU"/>
        </w:rPr>
        <w:t xml:space="preserve">субъектов, </w:t>
      </w:r>
      <w:r w:rsidRPr="00A7278D">
        <w:rPr>
          <w:rFonts w:eastAsia="Times New Roman"/>
          <w:spacing w:val="-4"/>
          <w:szCs w:val="28"/>
          <w:lang w:eastAsia="ru-RU"/>
        </w:rPr>
        <w:t>в</w:t>
      </w:r>
      <w:r w:rsidRPr="00A7278D">
        <w:rPr>
          <w:rFonts w:eastAsia="Times New Roman"/>
          <w:szCs w:val="28"/>
          <w:lang w:eastAsia="ru-RU"/>
        </w:rPr>
        <w:t xml:space="preserve">новь созданных в текущем году или открывшим новый вид экономической деятельности в текущем году, для отнесения к субъектам малого и среднего предпринимательства, – справка о выручке </w:t>
      </w:r>
      <w:r w:rsidRPr="00A7278D">
        <w:rPr>
          <w:rFonts w:eastAsia="Times New Roman"/>
          <w:spacing w:val="-4"/>
          <w:szCs w:val="28"/>
          <w:lang w:eastAsia="ru-RU"/>
        </w:rPr>
        <w:t>от реализации товаров (работ, услуг) и балансовой стоимости активов (остаточной</w:t>
      </w:r>
      <w:r w:rsidRPr="00A7278D">
        <w:rPr>
          <w:rFonts w:eastAsia="Times New Roman"/>
          <w:szCs w:val="28"/>
          <w:lang w:eastAsia="ru-RU"/>
        </w:rPr>
        <w:t xml:space="preserve"> стоимости основных средств и нематериальных активов) и сведения о среднесписочной численности работников за период, прошедший со дня их государственной регистрации до даты (на дату) подачи документов на субсидию (по форме согласно приложению 3 к настоящему порядку).</w:t>
      </w:r>
    </w:p>
    <w:p w:rsidR="007976CC" w:rsidRPr="00A7278D" w:rsidRDefault="007976CC" w:rsidP="007976C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A7278D">
        <w:rPr>
          <w:rFonts w:eastAsia="Times New Roman"/>
          <w:szCs w:val="28"/>
          <w:lang w:eastAsia="ru-RU"/>
        </w:rPr>
        <w:t xml:space="preserve">1.2.4. </w:t>
      </w:r>
      <w:r w:rsidRPr="00A7278D">
        <w:rPr>
          <w:szCs w:val="28"/>
        </w:rPr>
        <w:t xml:space="preserve">Документы, подтверждающие произведенные расходы в целях создания и (или) обеспечения деятельности ЦМИТ (на приобретение высокотехнологичного оборудования) в размере не менее 15% от размера заявленной суммы финансовой поддержки: договор (при наличии), счет (при наличии), акт выполненных работ (оказанных услуг), товарная накладная или </w:t>
      </w:r>
      <w:r w:rsidRPr="00A7278D">
        <w:rPr>
          <w:szCs w:val="28"/>
          <w:shd w:val="clear" w:color="auto" w:fill="FFFFFF"/>
        </w:rPr>
        <w:t>универсальный передаточный документ, для приемки всех выполненных строительно-монтажных работ различного назначения акт о приемке выполненных работ (форма № КС-2) и справка о стоимости выполненных работ (форма № КС-3), д</w:t>
      </w:r>
      <w:r w:rsidRPr="00A7278D">
        <w:rPr>
          <w:szCs w:val="28"/>
        </w:rPr>
        <w:t>окументы, подтверждающие факт оплаты: чеки контрольно-кассовой техники, слипы, чеки электронных терминалов при проведении операций с использованием банковской карты или платежное поручение</w:t>
      </w:r>
      <w:r w:rsidR="007453A0" w:rsidRPr="00A7278D">
        <w:rPr>
          <w:szCs w:val="28"/>
        </w:rPr>
        <w:t xml:space="preserve"> </w:t>
      </w:r>
      <w:r w:rsidRPr="00A7278D">
        <w:rPr>
          <w:szCs w:val="28"/>
        </w:rPr>
        <w:t>с отметкой банка об исполнении или квитанция к приходному кассовому ордеру, или бланк строгой отчетности, свидетельствующий о фактически произведенных расходах.</w:t>
      </w:r>
    </w:p>
    <w:p w:rsidR="007976CC" w:rsidRPr="00A7278D" w:rsidRDefault="007976CC" w:rsidP="007976C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A7278D">
        <w:rPr>
          <w:rFonts w:eastAsia="Times New Roman"/>
          <w:szCs w:val="28"/>
          <w:lang w:eastAsia="ru-RU"/>
        </w:rPr>
        <w:t>1.2.5. Проект создания и (или) обеспечения деятельности ЦМИТ, включающий в себя:</w:t>
      </w:r>
    </w:p>
    <w:p w:rsidR="007976CC" w:rsidRPr="00A7278D" w:rsidRDefault="007976CC" w:rsidP="007976CC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A7278D">
        <w:rPr>
          <w:rFonts w:eastAsia="Times New Roman"/>
          <w:szCs w:val="28"/>
          <w:lang w:eastAsia="ru-RU"/>
        </w:rPr>
        <w:t>-   концепцию создания и (или) развития ЦМИТ;</w:t>
      </w:r>
    </w:p>
    <w:p w:rsidR="007976CC" w:rsidRPr="00A7278D" w:rsidRDefault="007976CC" w:rsidP="007976CC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A7278D">
        <w:rPr>
          <w:rFonts w:eastAsia="Times New Roman"/>
          <w:szCs w:val="28"/>
          <w:lang w:eastAsia="ru-RU"/>
        </w:rPr>
        <w:lastRenderedPageBreak/>
        <w:t xml:space="preserve">- оценку потенциального спроса на услуги ЦМИТ (количество потенциальных клиентов); </w:t>
      </w:r>
    </w:p>
    <w:p w:rsidR="007976CC" w:rsidRPr="00A7278D" w:rsidRDefault="007976CC" w:rsidP="007976CC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A7278D">
        <w:rPr>
          <w:rFonts w:eastAsia="Times New Roman"/>
          <w:szCs w:val="28"/>
          <w:lang w:eastAsia="ru-RU"/>
        </w:rPr>
        <w:t>-   организационный план управления ЦМИТ;</w:t>
      </w:r>
    </w:p>
    <w:p w:rsidR="007976CC" w:rsidRPr="00A7278D" w:rsidRDefault="007976CC" w:rsidP="007976CC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A7278D">
        <w:rPr>
          <w:rFonts w:eastAsia="Times New Roman"/>
          <w:szCs w:val="28"/>
          <w:lang w:eastAsia="ru-RU"/>
        </w:rPr>
        <w:t>-   проект планировки помещений и оборудования в ЦМИТ;</w:t>
      </w:r>
    </w:p>
    <w:p w:rsidR="007976CC" w:rsidRPr="00A7278D" w:rsidRDefault="007976CC" w:rsidP="007976CC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A7278D">
        <w:rPr>
          <w:rFonts w:eastAsia="Times New Roman"/>
          <w:szCs w:val="28"/>
          <w:lang w:eastAsia="ru-RU"/>
        </w:rPr>
        <w:t>- перечень необходимого оборудования для функционирования ЦМИТ;</w:t>
      </w:r>
    </w:p>
    <w:p w:rsidR="007976CC" w:rsidRPr="00A7278D" w:rsidRDefault="007976CC" w:rsidP="007976CC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A7278D">
        <w:rPr>
          <w:rFonts w:eastAsia="Times New Roman"/>
          <w:szCs w:val="28"/>
          <w:lang w:eastAsia="ru-RU"/>
        </w:rPr>
        <w:t>- финансовый план проекта создания и (или) обеспечения деятельности ЦМИТ;</w:t>
      </w:r>
    </w:p>
    <w:p w:rsidR="007976CC" w:rsidRPr="00A7278D" w:rsidRDefault="007976CC" w:rsidP="007976CC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A7278D">
        <w:rPr>
          <w:rFonts w:eastAsia="Times New Roman"/>
          <w:szCs w:val="28"/>
          <w:lang w:eastAsia="ru-RU"/>
        </w:rPr>
        <w:t>- план реализации проекта создания и (или) обеспечения деятельности ЦМИТ.</w:t>
      </w:r>
    </w:p>
    <w:p w:rsidR="007976CC" w:rsidRPr="00A7278D" w:rsidRDefault="007976CC" w:rsidP="007976CC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A7278D">
        <w:rPr>
          <w:rFonts w:eastAsia="Times New Roman"/>
          <w:szCs w:val="28"/>
          <w:lang w:eastAsia="ru-RU"/>
        </w:rPr>
        <w:t>1.2.6. Смету расходования средств субсидии регионального и муниципального бюджетов на финансирование ЦМИТ.</w:t>
      </w:r>
    </w:p>
    <w:p w:rsidR="007976CC" w:rsidRPr="00A7278D" w:rsidRDefault="007976CC" w:rsidP="007976CC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A7278D">
        <w:rPr>
          <w:rFonts w:eastAsia="Times New Roman"/>
          <w:szCs w:val="28"/>
          <w:lang w:eastAsia="ru-RU"/>
        </w:rPr>
        <w:t>1.2.7. Документы, подтверждающие наличие собственных, арендованных или переданных в безвозмездное пользование помещений площадью не менее 40 кв. метров для размещения оборудования в ЦМИТ: документ, подтверждающий право собственности на нежилое помещение или право пользование нежилым помещением.</w:t>
      </w:r>
    </w:p>
    <w:p w:rsidR="007976CC" w:rsidRPr="00A7278D" w:rsidRDefault="007976CC" w:rsidP="007976CC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A7278D">
        <w:rPr>
          <w:rFonts w:eastAsia="Times New Roman"/>
          <w:szCs w:val="28"/>
          <w:lang w:eastAsia="ru-RU"/>
        </w:rPr>
        <w:t>1.2.8. Документы, подтверждающие, что высокотехнологичное оборудование, необходимое для осуществления деятельности ЦМИТ имеет возможность 3D-проектирования и изготовления прототипов и изделий, проведения фрезерных, токарных, слесарных, паяльных, электромонтажных работ, компактно, соответствует санитарно-техническим требованиям размещения и использования в помещении ЦМИТ, а также требованиям безопасности для использования детьми: техническая документация производителя.</w:t>
      </w:r>
    </w:p>
    <w:p w:rsidR="007976CC" w:rsidRPr="00A7278D" w:rsidRDefault="007976CC" w:rsidP="007976CC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A7278D">
        <w:rPr>
          <w:rFonts w:eastAsia="Times New Roman"/>
          <w:szCs w:val="28"/>
          <w:lang w:eastAsia="ru-RU"/>
        </w:rPr>
        <w:t xml:space="preserve">1.2.9. Документы, подтверждающие наличие в штате не менее 2 (двух) специалистов, имеющих документальное подтверждение владения всем спектром оборудования ЦМИТ: трудовые договоры со специалистами, сертификат или свидетельство, или иной документ, подтверждающий владение специалистами всем спектром оборудования. </w:t>
      </w:r>
    </w:p>
    <w:p w:rsidR="007976CC" w:rsidRPr="00A7278D" w:rsidRDefault="007976CC" w:rsidP="007976CC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A7278D">
        <w:rPr>
          <w:rFonts w:eastAsia="Times New Roman"/>
          <w:szCs w:val="28"/>
          <w:lang w:eastAsia="ru-RU"/>
        </w:rPr>
        <w:t>1.2.10. Документы, подтверждающие соответствие помещений ЦМИТ федеральным и региональным техническим требованиям по безопасности зданий и сооружений, а также возможность получения услуг ЦМИТ для всех групп населения: документы о соответствии санитарно-эпидемиологическим правилам и нормам, документ о соответствии обязательным требованиям пожарной безопасности.</w:t>
      </w:r>
    </w:p>
    <w:p w:rsidR="007976CC" w:rsidRPr="00A7278D" w:rsidRDefault="007976CC" w:rsidP="007976CC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A7278D">
        <w:rPr>
          <w:rFonts w:eastAsia="Times New Roman"/>
          <w:szCs w:val="28"/>
          <w:lang w:eastAsia="ru-RU"/>
        </w:rPr>
        <w:t>1.2.11. Документы, подтверждающие наличие в штате не менее 1 (одного) специалиста по работе с детьми с документальным подтверждением соответствующего образования и опыта работы: трудовой договор со специалистом, документ об образовании, трудовая книжка.</w:t>
      </w:r>
    </w:p>
    <w:p w:rsidR="007976CC" w:rsidRPr="00A7278D" w:rsidRDefault="007976CC" w:rsidP="007976CC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A7278D">
        <w:rPr>
          <w:rFonts w:eastAsia="Times New Roman"/>
          <w:szCs w:val="28"/>
          <w:lang w:eastAsia="ru-RU"/>
        </w:rPr>
        <w:t>1.2.12. Документы, подтверждающие наличие доступа в помещениях ЦМИТ к информационно-телекоммуникационной сети Интернет: договор на оказание соответствующих услуг.</w:t>
      </w:r>
    </w:p>
    <w:p w:rsidR="007976CC" w:rsidRPr="00A7278D" w:rsidRDefault="007976CC" w:rsidP="007976CC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A7278D">
        <w:rPr>
          <w:rFonts w:eastAsia="Times New Roman"/>
          <w:szCs w:val="28"/>
          <w:lang w:eastAsia="ru-RU"/>
        </w:rPr>
        <w:t>1.2.13. Описание проекта, в соответствии с приложением 3 к настоящему порядку.</w:t>
      </w:r>
    </w:p>
    <w:p w:rsidR="007976CC" w:rsidRPr="00A7278D" w:rsidRDefault="007976CC" w:rsidP="007976C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/>
          <w:i/>
          <w:szCs w:val="28"/>
          <w:lang w:eastAsia="ru-RU"/>
        </w:rPr>
      </w:pPr>
      <w:r w:rsidRPr="00A7278D">
        <w:rPr>
          <w:rFonts w:eastAsia="Times New Roman"/>
          <w:i/>
          <w:szCs w:val="28"/>
          <w:lang w:eastAsia="ru-RU"/>
        </w:rPr>
        <w:t>1.3. Индивидуальные предприниматели предоставляют копии следующих документов:</w:t>
      </w:r>
    </w:p>
    <w:p w:rsidR="007976CC" w:rsidRPr="00A7278D" w:rsidRDefault="007976CC" w:rsidP="007976C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A7278D">
        <w:rPr>
          <w:rFonts w:eastAsia="Times New Roman"/>
          <w:szCs w:val="28"/>
          <w:lang w:eastAsia="ru-RU"/>
        </w:rPr>
        <w:t>1.3.1. Документ, подтверждающий полномочия лица на осуществление               действий от имени заявителя, – доверенность на осуществление действий от имени заявителя, заверенная печатью (при наличии печати) и подписанная</w:t>
      </w:r>
      <w:r w:rsidR="007453A0" w:rsidRPr="00A7278D">
        <w:rPr>
          <w:rFonts w:eastAsia="Times New Roman"/>
          <w:szCs w:val="28"/>
          <w:lang w:eastAsia="ru-RU"/>
        </w:rPr>
        <w:t xml:space="preserve"> </w:t>
      </w:r>
      <w:r w:rsidRPr="00A7278D">
        <w:rPr>
          <w:rFonts w:eastAsia="Times New Roman"/>
          <w:spacing w:val="-4"/>
          <w:szCs w:val="28"/>
          <w:lang w:eastAsia="ru-RU"/>
        </w:rPr>
        <w:t>заявителем, либо засвидетельствованная в нотариальном порядке</w:t>
      </w:r>
      <w:r w:rsidRPr="00A7278D">
        <w:rPr>
          <w:rFonts w:eastAsia="Times New Roman"/>
          <w:szCs w:val="28"/>
          <w:lang w:eastAsia="ru-RU"/>
        </w:rPr>
        <w:t xml:space="preserve">. </w:t>
      </w:r>
    </w:p>
    <w:p w:rsidR="005246FA" w:rsidRDefault="007976CC" w:rsidP="007453A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A7278D">
        <w:rPr>
          <w:rFonts w:eastAsia="Times New Roman"/>
          <w:szCs w:val="28"/>
          <w:lang w:eastAsia="ru-RU"/>
        </w:rPr>
        <w:t xml:space="preserve">1.3.2. Документы в зависимости от режима налогообложения: </w:t>
      </w:r>
    </w:p>
    <w:p w:rsidR="007976CC" w:rsidRPr="00A7278D" w:rsidRDefault="007976CC" w:rsidP="007453A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A7278D">
        <w:rPr>
          <w:rFonts w:eastAsia="Times New Roman"/>
          <w:szCs w:val="28"/>
          <w:lang w:eastAsia="ru-RU"/>
        </w:rPr>
        <w:lastRenderedPageBreak/>
        <w:t>Для субъектов, применяющих общую систему налогообложения, –налоговая декларация по налогу на доходы физических лиц (форма 3-НДФЛ) за предшествующий календарный год.</w:t>
      </w:r>
    </w:p>
    <w:p w:rsidR="007976CC" w:rsidRPr="00A7278D" w:rsidRDefault="007976CC" w:rsidP="007976C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A7278D">
        <w:rPr>
          <w:rFonts w:eastAsia="Times New Roman"/>
          <w:szCs w:val="28"/>
          <w:lang w:eastAsia="ru-RU"/>
        </w:rPr>
        <w:t>Для субъектов, применяющих систему налогообложения в виде единого налога на вмененный доход для отдельных видов деятельности, – справка</w:t>
      </w:r>
      <w:r w:rsidR="007453A0" w:rsidRPr="00A7278D">
        <w:rPr>
          <w:rFonts w:eastAsia="Times New Roman"/>
          <w:szCs w:val="28"/>
          <w:lang w:eastAsia="ru-RU"/>
        </w:rPr>
        <w:t xml:space="preserve"> </w:t>
      </w:r>
      <w:r w:rsidRPr="00A7278D">
        <w:rPr>
          <w:rFonts w:eastAsia="Times New Roman"/>
          <w:spacing w:val="-4"/>
          <w:szCs w:val="28"/>
          <w:lang w:eastAsia="ru-RU"/>
        </w:rPr>
        <w:t>о выручке от реализации товаров (работ, услуг) и балансовой стоимости активов</w:t>
      </w:r>
      <w:r w:rsidRPr="00A7278D">
        <w:rPr>
          <w:rFonts w:eastAsia="Times New Roman"/>
          <w:szCs w:val="28"/>
          <w:lang w:eastAsia="ru-RU"/>
        </w:rPr>
        <w:t xml:space="preserve"> (остаточной стоимости основных средств и нематериальных активов)</w:t>
      </w:r>
      <w:r w:rsidR="007453A0" w:rsidRPr="00A7278D">
        <w:rPr>
          <w:rFonts w:eastAsia="Times New Roman"/>
          <w:szCs w:val="28"/>
          <w:lang w:eastAsia="ru-RU"/>
        </w:rPr>
        <w:t xml:space="preserve"> </w:t>
      </w:r>
      <w:r w:rsidRPr="00A7278D">
        <w:rPr>
          <w:rFonts w:eastAsia="Times New Roman"/>
          <w:szCs w:val="28"/>
          <w:lang w:eastAsia="ru-RU"/>
        </w:rPr>
        <w:t>за предшествующий календарный год.</w:t>
      </w:r>
    </w:p>
    <w:p w:rsidR="007976CC" w:rsidRPr="00A7278D" w:rsidRDefault="007976CC" w:rsidP="007976C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/>
          <w:spacing w:val="-4"/>
          <w:szCs w:val="28"/>
          <w:lang w:eastAsia="ru-RU"/>
        </w:rPr>
      </w:pPr>
      <w:r w:rsidRPr="00A7278D">
        <w:rPr>
          <w:rFonts w:eastAsia="Times New Roman"/>
          <w:szCs w:val="28"/>
          <w:lang w:eastAsia="ru-RU"/>
        </w:rPr>
        <w:t xml:space="preserve">Для субъектов, применяющих </w:t>
      </w:r>
      <w:r w:rsidRPr="00A7278D">
        <w:rPr>
          <w:rFonts w:eastAsia="Times New Roman"/>
          <w:spacing w:val="-4"/>
          <w:szCs w:val="28"/>
          <w:lang w:eastAsia="ru-RU"/>
        </w:rPr>
        <w:t>упрощенную</w:t>
      </w:r>
      <w:r w:rsidRPr="00A7278D">
        <w:rPr>
          <w:rFonts w:eastAsia="Times New Roman"/>
          <w:szCs w:val="28"/>
          <w:lang w:eastAsia="ru-RU"/>
        </w:rPr>
        <w:t xml:space="preserve"> </w:t>
      </w:r>
      <w:r w:rsidRPr="00A7278D">
        <w:rPr>
          <w:rFonts w:eastAsia="Times New Roman"/>
          <w:spacing w:val="-4"/>
          <w:szCs w:val="28"/>
          <w:lang w:eastAsia="ru-RU"/>
        </w:rPr>
        <w:t>систему налогообложения, –налоговая декларация по налогу в связи с применением упрощенной системы налогообложения за предшествующий календарный год.</w:t>
      </w:r>
    </w:p>
    <w:p w:rsidR="007976CC" w:rsidRPr="00A7278D" w:rsidRDefault="007976CC" w:rsidP="007976C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A7278D">
        <w:rPr>
          <w:rFonts w:eastAsia="Times New Roman"/>
          <w:szCs w:val="28"/>
          <w:lang w:eastAsia="ru-RU"/>
        </w:rPr>
        <w:t xml:space="preserve">Для субъектов, применяющих патентную систему налогообложения, – </w:t>
      </w:r>
      <w:r w:rsidRPr="00A7278D">
        <w:rPr>
          <w:rFonts w:eastAsia="Times New Roman"/>
          <w:spacing w:val="-6"/>
          <w:szCs w:val="28"/>
          <w:lang w:eastAsia="ru-RU"/>
        </w:rPr>
        <w:t>выписка из книги доходов индивидуальных предпринимателей</w:t>
      </w:r>
      <w:r w:rsidR="007453A0" w:rsidRPr="00A7278D">
        <w:rPr>
          <w:rFonts w:eastAsia="Times New Roman"/>
          <w:spacing w:val="-6"/>
          <w:szCs w:val="28"/>
          <w:lang w:eastAsia="ru-RU"/>
        </w:rPr>
        <w:t xml:space="preserve"> </w:t>
      </w:r>
      <w:r w:rsidRPr="00A7278D">
        <w:rPr>
          <w:rFonts w:eastAsia="Times New Roman"/>
          <w:spacing w:val="-6"/>
          <w:szCs w:val="28"/>
          <w:lang w:eastAsia="ru-RU"/>
        </w:rPr>
        <w:t>за предшествующий</w:t>
      </w:r>
      <w:r w:rsidRPr="00A7278D">
        <w:rPr>
          <w:rFonts w:eastAsia="Times New Roman"/>
          <w:szCs w:val="28"/>
          <w:lang w:eastAsia="ru-RU"/>
        </w:rPr>
        <w:t xml:space="preserve"> календарный год.</w:t>
      </w:r>
    </w:p>
    <w:p w:rsidR="007976CC" w:rsidRPr="00A7278D" w:rsidRDefault="007976CC" w:rsidP="007976C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A7278D">
        <w:rPr>
          <w:rFonts w:eastAsia="Times New Roman"/>
          <w:szCs w:val="28"/>
          <w:lang w:eastAsia="ru-RU"/>
        </w:rPr>
        <w:t>Для</w:t>
      </w:r>
      <w:r w:rsidR="00D02E9D" w:rsidRPr="00A7278D">
        <w:rPr>
          <w:rFonts w:eastAsia="Times New Roman"/>
          <w:szCs w:val="28"/>
          <w:lang w:eastAsia="ru-RU"/>
        </w:rPr>
        <w:t xml:space="preserve"> </w:t>
      </w:r>
      <w:r w:rsidRPr="00A7278D">
        <w:rPr>
          <w:rFonts w:eastAsia="Times New Roman"/>
          <w:szCs w:val="28"/>
          <w:lang w:eastAsia="ru-RU"/>
        </w:rPr>
        <w:t xml:space="preserve">субъектов, применяющих систему налогообложения для сельскохозяйственных </w:t>
      </w:r>
      <w:r w:rsidRPr="00A7278D">
        <w:rPr>
          <w:rFonts w:eastAsia="Times New Roman"/>
          <w:spacing w:val="-4"/>
          <w:szCs w:val="28"/>
          <w:lang w:eastAsia="ru-RU"/>
        </w:rPr>
        <w:t xml:space="preserve">товаропроизводителей (единый сельскохозяйственный налог), – </w:t>
      </w:r>
      <w:r w:rsidRPr="00A7278D">
        <w:rPr>
          <w:rFonts w:eastAsia="Times New Roman"/>
          <w:szCs w:val="28"/>
          <w:lang w:eastAsia="ru-RU"/>
        </w:rPr>
        <w:t xml:space="preserve">выписка из книги учета доходов и расходов индивидуальных предпринимателей </w:t>
      </w:r>
      <w:r w:rsidRPr="00A7278D">
        <w:rPr>
          <w:rFonts w:eastAsia="Times New Roman"/>
          <w:spacing w:val="-4"/>
          <w:szCs w:val="28"/>
          <w:lang w:eastAsia="ru-RU"/>
        </w:rPr>
        <w:t>за предшествующий</w:t>
      </w:r>
      <w:r w:rsidRPr="00A7278D">
        <w:rPr>
          <w:rFonts w:eastAsia="Times New Roman"/>
          <w:szCs w:val="28"/>
          <w:lang w:eastAsia="ru-RU"/>
        </w:rPr>
        <w:t xml:space="preserve"> календарный год.</w:t>
      </w:r>
    </w:p>
    <w:p w:rsidR="007976CC" w:rsidRPr="00A7278D" w:rsidRDefault="007976CC" w:rsidP="007976C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A7278D">
        <w:rPr>
          <w:rFonts w:eastAsia="Times New Roman"/>
          <w:spacing w:val="-4"/>
          <w:szCs w:val="28"/>
          <w:lang w:eastAsia="ru-RU"/>
        </w:rPr>
        <w:t xml:space="preserve">Для </w:t>
      </w:r>
      <w:r w:rsidRPr="00A7278D">
        <w:rPr>
          <w:rFonts w:eastAsia="Times New Roman"/>
          <w:szCs w:val="28"/>
          <w:lang w:eastAsia="ru-RU"/>
        </w:rPr>
        <w:t xml:space="preserve">субъектов, </w:t>
      </w:r>
      <w:r w:rsidRPr="00A7278D">
        <w:rPr>
          <w:rFonts w:eastAsia="Times New Roman"/>
          <w:spacing w:val="-4"/>
          <w:szCs w:val="28"/>
          <w:lang w:eastAsia="ru-RU"/>
        </w:rPr>
        <w:t>в</w:t>
      </w:r>
      <w:r w:rsidRPr="00A7278D">
        <w:rPr>
          <w:rFonts w:eastAsia="Times New Roman"/>
          <w:szCs w:val="28"/>
          <w:lang w:eastAsia="ru-RU"/>
        </w:rPr>
        <w:t xml:space="preserve">новь созданных в текущем году или открывшим новый вид экономической деятельности в текущем году, для отнесения к субъектам малого и среднего предпринимательства, – справка о выручке </w:t>
      </w:r>
      <w:r w:rsidRPr="00A7278D">
        <w:rPr>
          <w:rFonts w:eastAsia="Times New Roman"/>
          <w:spacing w:val="-4"/>
          <w:szCs w:val="28"/>
          <w:lang w:eastAsia="ru-RU"/>
        </w:rPr>
        <w:t>от реализации товаров (работ, услуг) и балансовой стоимости активов (остаточной</w:t>
      </w:r>
      <w:r w:rsidRPr="00A7278D">
        <w:rPr>
          <w:rFonts w:eastAsia="Times New Roman"/>
          <w:szCs w:val="28"/>
          <w:lang w:eastAsia="ru-RU"/>
        </w:rPr>
        <w:t xml:space="preserve"> стоимости основных средств и нематериальных активов) и сведения о среднесписочной численности работников за период, прошедший со дня их государственной регистрации до даты (на дату) подачи документов на субсидию (по форме согласно приложению 3 к настоящему порядку).</w:t>
      </w:r>
    </w:p>
    <w:p w:rsidR="007976CC" w:rsidRPr="00A7278D" w:rsidRDefault="007976CC" w:rsidP="007976C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A7278D">
        <w:rPr>
          <w:rFonts w:eastAsia="Times New Roman"/>
          <w:szCs w:val="28"/>
          <w:lang w:eastAsia="ru-RU"/>
        </w:rPr>
        <w:t xml:space="preserve">1.3.3. </w:t>
      </w:r>
      <w:r w:rsidRPr="00A7278D">
        <w:rPr>
          <w:szCs w:val="28"/>
        </w:rPr>
        <w:t>Документы, подтверждающие произведенные расходы в целях создания и (или) обеспечения деятельности ЦМИТ (на приобретение высокотехнологичного оборудования) в размере не менее 15% от размера заявленной суммы финансовой поддержки: договор (при наличии), счет</w:t>
      </w:r>
      <w:r w:rsidR="007453A0" w:rsidRPr="00A7278D">
        <w:rPr>
          <w:szCs w:val="28"/>
        </w:rPr>
        <w:t xml:space="preserve"> </w:t>
      </w:r>
      <w:r w:rsidRPr="00A7278D">
        <w:rPr>
          <w:szCs w:val="28"/>
        </w:rPr>
        <w:t xml:space="preserve">(при наличии), акт выполненных работ (оказанных услуг), товарная накладная или </w:t>
      </w:r>
      <w:r w:rsidRPr="00A7278D">
        <w:rPr>
          <w:szCs w:val="28"/>
          <w:shd w:val="clear" w:color="auto" w:fill="FFFFFF"/>
        </w:rPr>
        <w:t>универсальный передаточный документ, для приемки всех выполненных строительно-монтажных работ различного назначения акт о приемке выполненных работ (форма № КС-2) и справка о стоимости выполненных работ (форма № КС-3), д</w:t>
      </w:r>
      <w:r w:rsidRPr="00A7278D">
        <w:rPr>
          <w:szCs w:val="28"/>
        </w:rPr>
        <w:t>окументы, подтверждающие факт оплаты: чеки контрольно-кассовой техники, слипы, чеки электронных терминалов при проведении операций с использованием банковской карты или платежное поручение с отметкой банка об исполнении или квитанция к приходному кассовому ордеру, или бланк строгой отчетности, свидетельствующий о фактически произведенных расходах.</w:t>
      </w:r>
    </w:p>
    <w:p w:rsidR="007976CC" w:rsidRPr="00A7278D" w:rsidRDefault="007976CC" w:rsidP="007976C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A7278D">
        <w:rPr>
          <w:rFonts w:eastAsia="Times New Roman"/>
          <w:szCs w:val="28"/>
          <w:lang w:eastAsia="ru-RU"/>
        </w:rPr>
        <w:t>1.3.4. Проект создания и (или) обеспечения деятельности ЦМИТ, включающего в себя:</w:t>
      </w:r>
    </w:p>
    <w:p w:rsidR="007976CC" w:rsidRPr="00A7278D" w:rsidRDefault="007976CC" w:rsidP="007976CC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A7278D">
        <w:rPr>
          <w:rFonts w:eastAsia="Times New Roman"/>
          <w:szCs w:val="28"/>
          <w:lang w:eastAsia="ru-RU"/>
        </w:rPr>
        <w:t>-   концепцию создания и (или) развития ЦМИТ;</w:t>
      </w:r>
    </w:p>
    <w:p w:rsidR="007976CC" w:rsidRPr="00A7278D" w:rsidRDefault="007976CC" w:rsidP="007976CC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A7278D">
        <w:rPr>
          <w:rFonts w:eastAsia="Times New Roman"/>
          <w:szCs w:val="28"/>
          <w:lang w:eastAsia="ru-RU"/>
        </w:rPr>
        <w:t xml:space="preserve">- оценку потенциального спроса на услуги ЦМИТ (количество потенциальных клиентов); </w:t>
      </w:r>
    </w:p>
    <w:p w:rsidR="007976CC" w:rsidRPr="00A7278D" w:rsidRDefault="007976CC" w:rsidP="007976CC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A7278D">
        <w:rPr>
          <w:rFonts w:eastAsia="Times New Roman"/>
          <w:szCs w:val="28"/>
          <w:lang w:eastAsia="ru-RU"/>
        </w:rPr>
        <w:t>-   организационный план управления ЦМИТ;</w:t>
      </w:r>
    </w:p>
    <w:p w:rsidR="007976CC" w:rsidRPr="00A7278D" w:rsidRDefault="007976CC" w:rsidP="007976CC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A7278D">
        <w:rPr>
          <w:rFonts w:eastAsia="Times New Roman"/>
          <w:szCs w:val="28"/>
          <w:lang w:eastAsia="ru-RU"/>
        </w:rPr>
        <w:t>-   проект планировки помещений и оборудования в ЦМИТ;</w:t>
      </w:r>
    </w:p>
    <w:p w:rsidR="007976CC" w:rsidRPr="00A7278D" w:rsidRDefault="007976CC" w:rsidP="007976CC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A7278D">
        <w:rPr>
          <w:rFonts w:eastAsia="Times New Roman"/>
          <w:szCs w:val="28"/>
          <w:lang w:eastAsia="ru-RU"/>
        </w:rPr>
        <w:t>- перечень необходимого оборудования для функционирования ЦМИТ;</w:t>
      </w:r>
    </w:p>
    <w:p w:rsidR="007976CC" w:rsidRPr="00A7278D" w:rsidRDefault="007976CC" w:rsidP="007976CC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A7278D">
        <w:rPr>
          <w:rFonts w:eastAsia="Times New Roman"/>
          <w:szCs w:val="28"/>
          <w:lang w:eastAsia="ru-RU"/>
        </w:rPr>
        <w:t>- финансовый план проекта создания и (или) обеспечения деятельности ЦМИТ;</w:t>
      </w:r>
    </w:p>
    <w:p w:rsidR="007976CC" w:rsidRPr="00A7278D" w:rsidRDefault="007976CC" w:rsidP="007976CC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A7278D">
        <w:rPr>
          <w:rFonts w:eastAsia="Times New Roman"/>
          <w:szCs w:val="28"/>
          <w:lang w:eastAsia="ru-RU"/>
        </w:rPr>
        <w:t>- план реализации проекта создания и (или) обеспечения деятельности ЦМИТ.</w:t>
      </w:r>
    </w:p>
    <w:p w:rsidR="007976CC" w:rsidRPr="00A7278D" w:rsidRDefault="007976CC" w:rsidP="007976CC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A7278D">
        <w:rPr>
          <w:rFonts w:eastAsia="Times New Roman"/>
          <w:szCs w:val="28"/>
          <w:lang w:eastAsia="ru-RU"/>
        </w:rPr>
        <w:lastRenderedPageBreak/>
        <w:t>1.3.5. Смету расходования средств субсидии регионального</w:t>
      </w:r>
      <w:r w:rsidR="007453A0" w:rsidRPr="00A7278D">
        <w:rPr>
          <w:rFonts w:eastAsia="Times New Roman"/>
          <w:szCs w:val="28"/>
          <w:lang w:eastAsia="ru-RU"/>
        </w:rPr>
        <w:t xml:space="preserve"> </w:t>
      </w:r>
      <w:r w:rsidRPr="00A7278D">
        <w:rPr>
          <w:rFonts w:eastAsia="Times New Roman"/>
          <w:szCs w:val="28"/>
          <w:lang w:eastAsia="ru-RU"/>
        </w:rPr>
        <w:t>и муниципального бюджетов на финансирование ЦМИТ.</w:t>
      </w:r>
    </w:p>
    <w:p w:rsidR="007976CC" w:rsidRPr="00A7278D" w:rsidRDefault="007976CC" w:rsidP="007976CC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A7278D">
        <w:rPr>
          <w:rFonts w:eastAsia="Times New Roman"/>
          <w:szCs w:val="28"/>
          <w:lang w:eastAsia="ru-RU"/>
        </w:rPr>
        <w:t>1.3.6. Документы, подтверждающие наличие собственных, арендованных или переданных в безвозмездное пользование помещений площадью не менее 40 кв. метров для размещения оборудования в ЦМИТ: документ, подтверждающий право собственности на нежилое помещение или право пользование нежилым помещением.</w:t>
      </w:r>
    </w:p>
    <w:p w:rsidR="007976CC" w:rsidRPr="00A7278D" w:rsidRDefault="007976CC" w:rsidP="007976CC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A7278D">
        <w:rPr>
          <w:rFonts w:eastAsia="Times New Roman"/>
          <w:szCs w:val="28"/>
          <w:lang w:eastAsia="ru-RU"/>
        </w:rPr>
        <w:t>1.3.7. Документы, подтверждающие, что высокотехнологичное оборудование, необходимое для осуществления деятельности ЦМИТ имеет возможность 3D-проектирования и изготовления прототипов и изделий, проведения фрезерных, токарных, слесарных, паяльных, электромонтажных работ, компактно, соответствует санитарно-техническим требованиям размещения и использования в помещении ЦМИТ, а также требованиям безопасности для использования детьми: техническая документация производителя.</w:t>
      </w:r>
    </w:p>
    <w:p w:rsidR="007976CC" w:rsidRPr="00A7278D" w:rsidRDefault="007976CC" w:rsidP="007976CC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A7278D">
        <w:rPr>
          <w:rFonts w:eastAsia="Times New Roman"/>
          <w:szCs w:val="28"/>
          <w:lang w:eastAsia="ru-RU"/>
        </w:rPr>
        <w:t xml:space="preserve">1.3.8. Документы, подтверждающие наличие в штате не менее 2 (двух) специалистов, имеющих документальное подтверждение владения всем спектром оборудования ЦМИТ: трудовые договоры со специалистами, сертификат или свидетельство, или иной документ, подтверждающий владение специалистами всем спектром оборудования. </w:t>
      </w:r>
    </w:p>
    <w:p w:rsidR="007976CC" w:rsidRPr="00A7278D" w:rsidRDefault="007976CC" w:rsidP="007976CC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A7278D">
        <w:rPr>
          <w:rFonts w:eastAsia="Times New Roman"/>
          <w:szCs w:val="28"/>
          <w:lang w:eastAsia="ru-RU"/>
        </w:rPr>
        <w:t>1.3.9. Документы, подтверждающие соответствие помещений ЦМИТ федеральным и региональным техническим требованиям по безопасности зданий и сооружений, а также возможность получения услуг ЦМИТ для всех групп населения: документы о соответствии санитарно-эпидемиологическим правилам и нормам, документ о соответствии обязательным требованиям пожарной безопасности.</w:t>
      </w:r>
    </w:p>
    <w:p w:rsidR="007976CC" w:rsidRPr="00A7278D" w:rsidRDefault="007976CC" w:rsidP="007976CC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A7278D">
        <w:rPr>
          <w:rFonts w:eastAsia="Times New Roman"/>
          <w:szCs w:val="28"/>
          <w:lang w:eastAsia="ru-RU"/>
        </w:rPr>
        <w:t>1.3.10. Документы, подтверждающие наличие в штате не менее 1 (одного) специалиста по работе с детьми с документальным подтверждением соответствующего образования и опыта работы: трудовой договор со специалистом, документ об образовании, трудовая книжка.</w:t>
      </w:r>
    </w:p>
    <w:p w:rsidR="007976CC" w:rsidRPr="00A7278D" w:rsidRDefault="007976CC" w:rsidP="007976CC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A7278D">
        <w:rPr>
          <w:rFonts w:eastAsia="Times New Roman"/>
          <w:szCs w:val="28"/>
          <w:lang w:eastAsia="ru-RU"/>
        </w:rPr>
        <w:t>1.3.11. Документы, подтверждающие наличие доступа в помещениях ЦМИТ к информационно-телекоммуникационной сети Интернет: договор на оказание соответствующих услуг.</w:t>
      </w:r>
    </w:p>
    <w:p w:rsidR="007976CC" w:rsidRPr="00A7278D" w:rsidRDefault="007976CC" w:rsidP="007976CC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A7278D">
        <w:rPr>
          <w:rFonts w:eastAsia="Times New Roman"/>
          <w:szCs w:val="28"/>
          <w:lang w:eastAsia="ru-RU"/>
        </w:rPr>
        <w:t>1.3.12. Описание проекта, в соответствии с приложением 3 к настоящему порядку.</w:t>
      </w:r>
    </w:p>
    <w:p w:rsidR="00C1635B" w:rsidRPr="00A7278D" w:rsidRDefault="00560462" w:rsidP="007666B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/>
          <w:snapToGrid w:val="0"/>
          <w:szCs w:val="28"/>
          <w:lang w:eastAsia="ru-RU"/>
        </w:rPr>
      </w:pPr>
      <w:r w:rsidRPr="0062499D">
        <w:rPr>
          <w:b/>
          <w:i/>
          <w:szCs w:val="28"/>
        </w:rPr>
        <w:t xml:space="preserve">2. </w:t>
      </w:r>
      <w:r w:rsidR="00C1635B" w:rsidRPr="0062499D">
        <w:rPr>
          <w:b/>
          <w:i/>
          <w:szCs w:val="28"/>
        </w:rPr>
        <w:t xml:space="preserve">Пунктом 3.4.8. Раздела </w:t>
      </w:r>
      <w:r w:rsidR="00C1635B" w:rsidRPr="0062499D">
        <w:rPr>
          <w:b/>
          <w:i/>
          <w:szCs w:val="28"/>
          <w:lang w:val="en-US"/>
        </w:rPr>
        <w:t>II</w:t>
      </w:r>
      <w:r w:rsidR="00C1635B" w:rsidRPr="0062499D">
        <w:rPr>
          <w:b/>
          <w:i/>
          <w:szCs w:val="28"/>
        </w:rPr>
        <w:t xml:space="preserve"> </w:t>
      </w:r>
      <w:r w:rsidR="0062499D">
        <w:rPr>
          <w:b/>
          <w:i/>
          <w:szCs w:val="28"/>
        </w:rPr>
        <w:t>условий и п</w:t>
      </w:r>
      <w:r w:rsidR="00C1635B" w:rsidRPr="0062499D">
        <w:rPr>
          <w:b/>
          <w:i/>
          <w:szCs w:val="28"/>
        </w:rPr>
        <w:t>орядка</w:t>
      </w:r>
      <w:r w:rsidR="007666BE" w:rsidRPr="00A7278D">
        <w:rPr>
          <w:szCs w:val="28"/>
        </w:rPr>
        <w:t xml:space="preserve"> предусмотрено, что с</w:t>
      </w:r>
      <w:r w:rsidR="00C1635B" w:rsidRPr="00A7278D">
        <w:rPr>
          <w:rFonts w:eastAsia="Times New Roman"/>
          <w:snapToGrid w:val="0"/>
          <w:szCs w:val="28"/>
          <w:lang w:eastAsia="ru-RU"/>
        </w:rPr>
        <w:t>убъект, в отношении которого принято решение о предоставлении субсидии:</w:t>
      </w:r>
    </w:p>
    <w:p w:rsidR="00C1635B" w:rsidRPr="00A7278D" w:rsidRDefault="00C1635B" w:rsidP="00C1635B">
      <w:pPr>
        <w:tabs>
          <w:tab w:val="left" w:pos="1134"/>
        </w:tabs>
        <w:ind w:firstLine="709"/>
        <w:jc w:val="both"/>
        <w:rPr>
          <w:rFonts w:eastAsia="Times New Roman"/>
          <w:szCs w:val="28"/>
          <w:lang w:eastAsia="ru-RU"/>
        </w:rPr>
      </w:pPr>
      <w:r w:rsidRPr="00A7278D">
        <w:rPr>
          <w:rFonts w:eastAsia="Times New Roman"/>
          <w:szCs w:val="28"/>
          <w:lang w:eastAsia="ru-RU"/>
        </w:rPr>
        <w:t xml:space="preserve">- обязуется предоставлять отчетность об осуществлении расходов, источником финансового обеспечения которых является субсидия, с приложением копий бухгалтерского баланса и налоговых деклараций по применяемым специальным режимам налогообложения (для применяющих такие режимы), а также статистической информации в виде копий форм федерального статистического наблюдения, предоставляемых в органы статистики. </w:t>
      </w:r>
    </w:p>
    <w:p w:rsidR="007666BE" w:rsidRPr="00A7278D" w:rsidRDefault="007666BE" w:rsidP="007666BE">
      <w:pPr>
        <w:tabs>
          <w:tab w:val="left" w:pos="709"/>
        </w:tabs>
        <w:jc w:val="both"/>
        <w:rPr>
          <w:rFonts w:eastAsia="Times New Roman"/>
          <w:szCs w:val="28"/>
          <w:lang w:eastAsia="ru-RU"/>
        </w:rPr>
      </w:pPr>
      <w:r w:rsidRPr="00A7278D">
        <w:rPr>
          <w:rFonts w:eastAsia="Times New Roman"/>
          <w:szCs w:val="28"/>
          <w:lang w:eastAsia="ru-RU"/>
        </w:rPr>
        <w:tab/>
        <w:t xml:space="preserve">- обязуется предоставлять отчет о показателях результативности ЦМИТ. </w:t>
      </w:r>
    </w:p>
    <w:p w:rsidR="00C1635B" w:rsidRPr="00A7278D" w:rsidRDefault="00C1635B" w:rsidP="00C1635B">
      <w:pPr>
        <w:tabs>
          <w:tab w:val="left" w:pos="1134"/>
        </w:tabs>
        <w:ind w:firstLine="709"/>
        <w:jc w:val="both"/>
        <w:rPr>
          <w:rFonts w:eastAsia="Times New Roman"/>
          <w:szCs w:val="28"/>
          <w:lang w:eastAsia="ru-RU"/>
        </w:rPr>
      </w:pPr>
      <w:r w:rsidRPr="00A7278D">
        <w:rPr>
          <w:rFonts w:eastAsia="Times New Roman"/>
          <w:szCs w:val="28"/>
          <w:lang w:eastAsia="ru-RU"/>
        </w:rPr>
        <w:t>Срок и форма предоставления отчетности определяется соглашением</w:t>
      </w:r>
      <w:r w:rsidR="007666BE" w:rsidRPr="00A7278D">
        <w:rPr>
          <w:rFonts w:eastAsia="Times New Roman"/>
          <w:szCs w:val="28"/>
          <w:lang w:eastAsia="ru-RU"/>
        </w:rPr>
        <w:t xml:space="preserve"> </w:t>
      </w:r>
      <w:r w:rsidRPr="00A7278D">
        <w:rPr>
          <w:rFonts w:eastAsia="Times New Roman"/>
          <w:szCs w:val="28"/>
          <w:lang w:eastAsia="ru-RU"/>
        </w:rPr>
        <w:t>о предоставлении субсидии</w:t>
      </w:r>
      <w:r w:rsidR="007666BE" w:rsidRPr="00A7278D">
        <w:rPr>
          <w:rFonts w:eastAsia="Times New Roman"/>
          <w:szCs w:val="28"/>
          <w:lang w:eastAsia="ru-RU"/>
        </w:rPr>
        <w:t>.</w:t>
      </w:r>
    </w:p>
    <w:p w:rsidR="007453A0" w:rsidRPr="00A7278D" w:rsidRDefault="007453A0" w:rsidP="007453A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2499D">
        <w:rPr>
          <w:b/>
          <w:i/>
          <w:szCs w:val="28"/>
        </w:rPr>
        <w:t xml:space="preserve">3. Пунктом 3 Раздела I </w:t>
      </w:r>
      <w:r w:rsidR="0062499D">
        <w:rPr>
          <w:b/>
          <w:i/>
          <w:szCs w:val="28"/>
        </w:rPr>
        <w:t>п</w:t>
      </w:r>
      <w:r w:rsidRPr="0062499D">
        <w:rPr>
          <w:rFonts w:eastAsia="Times New Roman"/>
          <w:b/>
          <w:i/>
          <w:szCs w:val="28"/>
          <w:lang w:eastAsia="ru-RU"/>
        </w:rPr>
        <w:t>орядка</w:t>
      </w:r>
      <w:r w:rsidRPr="00A7278D">
        <w:rPr>
          <w:rFonts w:eastAsia="Times New Roman"/>
          <w:szCs w:val="28"/>
          <w:lang w:eastAsia="ru-RU"/>
        </w:rPr>
        <w:t xml:space="preserve"> предоставления субсидий субъектам малого                      и среднего предпринимательства в целях финансового обеспечения затрат предусмотрено, что п</w:t>
      </w:r>
      <w:r w:rsidRPr="00A7278D">
        <w:rPr>
          <w:szCs w:val="28"/>
        </w:rPr>
        <w:t xml:space="preserve">ри наличии остатка субсидии, неиспользованного в текущем финансовом году, получатель субсидии в срок до 15 января очередного финансового года направляет администратору обращение о возможности осуществления в </w:t>
      </w:r>
      <w:r w:rsidRPr="00A7278D">
        <w:rPr>
          <w:szCs w:val="28"/>
        </w:rPr>
        <w:lastRenderedPageBreak/>
        <w:t>очередном финансовом году расходов, источником финансового обеспечения которых является неиспользованный остаток субсидии и представляет документы, обосновывающие наличие потребности в указанных средствах.</w:t>
      </w:r>
    </w:p>
    <w:p w:rsidR="005246FA" w:rsidRDefault="009B484B" w:rsidP="0062499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color w:val="000000"/>
          <w:szCs w:val="28"/>
        </w:rPr>
      </w:pPr>
      <w:r w:rsidRPr="00A7278D">
        <w:rPr>
          <w:rFonts w:eastAsia="Times New Roman"/>
          <w:szCs w:val="28"/>
          <w:lang w:eastAsia="ru-RU"/>
        </w:rPr>
        <w:t xml:space="preserve"> </w:t>
      </w:r>
    </w:p>
    <w:p w:rsidR="008B46EF" w:rsidRPr="00A7278D" w:rsidRDefault="008B46EF" w:rsidP="008576B3">
      <w:pPr>
        <w:pStyle w:val="afffc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A7278D">
        <w:rPr>
          <w:b/>
          <w:color w:val="000000"/>
          <w:sz w:val="28"/>
          <w:szCs w:val="28"/>
        </w:rPr>
        <w:t>3 этап. Показатели масштаба информационных требований</w:t>
      </w:r>
    </w:p>
    <w:p w:rsidR="002A1526" w:rsidRPr="00A7278D" w:rsidRDefault="002A1526" w:rsidP="008576B3">
      <w:pPr>
        <w:pStyle w:val="afffc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8B46EF" w:rsidRPr="00A7278D" w:rsidRDefault="008B46EF" w:rsidP="00642C36">
      <w:pPr>
        <w:pStyle w:val="afff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7278D">
        <w:rPr>
          <w:color w:val="000000"/>
          <w:sz w:val="28"/>
          <w:szCs w:val="28"/>
        </w:rPr>
        <w:t>Данные расчеты произведены для</w:t>
      </w:r>
      <w:r w:rsidR="00084472" w:rsidRPr="00A7278D">
        <w:rPr>
          <w:color w:val="000000"/>
          <w:sz w:val="28"/>
          <w:szCs w:val="28"/>
        </w:rPr>
        <w:t xml:space="preserve"> 1 заявителя (сотрудник, занятый для реализации требований на 1 субсидию).</w:t>
      </w:r>
    </w:p>
    <w:p w:rsidR="00084472" w:rsidRPr="00A7278D" w:rsidRDefault="00084472" w:rsidP="00E50970">
      <w:pPr>
        <w:pStyle w:val="afffc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8B46EF" w:rsidRPr="00A7278D" w:rsidRDefault="008B46EF" w:rsidP="00E50970">
      <w:pPr>
        <w:pStyle w:val="afffc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A7278D">
        <w:rPr>
          <w:b/>
          <w:color w:val="000000"/>
          <w:sz w:val="28"/>
          <w:szCs w:val="28"/>
        </w:rPr>
        <w:t>4 этап. Частота выполнения информационных требований</w:t>
      </w:r>
    </w:p>
    <w:p w:rsidR="002A1526" w:rsidRPr="00A7278D" w:rsidRDefault="002A1526" w:rsidP="00E50970">
      <w:pPr>
        <w:pStyle w:val="afffc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8B46EF" w:rsidRPr="00A7278D" w:rsidRDefault="008B46EF" w:rsidP="00642C36">
      <w:pPr>
        <w:pStyle w:val="afff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7278D">
        <w:rPr>
          <w:color w:val="000000"/>
          <w:sz w:val="28"/>
          <w:szCs w:val="28"/>
        </w:rPr>
        <w:t>Документы для получения субсидии предоставляются заявителем 1 раз.</w:t>
      </w:r>
    </w:p>
    <w:p w:rsidR="008B46EF" w:rsidRPr="00A7278D" w:rsidRDefault="008B46EF" w:rsidP="00642C36">
      <w:pPr>
        <w:pStyle w:val="afff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7278D">
        <w:rPr>
          <w:color w:val="000000"/>
          <w:sz w:val="28"/>
          <w:szCs w:val="28"/>
        </w:rPr>
        <w:t>Частота выполнения – 1.</w:t>
      </w:r>
    </w:p>
    <w:p w:rsidR="00EF5A1E" w:rsidRPr="00A7278D" w:rsidRDefault="00EF5A1E" w:rsidP="00EF5A1E">
      <w:pPr>
        <w:pStyle w:val="afff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7278D">
        <w:rPr>
          <w:color w:val="000000"/>
          <w:sz w:val="28"/>
          <w:szCs w:val="28"/>
        </w:rPr>
        <w:t>Предоставление отчета:</w:t>
      </w:r>
    </w:p>
    <w:p w:rsidR="00EF5A1E" w:rsidRDefault="00EF5A1E" w:rsidP="00EF5A1E">
      <w:pPr>
        <w:pStyle w:val="afff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7278D">
        <w:rPr>
          <w:color w:val="000000"/>
          <w:sz w:val="28"/>
          <w:szCs w:val="28"/>
        </w:rPr>
        <w:t>Частота выполнения – 1 раз в год.</w:t>
      </w:r>
    </w:p>
    <w:p w:rsidR="00F854AC" w:rsidRDefault="00F854AC" w:rsidP="00EF5A1E">
      <w:pPr>
        <w:pStyle w:val="afff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Представление обращения об использовании остатков субсидии:</w:t>
      </w:r>
    </w:p>
    <w:p w:rsidR="00F854AC" w:rsidRDefault="00F854AC" w:rsidP="00F854AC">
      <w:pPr>
        <w:pStyle w:val="afff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7278D">
        <w:rPr>
          <w:color w:val="000000"/>
          <w:sz w:val="28"/>
          <w:szCs w:val="28"/>
        </w:rPr>
        <w:t>Частота выполнения – 1 раз в год.</w:t>
      </w:r>
    </w:p>
    <w:p w:rsidR="00E50970" w:rsidRPr="002A1526" w:rsidRDefault="00E50970" w:rsidP="00642C36">
      <w:pPr>
        <w:pStyle w:val="afff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B46EF" w:rsidRDefault="008B46EF" w:rsidP="00E50970">
      <w:pPr>
        <w:pStyle w:val="afffc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2A1526">
        <w:rPr>
          <w:b/>
          <w:color w:val="000000"/>
          <w:sz w:val="28"/>
          <w:szCs w:val="28"/>
        </w:rPr>
        <w:t>5 этап. Затра</w:t>
      </w:r>
      <w:r w:rsidR="00E50970" w:rsidRPr="002A1526">
        <w:rPr>
          <w:b/>
          <w:color w:val="000000"/>
          <w:sz w:val="28"/>
          <w:szCs w:val="28"/>
        </w:rPr>
        <w:t>ты рабочего времени, необходимые</w:t>
      </w:r>
      <w:r w:rsidRPr="002A1526">
        <w:rPr>
          <w:b/>
          <w:color w:val="000000"/>
          <w:sz w:val="28"/>
          <w:szCs w:val="28"/>
        </w:rPr>
        <w:t xml:space="preserve"> на выполнение информационных требований</w:t>
      </w:r>
    </w:p>
    <w:p w:rsidR="002A1526" w:rsidRPr="002A1526" w:rsidRDefault="002A1526" w:rsidP="00E50970">
      <w:pPr>
        <w:pStyle w:val="afffc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8B46EF" w:rsidRPr="002A1526" w:rsidRDefault="008B46EF" w:rsidP="00642C36">
      <w:pPr>
        <w:pStyle w:val="afff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A1526">
        <w:rPr>
          <w:color w:val="000000"/>
          <w:sz w:val="28"/>
          <w:szCs w:val="28"/>
        </w:rPr>
        <w:t xml:space="preserve">Расчет трудозатрат на 1 </w:t>
      </w:r>
      <w:r w:rsidR="00633EF4" w:rsidRPr="002A1526">
        <w:rPr>
          <w:color w:val="000000"/>
          <w:sz w:val="28"/>
          <w:szCs w:val="28"/>
        </w:rPr>
        <w:t>субсидию</w:t>
      </w:r>
      <w:r w:rsidRPr="002A1526">
        <w:rPr>
          <w:color w:val="000000"/>
          <w:sz w:val="28"/>
          <w:szCs w:val="28"/>
        </w:rPr>
        <w:t>:</w:t>
      </w:r>
    </w:p>
    <w:p w:rsidR="008B46EF" w:rsidRPr="002A1526" w:rsidRDefault="008B46EF" w:rsidP="00642C36">
      <w:pPr>
        <w:pStyle w:val="afff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A1526">
        <w:rPr>
          <w:color w:val="000000"/>
          <w:sz w:val="28"/>
          <w:szCs w:val="28"/>
        </w:rPr>
        <w:t>ТЗ = (п раб. * t)/ продолжительностью рабочего дня, где</w:t>
      </w:r>
      <w:r w:rsidR="00D02E9D">
        <w:rPr>
          <w:color w:val="000000"/>
          <w:sz w:val="28"/>
          <w:szCs w:val="28"/>
        </w:rPr>
        <w:t>:</w:t>
      </w:r>
    </w:p>
    <w:p w:rsidR="008B46EF" w:rsidRPr="002A1526" w:rsidRDefault="008B46EF" w:rsidP="00642C36">
      <w:pPr>
        <w:pStyle w:val="afff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A1526">
        <w:rPr>
          <w:color w:val="000000"/>
          <w:sz w:val="28"/>
          <w:szCs w:val="28"/>
        </w:rPr>
        <w:t>п раб. – число работников, участвующих в работе;</w:t>
      </w:r>
    </w:p>
    <w:p w:rsidR="008B46EF" w:rsidRPr="002A1526" w:rsidRDefault="008B46EF" w:rsidP="00642C36">
      <w:pPr>
        <w:pStyle w:val="afff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A1526">
        <w:rPr>
          <w:color w:val="000000"/>
          <w:sz w:val="28"/>
          <w:szCs w:val="28"/>
        </w:rPr>
        <w:t>t – продолжительность времени в часах или днях, затраченных на выполнение работ (услуг).</w:t>
      </w:r>
    </w:p>
    <w:p w:rsidR="008B46EF" w:rsidRPr="00D02E9D" w:rsidRDefault="008B46EF" w:rsidP="007D0471">
      <w:pPr>
        <w:pStyle w:val="afff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D02E9D">
        <w:rPr>
          <w:b/>
          <w:sz w:val="28"/>
          <w:szCs w:val="28"/>
        </w:rPr>
        <w:t>ТЗ = (1 * 8 часов) / 8= 1 человеко-день = 8 часов</w:t>
      </w:r>
    </w:p>
    <w:p w:rsidR="002A1526" w:rsidRDefault="002A1526" w:rsidP="00BC59C1">
      <w:pPr>
        <w:pStyle w:val="afff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B46EF" w:rsidRPr="009B2423" w:rsidRDefault="008B46EF" w:rsidP="00BC59C1">
      <w:pPr>
        <w:pStyle w:val="afff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A1526">
        <w:rPr>
          <w:color w:val="000000"/>
          <w:sz w:val="28"/>
          <w:szCs w:val="28"/>
        </w:rPr>
        <w:t>В качестве заработной платы специалиста взята</w:t>
      </w:r>
      <w:r w:rsidR="00BC59C1" w:rsidRPr="002A1526">
        <w:rPr>
          <w:color w:val="000000"/>
          <w:sz w:val="28"/>
          <w:szCs w:val="28"/>
        </w:rPr>
        <w:t xml:space="preserve"> </w:t>
      </w:r>
      <w:r w:rsidR="00D02E9D">
        <w:rPr>
          <w:color w:val="000000"/>
          <w:sz w:val="28"/>
          <w:szCs w:val="28"/>
        </w:rPr>
        <w:t>с</w:t>
      </w:r>
      <w:r w:rsidR="00D02E9D" w:rsidRPr="00D02E9D">
        <w:rPr>
          <w:color w:val="000000"/>
          <w:sz w:val="28"/>
          <w:szCs w:val="28"/>
        </w:rPr>
        <w:t xml:space="preserve">реднемесячная номинальная начисленная заработная плата </w:t>
      </w:r>
      <w:r w:rsidR="00BC59C1" w:rsidRPr="002A1526">
        <w:rPr>
          <w:color w:val="000000"/>
          <w:sz w:val="28"/>
          <w:szCs w:val="28"/>
        </w:rPr>
        <w:t xml:space="preserve">в городе Сургуте на 2018 год (данные взяты </w:t>
      </w:r>
      <w:r w:rsidR="00D02E9D">
        <w:rPr>
          <w:color w:val="000000"/>
          <w:sz w:val="28"/>
          <w:szCs w:val="28"/>
        </w:rPr>
        <w:t>в соответствии с итогами</w:t>
      </w:r>
      <w:r w:rsidR="00BC59C1" w:rsidRPr="002A1526">
        <w:rPr>
          <w:color w:val="000000"/>
          <w:sz w:val="28"/>
          <w:szCs w:val="28"/>
        </w:rPr>
        <w:t xml:space="preserve"> социально-экономического развития города Сургута </w:t>
      </w:r>
      <w:r w:rsidR="00D02E9D">
        <w:rPr>
          <w:color w:val="000000"/>
          <w:sz w:val="28"/>
          <w:szCs w:val="28"/>
        </w:rPr>
        <w:t xml:space="preserve">за 9 месяцев </w:t>
      </w:r>
      <w:r w:rsidR="00BC59C1" w:rsidRPr="002A1526">
        <w:rPr>
          <w:color w:val="000000"/>
          <w:sz w:val="28"/>
          <w:szCs w:val="28"/>
        </w:rPr>
        <w:t>2018</w:t>
      </w:r>
      <w:r w:rsidR="00D02E9D">
        <w:rPr>
          <w:color w:val="000000"/>
          <w:sz w:val="28"/>
          <w:szCs w:val="28"/>
        </w:rPr>
        <w:t xml:space="preserve"> года</w:t>
      </w:r>
      <w:r w:rsidR="00BC59C1" w:rsidRPr="002A1526">
        <w:rPr>
          <w:color w:val="000000"/>
          <w:sz w:val="28"/>
          <w:szCs w:val="28"/>
        </w:rPr>
        <w:t xml:space="preserve">) и составляет </w:t>
      </w:r>
      <w:r w:rsidR="00D02E9D" w:rsidRPr="009B2423">
        <w:rPr>
          <w:sz w:val="28"/>
          <w:szCs w:val="28"/>
          <w:shd w:val="clear" w:color="auto" w:fill="FFFFFF"/>
        </w:rPr>
        <w:t>83 072</w:t>
      </w:r>
      <w:r w:rsidR="00E50970" w:rsidRPr="009B2423">
        <w:rPr>
          <w:sz w:val="28"/>
          <w:szCs w:val="28"/>
        </w:rPr>
        <w:t xml:space="preserve"> </w:t>
      </w:r>
      <w:r w:rsidRPr="009B2423">
        <w:rPr>
          <w:sz w:val="28"/>
          <w:szCs w:val="28"/>
        </w:rPr>
        <w:t>руб.</w:t>
      </w:r>
    </w:p>
    <w:p w:rsidR="008B46EF" w:rsidRPr="009B2423" w:rsidRDefault="008B46EF" w:rsidP="00642C36">
      <w:pPr>
        <w:pStyle w:val="afff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B2423">
        <w:rPr>
          <w:sz w:val="28"/>
          <w:szCs w:val="28"/>
        </w:rPr>
        <w:t>Рабочий месяц = 22 раб. дня = 176 часов (8-часовой рабочий день).</w:t>
      </w:r>
    </w:p>
    <w:p w:rsidR="008B46EF" w:rsidRPr="009B2423" w:rsidRDefault="008B46EF" w:rsidP="00642C36">
      <w:pPr>
        <w:pStyle w:val="afff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B2423">
        <w:rPr>
          <w:sz w:val="28"/>
          <w:szCs w:val="28"/>
        </w:rPr>
        <w:t>Зара</w:t>
      </w:r>
      <w:r w:rsidR="0057031E" w:rsidRPr="009B2423">
        <w:rPr>
          <w:sz w:val="28"/>
          <w:szCs w:val="28"/>
        </w:rPr>
        <w:t xml:space="preserve">ботная плата 1 сотрудника в 2018 году = </w:t>
      </w:r>
      <w:r w:rsidR="00D02E9D" w:rsidRPr="009B2423">
        <w:rPr>
          <w:sz w:val="28"/>
          <w:szCs w:val="28"/>
          <w:shd w:val="clear" w:color="auto" w:fill="FFFFFF"/>
        </w:rPr>
        <w:t>83 072</w:t>
      </w:r>
      <w:r w:rsidRPr="009B2423">
        <w:rPr>
          <w:sz w:val="28"/>
          <w:szCs w:val="28"/>
        </w:rPr>
        <w:t xml:space="preserve"> руб.</w:t>
      </w:r>
    </w:p>
    <w:p w:rsidR="008B46EF" w:rsidRPr="009B2423" w:rsidRDefault="008B46EF" w:rsidP="002A1526">
      <w:pPr>
        <w:pStyle w:val="afffc"/>
        <w:spacing w:before="0" w:beforeAutospacing="0" w:after="0" w:afterAutospacing="0"/>
        <w:ind w:firstLine="567"/>
        <w:rPr>
          <w:sz w:val="28"/>
          <w:szCs w:val="28"/>
        </w:rPr>
      </w:pPr>
      <w:r w:rsidRPr="009B2423">
        <w:rPr>
          <w:sz w:val="28"/>
          <w:szCs w:val="28"/>
        </w:rPr>
        <w:t>Средняя стоимост</w:t>
      </w:r>
      <w:r w:rsidR="00BC59C1" w:rsidRPr="009B2423">
        <w:rPr>
          <w:sz w:val="28"/>
          <w:szCs w:val="28"/>
        </w:rPr>
        <w:t>ь работы часа</w:t>
      </w:r>
      <w:r w:rsidR="0057031E" w:rsidRPr="009B2423">
        <w:rPr>
          <w:b/>
          <w:sz w:val="28"/>
          <w:szCs w:val="28"/>
        </w:rPr>
        <w:t xml:space="preserve"> = </w:t>
      </w:r>
      <w:r w:rsidR="00D02E9D" w:rsidRPr="009B2423">
        <w:rPr>
          <w:sz w:val="28"/>
          <w:szCs w:val="28"/>
          <w:shd w:val="clear" w:color="auto" w:fill="FFFFFF"/>
        </w:rPr>
        <w:t>83 072</w:t>
      </w:r>
      <w:r w:rsidR="00BC59C1" w:rsidRPr="009B2423">
        <w:rPr>
          <w:sz w:val="28"/>
          <w:szCs w:val="28"/>
        </w:rPr>
        <w:t>/176</w:t>
      </w:r>
      <w:r w:rsidR="009B2423" w:rsidRPr="009B2423">
        <w:rPr>
          <w:sz w:val="28"/>
          <w:szCs w:val="28"/>
        </w:rPr>
        <w:t xml:space="preserve"> </w:t>
      </w:r>
      <w:r w:rsidR="00BC59C1" w:rsidRPr="009B2423">
        <w:rPr>
          <w:sz w:val="28"/>
          <w:szCs w:val="28"/>
        </w:rPr>
        <w:t>=</w:t>
      </w:r>
      <w:r w:rsidR="009B2423" w:rsidRPr="009B2423">
        <w:rPr>
          <w:sz w:val="28"/>
          <w:szCs w:val="28"/>
        </w:rPr>
        <w:t xml:space="preserve"> 472</w:t>
      </w:r>
      <w:r w:rsidRPr="009B2423">
        <w:rPr>
          <w:sz w:val="28"/>
          <w:szCs w:val="28"/>
        </w:rPr>
        <w:t xml:space="preserve"> руб.</w:t>
      </w:r>
    </w:p>
    <w:p w:rsidR="009B2423" w:rsidRPr="004B769F" w:rsidRDefault="009B2423" w:rsidP="009B2423">
      <w:pPr>
        <w:ind w:firstLine="567"/>
        <w:jc w:val="both"/>
        <w:rPr>
          <w:rFonts w:eastAsia="Times New Roman"/>
          <w:b/>
          <w:szCs w:val="28"/>
          <w:lang w:eastAsia="ru-RU"/>
        </w:rPr>
      </w:pPr>
      <w:r w:rsidRPr="00E82E49">
        <w:rPr>
          <w:rFonts w:eastAsia="Times New Roman"/>
          <w:szCs w:val="28"/>
          <w:lang w:eastAsia="ru-RU"/>
        </w:rPr>
        <w:t>Средняя стоимость работы в час</w:t>
      </w:r>
      <w:r>
        <w:rPr>
          <w:rFonts w:eastAsia="Times New Roman"/>
          <w:szCs w:val="28"/>
          <w:lang w:eastAsia="ru-RU"/>
        </w:rPr>
        <w:t xml:space="preserve"> </w:t>
      </w:r>
      <w:r w:rsidRPr="00E82E49">
        <w:rPr>
          <w:rFonts w:eastAsia="Times New Roman"/>
          <w:szCs w:val="28"/>
          <w:lang w:eastAsia="ru-RU"/>
        </w:rPr>
        <w:t xml:space="preserve">со страховыми взносами во внебюджетные фонды 30,2% = </w:t>
      </w:r>
      <w:r>
        <w:rPr>
          <w:rFonts w:eastAsia="Times New Roman"/>
          <w:b/>
          <w:szCs w:val="28"/>
          <w:lang w:eastAsia="ru-RU"/>
        </w:rPr>
        <w:t>614,54</w:t>
      </w:r>
      <w:r w:rsidRPr="004B769F">
        <w:rPr>
          <w:rFonts w:eastAsia="Times New Roman"/>
          <w:b/>
          <w:szCs w:val="28"/>
          <w:lang w:eastAsia="ru-RU"/>
        </w:rPr>
        <w:t xml:space="preserve"> руб.</w:t>
      </w:r>
    </w:p>
    <w:p w:rsidR="002A1526" w:rsidRDefault="002A1526" w:rsidP="00960EFE">
      <w:pPr>
        <w:pStyle w:val="afff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D02E9D" w:rsidRDefault="002F2E05" w:rsidP="00960EFE">
      <w:pPr>
        <w:pStyle w:val="afff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A1526">
        <w:rPr>
          <w:color w:val="000000"/>
          <w:sz w:val="28"/>
          <w:szCs w:val="28"/>
        </w:rPr>
        <w:t>Для реализации информационных элементов, определенных во втором этапе, необходимо следующ</w:t>
      </w:r>
      <w:r w:rsidR="00D02E9D">
        <w:rPr>
          <w:color w:val="000000"/>
          <w:sz w:val="28"/>
          <w:szCs w:val="28"/>
        </w:rPr>
        <w:t>ие</w:t>
      </w:r>
      <w:r w:rsidRPr="002A1526">
        <w:rPr>
          <w:color w:val="000000"/>
          <w:sz w:val="28"/>
          <w:szCs w:val="28"/>
        </w:rPr>
        <w:t xml:space="preserve"> административн</w:t>
      </w:r>
      <w:r w:rsidR="00D02E9D">
        <w:rPr>
          <w:color w:val="000000"/>
          <w:sz w:val="28"/>
          <w:szCs w:val="28"/>
        </w:rPr>
        <w:t>ые</w:t>
      </w:r>
      <w:r w:rsidRPr="002A1526">
        <w:rPr>
          <w:color w:val="000000"/>
          <w:sz w:val="28"/>
          <w:szCs w:val="28"/>
        </w:rPr>
        <w:t xml:space="preserve"> действи</w:t>
      </w:r>
      <w:r w:rsidR="00D02E9D">
        <w:rPr>
          <w:color w:val="000000"/>
          <w:sz w:val="28"/>
          <w:szCs w:val="28"/>
        </w:rPr>
        <w:t>я:</w:t>
      </w:r>
    </w:p>
    <w:p w:rsidR="00D02E9D" w:rsidRDefault="009B2423" w:rsidP="00960EFE">
      <w:pPr>
        <w:pStyle w:val="afff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F2E05" w:rsidRPr="002A1526">
        <w:rPr>
          <w:color w:val="000000"/>
          <w:sz w:val="28"/>
          <w:szCs w:val="28"/>
        </w:rPr>
        <w:t xml:space="preserve"> подготовка</w:t>
      </w:r>
      <w:r w:rsidR="00560462" w:rsidRPr="002A1526">
        <w:rPr>
          <w:color w:val="000000"/>
          <w:sz w:val="28"/>
          <w:szCs w:val="28"/>
        </w:rPr>
        <w:t xml:space="preserve"> заявления</w:t>
      </w:r>
      <w:r w:rsidR="000D3F00">
        <w:rPr>
          <w:color w:val="000000"/>
          <w:sz w:val="28"/>
          <w:szCs w:val="28"/>
        </w:rPr>
        <w:t>,</w:t>
      </w:r>
      <w:r w:rsidR="00560462" w:rsidRPr="002A1526">
        <w:rPr>
          <w:color w:val="000000"/>
          <w:sz w:val="28"/>
          <w:szCs w:val="28"/>
        </w:rPr>
        <w:t xml:space="preserve"> копирование</w:t>
      </w:r>
      <w:r w:rsidR="000D3F00">
        <w:rPr>
          <w:color w:val="000000"/>
          <w:sz w:val="28"/>
          <w:szCs w:val="28"/>
        </w:rPr>
        <w:t xml:space="preserve"> и заверение</w:t>
      </w:r>
      <w:r w:rsidR="00560462" w:rsidRPr="002A1526">
        <w:rPr>
          <w:color w:val="000000"/>
          <w:sz w:val="28"/>
          <w:szCs w:val="28"/>
        </w:rPr>
        <w:t xml:space="preserve"> </w:t>
      </w:r>
      <w:r w:rsidR="002F2E05" w:rsidRPr="002A1526">
        <w:rPr>
          <w:color w:val="000000"/>
          <w:sz w:val="28"/>
          <w:szCs w:val="28"/>
        </w:rPr>
        <w:t>документов на предоставление субсидии</w:t>
      </w:r>
      <w:r w:rsidR="00D02E9D">
        <w:rPr>
          <w:color w:val="000000"/>
          <w:sz w:val="28"/>
          <w:szCs w:val="28"/>
        </w:rPr>
        <w:t>;</w:t>
      </w:r>
    </w:p>
    <w:p w:rsidR="00D02E9D" w:rsidRDefault="00D02E9D" w:rsidP="00960EFE">
      <w:pPr>
        <w:pStyle w:val="afff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60462" w:rsidRPr="002A1526">
        <w:rPr>
          <w:color w:val="000000"/>
          <w:sz w:val="28"/>
          <w:szCs w:val="28"/>
        </w:rPr>
        <w:t xml:space="preserve"> предоставление отчета</w:t>
      </w:r>
      <w:r>
        <w:rPr>
          <w:color w:val="000000"/>
          <w:sz w:val="28"/>
          <w:szCs w:val="28"/>
        </w:rPr>
        <w:t xml:space="preserve"> и копирование документов к отчету;</w:t>
      </w:r>
    </w:p>
    <w:p w:rsidR="009B2423" w:rsidRDefault="009B2423" w:rsidP="00960EFE">
      <w:pPr>
        <w:pStyle w:val="afff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предоставление </w:t>
      </w:r>
      <w:r w:rsidR="00D02E9D">
        <w:rPr>
          <w:color w:val="000000"/>
          <w:sz w:val="28"/>
          <w:szCs w:val="28"/>
        </w:rPr>
        <w:t>обращения о возможности использования остатков субсидии</w:t>
      </w:r>
      <w:r>
        <w:rPr>
          <w:color w:val="000000"/>
          <w:sz w:val="28"/>
          <w:szCs w:val="28"/>
        </w:rPr>
        <w:t xml:space="preserve"> и копирование документов к обращению</w:t>
      </w:r>
      <w:r w:rsidR="000D3F00">
        <w:rPr>
          <w:color w:val="000000"/>
          <w:sz w:val="28"/>
          <w:szCs w:val="28"/>
        </w:rPr>
        <w:t>.</w:t>
      </w:r>
    </w:p>
    <w:p w:rsidR="002F2E05" w:rsidRPr="002A1526" w:rsidRDefault="009B2423" w:rsidP="00960EFE">
      <w:pPr>
        <w:pStyle w:val="afff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Указанные действия</w:t>
      </w:r>
      <w:r w:rsidR="00D02E9D">
        <w:rPr>
          <w:color w:val="000000"/>
          <w:sz w:val="28"/>
          <w:szCs w:val="28"/>
        </w:rPr>
        <w:t xml:space="preserve">, </w:t>
      </w:r>
      <w:r w:rsidR="00560462" w:rsidRPr="002A1526">
        <w:rPr>
          <w:color w:val="000000"/>
          <w:sz w:val="28"/>
          <w:szCs w:val="28"/>
        </w:rPr>
        <w:t>предусмотренн</w:t>
      </w:r>
      <w:r>
        <w:rPr>
          <w:color w:val="000000"/>
          <w:sz w:val="28"/>
          <w:szCs w:val="28"/>
        </w:rPr>
        <w:t>ые</w:t>
      </w:r>
      <w:r w:rsidR="00126FEF" w:rsidRPr="002A1526">
        <w:rPr>
          <w:color w:val="000000"/>
          <w:sz w:val="28"/>
          <w:szCs w:val="28"/>
        </w:rPr>
        <w:t xml:space="preserve"> ус</w:t>
      </w:r>
      <w:r w:rsidR="00560462" w:rsidRPr="002A1526">
        <w:rPr>
          <w:color w:val="000000"/>
          <w:sz w:val="28"/>
          <w:szCs w:val="28"/>
        </w:rPr>
        <w:t xml:space="preserve">ловиями </w:t>
      </w:r>
      <w:r>
        <w:rPr>
          <w:color w:val="000000"/>
          <w:sz w:val="28"/>
          <w:szCs w:val="28"/>
        </w:rPr>
        <w:t xml:space="preserve">и порядком </w:t>
      </w:r>
      <w:r w:rsidR="00560462" w:rsidRPr="002A1526">
        <w:rPr>
          <w:color w:val="000000"/>
          <w:sz w:val="28"/>
          <w:szCs w:val="28"/>
        </w:rPr>
        <w:t>предоставления субсидий</w:t>
      </w:r>
      <w:r w:rsidR="002F2E05" w:rsidRPr="002A152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займут</w:t>
      </w:r>
      <w:r w:rsidR="00560462" w:rsidRPr="002A1526">
        <w:rPr>
          <w:color w:val="000000"/>
          <w:sz w:val="28"/>
          <w:szCs w:val="28"/>
        </w:rPr>
        <w:t xml:space="preserve"> в среднем 10</w:t>
      </w:r>
      <w:r w:rsidR="002F2E05" w:rsidRPr="002A1526">
        <w:rPr>
          <w:color w:val="000000"/>
          <w:sz w:val="28"/>
          <w:szCs w:val="28"/>
        </w:rPr>
        <w:t xml:space="preserve"> часов.</w:t>
      </w:r>
    </w:p>
    <w:p w:rsidR="00972717" w:rsidRDefault="00972717" w:rsidP="007D0471">
      <w:pPr>
        <w:pStyle w:val="afffc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972717" w:rsidRDefault="00972717" w:rsidP="007D0471">
      <w:pPr>
        <w:pStyle w:val="afffc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2F2E05" w:rsidRDefault="002F2E05" w:rsidP="007D0471">
      <w:pPr>
        <w:pStyle w:val="afffc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2A1526">
        <w:rPr>
          <w:color w:val="000000"/>
          <w:sz w:val="28"/>
          <w:szCs w:val="28"/>
        </w:rPr>
        <w:t>Оплата составит:</w:t>
      </w:r>
    </w:p>
    <w:p w:rsidR="008B46EF" w:rsidRDefault="00AB6AF9" w:rsidP="007D0471">
      <w:pPr>
        <w:pStyle w:val="afffc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2A1526">
        <w:rPr>
          <w:b/>
          <w:color w:val="000000"/>
          <w:sz w:val="28"/>
          <w:szCs w:val="28"/>
        </w:rPr>
        <w:t>T= 10*6</w:t>
      </w:r>
      <w:r w:rsidR="009B2423">
        <w:rPr>
          <w:b/>
          <w:color w:val="000000"/>
          <w:sz w:val="28"/>
          <w:szCs w:val="28"/>
        </w:rPr>
        <w:t>14</w:t>
      </w:r>
      <w:r w:rsidRPr="002A1526">
        <w:rPr>
          <w:b/>
          <w:color w:val="000000"/>
          <w:sz w:val="28"/>
          <w:szCs w:val="28"/>
        </w:rPr>
        <w:t>,</w:t>
      </w:r>
      <w:r w:rsidR="009B2423">
        <w:rPr>
          <w:b/>
          <w:color w:val="000000"/>
          <w:sz w:val="28"/>
          <w:szCs w:val="28"/>
        </w:rPr>
        <w:t>54</w:t>
      </w:r>
      <w:r w:rsidRPr="002A1526">
        <w:rPr>
          <w:b/>
          <w:color w:val="000000"/>
          <w:sz w:val="28"/>
          <w:szCs w:val="28"/>
        </w:rPr>
        <w:t xml:space="preserve"> = </w:t>
      </w:r>
      <w:r w:rsidR="009B2423">
        <w:rPr>
          <w:b/>
          <w:color w:val="000000"/>
          <w:sz w:val="28"/>
          <w:szCs w:val="28"/>
        </w:rPr>
        <w:t>6 145,4</w:t>
      </w:r>
      <w:r w:rsidR="008B46EF" w:rsidRPr="002A1526">
        <w:rPr>
          <w:b/>
          <w:color w:val="000000"/>
          <w:sz w:val="28"/>
          <w:szCs w:val="28"/>
        </w:rPr>
        <w:t xml:space="preserve"> руб.</w:t>
      </w:r>
    </w:p>
    <w:p w:rsidR="002A1526" w:rsidRPr="002A1526" w:rsidRDefault="002A1526" w:rsidP="0062499D">
      <w:pPr>
        <w:pStyle w:val="afffc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8B46EF" w:rsidRPr="008C74C5" w:rsidRDefault="008B46EF" w:rsidP="00F13EE3">
      <w:pPr>
        <w:pStyle w:val="afff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8C74C5">
        <w:rPr>
          <w:b/>
          <w:sz w:val="28"/>
          <w:szCs w:val="28"/>
        </w:rPr>
        <w:t>6 этап. Стоимость приобретений, необходимых для выполнения информационных требований</w:t>
      </w:r>
    </w:p>
    <w:p w:rsidR="002A1526" w:rsidRPr="008C74C5" w:rsidRDefault="002A1526" w:rsidP="00F13EE3">
      <w:pPr>
        <w:pStyle w:val="afff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8B46EF" w:rsidRPr="008C74C5" w:rsidRDefault="008B46EF" w:rsidP="00642C36">
      <w:pPr>
        <w:pStyle w:val="afff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74C5">
        <w:rPr>
          <w:sz w:val="28"/>
          <w:szCs w:val="28"/>
        </w:rPr>
        <w:t>Картридж – 1 000 руб./шт.</w:t>
      </w:r>
    </w:p>
    <w:p w:rsidR="008B46EF" w:rsidRPr="008C74C5" w:rsidRDefault="008B46EF" w:rsidP="00642C36">
      <w:pPr>
        <w:pStyle w:val="afff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74C5">
        <w:rPr>
          <w:sz w:val="28"/>
          <w:szCs w:val="28"/>
        </w:rPr>
        <w:t>Пачка бумаги (А4) – 239 руб./пачка</w:t>
      </w:r>
    </w:p>
    <w:p w:rsidR="008B46EF" w:rsidRPr="008C74C5" w:rsidRDefault="008B46EF" w:rsidP="00642C36">
      <w:pPr>
        <w:pStyle w:val="afff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74C5">
        <w:rPr>
          <w:sz w:val="28"/>
          <w:szCs w:val="28"/>
        </w:rPr>
        <w:t>(данные из сети интернет, с официальных сайтов предприятий продажи)</w:t>
      </w:r>
    </w:p>
    <w:p w:rsidR="002A1526" w:rsidRPr="008C74C5" w:rsidRDefault="002A1526" w:rsidP="00F13EE3">
      <w:pPr>
        <w:pStyle w:val="afff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8B46EF" w:rsidRPr="008C74C5" w:rsidRDefault="007D6FBA" w:rsidP="00F13EE3">
      <w:pPr>
        <w:pStyle w:val="afff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8C74C5">
        <w:rPr>
          <w:b/>
          <w:sz w:val="28"/>
          <w:szCs w:val="28"/>
        </w:rPr>
        <w:t>А</w:t>
      </w:r>
      <w:r w:rsidRPr="008C74C5">
        <w:rPr>
          <w:b/>
          <w:sz w:val="22"/>
          <w:szCs w:val="22"/>
        </w:rPr>
        <w:t>иэ</w:t>
      </w:r>
      <w:r w:rsidR="008B46EF" w:rsidRPr="008C74C5">
        <w:rPr>
          <w:b/>
          <w:sz w:val="28"/>
          <w:szCs w:val="28"/>
        </w:rPr>
        <w:t>=МР/ (n*q), где:</w:t>
      </w:r>
    </w:p>
    <w:p w:rsidR="008B46EF" w:rsidRPr="008C74C5" w:rsidRDefault="008B46EF" w:rsidP="00642C36">
      <w:pPr>
        <w:pStyle w:val="afff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74C5">
        <w:rPr>
          <w:sz w:val="28"/>
          <w:szCs w:val="28"/>
        </w:rPr>
        <w:t>МР – средняя рыночная цена на соответствующий товар;</w:t>
      </w:r>
    </w:p>
    <w:p w:rsidR="008B46EF" w:rsidRPr="008C74C5" w:rsidRDefault="008B46EF" w:rsidP="00642C36">
      <w:pPr>
        <w:pStyle w:val="afff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74C5">
        <w:rPr>
          <w:sz w:val="28"/>
          <w:szCs w:val="28"/>
        </w:rPr>
        <w:t>n – нормативное число лет службы приобретения (для работ (услуг) и расходных материалов n=1)</w:t>
      </w:r>
    </w:p>
    <w:p w:rsidR="008B46EF" w:rsidRPr="008C74C5" w:rsidRDefault="008B46EF" w:rsidP="00642C36">
      <w:pPr>
        <w:pStyle w:val="afff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74C5">
        <w:rPr>
          <w:sz w:val="28"/>
          <w:szCs w:val="28"/>
        </w:rPr>
        <w:t>q – ожидаемое число использования приобретения в год для осуществления информационного требования</w:t>
      </w:r>
    </w:p>
    <w:p w:rsidR="008B46EF" w:rsidRDefault="00AB4C06" w:rsidP="00F13EE3">
      <w:pPr>
        <w:pStyle w:val="afff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8C74C5">
        <w:rPr>
          <w:b/>
          <w:sz w:val="28"/>
          <w:szCs w:val="28"/>
        </w:rPr>
        <w:t>А</w:t>
      </w:r>
      <w:r w:rsidRPr="008C74C5">
        <w:rPr>
          <w:b/>
          <w:sz w:val="22"/>
          <w:szCs w:val="22"/>
        </w:rPr>
        <w:t>иэ</w:t>
      </w:r>
      <w:r w:rsidR="008B46EF" w:rsidRPr="008C74C5">
        <w:rPr>
          <w:b/>
          <w:sz w:val="28"/>
          <w:szCs w:val="28"/>
        </w:rPr>
        <w:t>= (1</w:t>
      </w:r>
      <w:r w:rsidR="002A1526" w:rsidRPr="008C74C5">
        <w:rPr>
          <w:b/>
          <w:sz w:val="28"/>
          <w:szCs w:val="28"/>
        </w:rPr>
        <w:t xml:space="preserve"> </w:t>
      </w:r>
      <w:r w:rsidR="008B46EF" w:rsidRPr="008C74C5">
        <w:rPr>
          <w:b/>
          <w:sz w:val="28"/>
          <w:szCs w:val="28"/>
        </w:rPr>
        <w:t>000 + 239)/(1*1) = 1 239 руб.</w:t>
      </w:r>
    </w:p>
    <w:p w:rsidR="00F854AC" w:rsidRDefault="00F854AC" w:rsidP="00F13EE3">
      <w:pPr>
        <w:pStyle w:val="afff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F854AC" w:rsidRPr="00F72C04" w:rsidRDefault="00F854AC" w:rsidP="00F854AC">
      <w:pPr>
        <w:ind w:firstLine="709"/>
        <w:jc w:val="both"/>
        <w:rPr>
          <w:szCs w:val="28"/>
        </w:rPr>
      </w:pPr>
      <w:r w:rsidRPr="00F72C04">
        <w:rPr>
          <w:szCs w:val="28"/>
        </w:rPr>
        <w:t>Для расчета транспортных расходов</w:t>
      </w:r>
      <w:r>
        <w:rPr>
          <w:szCs w:val="28"/>
        </w:rPr>
        <w:t>,</w:t>
      </w:r>
      <w:r w:rsidRPr="00F72C04">
        <w:rPr>
          <w:szCs w:val="28"/>
        </w:rPr>
        <w:t xml:space="preserve"> связанных с доставкой </w:t>
      </w:r>
      <w:r>
        <w:rPr>
          <w:szCs w:val="28"/>
        </w:rPr>
        <w:t xml:space="preserve">(представлением) </w:t>
      </w:r>
      <w:r w:rsidRPr="00F72C04">
        <w:rPr>
          <w:szCs w:val="28"/>
        </w:rPr>
        <w:t>документов</w:t>
      </w:r>
      <w:r>
        <w:rPr>
          <w:szCs w:val="28"/>
        </w:rPr>
        <w:t>,</w:t>
      </w:r>
      <w:r w:rsidRPr="00F72C04">
        <w:rPr>
          <w:szCs w:val="28"/>
        </w:rPr>
        <w:t xml:space="preserve"> принят предельный максимальный тариф на проезд пассажиров в городском сообщении в тр</w:t>
      </w:r>
      <w:r>
        <w:rPr>
          <w:szCs w:val="28"/>
        </w:rPr>
        <w:t>анспортных средствах категории «</w:t>
      </w:r>
      <w:r w:rsidRPr="00F72C04">
        <w:rPr>
          <w:szCs w:val="28"/>
        </w:rPr>
        <w:t>М</w:t>
      </w:r>
      <w:r>
        <w:rPr>
          <w:szCs w:val="28"/>
        </w:rPr>
        <w:t>3»</w:t>
      </w:r>
      <w:r w:rsidRPr="00F72C04">
        <w:rPr>
          <w:szCs w:val="28"/>
        </w:rPr>
        <w:t xml:space="preserve"> на период с 1 января 2018 года по 31 декабря 2018 года, утвержденный приказом Региональной службы по тарифам автономного округа</w:t>
      </w:r>
      <w:r>
        <w:rPr>
          <w:szCs w:val="28"/>
        </w:rPr>
        <w:t xml:space="preserve"> </w:t>
      </w:r>
      <w:r w:rsidRPr="00F72C04">
        <w:rPr>
          <w:szCs w:val="28"/>
        </w:rPr>
        <w:t>от 11.12.2017 №165-нп</w:t>
      </w:r>
      <w:r>
        <w:rPr>
          <w:szCs w:val="28"/>
        </w:rPr>
        <w:t>, который составляет 23,5 рублей за 1 поездку.</w:t>
      </w:r>
      <w:r w:rsidRPr="00F72C04">
        <w:rPr>
          <w:szCs w:val="28"/>
        </w:rPr>
        <w:t xml:space="preserve"> </w:t>
      </w:r>
      <w:bookmarkStart w:id="2" w:name="_GoBack"/>
      <w:bookmarkEnd w:id="2"/>
    </w:p>
    <w:p w:rsidR="00F854AC" w:rsidRPr="00F72C04" w:rsidRDefault="00F854AC" w:rsidP="00F854AC">
      <w:pPr>
        <w:ind w:firstLine="709"/>
        <w:jc w:val="both"/>
        <w:rPr>
          <w:szCs w:val="28"/>
        </w:rPr>
      </w:pPr>
      <w:r w:rsidRPr="00F72C04">
        <w:rPr>
          <w:szCs w:val="28"/>
        </w:rPr>
        <w:t>Для выполнения информационн</w:t>
      </w:r>
      <w:r>
        <w:rPr>
          <w:szCs w:val="28"/>
        </w:rPr>
        <w:t>ых</w:t>
      </w:r>
      <w:r w:rsidRPr="00F72C04">
        <w:rPr>
          <w:szCs w:val="28"/>
        </w:rPr>
        <w:t xml:space="preserve"> требовани</w:t>
      </w:r>
      <w:r>
        <w:rPr>
          <w:szCs w:val="28"/>
        </w:rPr>
        <w:t>й, определенных на втором этапе,</w:t>
      </w:r>
      <w:r w:rsidRPr="00F72C04">
        <w:rPr>
          <w:szCs w:val="28"/>
        </w:rPr>
        <w:t xml:space="preserve"> необходимо </w:t>
      </w:r>
      <w:r>
        <w:rPr>
          <w:szCs w:val="28"/>
        </w:rPr>
        <w:t>6</w:t>
      </w:r>
      <w:r w:rsidRPr="00F72C04">
        <w:rPr>
          <w:szCs w:val="28"/>
        </w:rPr>
        <w:t xml:space="preserve"> поезд</w:t>
      </w:r>
      <w:r>
        <w:rPr>
          <w:szCs w:val="28"/>
        </w:rPr>
        <w:t>ок</w:t>
      </w:r>
      <w:r w:rsidRPr="00F72C04">
        <w:rPr>
          <w:szCs w:val="28"/>
        </w:rPr>
        <w:t>.</w:t>
      </w:r>
    </w:p>
    <w:p w:rsidR="00F854AC" w:rsidRPr="008C74C5" w:rsidRDefault="00F854AC" w:rsidP="00F854AC">
      <w:pPr>
        <w:pStyle w:val="afffc"/>
        <w:spacing w:before="0" w:beforeAutospacing="0" w:after="0" w:afterAutospacing="0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C74C5">
        <w:rPr>
          <w:sz w:val="28"/>
          <w:szCs w:val="28"/>
        </w:rPr>
        <w:t xml:space="preserve"> * 23,5 = </w:t>
      </w:r>
      <w:r>
        <w:rPr>
          <w:b/>
          <w:sz w:val="28"/>
          <w:szCs w:val="28"/>
        </w:rPr>
        <w:t>141</w:t>
      </w:r>
      <w:r w:rsidRPr="008C74C5">
        <w:rPr>
          <w:b/>
          <w:sz w:val="28"/>
          <w:szCs w:val="28"/>
        </w:rPr>
        <w:t xml:space="preserve"> руб.</w:t>
      </w:r>
    </w:p>
    <w:p w:rsidR="00F854AC" w:rsidRDefault="00F854AC" w:rsidP="008D5BCB">
      <w:pPr>
        <w:pStyle w:val="afff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8B46EF" w:rsidRPr="008C74C5" w:rsidRDefault="008B46EF" w:rsidP="008D5BCB">
      <w:pPr>
        <w:pStyle w:val="afff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8C74C5">
        <w:rPr>
          <w:b/>
          <w:sz w:val="28"/>
          <w:szCs w:val="28"/>
        </w:rPr>
        <w:t>7 этап. Сумма информационных издержек</w:t>
      </w:r>
    </w:p>
    <w:p w:rsidR="004E1B7D" w:rsidRPr="008C74C5" w:rsidRDefault="004E1B7D" w:rsidP="008D5BCB">
      <w:pPr>
        <w:pStyle w:val="afff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8B46EF" w:rsidRPr="008C74C5" w:rsidRDefault="00AB4C06" w:rsidP="008262F5">
      <w:pPr>
        <w:pStyle w:val="afff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8C74C5">
        <w:rPr>
          <w:b/>
          <w:sz w:val="28"/>
          <w:szCs w:val="28"/>
        </w:rPr>
        <w:t>И</w:t>
      </w:r>
      <w:r w:rsidRPr="008C74C5">
        <w:rPr>
          <w:b/>
          <w:sz w:val="22"/>
          <w:szCs w:val="22"/>
        </w:rPr>
        <w:t>ит</w:t>
      </w:r>
      <w:r w:rsidRPr="008C74C5">
        <w:rPr>
          <w:b/>
          <w:sz w:val="28"/>
          <w:szCs w:val="28"/>
        </w:rPr>
        <w:t>=t</w:t>
      </w:r>
      <w:r w:rsidRPr="008C74C5">
        <w:rPr>
          <w:b/>
          <w:sz w:val="22"/>
          <w:szCs w:val="22"/>
        </w:rPr>
        <w:t>ит</w:t>
      </w:r>
      <w:r w:rsidRPr="008C74C5">
        <w:rPr>
          <w:b/>
          <w:sz w:val="28"/>
          <w:szCs w:val="28"/>
        </w:rPr>
        <w:t>+А</w:t>
      </w:r>
      <w:r w:rsidRPr="008C74C5">
        <w:rPr>
          <w:b/>
          <w:sz w:val="22"/>
          <w:szCs w:val="22"/>
        </w:rPr>
        <w:t>ит</w:t>
      </w:r>
      <w:r w:rsidR="008B46EF" w:rsidRPr="008C74C5">
        <w:rPr>
          <w:b/>
          <w:sz w:val="28"/>
          <w:szCs w:val="28"/>
        </w:rPr>
        <w:t>, где</w:t>
      </w:r>
      <w:r w:rsidR="009F6186" w:rsidRPr="008C74C5">
        <w:rPr>
          <w:b/>
          <w:sz w:val="28"/>
          <w:szCs w:val="28"/>
        </w:rPr>
        <w:t>,</w:t>
      </w:r>
    </w:p>
    <w:p w:rsidR="002A1526" w:rsidRPr="008C74C5" w:rsidRDefault="002A1526" w:rsidP="008262F5">
      <w:pPr>
        <w:pStyle w:val="afff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8B46EF" w:rsidRPr="008C74C5" w:rsidRDefault="008262F5" w:rsidP="00642C36">
      <w:pPr>
        <w:pStyle w:val="afff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74C5">
        <w:rPr>
          <w:sz w:val="28"/>
          <w:szCs w:val="28"/>
        </w:rPr>
        <w:t>t</w:t>
      </w:r>
      <w:r w:rsidRPr="008C74C5">
        <w:rPr>
          <w:sz w:val="22"/>
          <w:szCs w:val="22"/>
        </w:rPr>
        <w:t>ит</w:t>
      </w:r>
      <w:r w:rsidR="008B46EF" w:rsidRPr="008C74C5">
        <w:rPr>
          <w:sz w:val="28"/>
          <w:szCs w:val="28"/>
        </w:rPr>
        <w:t xml:space="preserve"> – затраты рабочего времени в часах, полученных на пятом этапе, </w:t>
      </w:r>
      <w:r w:rsidR="009F6186" w:rsidRPr="008C74C5">
        <w:rPr>
          <w:sz w:val="28"/>
          <w:szCs w:val="28"/>
        </w:rPr>
        <w:t xml:space="preserve">                                            </w:t>
      </w:r>
      <w:r w:rsidR="008B46EF" w:rsidRPr="008C74C5">
        <w:rPr>
          <w:sz w:val="28"/>
          <w:szCs w:val="28"/>
        </w:rPr>
        <w:t>на выполнение информационного требования</w:t>
      </w:r>
      <w:r w:rsidR="009F6186" w:rsidRPr="008C74C5">
        <w:rPr>
          <w:sz w:val="28"/>
          <w:szCs w:val="28"/>
        </w:rPr>
        <w:t>;</w:t>
      </w:r>
    </w:p>
    <w:p w:rsidR="00AB4C06" w:rsidRPr="008C74C5" w:rsidRDefault="008262F5" w:rsidP="00AB4C06">
      <w:pPr>
        <w:pStyle w:val="afff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74C5">
        <w:rPr>
          <w:sz w:val="28"/>
          <w:szCs w:val="28"/>
        </w:rPr>
        <w:t>А</w:t>
      </w:r>
      <w:r w:rsidRPr="008C74C5">
        <w:rPr>
          <w:sz w:val="22"/>
          <w:szCs w:val="22"/>
        </w:rPr>
        <w:t>ит</w:t>
      </w:r>
      <w:r w:rsidR="008B46EF" w:rsidRPr="008C74C5">
        <w:rPr>
          <w:sz w:val="28"/>
          <w:szCs w:val="28"/>
        </w:rPr>
        <w:t xml:space="preserve"> – стоимость приобретений, полученных на шестом этапе, необходимых для выполнения информационного требования с учетом показателя масштаба и частоты</w:t>
      </w:r>
      <w:r w:rsidR="009F6186" w:rsidRPr="008C74C5">
        <w:rPr>
          <w:sz w:val="28"/>
          <w:szCs w:val="28"/>
        </w:rPr>
        <w:t>.</w:t>
      </w:r>
    </w:p>
    <w:p w:rsidR="009F6186" w:rsidRPr="008C74C5" w:rsidRDefault="009F6186" w:rsidP="00AB4C06">
      <w:pPr>
        <w:pStyle w:val="afffc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B46EF" w:rsidRPr="008C74C5" w:rsidRDefault="008262F5" w:rsidP="008262F5">
      <w:pPr>
        <w:pStyle w:val="afff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8C74C5">
        <w:rPr>
          <w:b/>
          <w:sz w:val="28"/>
          <w:szCs w:val="28"/>
        </w:rPr>
        <w:t>И</w:t>
      </w:r>
      <w:r w:rsidRPr="008C74C5">
        <w:rPr>
          <w:b/>
          <w:sz w:val="22"/>
          <w:szCs w:val="22"/>
        </w:rPr>
        <w:t>ит</w:t>
      </w:r>
      <w:r w:rsidR="009F6186" w:rsidRPr="008C74C5">
        <w:rPr>
          <w:b/>
          <w:sz w:val="22"/>
          <w:szCs w:val="22"/>
        </w:rPr>
        <w:t xml:space="preserve"> </w:t>
      </w:r>
      <w:r w:rsidR="008B46EF" w:rsidRPr="008C74C5">
        <w:rPr>
          <w:b/>
          <w:sz w:val="28"/>
          <w:szCs w:val="28"/>
        </w:rPr>
        <w:t xml:space="preserve">= </w:t>
      </w:r>
      <w:r w:rsidR="00A7278D" w:rsidRPr="008C74C5">
        <w:rPr>
          <w:b/>
          <w:sz w:val="28"/>
          <w:szCs w:val="28"/>
        </w:rPr>
        <w:t xml:space="preserve">6 145,4 </w:t>
      </w:r>
      <w:r w:rsidRPr="008C74C5">
        <w:rPr>
          <w:b/>
          <w:sz w:val="28"/>
          <w:szCs w:val="28"/>
        </w:rPr>
        <w:t>+ 1 239</w:t>
      </w:r>
      <w:r w:rsidR="00E706C8" w:rsidRPr="008C74C5">
        <w:rPr>
          <w:b/>
          <w:sz w:val="28"/>
          <w:szCs w:val="28"/>
        </w:rPr>
        <w:t xml:space="preserve"> + </w:t>
      </w:r>
      <w:r w:rsidR="00C82EDD">
        <w:rPr>
          <w:b/>
          <w:sz w:val="28"/>
          <w:szCs w:val="28"/>
        </w:rPr>
        <w:t>141</w:t>
      </w:r>
      <w:r w:rsidR="00E706C8" w:rsidRPr="008C74C5">
        <w:rPr>
          <w:b/>
          <w:sz w:val="28"/>
          <w:szCs w:val="28"/>
        </w:rPr>
        <w:t xml:space="preserve"> = </w:t>
      </w:r>
      <w:r w:rsidR="00EF5A1E" w:rsidRPr="008C74C5">
        <w:rPr>
          <w:b/>
          <w:sz w:val="28"/>
          <w:szCs w:val="28"/>
        </w:rPr>
        <w:t>7</w:t>
      </w:r>
      <w:r w:rsidR="00C82EDD">
        <w:rPr>
          <w:b/>
          <w:sz w:val="28"/>
          <w:szCs w:val="28"/>
        </w:rPr>
        <w:t> 525,4</w:t>
      </w:r>
      <w:r w:rsidR="008B46EF" w:rsidRPr="008C74C5">
        <w:rPr>
          <w:b/>
          <w:sz w:val="28"/>
          <w:szCs w:val="28"/>
        </w:rPr>
        <w:t xml:space="preserve"> руб.</w:t>
      </w:r>
    </w:p>
    <w:p w:rsidR="00AB4C06" w:rsidRPr="008C74C5" w:rsidRDefault="00AB4C06" w:rsidP="008262F5">
      <w:pPr>
        <w:pStyle w:val="afff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AB4C06" w:rsidRPr="004E1B7D" w:rsidRDefault="008B46EF" w:rsidP="00642C36">
      <w:pPr>
        <w:pStyle w:val="afffc"/>
        <w:spacing w:before="0" w:beforeAutospacing="0" w:after="0" w:afterAutospacing="0"/>
        <w:ind w:firstLine="567"/>
        <w:jc w:val="both"/>
        <w:rPr>
          <w:b/>
          <w:color w:val="FF0000"/>
          <w:sz w:val="28"/>
          <w:szCs w:val="28"/>
        </w:rPr>
      </w:pPr>
      <w:r w:rsidRPr="002A1526">
        <w:rPr>
          <w:color w:val="000000"/>
          <w:sz w:val="28"/>
          <w:szCs w:val="28"/>
        </w:rPr>
        <w:t xml:space="preserve">Таким образом, информационные издержки </w:t>
      </w:r>
      <w:r w:rsidR="00D02E9D" w:rsidRPr="002A1526">
        <w:rPr>
          <w:color w:val="000000"/>
          <w:sz w:val="28"/>
          <w:szCs w:val="28"/>
        </w:rPr>
        <w:t xml:space="preserve">1 заявителя </w:t>
      </w:r>
      <w:r w:rsidRPr="002A1526">
        <w:rPr>
          <w:color w:val="000000"/>
          <w:sz w:val="28"/>
          <w:szCs w:val="28"/>
        </w:rPr>
        <w:t xml:space="preserve">составят </w:t>
      </w:r>
      <w:r w:rsidR="00AB4C06" w:rsidRPr="002A1526">
        <w:rPr>
          <w:color w:val="000000"/>
          <w:sz w:val="28"/>
          <w:szCs w:val="28"/>
        </w:rPr>
        <w:t xml:space="preserve">на </w:t>
      </w:r>
      <w:r w:rsidR="008C74C5" w:rsidRPr="008C74C5">
        <w:rPr>
          <w:b/>
          <w:sz w:val="28"/>
          <w:szCs w:val="28"/>
        </w:rPr>
        <w:t>7 </w:t>
      </w:r>
      <w:r w:rsidR="00C82EDD">
        <w:rPr>
          <w:b/>
          <w:sz w:val="28"/>
          <w:szCs w:val="28"/>
        </w:rPr>
        <w:t>525</w:t>
      </w:r>
      <w:r w:rsidR="008C74C5" w:rsidRPr="008C74C5">
        <w:rPr>
          <w:b/>
          <w:sz w:val="28"/>
          <w:szCs w:val="28"/>
        </w:rPr>
        <w:t xml:space="preserve">,4 </w:t>
      </w:r>
      <w:r w:rsidR="00AB4C06" w:rsidRPr="008C74C5">
        <w:rPr>
          <w:b/>
          <w:sz w:val="28"/>
          <w:szCs w:val="28"/>
        </w:rPr>
        <w:t>руб.</w:t>
      </w:r>
    </w:p>
    <w:p w:rsidR="00AB4C06" w:rsidRPr="002A1526" w:rsidRDefault="00AB4C06" w:rsidP="00642C36">
      <w:pPr>
        <w:pStyle w:val="afff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BD777D" w:rsidRPr="00251483" w:rsidRDefault="008262F5" w:rsidP="005246FA">
      <w:pPr>
        <w:pStyle w:val="afff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2EDD">
        <w:rPr>
          <w:sz w:val="28"/>
          <w:szCs w:val="28"/>
        </w:rPr>
        <w:t>Утвержденным бюджетом 2018</w:t>
      </w:r>
      <w:r w:rsidR="008B46EF" w:rsidRPr="00C82EDD">
        <w:rPr>
          <w:sz w:val="28"/>
          <w:szCs w:val="28"/>
        </w:rPr>
        <w:t xml:space="preserve"> года предусмотрен</w:t>
      </w:r>
      <w:r w:rsidR="00BD777D" w:rsidRPr="00C82EDD">
        <w:rPr>
          <w:sz w:val="28"/>
          <w:szCs w:val="28"/>
        </w:rPr>
        <w:t>а субсидия</w:t>
      </w:r>
      <w:r w:rsidR="00251483" w:rsidRPr="00C82EDD">
        <w:rPr>
          <w:sz w:val="28"/>
          <w:szCs w:val="28"/>
        </w:rPr>
        <w:t xml:space="preserve"> на</w:t>
      </w:r>
      <w:r w:rsidR="00BD777D" w:rsidRPr="00C82EDD">
        <w:rPr>
          <w:sz w:val="28"/>
          <w:szCs w:val="28"/>
        </w:rPr>
        <w:t xml:space="preserve"> </w:t>
      </w:r>
      <w:r w:rsidR="00251483" w:rsidRPr="00C82EDD">
        <w:rPr>
          <w:sz w:val="28"/>
          <w:szCs w:val="28"/>
        </w:rPr>
        <w:t xml:space="preserve">создание и (или) обеспечение деятельности центров молодежного инновационного творчества                             </w:t>
      </w:r>
      <w:r w:rsidR="00BD777D" w:rsidRPr="00C82EDD">
        <w:rPr>
          <w:sz w:val="28"/>
          <w:szCs w:val="28"/>
        </w:rPr>
        <w:t>на общую сумму</w:t>
      </w:r>
      <w:r w:rsidR="00251483" w:rsidRPr="00C82EDD">
        <w:rPr>
          <w:sz w:val="28"/>
          <w:szCs w:val="28"/>
        </w:rPr>
        <w:t xml:space="preserve"> </w:t>
      </w:r>
      <w:r w:rsidR="00C82EDD" w:rsidRPr="00C82EDD">
        <w:rPr>
          <w:b/>
          <w:sz w:val="28"/>
          <w:szCs w:val="28"/>
        </w:rPr>
        <w:t>945000</w:t>
      </w:r>
      <w:r w:rsidR="00BD777D" w:rsidRPr="00C82EDD">
        <w:rPr>
          <w:b/>
          <w:sz w:val="28"/>
          <w:szCs w:val="28"/>
        </w:rPr>
        <w:t xml:space="preserve"> рублей на</w:t>
      </w:r>
      <w:r w:rsidRPr="00C82EDD">
        <w:rPr>
          <w:b/>
          <w:sz w:val="28"/>
          <w:szCs w:val="28"/>
        </w:rPr>
        <w:t xml:space="preserve"> </w:t>
      </w:r>
      <w:r w:rsidR="00C82EDD" w:rsidRPr="00C82EDD">
        <w:rPr>
          <w:b/>
          <w:sz w:val="28"/>
          <w:szCs w:val="28"/>
        </w:rPr>
        <w:t>1</w:t>
      </w:r>
      <w:r w:rsidR="00BD777D" w:rsidRPr="00C82EDD">
        <w:rPr>
          <w:b/>
          <w:sz w:val="28"/>
          <w:szCs w:val="28"/>
        </w:rPr>
        <w:t xml:space="preserve"> субъект</w:t>
      </w:r>
      <w:r w:rsidR="00C82EDD" w:rsidRPr="00C82EDD">
        <w:rPr>
          <w:b/>
          <w:sz w:val="28"/>
          <w:szCs w:val="28"/>
        </w:rPr>
        <w:t>а</w:t>
      </w:r>
      <w:r w:rsidR="00BD777D" w:rsidRPr="00C82EDD">
        <w:rPr>
          <w:b/>
          <w:sz w:val="28"/>
          <w:szCs w:val="28"/>
        </w:rPr>
        <w:t xml:space="preserve"> </w:t>
      </w:r>
      <w:r w:rsidR="00BD777D" w:rsidRPr="00C82EDD">
        <w:rPr>
          <w:sz w:val="28"/>
          <w:szCs w:val="28"/>
        </w:rPr>
        <w:t xml:space="preserve">малого </w:t>
      </w:r>
      <w:r w:rsidR="00BD777D" w:rsidRPr="00251483">
        <w:rPr>
          <w:sz w:val="28"/>
          <w:szCs w:val="28"/>
        </w:rPr>
        <w:t>и среднего предпринимательства</w:t>
      </w:r>
      <w:r w:rsidR="009E15AB" w:rsidRPr="00251483">
        <w:rPr>
          <w:sz w:val="28"/>
          <w:szCs w:val="28"/>
        </w:rPr>
        <w:t>.</w:t>
      </w:r>
      <w:r w:rsidR="008B46EF" w:rsidRPr="00251483">
        <w:rPr>
          <w:sz w:val="28"/>
          <w:szCs w:val="28"/>
        </w:rPr>
        <w:t xml:space="preserve"> </w:t>
      </w:r>
      <w:bookmarkEnd w:id="0"/>
      <w:bookmarkEnd w:id="1"/>
    </w:p>
    <w:sectPr w:rsidR="00BD777D" w:rsidRPr="00251483" w:rsidSect="005246FA">
      <w:pgSz w:w="11906" w:h="16838" w:code="9"/>
      <w:pgMar w:top="709" w:right="567" w:bottom="709" w:left="993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7AE" w:rsidRDefault="00BB77AE" w:rsidP="00920526">
      <w:r>
        <w:separator/>
      </w:r>
    </w:p>
  </w:endnote>
  <w:endnote w:type="continuationSeparator" w:id="0">
    <w:p w:rsidR="00BB77AE" w:rsidRDefault="00BB77AE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7AE" w:rsidRDefault="00BB77AE" w:rsidP="00920526">
      <w:r>
        <w:separator/>
      </w:r>
    </w:p>
  </w:footnote>
  <w:footnote w:type="continuationSeparator" w:id="0">
    <w:p w:rsidR="00BB77AE" w:rsidRDefault="00BB77AE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434967"/>
    <w:multiLevelType w:val="hybridMultilevel"/>
    <w:tmpl w:val="0A8E6920"/>
    <w:lvl w:ilvl="0" w:tplc="528AF5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8880231"/>
    <w:multiLevelType w:val="hybridMultilevel"/>
    <w:tmpl w:val="699AA39A"/>
    <w:lvl w:ilvl="0" w:tplc="F9EC8EF2">
      <w:start w:val="1"/>
      <w:numFmt w:val="decimal"/>
      <w:lvlText w:val="%1."/>
      <w:lvlJc w:val="left"/>
      <w:pPr>
        <w:ind w:left="1017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65FB1D14"/>
    <w:multiLevelType w:val="hybridMultilevel"/>
    <w:tmpl w:val="686EB5EA"/>
    <w:lvl w:ilvl="0" w:tplc="191CAE6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7"/>
  </w:num>
  <w:num w:numId="5">
    <w:abstractNumId w:val="5"/>
  </w:num>
  <w:num w:numId="6">
    <w:abstractNumId w:val="11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9"/>
  </w:num>
  <w:num w:numId="11">
    <w:abstractNumId w:val="13"/>
  </w:num>
  <w:num w:numId="12">
    <w:abstractNumId w:val="12"/>
  </w:num>
  <w:num w:numId="13">
    <w:abstractNumId w:val="3"/>
  </w:num>
  <w:num w:numId="14">
    <w:abstractNumId w:val="10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24968"/>
    <w:rsid w:val="00030439"/>
    <w:rsid w:val="00032B5B"/>
    <w:rsid w:val="00033C89"/>
    <w:rsid w:val="00066D74"/>
    <w:rsid w:val="00075313"/>
    <w:rsid w:val="00084472"/>
    <w:rsid w:val="00085008"/>
    <w:rsid w:val="00087D66"/>
    <w:rsid w:val="00094BCD"/>
    <w:rsid w:val="000957AC"/>
    <w:rsid w:val="000A383D"/>
    <w:rsid w:val="000A4DF9"/>
    <w:rsid w:val="000B250C"/>
    <w:rsid w:val="000C6A8D"/>
    <w:rsid w:val="000D2CD9"/>
    <w:rsid w:val="000D3F00"/>
    <w:rsid w:val="000D7200"/>
    <w:rsid w:val="000E2267"/>
    <w:rsid w:val="000E3770"/>
    <w:rsid w:val="000F099E"/>
    <w:rsid w:val="000F0F96"/>
    <w:rsid w:val="000F1147"/>
    <w:rsid w:val="000F5958"/>
    <w:rsid w:val="0012302D"/>
    <w:rsid w:val="00126FEF"/>
    <w:rsid w:val="00131254"/>
    <w:rsid w:val="001336E5"/>
    <w:rsid w:val="00137DB0"/>
    <w:rsid w:val="00145F29"/>
    <w:rsid w:val="00151A96"/>
    <w:rsid w:val="00154A43"/>
    <w:rsid w:val="00161F65"/>
    <w:rsid w:val="0016595F"/>
    <w:rsid w:val="001731EB"/>
    <w:rsid w:val="001746A8"/>
    <w:rsid w:val="00182F3C"/>
    <w:rsid w:val="0018687C"/>
    <w:rsid w:val="001A49FA"/>
    <w:rsid w:val="001A55BD"/>
    <w:rsid w:val="001D7E14"/>
    <w:rsid w:val="001E2DE1"/>
    <w:rsid w:val="0020654D"/>
    <w:rsid w:val="002178D7"/>
    <w:rsid w:val="00227D0A"/>
    <w:rsid w:val="00232E9C"/>
    <w:rsid w:val="002346EA"/>
    <w:rsid w:val="0024205F"/>
    <w:rsid w:val="0024222F"/>
    <w:rsid w:val="00243B2E"/>
    <w:rsid w:val="0024698A"/>
    <w:rsid w:val="00247650"/>
    <w:rsid w:val="00250060"/>
    <w:rsid w:val="00250978"/>
    <w:rsid w:val="00251483"/>
    <w:rsid w:val="00254223"/>
    <w:rsid w:val="0026025F"/>
    <w:rsid w:val="0026026D"/>
    <w:rsid w:val="0027621B"/>
    <w:rsid w:val="0028283B"/>
    <w:rsid w:val="002A1526"/>
    <w:rsid w:val="002A66CD"/>
    <w:rsid w:val="002A7C2A"/>
    <w:rsid w:val="002B1340"/>
    <w:rsid w:val="002B3A2B"/>
    <w:rsid w:val="002C223D"/>
    <w:rsid w:val="002D033F"/>
    <w:rsid w:val="002D076D"/>
    <w:rsid w:val="002D09D2"/>
    <w:rsid w:val="002D322C"/>
    <w:rsid w:val="002E6E42"/>
    <w:rsid w:val="002E72C5"/>
    <w:rsid w:val="002F2E05"/>
    <w:rsid w:val="003007C1"/>
    <w:rsid w:val="003028A1"/>
    <w:rsid w:val="00322F75"/>
    <w:rsid w:val="0033035D"/>
    <w:rsid w:val="0033183E"/>
    <w:rsid w:val="00333D18"/>
    <w:rsid w:val="0034010D"/>
    <w:rsid w:val="0034229B"/>
    <w:rsid w:val="00355C64"/>
    <w:rsid w:val="00367AB8"/>
    <w:rsid w:val="003807F5"/>
    <w:rsid w:val="00391B9F"/>
    <w:rsid w:val="00394E47"/>
    <w:rsid w:val="00397000"/>
    <w:rsid w:val="003B10C9"/>
    <w:rsid w:val="003C0E25"/>
    <w:rsid w:val="003E1C0A"/>
    <w:rsid w:val="00401A91"/>
    <w:rsid w:val="004022E6"/>
    <w:rsid w:val="00420954"/>
    <w:rsid w:val="00435DF4"/>
    <w:rsid w:val="00470298"/>
    <w:rsid w:val="004748D5"/>
    <w:rsid w:val="004779B7"/>
    <w:rsid w:val="00483D99"/>
    <w:rsid w:val="004A7151"/>
    <w:rsid w:val="004B1C52"/>
    <w:rsid w:val="004B3ADF"/>
    <w:rsid w:val="004C17E1"/>
    <w:rsid w:val="004E1B7D"/>
    <w:rsid w:val="004E6C47"/>
    <w:rsid w:val="004F1B12"/>
    <w:rsid w:val="00512744"/>
    <w:rsid w:val="005246FA"/>
    <w:rsid w:val="00530B20"/>
    <w:rsid w:val="00534B8A"/>
    <w:rsid w:val="005470CC"/>
    <w:rsid w:val="00553E46"/>
    <w:rsid w:val="00560462"/>
    <w:rsid w:val="0057031E"/>
    <w:rsid w:val="00583652"/>
    <w:rsid w:val="0058418B"/>
    <w:rsid w:val="00584FD1"/>
    <w:rsid w:val="00587D90"/>
    <w:rsid w:val="005B41CD"/>
    <w:rsid w:val="005B7E69"/>
    <w:rsid w:val="005C2351"/>
    <w:rsid w:val="005C3528"/>
    <w:rsid w:val="005D1DF7"/>
    <w:rsid w:val="005E717B"/>
    <w:rsid w:val="005F2DEC"/>
    <w:rsid w:val="00601DB0"/>
    <w:rsid w:val="006065B7"/>
    <w:rsid w:val="00611B15"/>
    <w:rsid w:val="00613D6C"/>
    <w:rsid w:val="00615474"/>
    <w:rsid w:val="0061747E"/>
    <w:rsid w:val="0062499D"/>
    <w:rsid w:val="00624E06"/>
    <w:rsid w:val="00633EF4"/>
    <w:rsid w:val="00641B3B"/>
    <w:rsid w:val="0064270B"/>
    <w:rsid w:val="00642C36"/>
    <w:rsid w:val="00643226"/>
    <w:rsid w:val="00643DDD"/>
    <w:rsid w:val="00647FF7"/>
    <w:rsid w:val="00677F3C"/>
    <w:rsid w:val="00682193"/>
    <w:rsid w:val="006C01C7"/>
    <w:rsid w:val="006C089C"/>
    <w:rsid w:val="006C4397"/>
    <w:rsid w:val="006E2694"/>
    <w:rsid w:val="006F198C"/>
    <w:rsid w:val="006F1CD7"/>
    <w:rsid w:val="006F20B2"/>
    <w:rsid w:val="006F5441"/>
    <w:rsid w:val="006F7B88"/>
    <w:rsid w:val="00702E6E"/>
    <w:rsid w:val="00712D3B"/>
    <w:rsid w:val="00733D6A"/>
    <w:rsid w:val="007438A5"/>
    <w:rsid w:val="007453A0"/>
    <w:rsid w:val="0075215B"/>
    <w:rsid w:val="00764886"/>
    <w:rsid w:val="007666BE"/>
    <w:rsid w:val="007709B8"/>
    <w:rsid w:val="00776477"/>
    <w:rsid w:val="00783F6E"/>
    <w:rsid w:val="00791208"/>
    <w:rsid w:val="007976CC"/>
    <w:rsid w:val="007A3175"/>
    <w:rsid w:val="007B544C"/>
    <w:rsid w:val="007B5E4D"/>
    <w:rsid w:val="007C20F6"/>
    <w:rsid w:val="007C282E"/>
    <w:rsid w:val="007C3135"/>
    <w:rsid w:val="007D0471"/>
    <w:rsid w:val="007D6FBA"/>
    <w:rsid w:val="007E7B9E"/>
    <w:rsid w:val="007F4C4D"/>
    <w:rsid w:val="00802EAA"/>
    <w:rsid w:val="008030AB"/>
    <w:rsid w:val="008052F1"/>
    <w:rsid w:val="00815809"/>
    <w:rsid w:val="00816DE4"/>
    <w:rsid w:val="008262F5"/>
    <w:rsid w:val="00843965"/>
    <w:rsid w:val="00844589"/>
    <w:rsid w:val="00851ED0"/>
    <w:rsid w:val="008576B3"/>
    <w:rsid w:val="00857FAD"/>
    <w:rsid w:val="0086038F"/>
    <w:rsid w:val="00882B41"/>
    <w:rsid w:val="00891D97"/>
    <w:rsid w:val="008921F3"/>
    <w:rsid w:val="008A577E"/>
    <w:rsid w:val="008B29A3"/>
    <w:rsid w:val="008B46EF"/>
    <w:rsid w:val="008B65A3"/>
    <w:rsid w:val="008C74C5"/>
    <w:rsid w:val="008C7D50"/>
    <w:rsid w:val="008D5BCB"/>
    <w:rsid w:val="008E6C0A"/>
    <w:rsid w:val="008F63FB"/>
    <w:rsid w:val="008F70CB"/>
    <w:rsid w:val="00900F11"/>
    <w:rsid w:val="00917C4D"/>
    <w:rsid w:val="00920526"/>
    <w:rsid w:val="009262A5"/>
    <w:rsid w:val="0092744B"/>
    <w:rsid w:val="009344BA"/>
    <w:rsid w:val="00935C7E"/>
    <w:rsid w:val="009379EB"/>
    <w:rsid w:val="0095564A"/>
    <w:rsid w:val="0095797E"/>
    <w:rsid w:val="00960EFE"/>
    <w:rsid w:val="00972717"/>
    <w:rsid w:val="00985ADF"/>
    <w:rsid w:val="00991999"/>
    <w:rsid w:val="009A4DA7"/>
    <w:rsid w:val="009B2423"/>
    <w:rsid w:val="009B484B"/>
    <w:rsid w:val="009D6AAA"/>
    <w:rsid w:val="009D7DAB"/>
    <w:rsid w:val="009E15AB"/>
    <w:rsid w:val="009F133B"/>
    <w:rsid w:val="009F5885"/>
    <w:rsid w:val="009F6186"/>
    <w:rsid w:val="00A05A63"/>
    <w:rsid w:val="00A14E00"/>
    <w:rsid w:val="00A17D05"/>
    <w:rsid w:val="00A20A0E"/>
    <w:rsid w:val="00A22ACB"/>
    <w:rsid w:val="00A24AE4"/>
    <w:rsid w:val="00A25377"/>
    <w:rsid w:val="00A35FE3"/>
    <w:rsid w:val="00A37C70"/>
    <w:rsid w:val="00A46792"/>
    <w:rsid w:val="00A479F3"/>
    <w:rsid w:val="00A635AB"/>
    <w:rsid w:val="00A71B5E"/>
    <w:rsid w:val="00A7278D"/>
    <w:rsid w:val="00A81725"/>
    <w:rsid w:val="00A82264"/>
    <w:rsid w:val="00A8270F"/>
    <w:rsid w:val="00A85943"/>
    <w:rsid w:val="00A9160C"/>
    <w:rsid w:val="00AA2F5D"/>
    <w:rsid w:val="00AA723D"/>
    <w:rsid w:val="00AB10C9"/>
    <w:rsid w:val="00AB4C06"/>
    <w:rsid w:val="00AB6AF9"/>
    <w:rsid w:val="00AD025D"/>
    <w:rsid w:val="00AD1CC2"/>
    <w:rsid w:val="00AD2596"/>
    <w:rsid w:val="00AD264C"/>
    <w:rsid w:val="00AF0EE0"/>
    <w:rsid w:val="00AF43AF"/>
    <w:rsid w:val="00B07120"/>
    <w:rsid w:val="00B14BBB"/>
    <w:rsid w:val="00B1647B"/>
    <w:rsid w:val="00B22461"/>
    <w:rsid w:val="00B316AC"/>
    <w:rsid w:val="00B354C7"/>
    <w:rsid w:val="00B41B04"/>
    <w:rsid w:val="00B47443"/>
    <w:rsid w:val="00B71AD3"/>
    <w:rsid w:val="00B746F2"/>
    <w:rsid w:val="00B836E8"/>
    <w:rsid w:val="00BA37AD"/>
    <w:rsid w:val="00BB77AE"/>
    <w:rsid w:val="00BC59C1"/>
    <w:rsid w:val="00BD777D"/>
    <w:rsid w:val="00BF0838"/>
    <w:rsid w:val="00BF7BB6"/>
    <w:rsid w:val="00C01CF0"/>
    <w:rsid w:val="00C02C13"/>
    <w:rsid w:val="00C05FF7"/>
    <w:rsid w:val="00C106D8"/>
    <w:rsid w:val="00C1116E"/>
    <w:rsid w:val="00C117B5"/>
    <w:rsid w:val="00C1635B"/>
    <w:rsid w:val="00C1741F"/>
    <w:rsid w:val="00C336AC"/>
    <w:rsid w:val="00C33A9E"/>
    <w:rsid w:val="00C4526C"/>
    <w:rsid w:val="00C46F76"/>
    <w:rsid w:val="00C529C9"/>
    <w:rsid w:val="00C54E6E"/>
    <w:rsid w:val="00C6113C"/>
    <w:rsid w:val="00C8294B"/>
    <w:rsid w:val="00C82EDD"/>
    <w:rsid w:val="00C83CC1"/>
    <w:rsid w:val="00C861AF"/>
    <w:rsid w:val="00C95891"/>
    <w:rsid w:val="00C96A55"/>
    <w:rsid w:val="00CA43FB"/>
    <w:rsid w:val="00CA734A"/>
    <w:rsid w:val="00CB1855"/>
    <w:rsid w:val="00CC5B13"/>
    <w:rsid w:val="00CC6CE9"/>
    <w:rsid w:val="00CD606D"/>
    <w:rsid w:val="00CD7A22"/>
    <w:rsid w:val="00CE6834"/>
    <w:rsid w:val="00CF2FB3"/>
    <w:rsid w:val="00CF5EE5"/>
    <w:rsid w:val="00CF6239"/>
    <w:rsid w:val="00D02E9D"/>
    <w:rsid w:val="00D12938"/>
    <w:rsid w:val="00D23746"/>
    <w:rsid w:val="00D24569"/>
    <w:rsid w:val="00D25394"/>
    <w:rsid w:val="00D30C32"/>
    <w:rsid w:val="00D3447C"/>
    <w:rsid w:val="00D374EC"/>
    <w:rsid w:val="00D422ED"/>
    <w:rsid w:val="00D44449"/>
    <w:rsid w:val="00D74637"/>
    <w:rsid w:val="00D761EC"/>
    <w:rsid w:val="00D8652C"/>
    <w:rsid w:val="00D86BA3"/>
    <w:rsid w:val="00D87F32"/>
    <w:rsid w:val="00D9556C"/>
    <w:rsid w:val="00DB3357"/>
    <w:rsid w:val="00DB4750"/>
    <w:rsid w:val="00DC1AE8"/>
    <w:rsid w:val="00DF3B6B"/>
    <w:rsid w:val="00DF42AC"/>
    <w:rsid w:val="00E0207B"/>
    <w:rsid w:val="00E076A4"/>
    <w:rsid w:val="00E13DA8"/>
    <w:rsid w:val="00E50970"/>
    <w:rsid w:val="00E5230C"/>
    <w:rsid w:val="00E5274C"/>
    <w:rsid w:val="00E529F8"/>
    <w:rsid w:val="00E701BC"/>
    <w:rsid w:val="00E706C8"/>
    <w:rsid w:val="00E714D8"/>
    <w:rsid w:val="00E72EBA"/>
    <w:rsid w:val="00E776F3"/>
    <w:rsid w:val="00E84933"/>
    <w:rsid w:val="00E8767D"/>
    <w:rsid w:val="00E95147"/>
    <w:rsid w:val="00EA0146"/>
    <w:rsid w:val="00EB2A88"/>
    <w:rsid w:val="00EB3992"/>
    <w:rsid w:val="00EB40FE"/>
    <w:rsid w:val="00ED4E08"/>
    <w:rsid w:val="00ED5BA4"/>
    <w:rsid w:val="00ED6DF6"/>
    <w:rsid w:val="00EF5A1E"/>
    <w:rsid w:val="00F03D92"/>
    <w:rsid w:val="00F051B6"/>
    <w:rsid w:val="00F13EE3"/>
    <w:rsid w:val="00F67AED"/>
    <w:rsid w:val="00F839BC"/>
    <w:rsid w:val="00F854AC"/>
    <w:rsid w:val="00F857CC"/>
    <w:rsid w:val="00F85855"/>
    <w:rsid w:val="00F87AA4"/>
    <w:rsid w:val="00F902F8"/>
    <w:rsid w:val="00FA450D"/>
    <w:rsid w:val="00FC7561"/>
    <w:rsid w:val="00FD4B6B"/>
    <w:rsid w:val="00FD4D03"/>
    <w:rsid w:val="00FE1B94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FD535-6E8E-43DA-8A6C-7247BB81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affd">
    <w:name w:val="Основной текст Знак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Название"/>
    <w:basedOn w:val="a"/>
    <w:next w:val="a"/>
    <w:link w:val="afffa"/>
    <w:uiPriority w:val="10"/>
    <w:qFormat/>
    <w:rsid w:val="00137DB0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afffa">
    <w:name w:val="Название Знак"/>
    <w:link w:val="ad"/>
    <w:uiPriority w:val="10"/>
    <w:rsid w:val="00137DB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customStyle="1" w:styleId="Default">
    <w:name w:val="Default"/>
    <w:rsid w:val="00C05F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ffb">
    <w:name w:val="Emphasis"/>
    <w:uiPriority w:val="20"/>
    <w:qFormat/>
    <w:rsid w:val="006C01C7"/>
    <w:rPr>
      <w:i/>
      <w:iCs/>
    </w:rPr>
  </w:style>
  <w:style w:type="paragraph" w:styleId="afffc">
    <w:name w:val="Normal (Web)"/>
    <w:basedOn w:val="a"/>
    <w:uiPriority w:val="99"/>
    <w:unhideWhenUsed/>
    <w:rsid w:val="008B46E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0C53F-FC98-425A-8528-3F69EFEA7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2771</Words>
  <Characters>15796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Ворошилова Юлия Павловна</cp:lastModifiedBy>
  <cp:revision>2</cp:revision>
  <cp:lastPrinted>2018-11-08T05:34:00Z</cp:lastPrinted>
  <dcterms:created xsi:type="dcterms:W3CDTF">2018-11-13T04:33:00Z</dcterms:created>
  <dcterms:modified xsi:type="dcterms:W3CDTF">2018-11-13T04:33:00Z</dcterms:modified>
</cp:coreProperties>
</file>