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5626C4">
      <w:pPr>
        <w:pBdr>
          <w:between w:val="single" w:sz="4" w:space="1" w:color="auto"/>
        </w:pBd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в рамках </w:t>
      </w:r>
      <w:r w:rsidR="005626C4">
        <w:rPr>
          <w:rFonts w:cs="Times New Roman"/>
          <w:b/>
          <w:szCs w:val="28"/>
        </w:rPr>
        <w:t>экспертизы</w:t>
      </w:r>
      <w:r w:rsidRPr="006E0660">
        <w:rPr>
          <w:rFonts w:cs="Times New Roman"/>
          <w:b/>
          <w:szCs w:val="28"/>
        </w:rPr>
        <w:t xml:space="preserve"> </w:t>
      </w:r>
      <w:r w:rsidR="00EE6940">
        <w:rPr>
          <w:rFonts w:cs="Times New Roman"/>
          <w:b/>
          <w:szCs w:val="28"/>
        </w:rPr>
        <w:t>действующего</w:t>
      </w:r>
      <w:r w:rsidRPr="006E0660">
        <w:rPr>
          <w:rFonts w:cs="Times New Roman"/>
          <w:b/>
          <w:szCs w:val="28"/>
        </w:rPr>
        <w:t xml:space="preserve"> муниципального нормативного</w:t>
      </w:r>
      <w:r w:rsidR="005626C4">
        <w:rPr>
          <w:rFonts w:cs="Times New Roman"/>
          <w:b/>
          <w:szCs w:val="28"/>
        </w:rPr>
        <w:t xml:space="preserve">                   </w:t>
      </w:r>
      <w:r w:rsidRPr="006E0660">
        <w:rPr>
          <w:rFonts w:cs="Times New Roman"/>
          <w:b/>
          <w:szCs w:val="28"/>
        </w:rPr>
        <w:t xml:space="preserve">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EE6940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</w:t>
            </w:r>
            <w:r w:rsidR="00EE6940">
              <w:rPr>
                <w:rFonts w:cs="Times New Roman"/>
                <w:szCs w:val="28"/>
              </w:rPr>
              <w:t>постановления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заключение концессионных соглашений, и о признании утратившими силу некоторых муниципальных правовых актов»</w:t>
            </w:r>
            <w:r w:rsidR="003B3C46" w:rsidRPr="003B3C46">
              <w:rPr>
                <w:rFonts w:cs="Times New Roman"/>
                <w:szCs w:val="28"/>
              </w:rPr>
              <w:t xml:space="preserve">. </w:t>
            </w:r>
          </w:p>
          <w:p w:rsidR="006E0660" w:rsidRPr="00EE6940" w:rsidRDefault="006E0660" w:rsidP="00546D89">
            <w:pPr>
              <w:contextualSpacing/>
              <w:jc w:val="center"/>
              <w:rPr>
                <w:rFonts w:cs="Times New Roman"/>
                <w:sz w:val="22"/>
                <w:u w:val="single"/>
              </w:rPr>
            </w:pPr>
            <w:r w:rsidRPr="00EE6940">
              <w:rPr>
                <w:rFonts w:cs="Times New Roman"/>
                <w:sz w:val="22"/>
                <w:u w:val="single"/>
              </w:rPr>
              <w:t xml:space="preserve">(наименование </w:t>
            </w:r>
            <w:r w:rsidR="00EE6940" w:rsidRPr="00EE6940">
              <w:rPr>
                <w:rFonts w:cs="Times New Roman"/>
                <w:sz w:val="22"/>
                <w:u w:val="single"/>
              </w:rPr>
              <w:t xml:space="preserve">действующего </w:t>
            </w:r>
            <w:r w:rsidRPr="00EE6940">
              <w:rPr>
                <w:rFonts w:cs="Times New Roman"/>
                <w:sz w:val="22"/>
                <w:u w:val="single"/>
              </w:rPr>
              <w:t>муниципального нормативного правового акта)</w:t>
            </w:r>
          </w:p>
          <w:p w:rsidR="006E0660" w:rsidRPr="003B3C46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3B3C46"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="003B3C46" w:rsidRPr="00AE25FB">
                <w:rPr>
                  <w:rStyle w:val="afff0"/>
                  <w:rFonts w:cs="Times New Roman"/>
                  <w:szCs w:val="28"/>
                  <w:lang w:val="en-US"/>
                </w:rPr>
                <w:t>bill</w:t>
              </w:r>
              <w:r w:rsidR="003B3C46" w:rsidRPr="00AE25FB">
                <w:rPr>
                  <w:rStyle w:val="afff0"/>
                  <w:rFonts w:cs="Times New Roman"/>
                  <w:szCs w:val="28"/>
                </w:rPr>
                <w:t>_</w:t>
              </w:r>
              <w:r w:rsidR="003B3C46" w:rsidRPr="00AE25FB">
                <w:rPr>
                  <w:rStyle w:val="afff0"/>
                  <w:rFonts w:cs="Times New Roman"/>
                  <w:szCs w:val="28"/>
                  <w:lang w:val="en-US"/>
                </w:rPr>
                <w:t>oo</w:t>
              </w:r>
              <w:r w:rsidR="003B3C46" w:rsidRPr="00AE25FB">
                <w:rPr>
                  <w:rStyle w:val="afff0"/>
                  <w:rFonts w:cs="Times New Roman"/>
                  <w:szCs w:val="28"/>
                </w:rPr>
                <w:t>@</w:t>
              </w:r>
              <w:r w:rsidR="003B3C46" w:rsidRPr="00AE25FB">
                <w:rPr>
                  <w:rStyle w:val="afff0"/>
                  <w:rFonts w:cs="Times New Roman"/>
                  <w:szCs w:val="28"/>
                  <w:lang w:val="en-US"/>
                </w:rPr>
                <w:t>adnsurgut</w:t>
              </w:r>
              <w:r w:rsidR="003B3C46" w:rsidRPr="00AE25FB">
                <w:rPr>
                  <w:rStyle w:val="afff0"/>
                  <w:rFonts w:cs="Times New Roman"/>
                  <w:szCs w:val="28"/>
                </w:rPr>
                <w:t>.</w:t>
              </w:r>
              <w:r w:rsidR="003B3C46" w:rsidRPr="00AE25FB">
                <w:rPr>
                  <w:rStyle w:val="afff0"/>
                  <w:rFonts w:cs="Times New Roman"/>
                  <w:szCs w:val="28"/>
                  <w:lang w:val="en-US"/>
                </w:rPr>
                <w:t>ru</w:t>
              </w:r>
            </w:hyperlink>
            <w:r w:rsidR="003B3C46" w:rsidRPr="003B3C46">
              <w:rPr>
                <w:rFonts w:cs="Times New Roman"/>
                <w:szCs w:val="28"/>
              </w:rPr>
              <w:t xml:space="preserve">  </w:t>
            </w:r>
          </w:p>
          <w:p w:rsidR="006E0660" w:rsidRPr="00EE6940" w:rsidRDefault="006E0660" w:rsidP="00546D89">
            <w:pPr>
              <w:contextualSpacing/>
              <w:jc w:val="center"/>
              <w:rPr>
                <w:rFonts w:cs="Times New Roman"/>
                <w:sz w:val="22"/>
                <w:u w:val="single"/>
              </w:rPr>
            </w:pPr>
            <w:r w:rsidRPr="00EE6940">
              <w:rPr>
                <w:rFonts w:cs="Times New Roman"/>
                <w:sz w:val="22"/>
                <w:u w:val="single"/>
              </w:rPr>
              <w:t>(</w:t>
            </w:r>
            <w:r w:rsidR="00EE6940" w:rsidRPr="00EE6940">
              <w:rPr>
                <w:rFonts w:cs="Times New Roman"/>
                <w:sz w:val="22"/>
                <w:u w:val="single"/>
              </w:rPr>
              <w:t xml:space="preserve">указание </w:t>
            </w:r>
            <w:r w:rsidRPr="00EE6940">
              <w:rPr>
                <w:rFonts w:cs="Times New Roman"/>
                <w:sz w:val="22"/>
                <w:u w:val="single"/>
              </w:rPr>
              <w:t>адрес</w:t>
            </w:r>
            <w:r w:rsidR="00EE6940" w:rsidRPr="00EE6940">
              <w:rPr>
                <w:rFonts w:cs="Times New Roman"/>
                <w:sz w:val="22"/>
                <w:u w:val="single"/>
              </w:rPr>
              <w:t>а</w:t>
            </w:r>
            <w:r w:rsidRPr="00EE6940">
              <w:rPr>
                <w:rFonts w:cs="Times New Roman"/>
                <w:sz w:val="22"/>
                <w:u w:val="single"/>
              </w:rPr>
              <w:t xml:space="preserve"> электронной почты </w:t>
            </w:r>
            <w:r w:rsidR="00EE6940" w:rsidRPr="00EE6940">
              <w:rPr>
                <w:rFonts w:cs="Times New Roman"/>
                <w:sz w:val="22"/>
                <w:u w:val="single"/>
              </w:rPr>
              <w:t>разработчика нормативного акта</w:t>
            </w:r>
            <w:r w:rsidRPr="00EE6940">
              <w:rPr>
                <w:rFonts w:cs="Times New Roman"/>
                <w:sz w:val="22"/>
                <w:u w:val="single"/>
              </w:rPr>
              <w:t>)</w:t>
            </w:r>
          </w:p>
          <w:p w:rsidR="006E0660" w:rsidRPr="008721BC" w:rsidRDefault="00EE6940" w:rsidP="0096246A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6E0660" w:rsidRPr="0096246A">
              <w:rPr>
                <w:rFonts w:cs="Times New Roman"/>
                <w:szCs w:val="28"/>
              </w:rPr>
              <w:t>е позднее</w:t>
            </w:r>
            <w:r w:rsidR="0096246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u w:val="single"/>
              </w:rPr>
              <w:t>14</w:t>
            </w:r>
            <w:r w:rsidR="0096246A" w:rsidRPr="0096246A">
              <w:rPr>
                <w:rFonts w:cs="Times New Roman"/>
                <w:szCs w:val="28"/>
                <w:u w:val="single"/>
              </w:rPr>
              <w:t xml:space="preserve"> </w:t>
            </w:r>
            <w:r>
              <w:rPr>
                <w:rFonts w:cs="Times New Roman"/>
                <w:szCs w:val="28"/>
                <w:u w:val="single"/>
              </w:rPr>
              <w:t>марта</w:t>
            </w:r>
            <w:r w:rsidR="0096246A" w:rsidRPr="0096246A">
              <w:rPr>
                <w:rFonts w:cs="Times New Roman"/>
                <w:szCs w:val="28"/>
                <w:u w:val="single"/>
              </w:rPr>
              <w:t xml:space="preserve"> 202</w:t>
            </w:r>
            <w:r>
              <w:rPr>
                <w:rFonts w:cs="Times New Roman"/>
                <w:szCs w:val="28"/>
                <w:u w:val="single"/>
              </w:rPr>
              <w:t>2</w:t>
            </w:r>
            <w:r w:rsidR="0096246A" w:rsidRPr="0096246A">
              <w:rPr>
                <w:rFonts w:cs="Times New Roman"/>
                <w:szCs w:val="28"/>
                <w:u w:val="single"/>
              </w:rPr>
              <w:t xml:space="preserve"> года</w:t>
            </w:r>
            <w:r w:rsidR="0096246A">
              <w:rPr>
                <w:rFonts w:cs="Times New Roman"/>
                <w:szCs w:val="28"/>
                <w:u w:val="single"/>
              </w:rPr>
              <w:t xml:space="preserve"> </w:t>
            </w:r>
          </w:p>
          <w:p w:rsidR="006E0660" w:rsidRPr="00EE6940" w:rsidRDefault="006E0660" w:rsidP="00546D89">
            <w:pPr>
              <w:contextualSpacing/>
              <w:jc w:val="center"/>
              <w:rPr>
                <w:rFonts w:cs="Times New Roman"/>
                <w:sz w:val="22"/>
                <w:u w:val="single"/>
              </w:rPr>
            </w:pPr>
            <w:r w:rsidRPr="00EE6940">
              <w:rPr>
                <w:rFonts w:cs="Times New Roman"/>
                <w:sz w:val="22"/>
                <w:u w:val="single"/>
              </w:rPr>
              <w:t>(дата)</w:t>
            </w:r>
          </w:p>
          <w:p w:rsidR="006E0660" w:rsidRPr="008721BC" w:rsidRDefault="00EE694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Администрация города</w:t>
            </w:r>
            <w:r w:rsidR="006E0660" w:rsidRPr="008721BC">
              <w:rPr>
                <w:rFonts w:cs="Times New Roman"/>
                <w:szCs w:val="28"/>
              </w:rPr>
              <w:t xml:space="preserve"> не будет иметь возможности проанализировать позиции, направленные после указанного срока</w:t>
            </w:r>
            <w:r w:rsidR="006E0660"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Default="006E0660" w:rsidP="00EE694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Ф.И.О. </w:t>
            </w:r>
            <w:r w:rsidR="00EE6940">
              <w:rPr>
                <w:rFonts w:cs="Times New Roman"/>
                <w:szCs w:val="28"/>
              </w:rPr>
              <w:t xml:space="preserve">(последнее – при наличии) </w:t>
            </w:r>
            <w:r w:rsidRPr="008721BC">
              <w:rPr>
                <w:rFonts w:cs="Times New Roman"/>
                <w:szCs w:val="28"/>
              </w:rPr>
              <w:t>контактного лица _________</w:t>
            </w:r>
            <w:r w:rsidR="00EE6940">
              <w:rPr>
                <w:rFonts w:cs="Times New Roman"/>
                <w:szCs w:val="28"/>
              </w:rPr>
              <w:t>_________</w:t>
            </w:r>
            <w:r w:rsidRPr="008721BC">
              <w:rPr>
                <w:rFonts w:cs="Times New Roman"/>
                <w:szCs w:val="28"/>
              </w:rPr>
              <w:t>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  <w:p w:rsidR="00EE6940" w:rsidRPr="008721BC" w:rsidRDefault="00EE694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</w:t>
            </w:r>
            <w:r w:rsidR="00EE6940" w:rsidRPr="00EE6940">
              <w:rPr>
                <w:rFonts w:cs="Times New Roman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2. </w:t>
            </w:r>
            <w:r w:rsidR="00EE6940" w:rsidRPr="00EE6940">
              <w:rPr>
                <w:rFonts w:cs="Times New Roman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</w:t>
            </w:r>
            <w:r w:rsidR="00EE6940" w:rsidRPr="00EE6940">
              <w:rPr>
                <w:rFonts w:cs="Times New Roman"/>
                <w:szCs w:val="28"/>
              </w:rPr>
              <w:t>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деятельности, варианты регулирования? Если да, приведите варианты, обосновав каждый из них.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C4" w:rsidRPr="005626C4" w:rsidRDefault="006E0660" w:rsidP="005626C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5626C4" w:rsidRPr="005626C4">
              <w:rPr>
                <w:rFonts w:cs="Times New Roman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  <w:p w:rsidR="006E0660" w:rsidRPr="006E0660" w:rsidRDefault="005626C4" w:rsidP="005626C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626C4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5. </w:t>
            </w:r>
            <w:r w:rsidR="005626C4" w:rsidRPr="005626C4">
              <w:rPr>
                <w:rFonts w:cs="Times New Roman"/>
                <w:szCs w:val="28"/>
              </w:rPr>
              <w:t>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</w:t>
            </w:r>
            <w:r w:rsidR="005626C4" w:rsidRPr="005626C4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  <w:bookmarkStart w:id="2" w:name="_GoBack"/>
            <w:bookmarkEnd w:id="2"/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EE694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96" w:rsidRDefault="000E2396" w:rsidP="00920526">
      <w:r>
        <w:separator/>
      </w:r>
    </w:p>
  </w:endnote>
  <w:endnote w:type="continuationSeparator" w:id="0">
    <w:p w:rsidR="000E2396" w:rsidRDefault="000E239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96" w:rsidRDefault="000E2396" w:rsidP="00920526">
      <w:r>
        <w:separator/>
      </w:r>
    </w:p>
  </w:footnote>
  <w:footnote w:type="continuationSeparator" w:id="0">
    <w:p w:rsidR="000E2396" w:rsidRDefault="000E239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91B9F"/>
    <w:rsid w:val="00394E47"/>
    <w:rsid w:val="00397000"/>
    <w:rsid w:val="003B3C46"/>
    <w:rsid w:val="00401A91"/>
    <w:rsid w:val="00435E0D"/>
    <w:rsid w:val="005626C4"/>
    <w:rsid w:val="005B41CD"/>
    <w:rsid w:val="006C4397"/>
    <w:rsid w:val="006E0660"/>
    <w:rsid w:val="008052F1"/>
    <w:rsid w:val="00816DE4"/>
    <w:rsid w:val="008566DE"/>
    <w:rsid w:val="0089361D"/>
    <w:rsid w:val="00920526"/>
    <w:rsid w:val="0096246A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EE6940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8BE5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_oo@adn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Билль Ольга Олеговна</cp:lastModifiedBy>
  <cp:revision>5</cp:revision>
  <cp:lastPrinted>2017-09-06T06:28:00Z</cp:lastPrinted>
  <dcterms:created xsi:type="dcterms:W3CDTF">2021-10-07T13:22:00Z</dcterms:created>
  <dcterms:modified xsi:type="dcterms:W3CDTF">2022-02-25T10:32:00Z</dcterms:modified>
</cp:coreProperties>
</file>