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D4B22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6D4B22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6D4B22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6D4B22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6D4B22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6D4B22" w:rsidRDefault="00E33DD0" w:rsidP="00F809D6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6D4B22">
        <w:rPr>
          <w:rFonts w:eastAsia="Times New Roman" w:cs="Times New Roman"/>
          <w:szCs w:val="28"/>
          <w:lang w:eastAsia="ru-RU"/>
        </w:rPr>
        <w:t>инвестиций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, </w:t>
      </w:r>
      <w:r w:rsidR="00ED4CA0" w:rsidRPr="006D4B2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и туризма Администрации города </w:t>
      </w:r>
      <w:r w:rsidRPr="006D4B22">
        <w:rPr>
          <w:rFonts w:eastAsia="Times New Roman" w:cs="Times New Roman"/>
          <w:szCs w:val="28"/>
          <w:lang w:eastAsia="ru-RU"/>
        </w:rPr>
        <w:t>в соответствии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 xml:space="preserve">с порядком проведения экспертизы 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D4B22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(далее – порядок),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утвержденн</w:t>
      </w:r>
      <w:r w:rsidR="00AF6EA0" w:rsidRPr="006D4B22">
        <w:rPr>
          <w:rFonts w:eastAsia="Times New Roman" w:cs="Times New Roman"/>
          <w:szCs w:val="28"/>
          <w:lang w:eastAsia="ru-RU"/>
        </w:rPr>
        <w:t>ы</w:t>
      </w:r>
      <w:r w:rsidR="007B6D10" w:rsidRPr="006D4B22">
        <w:rPr>
          <w:rFonts w:eastAsia="Times New Roman" w:cs="Times New Roman"/>
          <w:szCs w:val="28"/>
          <w:lang w:eastAsia="ru-RU"/>
        </w:rPr>
        <w:t>м</w:t>
      </w:r>
      <w:r w:rsidRPr="006D4B22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6D4B22">
        <w:rPr>
          <w:rFonts w:eastAsia="Times New Roman" w:cs="Times New Roman"/>
          <w:szCs w:val="28"/>
          <w:lang w:eastAsia="ru-RU"/>
        </w:rPr>
        <w:t>14.11.2017</w:t>
      </w:r>
      <w:r w:rsidRPr="006D4B22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6D4B22">
        <w:rPr>
          <w:rFonts w:eastAsia="Times New Roman" w:cs="Times New Roman"/>
          <w:szCs w:val="28"/>
          <w:lang w:eastAsia="ru-RU"/>
        </w:rPr>
        <w:t>172</w:t>
      </w:r>
      <w:r w:rsidRPr="006D4B22">
        <w:rPr>
          <w:rFonts w:eastAsia="Times New Roman" w:cs="Times New Roman"/>
          <w:szCs w:val="28"/>
          <w:lang w:eastAsia="ru-RU"/>
        </w:rPr>
        <w:t>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рассмотрев</w:t>
      </w:r>
      <w:r w:rsidR="00F06539" w:rsidRPr="006D4B22">
        <w:rPr>
          <w:rFonts w:eastAsia="Times New Roman" w:cs="Times New Roman"/>
          <w:szCs w:val="28"/>
          <w:lang w:eastAsia="ru-RU"/>
        </w:rPr>
        <w:t xml:space="preserve"> 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</w:t>
      </w:r>
      <w:r w:rsidR="00F809D6" w:rsidRPr="006D4B22">
        <w:rPr>
          <w:rFonts w:eastAsia="Times New Roman" w:cs="Times New Roman"/>
          <w:szCs w:val="28"/>
          <w:lang w:eastAsia="ru-RU"/>
        </w:rPr>
        <w:t>–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 </w:t>
      </w:r>
      <w:r w:rsidR="00E472F4" w:rsidRPr="00E472F4">
        <w:rPr>
          <w:rFonts w:cs="Times New Roman"/>
          <w:bCs/>
          <w:i/>
          <w:szCs w:val="28"/>
          <w:u w:val="single"/>
        </w:rPr>
        <w:t xml:space="preserve">решение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</w:t>
      </w:r>
      <w:r w:rsidR="00E472F4">
        <w:rPr>
          <w:rFonts w:cs="Times New Roman"/>
          <w:bCs/>
          <w:i/>
          <w:szCs w:val="28"/>
          <w:u w:val="single"/>
        </w:rPr>
        <w:t xml:space="preserve">                               </w:t>
      </w:r>
      <w:r w:rsidR="00E472F4" w:rsidRPr="00E472F4">
        <w:rPr>
          <w:rFonts w:cs="Times New Roman"/>
          <w:bCs/>
          <w:i/>
          <w:szCs w:val="28"/>
          <w:u w:val="single"/>
        </w:rPr>
        <w:t>без проведения торгов»</w:t>
      </w:r>
      <w:r w:rsidR="0081254B" w:rsidRPr="00E472F4">
        <w:rPr>
          <w:rFonts w:cs="Times New Roman"/>
          <w:bCs/>
          <w:i/>
          <w:szCs w:val="28"/>
        </w:rPr>
        <w:t>,</w:t>
      </w:r>
      <w:r w:rsidR="00E472F4" w:rsidRPr="00E472F4">
        <w:rPr>
          <w:rFonts w:cs="Times New Roman"/>
          <w:bCs/>
          <w:i/>
          <w:szCs w:val="28"/>
        </w:rPr>
        <w:t xml:space="preserve"> </w:t>
      </w:r>
      <w:r w:rsidR="0081254B" w:rsidRPr="006D4B22">
        <w:rPr>
          <w:rFonts w:cs="Times New Roman"/>
          <w:szCs w:val="28"/>
        </w:rPr>
        <w:t>сводный отчет</w:t>
      </w:r>
      <w:r w:rsidR="00E472F4">
        <w:rPr>
          <w:rFonts w:cs="Times New Roman"/>
          <w:szCs w:val="28"/>
        </w:rPr>
        <w:t xml:space="preserve"> </w:t>
      </w:r>
      <w:r w:rsidR="0081254B" w:rsidRPr="006D4B22">
        <w:rPr>
          <w:rFonts w:cs="Times New Roman"/>
          <w:szCs w:val="28"/>
        </w:rPr>
        <w:t xml:space="preserve">об оценке фактического воздействия действующего муниципального нормативного правового акта и свод предложений по результатам </w:t>
      </w:r>
      <w:r w:rsidR="00404E67">
        <w:rPr>
          <w:rFonts w:cs="Times New Roman"/>
          <w:szCs w:val="28"/>
        </w:rPr>
        <w:t xml:space="preserve">проведения </w:t>
      </w:r>
      <w:r w:rsidR="0081254B" w:rsidRPr="006D4B22">
        <w:rPr>
          <w:rFonts w:cs="Times New Roman"/>
          <w:szCs w:val="28"/>
        </w:rPr>
        <w:t xml:space="preserve">публичных консультаций, подготовленные </w:t>
      </w:r>
      <w:r w:rsidR="005520C5" w:rsidRPr="006D4B22">
        <w:rPr>
          <w:rFonts w:cs="Times New Roman"/>
          <w:i/>
          <w:szCs w:val="28"/>
          <w:u w:val="single"/>
        </w:rPr>
        <w:t xml:space="preserve">департаментом </w:t>
      </w:r>
      <w:r w:rsidR="00E472F4">
        <w:rPr>
          <w:rFonts w:cs="Times New Roman"/>
          <w:i/>
          <w:szCs w:val="28"/>
          <w:u w:val="single"/>
        </w:rPr>
        <w:t>имущественных и земельных отношений</w:t>
      </w:r>
      <w:r w:rsidR="003E51F4" w:rsidRPr="006D4B22">
        <w:rPr>
          <w:rFonts w:cs="Times New Roman"/>
          <w:szCs w:val="28"/>
          <w:u w:val="single"/>
        </w:rPr>
        <w:t xml:space="preserve"> </w:t>
      </w:r>
      <w:r w:rsidR="0081254B" w:rsidRPr="006D4B22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6D4B22">
        <w:rPr>
          <w:rFonts w:cs="Times New Roman"/>
          <w:szCs w:val="28"/>
        </w:rPr>
        <w:t>сообщает следующее.</w:t>
      </w:r>
    </w:p>
    <w:p w:rsidR="0081254B" w:rsidRPr="006D4B22" w:rsidRDefault="0081254B" w:rsidP="006C75A6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Нормативный акт подлежит оценке фактического воздействия                                             </w:t>
      </w:r>
      <w:r w:rsidR="00E472F4" w:rsidRPr="00E472F4">
        <w:rPr>
          <w:rFonts w:cs="Times New Roman"/>
          <w:szCs w:val="28"/>
        </w:rPr>
        <w:t>в соответствии с планом проведения экспертизы и оценки фактического воздействия действующих муниципальных нормативных правовых актов, утвержденным распоряжением Главы города</w:t>
      </w:r>
      <w:r w:rsidR="00E472F4">
        <w:rPr>
          <w:rFonts w:cs="Times New Roman"/>
          <w:szCs w:val="28"/>
        </w:rPr>
        <w:t xml:space="preserve"> </w:t>
      </w:r>
      <w:r w:rsidR="00E472F4" w:rsidRPr="00E472F4">
        <w:rPr>
          <w:rFonts w:cs="Times New Roman"/>
          <w:szCs w:val="28"/>
        </w:rPr>
        <w:t xml:space="preserve">от 26.01.2022 № 03 </w:t>
      </w:r>
      <w:r w:rsidR="00E472F4">
        <w:rPr>
          <w:rFonts w:cs="Times New Roman"/>
          <w:szCs w:val="28"/>
        </w:rPr>
        <w:t xml:space="preserve">                                           </w:t>
      </w:r>
      <w:r w:rsidR="00E472F4" w:rsidRPr="00E472F4">
        <w:rPr>
          <w:rFonts w:cs="Times New Roman"/>
          <w:szCs w:val="28"/>
        </w:rPr>
        <w:t xml:space="preserve">«Об утверждении плана проведения экспертизы оценки фактического воздействия действующих муниципальных нормативных правовых актов </w:t>
      </w:r>
      <w:r w:rsidR="00E472F4">
        <w:rPr>
          <w:rFonts w:cs="Times New Roman"/>
          <w:szCs w:val="28"/>
        </w:rPr>
        <w:t xml:space="preserve">                            </w:t>
      </w:r>
      <w:r w:rsidR="00E472F4" w:rsidRPr="00E472F4">
        <w:rPr>
          <w:rFonts w:cs="Times New Roman"/>
          <w:szCs w:val="28"/>
        </w:rPr>
        <w:t>на 2022 год».</w:t>
      </w:r>
    </w:p>
    <w:p w:rsidR="00544533" w:rsidRPr="006D4B22" w:rsidRDefault="00544533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254B" w:rsidRPr="00F24A4F" w:rsidRDefault="0081254B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EB6473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EB6473">
        <w:rPr>
          <w:rFonts w:cs="Times New Roman"/>
          <w:szCs w:val="28"/>
        </w:rPr>
        <w:tab/>
        <w:t xml:space="preserve"> заключения </w:t>
      </w:r>
      <w:r w:rsidR="00F24A4F" w:rsidRPr="00EB6473">
        <w:rPr>
          <w:rFonts w:cs="Times New Roman"/>
          <w:szCs w:val="28"/>
          <w:u w:val="single"/>
        </w:rPr>
        <w:t>повторно</w:t>
      </w:r>
      <w:r w:rsidR="00E472F4" w:rsidRPr="00EB6473">
        <w:rPr>
          <w:rFonts w:cs="Times New Roman"/>
          <w:szCs w:val="28"/>
        </w:rPr>
        <w:t xml:space="preserve"> </w:t>
      </w:r>
      <w:r w:rsidR="00E472F4" w:rsidRPr="000B400A">
        <w:rPr>
          <w:rFonts w:cs="Times New Roman"/>
          <w:szCs w:val="28"/>
        </w:rPr>
        <w:t>(</w:t>
      </w:r>
      <w:r w:rsidR="00404E67" w:rsidRPr="000B400A">
        <w:rPr>
          <w:rFonts w:cs="Times New Roman"/>
          <w:szCs w:val="28"/>
        </w:rPr>
        <w:t xml:space="preserve">письмом </w:t>
      </w:r>
      <w:r w:rsidR="00E472F4" w:rsidRPr="000B400A">
        <w:rPr>
          <w:rFonts w:cs="Times New Roman"/>
          <w:szCs w:val="28"/>
        </w:rPr>
        <w:t xml:space="preserve">от </w:t>
      </w:r>
      <w:r w:rsidR="00EB6473" w:rsidRPr="000B400A">
        <w:rPr>
          <w:rFonts w:cs="Times New Roman"/>
          <w:szCs w:val="28"/>
        </w:rPr>
        <w:t>1</w:t>
      </w:r>
      <w:r w:rsidR="00E472F4" w:rsidRPr="000B400A">
        <w:rPr>
          <w:rFonts w:cs="Times New Roman"/>
          <w:szCs w:val="28"/>
        </w:rPr>
        <w:t>8.04.2022 № 38-02-</w:t>
      </w:r>
      <w:r w:rsidR="000B400A" w:rsidRPr="000B400A">
        <w:rPr>
          <w:rFonts w:cs="Times New Roman"/>
          <w:szCs w:val="28"/>
        </w:rPr>
        <w:t>6175</w:t>
      </w:r>
      <w:r w:rsidR="00E472F4" w:rsidRPr="000B400A">
        <w:rPr>
          <w:rFonts w:cs="Times New Roman"/>
          <w:szCs w:val="28"/>
        </w:rPr>
        <w:t>/2)</w:t>
      </w:r>
      <w:r w:rsidR="008F0841" w:rsidRPr="000B400A">
        <w:rPr>
          <w:rFonts w:cs="Times New Roman"/>
          <w:szCs w:val="28"/>
        </w:rPr>
        <w:t>.</w:t>
      </w:r>
    </w:p>
    <w:p w:rsidR="00EB6473" w:rsidRDefault="00EB6473" w:rsidP="00EB6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По итогам проведения </w:t>
      </w:r>
      <w:r>
        <w:rPr>
          <w:rFonts w:eastAsia="Times New Roman" w:cs="Times New Roman"/>
          <w:szCs w:val="28"/>
          <w:lang w:eastAsia="ru-RU"/>
        </w:rPr>
        <w:t>оценки фактического воздействия</w:t>
      </w:r>
      <w:r>
        <w:rPr>
          <w:rFonts w:eastAsia="Times New Roman" w:cs="Times New Roman"/>
          <w:szCs w:val="28"/>
          <w:lang w:eastAsia="ru-RU"/>
        </w:rPr>
        <w:t xml:space="preserve">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>.04.202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года. По результатам проделанной работы </w:t>
      </w:r>
      <w:r>
        <w:rPr>
          <w:rFonts w:eastAsia="Times New Roman" w:cs="Arial"/>
          <w:szCs w:val="28"/>
          <w:lang w:eastAsia="ru-RU"/>
        </w:rPr>
        <w:t xml:space="preserve">устранены замечания к сводному отчету об </w:t>
      </w:r>
      <w:r>
        <w:rPr>
          <w:rFonts w:eastAsia="Times New Roman" w:cs="Arial"/>
          <w:szCs w:val="28"/>
          <w:lang w:eastAsia="ru-RU"/>
        </w:rPr>
        <w:t>ОФВ</w:t>
      </w:r>
      <w:r>
        <w:rPr>
          <w:rFonts w:eastAsia="Times New Roman" w:cs="Arial"/>
          <w:szCs w:val="28"/>
          <w:lang w:eastAsia="ru-RU"/>
        </w:rPr>
        <w:t xml:space="preserve"> и своду предложений</w:t>
      </w:r>
      <w:r>
        <w:rPr>
          <w:rFonts w:eastAsia="Times New Roman" w:cs="Times New Roman"/>
          <w:szCs w:val="28"/>
          <w:lang w:eastAsia="ru-RU"/>
        </w:rPr>
        <w:t xml:space="preserve">.  </w:t>
      </w:r>
    </w:p>
    <w:p w:rsidR="00D76B0E" w:rsidRPr="006D4B22" w:rsidRDefault="00D76B0E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491D74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 xml:space="preserve">Публичные консультации при </w:t>
      </w:r>
      <w:r w:rsidR="003814EC" w:rsidRPr="006D4B22">
        <w:rPr>
          <w:rFonts w:cs="Times New Roman"/>
          <w:szCs w:val="28"/>
        </w:rPr>
        <w:t xml:space="preserve">процедурах </w:t>
      </w:r>
      <w:r w:rsidRPr="006D4B22">
        <w:rPr>
          <w:rFonts w:cs="Times New Roman"/>
          <w:szCs w:val="28"/>
        </w:rPr>
        <w:t>оценк</w:t>
      </w:r>
      <w:r w:rsidR="003814EC" w:rsidRPr="006D4B22">
        <w:rPr>
          <w:rFonts w:cs="Times New Roman"/>
          <w:szCs w:val="28"/>
        </w:rPr>
        <w:t>и</w:t>
      </w:r>
      <w:r w:rsidRPr="006D4B22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6D4B22">
        <w:rPr>
          <w:rFonts w:cs="Times New Roman"/>
          <w:szCs w:val="28"/>
        </w:rPr>
        <w:t>ись</w:t>
      </w:r>
      <w:r w:rsidR="00491D74" w:rsidRPr="006D4B22">
        <w:rPr>
          <w:rFonts w:cs="Times New Roman"/>
          <w:szCs w:val="28"/>
          <w:u w:val="single"/>
        </w:rPr>
        <w:t xml:space="preserve"> </w:t>
      </w:r>
      <w:r w:rsidR="00E472F4">
        <w:rPr>
          <w:rFonts w:cs="Times New Roman"/>
          <w:szCs w:val="28"/>
          <w:u w:val="single"/>
        </w:rPr>
        <w:t xml:space="preserve">«14» декабря 2020 </w:t>
      </w:r>
      <w:r w:rsidR="005743F3" w:rsidRPr="006D4B22">
        <w:rPr>
          <w:rFonts w:cs="Times New Roman"/>
          <w:szCs w:val="28"/>
          <w:u w:val="single"/>
        </w:rPr>
        <w:t>года</w:t>
      </w:r>
      <w:r w:rsidR="00871809" w:rsidRPr="006D4B22">
        <w:rPr>
          <w:rFonts w:cs="Times New Roman"/>
          <w:szCs w:val="28"/>
          <w:u w:val="single"/>
        </w:rPr>
        <w:t xml:space="preserve"> </w:t>
      </w:r>
      <w:r w:rsidR="00491D74" w:rsidRPr="006D4B22">
        <w:rPr>
          <w:rFonts w:cs="Times New Roman"/>
          <w:szCs w:val="28"/>
          <w:u w:val="single"/>
        </w:rPr>
        <w:t xml:space="preserve">по </w:t>
      </w:r>
      <w:r w:rsidR="00E472F4" w:rsidRPr="00E472F4">
        <w:rPr>
          <w:rFonts w:cs="Times New Roman"/>
          <w:szCs w:val="28"/>
          <w:u w:val="single"/>
        </w:rPr>
        <w:t xml:space="preserve">«25» декабря 2020 </w:t>
      </w:r>
      <w:r w:rsidR="00491D74" w:rsidRPr="006D4B22">
        <w:rPr>
          <w:rFonts w:cs="Times New Roman"/>
          <w:szCs w:val="28"/>
          <w:u w:val="single"/>
        </w:rPr>
        <w:t>года</w:t>
      </w:r>
      <w:r w:rsidR="00491D74" w:rsidRPr="006D4B22">
        <w:rPr>
          <w:rFonts w:cs="Times New Roman"/>
          <w:i/>
          <w:szCs w:val="28"/>
        </w:rPr>
        <w:t>.</w:t>
      </w:r>
    </w:p>
    <w:p w:rsidR="00124F61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520C5" w:rsidRPr="006D4B22" w:rsidRDefault="004316FA" w:rsidP="00404E67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Исходя из представленных сведений в отчете об ОФВ,</w:t>
      </w:r>
      <w:r w:rsidRPr="006D4B22">
        <w:rPr>
          <w:szCs w:val="28"/>
          <w:lang w:eastAsia="ru-RU"/>
        </w:rPr>
        <w:t xml:space="preserve"> цел</w:t>
      </w:r>
      <w:r w:rsidR="00871809" w:rsidRPr="006D4B22">
        <w:rPr>
          <w:szCs w:val="28"/>
          <w:lang w:eastAsia="ru-RU"/>
        </w:rPr>
        <w:t xml:space="preserve">ью правового </w:t>
      </w:r>
      <w:r w:rsidRPr="006D4B22">
        <w:rPr>
          <w:szCs w:val="28"/>
          <w:lang w:eastAsia="ru-RU"/>
        </w:rPr>
        <w:t xml:space="preserve"> регулирования </w:t>
      </w:r>
      <w:r w:rsidR="00871809" w:rsidRPr="006D4B22">
        <w:rPr>
          <w:szCs w:val="28"/>
          <w:lang w:eastAsia="ru-RU"/>
        </w:rPr>
        <w:t xml:space="preserve">является </w:t>
      </w:r>
      <w:r w:rsidR="00404E67">
        <w:rPr>
          <w:szCs w:val="28"/>
          <w:lang w:eastAsia="ru-RU"/>
        </w:rPr>
        <w:t>с</w:t>
      </w:r>
      <w:r w:rsidR="00404E67" w:rsidRPr="00404E67">
        <w:rPr>
          <w:szCs w:val="28"/>
          <w:lang w:eastAsia="ru-RU"/>
        </w:rPr>
        <w:t xml:space="preserve">оздание сопоставимых условий для инвесторов                       и субъектов малого и среднего предпринимательства в реализации проектов </w:t>
      </w:r>
      <w:r w:rsidR="00404E67">
        <w:rPr>
          <w:szCs w:val="28"/>
          <w:lang w:eastAsia="ru-RU"/>
        </w:rPr>
        <w:t xml:space="preserve">                     </w:t>
      </w:r>
      <w:r w:rsidR="00404E67" w:rsidRPr="00404E67">
        <w:rPr>
          <w:szCs w:val="28"/>
          <w:lang w:eastAsia="ru-RU"/>
        </w:rPr>
        <w:t xml:space="preserve">на земельных участках, находящихся в муниципальной собственности, </w:t>
      </w:r>
      <w:r w:rsidR="00404E67">
        <w:rPr>
          <w:szCs w:val="28"/>
          <w:lang w:eastAsia="ru-RU"/>
        </w:rPr>
        <w:t xml:space="preserve">                                    </w:t>
      </w:r>
      <w:r w:rsidR="00404E67" w:rsidRPr="00404E67">
        <w:rPr>
          <w:szCs w:val="28"/>
          <w:lang w:eastAsia="ru-RU"/>
        </w:rPr>
        <w:t xml:space="preserve">и на земельных участках, государственная собственность на которые </w:t>
      </w:r>
      <w:r w:rsidR="00404E67">
        <w:rPr>
          <w:szCs w:val="28"/>
          <w:lang w:eastAsia="ru-RU"/>
        </w:rPr>
        <w:t xml:space="preserve">                                      </w:t>
      </w:r>
      <w:r w:rsidR="00404E67" w:rsidRPr="00404E67">
        <w:rPr>
          <w:szCs w:val="28"/>
          <w:lang w:eastAsia="ru-RU"/>
        </w:rPr>
        <w:t>не разграничена</w:t>
      </w:r>
      <w:r w:rsidR="005520C5" w:rsidRPr="006D4B22">
        <w:rPr>
          <w:rFonts w:cs="Times New Roman"/>
          <w:szCs w:val="28"/>
        </w:rPr>
        <w:t>.</w:t>
      </w:r>
    </w:p>
    <w:p w:rsidR="005520C5" w:rsidRPr="006D4B22" w:rsidRDefault="005520C5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6D4B22" w:rsidRDefault="00404E67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04E67">
        <w:rPr>
          <w:rFonts w:cs="Times New Roman"/>
          <w:szCs w:val="28"/>
        </w:rPr>
        <w:lastRenderedPageBreak/>
        <w:t xml:space="preserve">Исходя из представленных сведений в отчете об </w:t>
      </w:r>
      <w:r>
        <w:rPr>
          <w:rFonts w:cs="Times New Roman"/>
          <w:szCs w:val="28"/>
        </w:rPr>
        <w:t>ОФВ</w:t>
      </w:r>
      <w:r w:rsidRPr="00404E67">
        <w:rPr>
          <w:rFonts w:cs="Times New Roman"/>
          <w:szCs w:val="28"/>
        </w:rPr>
        <w:t xml:space="preserve">, потенциальными адресатами правового регулирования являются субъекты малого и среднего предпринимательства,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Федерации», а также 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</w:t>
      </w:r>
      <w:proofErr w:type="spellStart"/>
      <w:r w:rsidRPr="00404E67">
        <w:rPr>
          <w:rFonts w:cs="Times New Roman"/>
          <w:szCs w:val="28"/>
        </w:rPr>
        <w:t>муниципально</w:t>
      </w:r>
      <w:proofErr w:type="spellEnd"/>
      <w:r w:rsidRPr="00404E67">
        <w:rPr>
          <w:rFonts w:cs="Times New Roman"/>
          <w:szCs w:val="28"/>
        </w:rPr>
        <w:t>-частном партнерстве – 1</w:t>
      </w:r>
      <w:r>
        <w:rPr>
          <w:rFonts w:cs="Times New Roman"/>
          <w:szCs w:val="28"/>
        </w:rPr>
        <w:t>5</w:t>
      </w:r>
      <w:r w:rsidRPr="00404E67">
        <w:rPr>
          <w:rFonts w:cs="Times New Roman"/>
          <w:szCs w:val="28"/>
        </w:rPr>
        <w:t xml:space="preserve"> хозяйствующих субъектов, из них: 1</w:t>
      </w:r>
      <w:r>
        <w:rPr>
          <w:rFonts w:cs="Times New Roman"/>
          <w:szCs w:val="28"/>
        </w:rPr>
        <w:t>4</w:t>
      </w:r>
      <w:r w:rsidRPr="00404E67">
        <w:rPr>
          <w:rFonts w:cs="Times New Roman"/>
          <w:szCs w:val="28"/>
        </w:rPr>
        <w:t xml:space="preserve"> субъектов малого и среднего предпринимательства; </w:t>
      </w:r>
      <w:r>
        <w:rPr>
          <w:rFonts w:cs="Times New Roman"/>
          <w:szCs w:val="28"/>
        </w:rPr>
        <w:t xml:space="preserve">                          9</w:t>
      </w:r>
      <w:r w:rsidRPr="00404E67">
        <w:rPr>
          <w:rFonts w:cs="Times New Roman"/>
          <w:szCs w:val="28"/>
        </w:rPr>
        <w:t xml:space="preserve"> инвесторов, включая </w:t>
      </w:r>
      <w:r>
        <w:rPr>
          <w:rFonts w:cs="Times New Roman"/>
          <w:szCs w:val="28"/>
        </w:rPr>
        <w:t>4</w:t>
      </w:r>
      <w:r w:rsidRPr="00404E67">
        <w:rPr>
          <w:rFonts w:cs="Times New Roman"/>
          <w:szCs w:val="28"/>
        </w:rPr>
        <w:t xml:space="preserve"> концессионера, исходя из </w:t>
      </w:r>
      <w:r>
        <w:rPr>
          <w:rFonts w:cs="Times New Roman"/>
          <w:szCs w:val="28"/>
        </w:rPr>
        <w:t xml:space="preserve">заключенных </w:t>
      </w:r>
      <w:r w:rsidRPr="00404E67">
        <w:rPr>
          <w:rFonts w:cs="Times New Roman"/>
          <w:szCs w:val="28"/>
        </w:rPr>
        <w:t>договоров аренды земельных участков</w:t>
      </w:r>
      <w:r w:rsidR="00571A2C" w:rsidRPr="006D4B22">
        <w:rPr>
          <w:rFonts w:cs="Times New Roman"/>
          <w:szCs w:val="28"/>
        </w:rPr>
        <w:t xml:space="preserve">. </w:t>
      </w:r>
    </w:p>
    <w:p w:rsidR="00124F61" w:rsidRPr="006D4B22" w:rsidRDefault="00571A2C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404E67">
        <w:rPr>
          <w:rFonts w:cs="Times New Roman"/>
          <w:szCs w:val="28"/>
        </w:rPr>
        <w:t>увеличилось</w:t>
      </w:r>
      <w:r w:rsidR="00491D74" w:rsidRPr="006D4B22">
        <w:rPr>
          <w:rFonts w:cs="Times New Roman"/>
          <w:szCs w:val="28"/>
        </w:rPr>
        <w:t xml:space="preserve"> на </w:t>
      </w:r>
      <w:r w:rsidR="00404E67">
        <w:rPr>
          <w:rFonts w:cs="Times New Roman"/>
          <w:szCs w:val="28"/>
        </w:rPr>
        <w:t>4</w:t>
      </w:r>
      <w:r w:rsidR="00491D74" w:rsidRPr="006D4B22">
        <w:rPr>
          <w:rFonts w:cs="Times New Roman"/>
          <w:szCs w:val="28"/>
        </w:rPr>
        <w:t xml:space="preserve"> </w:t>
      </w:r>
      <w:r w:rsidR="00404E67">
        <w:rPr>
          <w:rFonts w:cs="Times New Roman"/>
          <w:szCs w:val="28"/>
        </w:rPr>
        <w:t xml:space="preserve">хозяйствующих </w:t>
      </w:r>
      <w:r w:rsidR="00491D74" w:rsidRPr="006D4B22">
        <w:rPr>
          <w:rFonts w:cs="Times New Roman"/>
          <w:szCs w:val="28"/>
        </w:rPr>
        <w:t>субъект</w:t>
      </w:r>
      <w:r w:rsidR="00404E67">
        <w:rPr>
          <w:rFonts w:cs="Times New Roman"/>
          <w:szCs w:val="28"/>
        </w:rPr>
        <w:t xml:space="preserve">а, </w:t>
      </w:r>
      <w:r w:rsidR="00615C93">
        <w:rPr>
          <w:rFonts w:cs="Times New Roman"/>
          <w:szCs w:val="28"/>
        </w:rPr>
        <w:t xml:space="preserve">                                                  </w:t>
      </w:r>
      <w:r w:rsidR="00404E67">
        <w:rPr>
          <w:rFonts w:cs="Times New Roman"/>
          <w:szCs w:val="28"/>
        </w:rPr>
        <w:t>из них</w:t>
      </w:r>
      <w:r w:rsidR="00F22D9C">
        <w:rPr>
          <w:rFonts w:cs="Times New Roman"/>
          <w:szCs w:val="28"/>
        </w:rPr>
        <w:t>:</w:t>
      </w:r>
      <w:r w:rsidR="00615C93">
        <w:rPr>
          <w:rFonts w:cs="Times New Roman"/>
          <w:szCs w:val="28"/>
        </w:rPr>
        <w:t xml:space="preserve"> увеличилось количество инвесторов на 2 субъекта, в том числе                                        на 1 концессионера</w:t>
      </w:r>
      <w:r w:rsidR="0011064C" w:rsidRPr="006D4B22">
        <w:rPr>
          <w:rFonts w:cs="Times New Roman"/>
          <w:szCs w:val="28"/>
        </w:rPr>
        <w:t>.</w:t>
      </w:r>
      <w:r w:rsidR="00491D74" w:rsidRPr="006D4B22">
        <w:rPr>
          <w:rFonts w:cs="Times New Roman"/>
          <w:szCs w:val="28"/>
        </w:rPr>
        <w:t xml:space="preserve"> </w:t>
      </w:r>
      <w:r w:rsidR="00615C93">
        <w:rPr>
          <w:rFonts w:cs="Times New Roman"/>
          <w:szCs w:val="28"/>
        </w:rPr>
        <w:t>Представленный анализ свидетельствует о положительных последствиях принятия муниципального нормативного правового акта</w:t>
      </w:r>
      <w:r w:rsidR="00491D74" w:rsidRPr="006D4B22">
        <w:rPr>
          <w:rFonts w:cs="Times New Roman"/>
          <w:szCs w:val="28"/>
        </w:rPr>
        <w:t>.</w:t>
      </w:r>
    </w:p>
    <w:p w:rsidR="00491D74" w:rsidRPr="006D4B22" w:rsidRDefault="00491D74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51081" w:rsidRPr="00251081" w:rsidRDefault="00251081" w:rsidP="002510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1081">
        <w:rPr>
          <w:rFonts w:eastAsia="Calibri" w:cs="Times New Roman"/>
          <w:szCs w:val="28"/>
          <w:lang w:eastAsia="ru-RU"/>
        </w:rPr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расходы</w:t>
      </w:r>
      <w:r w:rsidRPr="00251081">
        <w:rPr>
          <w:rFonts w:eastAsia="Times New Roman" w:cs="Times New Roman"/>
          <w:szCs w:val="28"/>
          <w:lang w:eastAsia="ru-RU"/>
        </w:rPr>
        <w:t>:</w:t>
      </w:r>
    </w:p>
    <w:p w:rsidR="00251081" w:rsidRPr="00F32A8F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2A8F">
        <w:rPr>
          <w:rFonts w:eastAsia="Times New Roman" w:cs="Times New Roman"/>
          <w:szCs w:val="28"/>
          <w:lang w:eastAsia="ru-RU"/>
        </w:rPr>
        <w:t>1) И</w:t>
      </w:r>
      <w:r w:rsidRPr="00F32A8F">
        <w:rPr>
          <w:rFonts w:eastAsia="Calibri" w:cs="Times New Roman"/>
          <w:szCs w:val="28"/>
          <w:lang w:eastAsia="ru-RU"/>
        </w:rPr>
        <w:t>нформационные</w:t>
      </w:r>
      <w:r w:rsidRPr="00F32A8F">
        <w:rPr>
          <w:rFonts w:eastAsia="Times New Roman" w:cs="Times New Roman"/>
          <w:szCs w:val="28"/>
          <w:lang w:eastAsia="ru-RU"/>
        </w:rPr>
        <w:t xml:space="preserve"> издержки (</w:t>
      </w:r>
      <w:r w:rsidRPr="00F32A8F">
        <w:t>подача заявления для применения понижающих коэффициентов)</w:t>
      </w:r>
      <w:r w:rsidRPr="00F32A8F">
        <w:rPr>
          <w:rFonts w:eastAsia="Times New Roman" w:cs="Times New Roman"/>
          <w:szCs w:val="28"/>
          <w:lang w:eastAsia="ru-RU"/>
        </w:rPr>
        <w:t>: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Pr="00F534D8">
        <w:rPr>
          <w:rFonts w:cs="Times New Roman"/>
          <w:szCs w:val="28"/>
          <w:lang w:eastAsia="ru-RU"/>
        </w:rPr>
        <w:t>7</w:t>
      </w:r>
      <w:r w:rsidR="00F32A8F" w:rsidRPr="00F534D8">
        <w:rPr>
          <w:rFonts w:cs="Times New Roman"/>
          <w:szCs w:val="28"/>
          <w:lang w:eastAsia="ru-RU"/>
        </w:rPr>
        <w:t>3</w:t>
      </w:r>
      <w:r w:rsidR="00F534D8" w:rsidRPr="00F534D8">
        <w:rPr>
          <w:rFonts w:cs="Times New Roman"/>
          <w:szCs w:val="28"/>
          <w:lang w:eastAsia="ru-RU"/>
        </w:rPr>
        <w:t>7</w:t>
      </w:r>
      <w:r w:rsidRPr="00F534D8">
        <w:rPr>
          <w:rFonts w:cs="Times New Roman"/>
          <w:szCs w:val="28"/>
          <w:lang w:eastAsia="ru-RU"/>
        </w:rPr>
        <w:t>,</w:t>
      </w:r>
      <w:r w:rsidR="00F534D8" w:rsidRPr="00F534D8">
        <w:rPr>
          <w:rFonts w:cs="Times New Roman"/>
          <w:szCs w:val="28"/>
          <w:lang w:eastAsia="ru-RU"/>
        </w:rPr>
        <w:t>83</w:t>
      </w:r>
      <w:r w:rsidRPr="00F534D8">
        <w:rPr>
          <w:rFonts w:eastAsia="Times New Roman" w:cs="Times New Roman"/>
          <w:szCs w:val="28"/>
          <w:lang w:eastAsia="ru-RU"/>
        </w:rPr>
        <w:t xml:space="preserve"> руб. (1 </w:t>
      </w:r>
      <w:r w:rsidRPr="00F534D8">
        <w:rPr>
          <w:rFonts w:cs="Times New Roman"/>
          <w:szCs w:val="28"/>
        </w:rPr>
        <w:t xml:space="preserve">час * </w:t>
      </w:r>
      <w:r w:rsidRPr="00F534D8">
        <w:rPr>
          <w:rFonts w:cs="Times New Roman"/>
          <w:szCs w:val="28"/>
          <w:lang w:eastAsia="ru-RU"/>
        </w:rPr>
        <w:t>7</w:t>
      </w:r>
      <w:r w:rsidR="00F32A8F" w:rsidRPr="00F534D8">
        <w:rPr>
          <w:rFonts w:cs="Times New Roman"/>
          <w:szCs w:val="28"/>
          <w:lang w:eastAsia="ru-RU"/>
        </w:rPr>
        <w:t>3</w:t>
      </w:r>
      <w:r w:rsidR="00F534D8" w:rsidRPr="00F534D8">
        <w:rPr>
          <w:rFonts w:cs="Times New Roman"/>
          <w:szCs w:val="28"/>
          <w:lang w:eastAsia="ru-RU"/>
        </w:rPr>
        <w:t>7</w:t>
      </w:r>
      <w:r w:rsidRPr="00F534D8">
        <w:rPr>
          <w:rFonts w:cs="Times New Roman"/>
          <w:szCs w:val="28"/>
          <w:lang w:eastAsia="ru-RU"/>
        </w:rPr>
        <w:t>,</w:t>
      </w:r>
      <w:r w:rsidR="00F534D8" w:rsidRPr="00F534D8">
        <w:rPr>
          <w:rFonts w:cs="Times New Roman"/>
          <w:szCs w:val="28"/>
          <w:lang w:eastAsia="ru-RU"/>
        </w:rPr>
        <w:t>83</w:t>
      </w:r>
      <w:r w:rsidRPr="00F534D8">
        <w:rPr>
          <w:rFonts w:cs="Times New Roman"/>
          <w:szCs w:val="28"/>
        </w:rPr>
        <w:t xml:space="preserve"> руб.</w:t>
      </w:r>
      <w:r w:rsidRPr="00F534D8">
        <w:rPr>
          <w:rFonts w:eastAsia="Times New Roman" w:cs="Times New Roman"/>
          <w:szCs w:val="28"/>
          <w:lang w:eastAsia="ru-RU"/>
        </w:rPr>
        <w:t>);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F32A8F" w:rsidRPr="00F534D8">
        <w:rPr>
          <w:rFonts w:eastAsia="Times New Roman" w:cs="Times New Roman"/>
          <w:szCs w:val="28"/>
          <w:lang w:eastAsia="ru-RU"/>
        </w:rPr>
        <w:t>2</w:t>
      </w:r>
      <w:r w:rsidRPr="00F534D8">
        <w:rPr>
          <w:rFonts w:eastAsia="Calibri" w:cs="Times New Roman"/>
          <w:szCs w:val="28"/>
        </w:rPr>
        <w:t> 7</w:t>
      </w:r>
      <w:r w:rsidR="00F32A8F" w:rsidRPr="00F534D8">
        <w:rPr>
          <w:rFonts w:eastAsia="Calibri" w:cs="Times New Roman"/>
          <w:szCs w:val="28"/>
        </w:rPr>
        <w:t>64</w:t>
      </w:r>
      <w:r w:rsidRPr="00F534D8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F32A8F" w:rsidRPr="00F534D8">
        <w:rPr>
          <w:rFonts w:eastAsia="Times New Roman" w:cs="Times New Roman"/>
          <w:szCs w:val="28"/>
          <w:lang w:eastAsia="ru-RU"/>
        </w:rPr>
        <w:t>2</w:t>
      </w:r>
      <w:r w:rsidRPr="00F534D8">
        <w:rPr>
          <w:rFonts w:eastAsia="Calibri" w:cs="Times New Roman"/>
          <w:szCs w:val="28"/>
        </w:rPr>
        <w:t> </w:t>
      </w:r>
      <w:r w:rsidR="00F32A8F" w:rsidRPr="00F534D8">
        <w:rPr>
          <w:rFonts w:eastAsia="Calibri" w:cs="Times New Roman"/>
          <w:szCs w:val="28"/>
        </w:rPr>
        <w:t>399</w:t>
      </w:r>
      <w:r w:rsidRPr="00F534D8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F32A8F" w:rsidRPr="00F534D8">
        <w:rPr>
          <w:rFonts w:eastAsia="Times New Roman" w:cs="Times New Roman"/>
          <w:szCs w:val="28"/>
          <w:lang w:eastAsia="ru-RU"/>
        </w:rPr>
        <w:t>365</w:t>
      </w:r>
      <w:r w:rsidRPr="00F534D8">
        <w:rPr>
          <w:rFonts w:eastAsia="Times New Roman" w:cs="Times New Roman"/>
          <w:szCs w:val="28"/>
          <w:lang w:eastAsia="ru-RU"/>
        </w:rPr>
        <w:t xml:space="preserve"> руб.);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>- транспортные расходы – 54 руб. (2 поезди * 27 руб.).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арендатора </w:t>
      </w:r>
      <w:r w:rsidR="00F32A8F" w:rsidRPr="00F534D8">
        <w:rPr>
          <w:rFonts w:eastAsia="Times New Roman" w:cs="Times New Roman"/>
          <w:szCs w:val="28"/>
          <w:lang w:eastAsia="ru-RU"/>
        </w:rPr>
        <w:t xml:space="preserve">в 2021 году </w:t>
      </w:r>
      <w:r w:rsidRPr="00F534D8">
        <w:rPr>
          <w:rFonts w:eastAsia="Times New Roman" w:cs="Times New Roman"/>
          <w:szCs w:val="28"/>
          <w:lang w:eastAsia="ru-RU"/>
        </w:rPr>
        <w:t xml:space="preserve">составила </w:t>
      </w:r>
      <w:r w:rsidR="00F32A8F" w:rsidRPr="00F534D8">
        <w:rPr>
          <w:rFonts w:cs="Times New Roman"/>
          <w:szCs w:val="28"/>
        </w:rPr>
        <w:t>3 55</w:t>
      </w:r>
      <w:r w:rsidR="00F534D8" w:rsidRPr="00F534D8">
        <w:rPr>
          <w:rFonts w:cs="Times New Roman"/>
          <w:szCs w:val="28"/>
        </w:rPr>
        <w:t>5</w:t>
      </w:r>
      <w:r w:rsidR="00F32A8F" w:rsidRPr="00F534D8">
        <w:rPr>
          <w:rFonts w:cs="Times New Roman"/>
          <w:szCs w:val="28"/>
        </w:rPr>
        <w:t>,</w:t>
      </w:r>
      <w:r w:rsidR="00F534D8" w:rsidRPr="00F534D8">
        <w:rPr>
          <w:rFonts w:cs="Times New Roman"/>
          <w:szCs w:val="28"/>
        </w:rPr>
        <w:t>83</w:t>
      </w:r>
      <w:r w:rsidRPr="00F534D8">
        <w:rPr>
          <w:rFonts w:cs="Times New Roman"/>
          <w:szCs w:val="28"/>
        </w:rPr>
        <w:t xml:space="preserve"> </w:t>
      </w:r>
      <w:r w:rsidRPr="00F534D8">
        <w:rPr>
          <w:rFonts w:eastAsia="Times New Roman" w:cs="Times New Roman"/>
          <w:szCs w:val="28"/>
          <w:lang w:eastAsia="ru-RU"/>
        </w:rPr>
        <w:t xml:space="preserve">рублей в год, расходы </w:t>
      </w:r>
      <w:r w:rsidR="00F32A8F" w:rsidRPr="00F534D8">
        <w:rPr>
          <w:rFonts w:eastAsia="Times New Roman" w:cs="Times New Roman"/>
          <w:szCs w:val="28"/>
          <w:lang w:eastAsia="ru-RU"/>
        </w:rPr>
        <w:t>2-х</w:t>
      </w:r>
      <w:r w:rsidRPr="00F534D8">
        <w:rPr>
          <w:rFonts w:eastAsia="Times New Roman" w:cs="Times New Roman"/>
          <w:szCs w:val="28"/>
          <w:lang w:eastAsia="ru-RU"/>
        </w:rPr>
        <w:t xml:space="preserve"> хозяйствующих субъектов </w:t>
      </w:r>
      <w:r w:rsidR="00E426D0" w:rsidRPr="00F534D8">
        <w:rPr>
          <w:rFonts w:eastAsia="Times New Roman" w:cs="Times New Roman"/>
          <w:szCs w:val="28"/>
          <w:lang w:eastAsia="ru-RU"/>
        </w:rPr>
        <w:t xml:space="preserve">фактически подавших заявления </w:t>
      </w:r>
      <w:r w:rsidRPr="00F534D8">
        <w:rPr>
          <w:rFonts w:eastAsia="Times New Roman" w:cs="Times New Roman"/>
          <w:szCs w:val="28"/>
          <w:lang w:eastAsia="ru-RU"/>
        </w:rPr>
        <w:t xml:space="preserve">– </w:t>
      </w:r>
      <w:r w:rsidR="00F32A8F" w:rsidRPr="00F534D8">
        <w:rPr>
          <w:rFonts w:eastAsia="Times New Roman" w:cs="Times New Roman"/>
          <w:szCs w:val="28"/>
          <w:lang w:eastAsia="ru-RU"/>
        </w:rPr>
        <w:t>7 1</w:t>
      </w:r>
      <w:r w:rsidR="00F534D8" w:rsidRPr="00F534D8">
        <w:rPr>
          <w:rFonts w:eastAsia="Times New Roman" w:cs="Times New Roman"/>
          <w:szCs w:val="28"/>
          <w:lang w:eastAsia="ru-RU"/>
        </w:rPr>
        <w:t>11</w:t>
      </w:r>
      <w:r w:rsidR="00F32A8F" w:rsidRPr="00F534D8">
        <w:rPr>
          <w:rFonts w:eastAsia="Times New Roman" w:cs="Times New Roman"/>
          <w:szCs w:val="28"/>
          <w:lang w:eastAsia="ru-RU"/>
        </w:rPr>
        <w:t>,</w:t>
      </w:r>
      <w:r w:rsidR="00F534D8" w:rsidRPr="00F534D8">
        <w:rPr>
          <w:rFonts w:eastAsia="Times New Roman" w:cs="Times New Roman"/>
          <w:szCs w:val="28"/>
          <w:lang w:eastAsia="ru-RU"/>
        </w:rPr>
        <w:t>66</w:t>
      </w:r>
      <w:r w:rsidRPr="00F534D8">
        <w:rPr>
          <w:rFonts w:eastAsia="Times New Roman" w:cs="Times New Roman"/>
          <w:szCs w:val="28"/>
          <w:lang w:eastAsia="ru-RU"/>
        </w:rPr>
        <w:t xml:space="preserve"> рублей.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>2) Содержательные издержки (арендная плата за пользование земельными участками).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Расходы 1 арендатора, с учетом понижающих коэффициентов </w:t>
      </w:r>
      <w:r w:rsidR="00F32A8F" w:rsidRPr="00F534D8">
        <w:rPr>
          <w:rFonts w:eastAsia="Times New Roman" w:cs="Times New Roman"/>
          <w:szCs w:val="28"/>
          <w:lang w:eastAsia="ru-RU"/>
        </w:rPr>
        <w:t xml:space="preserve">в 2021 году </w:t>
      </w:r>
      <w:r w:rsidRPr="00F534D8">
        <w:rPr>
          <w:rFonts w:eastAsia="Times New Roman" w:cs="Times New Roman"/>
          <w:szCs w:val="28"/>
          <w:lang w:eastAsia="ru-RU"/>
        </w:rPr>
        <w:t>состав</w:t>
      </w:r>
      <w:r w:rsidR="00F32A8F" w:rsidRPr="00F534D8">
        <w:rPr>
          <w:rFonts w:eastAsia="Times New Roman" w:cs="Times New Roman"/>
          <w:szCs w:val="28"/>
          <w:lang w:eastAsia="ru-RU"/>
        </w:rPr>
        <w:t>или</w:t>
      </w:r>
      <w:r w:rsidRPr="00F534D8">
        <w:rPr>
          <w:rFonts w:eastAsia="Times New Roman" w:cs="Times New Roman"/>
          <w:szCs w:val="28"/>
          <w:lang w:eastAsia="ru-RU"/>
        </w:rPr>
        <w:t xml:space="preserve"> от </w:t>
      </w:r>
      <w:r w:rsidR="00F32A8F" w:rsidRPr="00F534D8">
        <w:rPr>
          <w:rFonts w:eastAsia="Times New Roman" w:cs="Times New Roman"/>
          <w:szCs w:val="28"/>
          <w:lang w:eastAsia="ru-RU"/>
        </w:rPr>
        <w:t>100</w:t>
      </w:r>
      <w:r w:rsidRPr="00F534D8">
        <w:rPr>
          <w:rFonts w:eastAsia="Times New Roman" w:cs="Times New Roman"/>
          <w:szCs w:val="28"/>
          <w:lang w:eastAsia="ru-RU"/>
        </w:rPr>
        <w:t xml:space="preserve"> рублей до </w:t>
      </w:r>
      <w:r w:rsidR="00F32A8F" w:rsidRPr="00F534D8">
        <w:rPr>
          <w:rFonts w:eastAsia="Times New Roman" w:cs="Times New Roman"/>
          <w:szCs w:val="28"/>
          <w:lang w:eastAsia="ru-RU"/>
        </w:rPr>
        <w:t>2 970 079,18</w:t>
      </w:r>
      <w:r w:rsidRPr="00F534D8">
        <w:rPr>
          <w:rFonts w:eastAsia="Times New Roman" w:cs="Times New Roman"/>
          <w:szCs w:val="28"/>
          <w:lang w:eastAsia="ru-RU"/>
        </w:rPr>
        <w:t xml:space="preserve"> рублей, расходы 1</w:t>
      </w:r>
      <w:r w:rsidR="00F32A8F" w:rsidRPr="00F534D8">
        <w:rPr>
          <w:rFonts w:eastAsia="Times New Roman" w:cs="Times New Roman"/>
          <w:szCs w:val="28"/>
          <w:lang w:eastAsia="ru-RU"/>
        </w:rPr>
        <w:t>5</w:t>
      </w:r>
      <w:r w:rsidRPr="00F534D8">
        <w:rPr>
          <w:rFonts w:eastAsia="Times New Roman" w:cs="Times New Roman"/>
          <w:szCs w:val="28"/>
          <w:lang w:eastAsia="ru-RU"/>
        </w:rPr>
        <w:t xml:space="preserve"> хозяйствующих субъектов – </w:t>
      </w:r>
      <w:r w:rsidR="00F32A8F" w:rsidRPr="00F534D8">
        <w:rPr>
          <w:rFonts w:eastAsia="Times New Roman" w:cs="Times New Roman"/>
          <w:szCs w:val="28"/>
          <w:lang w:eastAsia="ru-RU"/>
        </w:rPr>
        <w:t>7 231 651,23</w:t>
      </w:r>
      <w:r w:rsidRPr="00F534D8">
        <w:rPr>
          <w:rFonts w:eastAsia="Times New Roman" w:cs="Times New Roman"/>
          <w:szCs w:val="28"/>
          <w:lang w:eastAsia="ru-RU"/>
        </w:rPr>
        <w:t xml:space="preserve"> рубл</w:t>
      </w:r>
      <w:r w:rsidR="00BC18F0" w:rsidRPr="00F534D8">
        <w:rPr>
          <w:rFonts w:eastAsia="Times New Roman" w:cs="Times New Roman"/>
          <w:szCs w:val="28"/>
          <w:lang w:eastAsia="ru-RU"/>
        </w:rPr>
        <w:t>ь</w:t>
      </w:r>
      <w:r w:rsidRPr="00F534D8">
        <w:rPr>
          <w:rFonts w:eastAsia="Times New Roman" w:cs="Times New Roman"/>
          <w:szCs w:val="28"/>
          <w:lang w:eastAsia="ru-RU"/>
        </w:rPr>
        <w:t>. Снижение расходов (доходы от применения понижающих коэффициентов) состав</w:t>
      </w:r>
      <w:r w:rsidR="00F32A8F" w:rsidRPr="00F534D8">
        <w:rPr>
          <w:rFonts w:eastAsia="Times New Roman" w:cs="Times New Roman"/>
          <w:szCs w:val="28"/>
          <w:lang w:eastAsia="ru-RU"/>
        </w:rPr>
        <w:t>ил</w:t>
      </w:r>
      <w:r w:rsidR="007A072E" w:rsidRPr="00F534D8">
        <w:rPr>
          <w:rFonts w:eastAsia="Times New Roman" w:cs="Times New Roman"/>
          <w:szCs w:val="28"/>
          <w:lang w:eastAsia="ru-RU"/>
        </w:rPr>
        <w:t>о</w:t>
      </w:r>
      <w:r w:rsidRPr="00F534D8">
        <w:rPr>
          <w:rFonts w:eastAsia="Times New Roman" w:cs="Times New Roman"/>
          <w:szCs w:val="28"/>
          <w:lang w:eastAsia="ru-RU"/>
        </w:rPr>
        <w:t xml:space="preserve"> от </w:t>
      </w:r>
      <w:r w:rsidR="00F32A8F" w:rsidRPr="00F534D8">
        <w:rPr>
          <w:rFonts w:eastAsia="Times New Roman" w:cs="Times New Roman"/>
          <w:szCs w:val="28"/>
          <w:lang w:eastAsia="ru-RU"/>
        </w:rPr>
        <w:t>36</w:t>
      </w:r>
      <w:r w:rsidRPr="00F534D8">
        <w:rPr>
          <w:rFonts w:eastAsia="Times New Roman" w:cs="Times New Roman"/>
          <w:szCs w:val="28"/>
          <w:lang w:eastAsia="ru-RU"/>
        </w:rPr>
        <w:t xml:space="preserve">% до </w:t>
      </w:r>
      <w:r w:rsidR="00F32A8F" w:rsidRPr="00F534D8">
        <w:rPr>
          <w:rFonts w:eastAsia="Times New Roman" w:cs="Times New Roman"/>
          <w:szCs w:val="28"/>
          <w:lang w:eastAsia="ru-RU"/>
        </w:rPr>
        <w:t>89</w:t>
      </w:r>
      <w:r w:rsidRPr="00F534D8">
        <w:rPr>
          <w:rFonts w:eastAsia="Times New Roman" w:cs="Times New Roman"/>
          <w:szCs w:val="28"/>
          <w:lang w:eastAsia="ru-RU"/>
        </w:rPr>
        <w:t xml:space="preserve">% на общую сумму </w:t>
      </w:r>
      <w:r w:rsidR="00F32A8F" w:rsidRPr="00F534D8">
        <w:rPr>
          <w:rFonts w:eastAsia="Times New Roman" w:cs="Times New Roman"/>
          <w:szCs w:val="28"/>
          <w:lang w:eastAsia="ru-RU"/>
        </w:rPr>
        <w:t>4 453 624,71</w:t>
      </w:r>
      <w:r w:rsidRPr="00F534D8">
        <w:rPr>
          <w:rFonts w:eastAsia="Times New Roman" w:cs="Times New Roman"/>
          <w:szCs w:val="28"/>
          <w:lang w:eastAsia="ru-RU"/>
        </w:rPr>
        <w:t xml:space="preserve"> рубл</w:t>
      </w:r>
      <w:r w:rsidR="00F32A8F" w:rsidRPr="00F534D8">
        <w:rPr>
          <w:rFonts w:eastAsia="Times New Roman" w:cs="Times New Roman"/>
          <w:szCs w:val="28"/>
          <w:lang w:eastAsia="ru-RU"/>
        </w:rPr>
        <w:t>я</w:t>
      </w:r>
      <w:r w:rsidRPr="00F534D8">
        <w:rPr>
          <w:rFonts w:eastAsia="Times New Roman" w:cs="Times New Roman"/>
          <w:szCs w:val="28"/>
          <w:lang w:eastAsia="ru-RU"/>
        </w:rPr>
        <w:t>.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>Общая сумма издержек 1 субъекта: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- минимальный размер </w:t>
      </w:r>
      <w:r w:rsidR="00F32A8F" w:rsidRPr="00F534D8">
        <w:rPr>
          <w:rFonts w:eastAsia="Times New Roman" w:cs="Times New Roman"/>
          <w:szCs w:val="28"/>
          <w:lang w:eastAsia="ru-RU"/>
        </w:rPr>
        <w:t>3 65</w:t>
      </w:r>
      <w:r w:rsidR="00F534D8" w:rsidRPr="00F534D8">
        <w:rPr>
          <w:rFonts w:eastAsia="Times New Roman" w:cs="Times New Roman"/>
          <w:szCs w:val="28"/>
          <w:lang w:eastAsia="ru-RU"/>
        </w:rPr>
        <w:t>5</w:t>
      </w:r>
      <w:r w:rsidR="00F32A8F" w:rsidRPr="00F534D8">
        <w:rPr>
          <w:rFonts w:eastAsia="Times New Roman" w:cs="Times New Roman"/>
          <w:szCs w:val="28"/>
          <w:lang w:eastAsia="ru-RU"/>
        </w:rPr>
        <w:t>,</w:t>
      </w:r>
      <w:r w:rsidR="00F534D8" w:rsidRPr="00F534D8">
        <w:rPr>
          <w:rFonts w:eastAsia="Times New Roman" w:cs="Times New Roman"/>
          <w:szCs w:val="28"/>
          <w:lang w:eastAsia="ru-RU"/>
        </w:rPr>
        <w:t>83</w:t>
      </w:r>
      <w:r w:rsidRPr="00F534D8">
        <w:rPr>
          <w:rFonts w:eastAsia="Times New Roman" w:cs="Times New Roman"/>
          <w:szCs w:val="28"/>
          <w:lang w:eastAsia="ru-RU"/>
        </w:rPr>
        <w:t xml:space="preserve"> руб.</w:t>
      </w:r>
      <w:r w:rsidR="00F32A8F" w:rsidRPr="00F534D8">
        <w:rPr>
          <w:rFonts w:eastAsia="Times New Roman" w:cs="Times New Roman"/>
          <w:szCs w:val="28"/>
          <w:lang w:eastAsia="ru-RU"/>
        </w:rPr>
        <w:t xml:space="preserve"> (</w:t>
      </w:r>
      <w:r w:rsidR="00F32A8F" w:rsidRPr="00F534D8">
        <w:rPr>
          <w:rFonts w:cs="Times New Roman"/>
          <w:szCs w:val="28"/>
        </w:rPr>
        <w:t>3 55</w:t>
      </w:r>
      <w:r w:rsidR="00F534D8" w:rsidRPr="00F534D8">
        <w:rPr>
          <w:rFonts w:cs="Times New Roman"/>
          <w:szCs w:val="28"/>
        </w:rPr>
        <w:t>5</w:t>
      </w:r>
      <w:r w:rsidR="00F32A8F" w:rsidRPr="00F534D8">
        <w:rPr>
          <w:rFonts w:cs="Times New Roman"/>
          <w:szCs w:val="28"/>
        </w:rPr>
        <w:t>,</w:t>
      </w:r>
      <w:r w:rsidR="00F534D8" w:rsidRPr="00F534D8">
        <w:rPr>
          <w:rFonts w:cs="Times New Roman"/>
          <w:szCs w:val="28"/>
        </w:rPr>
        <w:t>83</w:t>
      </w:r>
      <w:r w:rsidR="00F32A8F" w:rsidRPr="00F534D8">
        <w:rPr>
          <w:rFonts w:cs="Times New Roman"/>
          <w:szCs w:val="28"/>
        </w:rPr>
        <w:t xml:space="preserve"> </w:t>
      </w:r>
      <w:r w:rsidR="00F32A8F" w:rsidRPr="00F534D8">
        <w:rPr>
          <w:rFonts w:eastAsia="Times New Roman" w:cs="Times New Roman"/>
          <w:szCs w:val="28"/>
          <w:lang w:eastAsia="ru-RU"/>
        </w:rPr>
        <w:t>руб. + 100 руб.)</w:t>
      </w:r>
      <w:r w:rsidRPr="00F534D8">
        <w:rPr>
          <w:rFonts w:eastAsia="Times New Roman" w:cs="Times New Roman"/>
          <w:szCs w:val="28"/>
          <w:lang w:eastAsia="ru-RU"/>
        </w:rPr>
        <w:t>;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 xml:space="preserve">- максимальный размер </w:t>
      </w:r>
      <w:r w:rsidR="00BC18F0" w:rsidRPr="00F534D8">
        <w:rPr>
          <w:rFonts w:eastAsia="Times New Roman" w:cs="Times New Roman"/>
          <w:szCs w:val="28"/>
          <w:lang w:eastAsia="ru-RU"/>
        </w:rPr>
        <w:t>2 973 63</w:t>
      </w:r>
      <w:r w:rsidR="00F534D8" w:rsidRPr="00F534D8">
        <w:rPr>
          <w:rFonts w:eastAsia="Times New Roman" w:cs="Times New Roman"/>
          <w:szCs w:val="28"/>
          <w:lang w:eastAsia="ru-RU"/>
        </w:rPr>
        <w:t>5</w:t>
      </w:r>
      <w:r w:rsidR="00BC18F0" w:rsidRPr="00F534D8">
        <w:rPr>
          <w:rFonts w:eastAsia="Times New Roman" w:cs="Times New Roman"/>
          <w:szCs w:val="28"/>
          <w:lang w:eastAsia="ru-RU"/>
        </w:rPr>
        <w:t>,</w:t>
      </w:r>
      <w:r w:rsidR="00F534D8" w:rsidRPr="00F534D8">
        <w:rPr>
          <w:rFonts w:eastAsia="Times New Roman" w:cs="Times New Roman"/>
          <w:szCs w:val="28"/>
          <w:lang w:eastAsia="ru-RU"/>
        </w:rPr>
        <w:t>01</w:t>
      </w:r>
      <w:r w:rsidRPr="00F534D8">
        <w:rPr>
          <w:rFonts w:eastAsia="Times New Roman" w:cs="Times New Roman"/>
          <w:szCs w:val="28"/>
          <w:lang w:eastAsia="ru-RU"/>
        </w:rPr>
        <w:t xml:space="preserve"> руб.</w:t>
      </w:r>
      <w:r w:rsidR="00BC18F0" w:rsidRPr="00F534D8">
        <w:rPr>
          <w:rFonts w:eastAsia="Times New Roman" w:cs="Times New Roman"/>
          <w:szCs w:val="28"/>
          <w:lang w:eastAsia="ru-RU"/>
        </w:rPr>
        <w:t xml:space="preserve"> (</w:t>
      </w:r>
      <w:r w:rsidR="00BC18F0" w:rsidRPr="00F534D8">
        <w:rPr>
          <w:rFonts w:cs="Times New Roman"/>
          <w:szCs w:val="28"/>
        </w:rPr>
        <w:t>3 55</w:t>
      </w:r>
      <w:r w:rsidR="00F534D8" w:rsidRPr="00F534D8">
        <w:rPr>
          <w:rFonts w:cs="Times New Roman"/>
          <w:szCs w:val="28"/>
        </w:rPr>
        <w:t>5</w:t>
      </w:r>
      <w:r w:rsidR="00BC18F0" w:rsidRPr="00F534D8">
        <w:rPr>
          <w:rFonts w:cs="Times New Roman"/>
          <w:szCs w:val="28"/>
        </w:rPr>
        <w:t>,</w:t>
      </w:r>
      <w:r w:rsidR="00F534D8" w:rsidRPr="00F534D8">
        <w:rPr>
          <w:rFonts w:cs="Times New Roman"/>
          <w:szCs w:val="28"/>
        </w:rPr>
        <w:t>83</w:t>
      </w:r>
      <w:r w:rsidR="00BC18F0" w:rsidRPr="00F534D8">
        <w:rPr>
          <w:rFonts w:cs="Times New Roman"/>
          <w:szCs w:val="28"/>
        </w:rPr>
        <w:t xml:space="preserve"> </w:t>
      </w:r>
      <w:r w:rsidR="00BC18F0" w:rsidRPr="00F534D8">
        <w:rPr>
          <w:rFonts w:eastAsia="Times New Roman" w:cs="Times New Roman"/>
          <w:szCs w:val="28"/>
          <w:lang w:eastAsia="ru-RU"/>
        </w:rPr>
        <w:t>руб. + 2 970 079,18 руб.).</w:t>
      </w:r>
    </w:p>
    <w:p w:rsidR="00251081" w:rsidRPr="00F534D8" w:rsidRDefault="00251081" w:rsidP="002510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34D8">
        <w:rPr>
          <w:rFonts w:eastAsia="Times New Roman" w:cs="Times New Roman"/>
          <w:szCs w:val="28"/>
          <w:lang w:eastAsia="ru-RU"/>
        </w:rPr>
        <w:t>Общая сумма издержек 1</w:t>
      </w:r>
      <w:r w:rsidR="00F32A8F" w:rsidRPr="00F534D8">
        <w:rPr>
          <w:rFonts w:eastAsia="Times New Roman" w:cs="Times New Roman"/>
          <w:szCs w:val="28"/>
          <w:lang w:eastAsia="ru-RU"/>
        </w:rPr>
        <w:t>5</w:t>
      </w:r>
      <w:r w:rsidRPr="00F534D8">
        <w:rPr>
          <w:rFonts w:eastAsia="Times New Roman" w:cs="Times New Roman"/>
          <w:szCs w:val="28"/>
          <w:lang w:eastAsia="ru-RU"/>
        </w:rPr>
        <w:t xml:space="preserve"> хозяйствующих субъектов в 2021 году –                                    </w:t>
      </w:r>
      <w:r w:rsidR="00F32A8F" w:rsidRPr="00F534D8">
        <w:rPr>
          <w:rFonts w:eastAsia="Times New Roman" w:cs="Times New Roman"/>
          <w:szCs w:val="28"/>
          <w:lang w:eastAsia="ru-RU"/>
        </w:rPr>
        <w:t>7 238 7</w:t>
      </w:r>
      <w:r w:rsidR="00F534D8" w:rsidRPr="00F534D8">
        <w:rPr>
          <w:rFonts w:eastAsia="Times New Roman" w:cs="Times New Roman"/>
          <w:szCs w:val="28"/>
          <w:lang w:eastAsia="ru-RU"/>
        </w:rPr>
        <w:t>62</w:t>
      </w:r>
      <w:r w:rsidR="00F32A8F" w:rsidRPr="00F534D8">
        <w:rPr>
          <w:rFonts w:eastAsia="Times New Roman" w:cs="Times New Roman"/>
          <w:szCs w:val="28"/>
          <w:lang w:eastAsia="ru-RU"/>
        </w:rPr>
        <w:t>,8</w:t>
      </w:r>
      <w:r w:rsidR="00F534D8" w:rsidRPr="00F534D8">
        <w:rPr>
          <w:rFonts w:eastAsia="Times New Roman" w:cs="Times New Roman"/>
          <w:szCs w:val="28"/>
          <w:lang w:eastAsia="ru-RU"/>
        </w:rPr>
        <w:t>9</w:t>
      </w:r>
      <w:r w:rsidRPr="00F534D8">
        <w:rPr>
          <w:rFonts w:eastAsia="Times New Roman" w:cs="Times New Roman"/>
          <w:szCs w:val="28"/>
          <w:lang w:eastAsia="ru-RU"/>
        </w:rPr>
        <w:t xml:space="preserve"> рубл</w:t>
      </w:r>
      <w:r w:rsidR="00F32A8F" w:rsidRPr="00F534D8">
        <w:rPr>
          <w:rFonts w:eastAsia="Times New Roman" w:cs="Times New Roman"/>
          <w:szCs w:val="28"/>
          <w:lang w:eastAsia="ru-RU"/>
        </w:rPr>
        <w:t>я</w:t>
      </w:r>
      <w:r w:rsidR="00BC18F0" w:rsidRPr="00F534D8">
        <w:rPr>
          <w:rFonts w:eastAsia="Times New Roman" w:cs="Times New Roman"/>
          <w:szCs w:val="28"/>
          <w:lang w:eastAsia="ru-RU"/>
        </w:rPr>
        <w:t xml:space="preserve"> (7 1</w:t>
      </w:r>
      <w:r w:rsidR="00F534D8" w:rsidRPr="00F534D8">
        <w:rPr>
          <w:rFonts w:eastAsia="Times New Roman" w:cs="Times New Roman"/>
          <w:szCs w:val="28"/>
          <w:lang w:eastAsia="ru-RU"/>
        </w:rPr>
        <w:t>11</w:t>
      </w:r>
      <w:r w:rsidR="00BC18F0" w:rsidRPr="00F534D8">
        <w:rPr>
          <w:rFonts w:eastAsia="Times New Roman" w:cs="Times New Roman"/>
          <w:szCs w:val="28"/>
          <w:lang w:eastAsia="ru-RU"/>
        </w:rPr>
        <w:t>,</w:t>
      </w:r>
      <w:r w:rsidR="00F534D8" w:rsidRPr="00F534D8">
        <w:rPr>
          <w:rFonts w:eastAsia="Times New Roman" w:cs="Times New Roman"/>
          <w:szCs w:val="28"/>
          <w:lang w:eastAsia="ru-RU"/>
        </w:rPr>
        <w:t>66</w:t>
      </w:r>
      <w:r w:rsidR="00BC18F0" w:rsidRPr="00F534D8">
        <w:rPr>
          <w:rFonts w:cs="Times New Roman"/>
          <w:szCs w:val="28"/>
        </w:rPr>
        <w:t xml:space="preserve"> </w:t>
      </w:r>
      <w:r w:rsidR="00BC18F0" w:rsidRPr="00F534D8">
        <w:rPr>
          <w:rFonts w:eastAsia="Times New Roman" w:cs="Times New Roman"/>
          <w:szCs w:val="28"/>
          <w:lang w:eastAsia="ru-RU"/>
        </w:rPr>
        <w:t>руб. + 7 231 651,23 руб.).</w:t>
      </w:r>
    </w:p>
    <w:p w:rsidR="00622DE4" w:rsidRPr="00F534D8" w:rsidRDefault="00622DE4" w:rsidP="00622DE4">
      <w:pPr>
        <w:tabs>
          <w:tab w:val="left" w:pos="0"/>
        </w:tabs>
        <w:ind w:firstLine="567"/>
        <w:jc w:val="both"/>
      </w:pPr>
      <w:r w:rsidRPr="00F534D8">
        <w:t>Следовательно,</w:t>
      </w:r>
      <w:r w:rsidRPr="00F534D8">
        <w:rPr>
          <w:rFonts w:cs="Times New Roman"/>
          <w:szCs w:val="28"/>
        </w:rPr>
        <w:t xml:space="preserve"> </w:t>
      </w:r>
      <w:r w:rsidRPr="00F534D8">
        <w:t xml:space="preserve">на </w:t>
      </w:r>
      <w:r w:rsidRPr="00F534D8">
        <w:rPr>
          <w:rFonts w:eastAsia="Times New Roman" w:cs="Times New Roman"/>
          <w:szCs w:val="28"/>
          <w:lang w:eastAsia="ru-RU"/>
        </w:rPr>
        <w:t xml:space="preserve">аналогичную сумме снижения расходов арендаторов </w:t>
      </w:r>
      <w:r w:rsidR="00EA2792" w:rsidRPr="00F534D8">
        <w:rPr>
          <w:rFonts w:eastAsia="Times New Roman" w:cs="Times New Roman"/>
          <w:szCs w:val="28"/>
          <w:lang w:eastAsia="ru-RU"/>
        </w:rPr>
        <w:t xml:space="preserve">                    </w:t>
      </w:r>
      <w:r w:rsidR="001F4724" w:rsidRPr="00F534D8">
        <w:rPr>
          <w:rFonts w:cs="Times New Roman"/>
          <w:szCs w:val="28"/>
        </w:rPr>
        <w:t xml:space="preserve">по фактически поданным заявлениям на применение понижающих </w:t>
      </w:r>
      <w:r w:rsidR="001F4724" w:rsidRPr="00F534D8">
        <w:rPr>
          <w:rFonts w:cs="Times New Roman"/>
          <w:szCs w:val="28"/>
        </w:rPr>
        <w:lastRenderedPageBreak/>
        <w:t xml:space="preserve">коэффициентов </w:t>
      </w:r>
      <w:r w:rsidRPr="00F534D8">
        <w:rPr>
          <w:rFonts w:cs="Times New Roman"/>
          <w:szCs w:val="28"/>
        </w:rPr>
        <w:t xml:space="preserve">снизились доходы бюджета города в 2021 году </w:t>
      </w:r>
      <w:r w:rsidRPr="00F534D8">
        <w:rPr>
          <w:rFonts w:eastAsia="Times New Roman" w:cs="Times New Roman"/>
          <w:szCs w:val="28"/>
          <w:lang w:eastAsia="ru-RU"/>
        </w:rPr>
        <w:t>– на 4 453 624,71 рубля</w:t>
      </w:r>
      <w:r w:rsidRPr="00F534D8">
        <w:rPr>
          <w:rFonts w:cs="Times New Roman"/>
          <w:szCs w:val="28"/>
        </w:rPr>
        <w:t xml:space="preserve"> </w:t>
      </w:r>
      <w:r w:rsidRPr="00F534D8">
        <w:rPr>
          <w:rFonts w:eastAsia="Times New Roman" w:cs="Times New Roman"/>
          <w:szCs w:val="28"/>
          <w:lang w:eastAsia="ru-RU"/>
        </w:rPr>
        <w:t>(средний размер снижения – 38,11</w:t>
      </w:r>
      <w:r w:rsidRPr="00F534D8">
        <w:rPr>
          <w:rFonts w:cs="Times New Roman"/>
          <w:szCs w:val="28"/>
        </w:rPr>
        <w:t>%</w:t>
      </w:r>
      <w:r w:rsidRPr="00F534D8">
        <w:rPr>
          <w:rFonts w:cs="Times New Roman"/>
          <w:i/>
          <w:szCs w:val="28"/>
        </w:rPr>
        <w:t xml:space="preserve"> </w:t>
      </w:r>
      <w:r w:rsidRPr="00F534D8">
        <w:rPr>
          <w:rFonts w:cs="Times New Roman"/>
          <w:szCs w:val="28"/>
        </w:rPr>
        <w:t xml:space="preserve">), и составили </w:t>
      </w:r>
      <w:r w:rsidRPr="00F534D8">
        <w:rPr>
          <w:rFonts w:eastAsia="Times New Roman" w:cs="Times New Roman"/>
          <w:szCs w:val="28"/>
          <w:lang w:eastAsia="ru-RU"/>
        </w:rPr>
        <w:t>7 231 651,23 рубль</w:t>
      </w:r>
      <w:r w:rsidRPr="00F534D8">
        <w:rPr>
          <w:rFonts w:cs="Times New Roman"/>
          <w:szCs w:val="28"/>
        </w:rPr>
        <w:t>.</w:t>
      </w:r>
    </w:p>
    <w:p w:rsidR="00EB6473" w:rsidRDefault="00EB6473" w:rsidP="00EB6473">
      <w:pPr>
        <w:ind w:firstLine="567"/>
        <w:jc w:val="both"/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</w:t>
      </w:r>
      <w:r>
        <w:rPr>
          <w:rFonts w:eastAsia="Calibri" w:cs="Times New Roman"/>
          <w:szCs w:val="28"/>
        </w:rPr>
        <w:t>едставленных в отчете расчетов.</w:t>
      </w:r>
    </w:p>
    <w:p w:rsidR="00EB6473" w:rsidRDefault="00EB6473" w:rsidP="006C75A6">
      <w:pPr>
        <w:ind w:firstLine="709"/>
        <w:jc w:val="both"/>
        <w:rPr>
          <w:rFonts w:cs="Times New Roman"/>
          <w:szCs w:val="28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6D4B22">
        <w:rPr>
          <w:rFonts w:cs="Times New Roman"/>
          <w:szCs w:val="28"/>
        </w:rPr>
        <w:t xml:space="preserve">Информация об </w:t>
      </w:r>
      <w:r w:rsidR="00BC3C71" w:rsidRPr="006D4B22">
        <w:rPr>
          <w:rFonts w:cs="Times New Roman"/>
          <w:szCs w:val="28"/>
        </w:rPr>
        <w:t>ОФВ</w:t>
      </w:r>
      <w:r w:rsidRPr="006D4B22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615C93">
        <w:rPr>
          <w:rFonts w:cs="Times New Roman"/>
          <w:szCs w:val="28"/>
          <w:u w:val="single"/>
        </w:rPr>
        <w:t>«</w:t>
      </w:r>
      <w:r w:rsidR="00615C93" w:rsidRPr="00615C93">
        <w:rPr>
          <w:rFonts w:cs="Times New Roman"/>
          <w:szCs w:val="28"/>
          <w:u w:val="single"/>
        </w:rPr>
        <w:t>14</w:t>
      </w:r>
      <w:r w:rsidRPr="00615C93">
        <w:rPr>
          <w:rFonts w:cs="Times New Roman"/>
          <w:szCs w:val="28"/>
          <w:u w:val="single"/>
        </w:rPr>
        <w:t>»</w:t>
      </w:r>
      <w:r w:rsidRPr="006D4B22">
        <w:rPr>
          <w:rFonts w:cs="Times New Roman"/>
          <w:szCs w:val="28"/>
          <w:u w:val="single"/>
        </w:rPr>
        <w:t xml:space="preserve"> </w:t>
      </w:r>
      <w:r w:rsidR="00615C93">
        <w:rPr>
          <w:rFonts w:cs="Times New Roman"/>
          <w:szCs w:val="28"/>
          <w:u w:val="single"/>
        </w:rPr>
        <w:t>марта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20</w:t>
      </w:r>
      <w:r w:rsidR="005F4AA2" w:rsidRPr="006D4B22">
        <w:rPr>
          <w:rFonts w:cs="Times New Roman"/>
          <w:szCs w:val="28"/>
          <w:u w:val="single"/>
        </w:rPr>
        <w:t>2</w:t>
      </w:r>
      <w:r w:rsidR="00615C93">
        <w:rPr>
          <w:rFonts w:cs="Times New Roman"/>
          <w:szCs w:val="28"/>
          <w:u w:val="single"/>
        </w:rPr>
        <w:t>2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года.</w:t>
      </w:r>
    </w:p>
    <w:p w:rsidR="004316FA" w:rsidRPr="006D4B22" w:rsidRDefault="00BC3C71" w:rsidP="00615C93">
      <w:pPr>
        <w:ind w:firstLine="708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>Д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6D4B22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6D4B22">
        <w:rPr>
          <w:rFonts w:cs="Times New Roman"/>
          <w:szCs w:val="28"/>
        </w:rPr>
        <w:t>ОФВ,</w:t>
      </w:r>
      <w:r w:rsidR="004316FA" w:rsidRPr="006D4B22">
        <w:rPr>
          <w:rFonts w:cs="Times New Roman"/>
          <w:szCs w:val="28"/>
        </w:rPr>
        <w:t xml:space="preserve"> </w:t>
      </w:r>
      <w:r w:rsidR="00135998" w:rsidRPr="006D4B22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6D4B22">
        <w:rPr>
          <w:rFonts w:eastAsia="Times New Roman" w:cs="Times New Roman"/>
          <w:szCs w:val="28"/>
          <w:lang w:eastAsia="ru-RU"/>
        </w:rPr>
        <w:t>,</w:t>
      </w:r>
      <w:r w:rsidR="004316FA" w:rsidRPr="006D4B22">
        <w:rPr>
          <w:rFonts w:cs="Times New Roman"/>
          <w:szCs w:val="28"/>
        </w:rPr>
        <w:t xml:space="preserve"> размещена</w:t>
      </w:r>
      <w:r w:rsidR="00544533" w:rsidRPr="006D4B22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>на портале проектов нормативных</w:t>
      </w:r>
      <w:r w:rsidR="00615C93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 xml:space="preserve">правовых актов </w:t>
      </w:r>
      <w:r w:rsidR="00615C93">
        <w:rPr>
          <w:szCs w:val="28"/>
        </w:rPr>
        <w:t>(</w:t>
      </w:r>
      <w:hyperlink r:id="rId8" w:anchor="npa=40265" w:history="1">
        <w:r w:rsidR="00615C93">
          <w:rPr>
            <w:rStyle w:val="afff4"/>
            <w:szCs w:val="28"/>
          </w:rPr>
          <w:t>http://regulation.admhmao.ru/projects#npa=40265</w:t>
        </w:r>
      </w:hyperlink>
      <w:r w:rsidR="00615C93">
        <w:rPr>
          <w:szCs w:val="28"/>
        </w:rPr>
        <w:t xml:space="preserve">) </w:t>
      </w:r>
      <w:r w:rsidR="004779FB" w:rsidRPr="006D4B22">
        <w:rPr>
          <w:rFonts w:cs="Times New Roman"/>
          <w:szCs w:val="28"/>
        </w:rPr>
        <w:t xml:space="preserve">(ID проекта </w:t>
      </w:r>
      <w:r w:rsidR="00615C93" w:rsidRPr="00615C93">
        <w:rPr>
          <w:rFonts w:cs="Times New Roman"/>
          <w:szCs w:val="28"/>
        </w:rPr>
        <w:t>02/22/03-22/00040265</w:t>
      </w:r>
      <w:r w:rsidR="004779FB" w:rsidRPr="006D4B22">
        <w:rPr>
          <w:rFonts w:cs="Times New Roman"/>
          <w:szCs w:val="28"/>
        </w:rPr>
        <w:t>)</w:t>
      </w:r>
      <w:r w:rsidR="004316FA" w:rsidRPr="006D4B22">
        <w:rPr>
          <w:rFonts w:cs="Times New Roman"/>
          <w:szCs w:val="28"/>
        </w:rPr>
        <w:t>.</w:t>
      </w:r>
    </w:p>
    <w:p w:rsidR="005F4AA2" w:rsidRPr="006D4B22" w:rsidRDefault="005F4AA2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D4B22">
        <w:rPr>
          <w:rFonts w:cs="Times New Roman"/>
          <w:szCs w:val="28"/>
          <w:lang w:val="en-US"/>
        </w:rPr>
        <w:t>Viber</w:t>
      </w:r>
      <w:r w:rsidRPr="006D4B22">
        <w:rPr>
          <w:rFonts w:cs="Times New Roman"/>
          <w:szCs w:val="28"/>
        </w:rPr>
        <w:t>» в групп</w:t>
      </w:r>
      <w:r w:rsidR="004B491F" w:rsidRPr="006D4B22">
        <w:rPr>
          <w:rFonts w:cs="Times New Roman"/>
          <w:szCs w:val="28"/>
        </w:rPr>
        <w:t>ах</w:t>
      </w:r>
      <w:r w:rsidRPr="006D4B22">
        <w:rPr>
          <w:rFonts w:cs="Times New Roman"/>
          <w:szCs w:val="28"/>
        </w:rPr>
        <w:t xml:space="preserve"> «ОРВ в Сургуте»</w:t>
      </w:r>
      <w:r w:rsidR="004B491F" w:rsidRPr="006D4B22">
        <w:rPr>
          <w:rFonts w:cs="Times New Roman"/>
          <w:szCs w:val="28"/>
        </w:rPr>
        <w:t>, «Инвестируй в Сургут»</w:t>
      </w:r>
      <w:r w:rsidRPr="006D4B22">
        <w:rPr>
          <w:rFonts w:cs="Times New Roman"/>
          <w:szCs w:val="28"/>
        </w:rPr>
        <w:t>.</w:t>
      </w:r>
    </w:p>
    <w:p w:rsidR="00DA60C3" w:rsidRPr="006D4B22" w:rsidRDefault="00BC3C71" w:rsidP="006C75A6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 w:rsidRPr="006D4B22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с «</w:t>
      </w:r>
      <w:r w:rsidR="00615C93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15C93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6D4B2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15C93">
        <w:rPr>
          <w:rFonts w:eastAsia="Times New Roman" w:cs="Times New Roman"/>
          <w:szCs w:val="28"/>
          <w:u w:val="single"/>
          <w:lang w:eastAsia="ru-RU"/>
        </w:rPr>
        <w:t xml:space="preserve">2022 года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по «</w:t>
      </w:r>
      <w:r w:rsidR="00615C93">
        <w:rPr>
          <w:rFonts w:eastAsia="Times New Roman" w:cs="Times New Roman"/>
          <w:szCs w:val="28"/>
          <w:u w:val="single"/>
          <w:lang w:eastAsia="ru-RU"/>
        </w:rPr>
        <w:t>25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ма</w:t>
      </w:r>
      <w:r w:rsidR="00615C93">
        <w:rPr>
          <w:rFonts w:eastAsia="Times New Roman" w:cs="Times New Roman"/>
          <w:szCs w:val="28"/>
          <w:u w:val="single"/>
          <w:lang w:eastAsia="ru-RU"/>
        </w:rPr>
        <w:t>рта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6D4B22">
        <w:rPr>
          <w:rFonts w:eastAsia="Times New Roman" w:cs="Times New Roman"/>
          <w:szCs w:val="28"/>
          <w:u w:val="single"/>
          <w:lang w:eastAsia="ru-RU"/>
        </w:rPr>
        <w:t>2</w:t>
      </w:r>
      <w:r w:rsidR="00615C93">
        <w:rPr>
          <w:rFonts w:eastAsia="Times New Roman" w:cs="Times New Roman"/>
          <w:szCs w:val="28"/>
          <w:u w:val="single"/>
          <w:lang w:eastAsia="ru-RU"/>
        </w:rPr>
        <w:t>2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6D4B22" w:rsidRDefault="00135998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6D4B22" w:rsidRDefault="00DA60C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Союз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«Сургутская торгово-промышленная палата»;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строительных организаций города Сургута и Сургутского района;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Некоммерческо</w:t>
      </w:r>
      <w:r>
        <w:rPr>
          <w:rFonts w:cs="Times New Roman"/>
          <w:bCs/>
          <w:szCs w:val="28"/>
        </w:rPr>
        <w:t>му</w:t>
      </w:r>
      <w:r w:rsidRPr="00615C93">
        <w:rPr>
          <w:rFonts w:cs="Times New Roman"/>
          <w:bCs/>
          <w:szCs w:val="28"/>
        </w:rPr>
        <w:t xml:space="preserve"> партнерств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«Энергоэффективность, Энергосбережение, Энергобезопасность» города Сургута и Сургутского района;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Общероссийск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общественн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организаци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содействия привлечению инвестиций в Российскую Федерацию «Инвестиционная Россия»;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Комитет</w:t>
      </w:r>
      <w:r>
        <w:rPr>
          <w:rFonts w:cs="Times New Roman"/>
          <w:bCs/>
          <w:szCs w:val="28"/>
        </w:rPr>
        <w:t>у</w:t>
      </w:r>
      <w:r w:rsidRPr="00615C93">
        <w:rPr>
          <w:rFonts w:cs="Times New Roman"/>
          <w:bCs/>
          <w:szCs w:val="28"/>
        </w:rPr>
        <w:t xml:space="preserve"> Сургутской торгово-промышленной палаты по развитию потребительского рынка;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негосударственных </w:t>
      </w:r>
      <w:proofErr w:type="spellStart"/>
      <w:r w:rsidRPr="00615C93">
        <w:rPr>
          <w:rFonts w:cs="Times New Roman"/>
          <w:bCs/>
          <w:szCs w:val="28"/>
        </w:rPr>
        <w:t>дошкольно</w:t>
      </w:r>
      <w:proofErr w:type="spellEnd"/>
      <w:r w:rsidRPr="00615C93">
        <w:rPr>
          <w:rFonts w:cs="Times New Roman"/>
          <w:bCs/>
          <w:szCs w:val="28"/>
        </w:rPr>
        <w:t>-образовательных учреждений и центров времяпрепровождения детей Ханты Мансийского автономного округа – Югры;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Регионально</w:t>
      </w:r>
      <w:r>
        <w:rPr>
          <w:rFonts w:cs="Times New Roman"/>
          <w:bCs/>
          <w:szCs w:val="28"/>
        </w:rPr>
        <w:t>му</w:t>
      </w:r>
      <w:r w:rsidRPr="00615C93">
        <w:rPr>
          <w:rFonts w:cs="Times New Roman"/>
          <w:bCs/>
          <w:szCs w:val="28"/>
        </w:rPr>
        <w:t xml:space="preserve"> отделени</w:t>
      </w:r>
      <w:r>
        <w:rPr>
          <w:rFonts w:cs="Times New Roman"/>
          <w:bCs/>
          <w:szCs w:val="28"/>
        </w:rPr>
        <w:t>ю</w:t>
      </w:r>
      <w:r w:rsidRPr="00615C93">
        <w:rPr>
          <w:rFonts w:cs="Times New Roman"/>
          <w:bCs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Региональн</w:t>
      </w:r>
      <w:r>
        <w:rPr>
          <w:rFonts w:cs="Times New Roman"/>
          <w:bCs/>
          <w:szCs w:val="28"/>
        </w:rPr>
        <w:t>ой</w:t>
      </w:r>
      <w:r w:rsidRPr="00615C93">
        <w:rPr>
          <w:rFonts w:cs="Times New Roman"/>
          <w:bCs/>
          <w:szCs w:val="28"/>
        </w:rPr>
        <w:t xml:space="preserve"> ассоциаци</w:t>
      </w:r>
      <w:r>
        <w:rPr>
          <w:rFonts w:cs="Times New Roman"/>
          <w:bCs/>
          <w:szCs w:val="28"/>
        </w:rPr>
        <w:t>и</w:t>
      </w:r>
      <w:r w:rsidRPr="00615C93">
        <w:rPr>
          <w:rFonts w:cs="Times New Roman"/>
          <w:bCs/>
          <w:szCs w:val="28"/>
        </w:rPr>
        <w:t xml:space="preserve"> некоммерческих организаций Ханты-Мансийского автономного округа – Югры;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Уполномоченн</w:t>
      </w:r>
      <w:r>
        <w:rPr>
          <w:rFonts w:cs="Times New Roman"/>
          <w:bCs/>
          <w:szCs w:val="28"/>
        </w:rPr>
        <w:t>ому</w:t>
      </w:r>
      <w:r w:rsidRPr="00615C93">
        <w:rPr>
          <w:rFonts w:cs="Times New Roman"/>
          <w:bCs/>
          <w:szCs w:val="28"/>
        </w:rPr>
        <w:t xml:space="preserve"> по защите прав предпринимателей в Ханты-Мансийском автономном округе – Югре;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«ТВОРЧЕСКИЕ ТЕХНОЛОГИИ. СУГУТ»;</w:t>
      </w:r>
    </w:p>
    <w:p w:rsidR="00615C93" w:rsidRPr="00615C93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</w:t>
      </w:r>
      <w:proofErr w:type="spellStart"/>
      <w:r w:rsidRPr="00615C93">
        <w:rPr>
          <w:rFonts w:cs="Times New Roman"/>
          <w:bCs/>
          <w:szCs w:val="28"/>
        </w:rPr>
        <w:t>Агроинвест</w:t>
      </w:r>
      <w:proofErr w:type="spellEnd"/>
      <w:r w:rsidRPr="00615C93">
        <w:rPr>
          <w:rFonts w:cs="Times New Roman"/>
          <w:bCs/>
          <w:szCs w:val="28"/>
        </w:rPr>
        <w:t>»;</w:t>
      </w:r>
    </w:p>
    <w:p w:rsidR="005520C5" w:rsidRDefault="00615C93" w:rsidP="00615C93">
      <w:pPr>
        <w:ind w:firstLine="709"/>
        <w:jc w:val="both"/>
        <w:rPr>
          <w:rFonts w:cs="Times New Roman"/>
          <w:bCs/>
          <w:szCs w:val="28"/>
        </w:rPr>
      </w:pPr>
      <w:r w:rsidRPr="00615C93">
        <w:rPr>
          <w:rFonts w:cs="Times New Roman"/>
          <w:bCs/>
          <w:szCs w:val="28"/>
        </w:rPr>
        <w:t>- ООО «</w:t>
      </w:r>
      <w:proofErr w:type="spellStart"/>
      <w:r w:rsidRPr="00615C93">
        <w:rPr>
          <w:rFonts w:cs="Times New Roman"/>
          <w:bCs/>
          <w:szCs w:val="28"/>
        </w:rPr>
        <w:t>Монолитстройцентр</w:t>
      </w:r>
      <w:proofErr w:type="spellEnd"/>
      <w:r w:rsidRPr="00615C93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615C93" w:rsidRPr="006D4B22" w:rsidRDefault="00615C93" w:rsidP="00615C93">
      <w:pPr>
        <w:ind w:firstLine="709"/>
        <w:jc w:val="both"/>
        <w:rPr>
          <w:rFonts w:cs="Times New Roman"/>
        </w:rPr>
      </w:pPr>
    </w:p>
    <w:p w:rsidR="0075006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По результатам проведения публичных консультаций поступило </w:t>
      </w:r>
      <w:r w:rsidR="00615C93">
        <w:rPr>
          <w:rFonts w:cs="Times New Roman"/>
        </w:rPr>
        <w:t>3</w:t>
      </w:r>
      <w:r w:rsidRPr="006D4B22">
        <w:rPr>
          <w:rFonts w:cs="Times New Roman"/>
        </w:rPr>
        <w:t xml:space="preserve"> отзыва</w:t>
      </w:r>
      <w:r w:rsidR="00824607" w:rsidRPr="006D4B22">
        <w:rPr>
          <w:rFonts w:cs="Times New Roman"/>
        </w:rPr>
        <w:t xml:space="preserve">, </w:t>
      </w:r>
    </w:p>
    <w:p w:rsidR="00750062" w:rsidRPr="00A72B85" w:rsidRDefault="00750062" w:rsidP="00750062">
      <w:pPr>
        <w:jc w:val="both"/>
        <w:rPr>
          <w:rFonts w:cs="Times New Roman"/>
        </w:rPr>
      </w:pPr>
      <w:r w:rsidRPr="00A72B85">
        <w:rPr>
          <w:rFonts w:cs="Times New Roman"/>
        </w:rPr>
        <w:t xml:space="preserve">в том числе: </w:t>
      </w:r>
    </w:p>
    <w:p w:rsidR="00750062" w:rsidRPr="00A72B85" w:rsidRDefault="00750062" w:rsidP="00750062">
      <w:pPr>
        <w:ind w:firstLine="708"/>
        <w:jc w:val="both"/>
        <w:rPr>
          <w:rFonts w:cs="Times New Roman"/>
        </w:rPr>
      </w:pPr>
      <w:r w:rsidRPr="00A72B85">
        <w:rPr>
          <w:rFonts w:cs="Times New Roman"/>
        </w:rPr>
        <w:t xml:space="preserve">- 1 отзыв от ООО ««ТВОРЧЕСКИЕ ТЕХНОЛОГИИ. СУГУТ», </w:t>
      </w:r>
      <w:r w:rsidR="00824607" w:rsidRPr="00A72B85">
        <w:rPr>
          <w:rFonts w:cs="Times New Roman"/>
        </w:rPr>
        <w:t>содержащи</w:t>
      </w:r>
      <w:r w:rsidRPr="00A72B85">
        <w:rPr>
          <w:rFonts w:cs="Times New Roman"/>
        </w:rPr>
        <w:t>й</w:t>
      </w:r>
      <w:r w:rsidR="00824607" w:rsidRPr="00A72B85">
        <w:rPr>
          <w:rFonts w:cs="Times New Roman"/>
        </w:rPr>
        <w:t xml:space="preserve"> информацию об одобрении текущей редакции действующего нормативного </w:t>
      </w:r>
      <w:r w:rsidR="00824607" w:rsidRPr="00A72B85">
        <w:rPr>
          <w:rFonts w:cs="Times New Roman"/>
        </w:rPr>
        <w:lastRenderedPageBreak/>
        <w:t>правового акта (об отсутствии замечаний и (или) предложений)</w:t>
      </w:r>
      <w:r w:rsidR="00A72B85">
        <w:rPr>
          <w:rFonts w:cs="Times New Roman"/>
        </w:rPr>
        <w:t>,</w:t>
      </w:r>
      <w:r w:rsidR="00A72B85" w:rsidRPr="00A72B85">
        <w:rPr>
          <w:rFonts w:cs="Times New Roman"/>
          <w:szCs w:val="28"/>
        </w:rPr>
        <w:t xml:space="preserve"> на адрес электронной почты ответственного за проведение ОФВ</w:t>
      </w:r>
      <w:r w:rsidRPr="00A72B85">
        <w:rPr>
          <w:rFonts w:cs="Times New Roman"/>
        </w:rPr>
        <w:t>;</w:t>
      </w:r>
    </w:p>
    <w:p w:rsidR="004779FB" w:rsidRPr="00A72B85" w:rsidRDefault="004779FB" w:rsidP="006C75A6">
      <w:pPr>
        <w:ind w:firstLine="709"/>
        <w:jc w:val="both"/>
        <w:rPr>
          <w:rFonts w:cs="Times New Roman"/>
        </w:rPr>
      </w:pPr>
      <w:r w:rsidRPr="00A72B85">
        <w:rPr>
          <w:rFonts w:cs="Times New Roman"/>
        </w:rP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                              о взаимодействии при проведении ОРВ, экспертизы и </w:t>
      </w:r>
      <w:r w:rsidR="00750062" w:rsidRPr="00A72B85">
        <w:rPr>
          <w:rFonts w:cs="Times New Roman"/>
        </w:rPr>
        <w:t xml:space="preserve">ОФВ, </w:t>
      </w:r>
      <w:r w:rsidR="00750062" w:rsidRPr="00A72B85">
        <w:rPr>
          <w:rFonts w:cs="Times New Roman"/>
          <w:u w:val="single"/>
        </w:rPr>
        <w:t xml:space="preserve">содержащий </w:t>
      </w:r>
      <w:r w:rsidR="00A72B85" w:rsidRPr="00A72B85">
        <w:rPr>
          <w:rFonts w:cs="Times New Roman"/>
        </w:rPr>
        <w:t xml:space="preserve">                                </w:t>
      </w:r>
      <w:r w:rsidR="00750062" w:rsidRPr="00A72B85">
        <w:rPr>
          <w:rFonts w:cs="Times New Roman"/>
          <w:u w:val="single"/>
        </w:rPr>
        <w:t>1 предложение, которое принято</w:t>
      </w:r>
      <w:r w:rsidR="00750062" w:rsidRPr="00A72B85">
        <w:rPr>
          <w:rFonts w:cs="Times New Roman"/>
        </w:rPr>
        <w:t xml:space="preserve"> для внесения изменений в действующий муниципальный нормативный правовой акт</w:t>
      </w:r>
      <w:r w:rsidRPr="00A72B85">
        <w:rPr>
          <w:rFonts w:cs="Times New Roman"/>
        </w:rPr>
        <w:t>;</w:t>
      </w:r>
    </w:p>
    <w:p w:rsidR="004779FB" w:rsidRDefault="004779FB" w:rsidP="00824607">
      <w:pPr>
        <w:ind w:firstLine="709"/>
        <w:jc w:val="both"/>
        <w:rPr>
          <w:rFonts w:cs="Times New Roman"/>
        </w:rPr>
      </w:pPr>
      <w:r w:rsidRPr="00A72B85">
        <w:rPr>
          <w:rFonts w:cs="Times New Roman"/>
        </w:rPr>
        <w:t>- 1 отзыв от</w:t>
      </w:r>
      <w:r w:rsidR="00A72B85" w:rsidRPr="00A72B85">
        <w:rPr>
          <w:rFonts w:cs="Times New Roman"/>
        </w:rPr>
        <w:t xml:space="preserve"> Союза </w:t>
      </w:r>
      <w:r w:rsidR="00AD7BF7">
        <w:rPr>
          <w:rFonts w:cs="Times New Roman"/>
        </w:rPr>
        <w:t>«</w:t>
      </w:r>
      <w:r w:rsidR="00A72B85" w:rsidRPr="00A72B85">
        <w:rPr>
          <w:rFonts w:cs="Times New Roman"/>
        </w:rPr>
        <w:t>Сургутская торгово-промышленная палата</w:t>
      </w:r>
      <w:r w:rsidR="00AD7BF7">
        <w:rPr>
          <w:rFonts w:cs="Times New Roman"/>
        </w:rPr>
        <w:t>»</w:t>
      </w:r>
      <w:r w:rsidR="00824607" w:rsidRPr="00A72B85">
        <w:rPr>
          <w:rFonts w:cs="Times New Roman"/>
        </w:rPr>
        <w:t xml:space="preserve"> </w:t>
      </w:r>
      <w:r w:rsidR="00A72B85" w:rsidRPr="00A72B85">
        <w:rPr>
          <w:rFonts w:cs="Times New Roman"/>
        </w:rPr>
        <w:t xml:space="preserve">                                         по заключенному соглашению о взаимодействии при проведении ОРВ, экспертизы и ОФВ, </w:t>
      </w:r>
      <w:r w:rsidRPr="00A72B85">
        <w:rPr>
          <w:rFonts w:cs="Times New Roman"/>
        </w:rPr>
        <w:t>в электронном виде,</w:t>
      </w:r>
      <w:r w:rsidR="00824607" w:rsidRPr="00A72B85">
        <w:rPr>
          <w:rFonts w:cs="Times New Roman"/>
        </w:rPr>
        <w:t xml:space="preserve"> </w:t>
      </w:r>
      <w:r w:rsidRPr="00A72B85">
        <w:rPr>
          <w:rFonts w:cs="Times New Roman"/>
        </w:rPr>
        <w:t xml:space="preserve">с использованием Портала проектов нормативных правовых актов </w:t>
      </w:r>
      <w:r w:rsidR="00A72B85">
        <w:rPr>
          <w:szCs w:val="28"/>
        </w:rPr>
        <w:t>(</w:t>
      </w:r>
      <w:hyperlink r:id="rId9" w:anchor="npa=40265" w:history="1">
        <w:r w:rsidR="00A72B85">
          <w:rPr>
            <w:rStyle w:val="afff4"/>
            <w:szCs w:val="28"/>
          </w:rPr>
          <w:t>http://regulation.admhmao.ru/projects#npa=40265</w:t>
        </w:r>
      </w:hyperlink>
      <w:r w:rsidR="00A72B85">
        <w:rPr>
          <w:szCs w:val="28"/>
        </w:rPr>
        <w:t xml:space="preserve">) </w:t>
      </w:r>
      <w:r w:rsidR="00A72B85" w:rsidRPr="00A72B85">
        <w:rPr>
          <w:rFonts w:cs="Times New Roman"/>
          <w:szCs w:val="28"/>
        </w:rPr>
        <w:t xml:space="preserve">(ID проекта 02/22/03-22/00040265), </w:t>
      </w:r>
      <w:r w:rsidR="00A72B85" w:rsidRPr="00A72B85">
        <w:rPr>
          <w:rFonts w:cs="Times New Roman"/>
          <w:szCs w:val="28"/>
          <w:u w:val="single"/>
        </w:rPr>
        <w:t>содер</w:t>
      </w:r>
      <w:r w:rsidR="00AD7BF7">
        <w:rPr>
          <w:rFonts w:cs="Times New Roman"/>
          <w:szCs w:val="28"/>
          <w:u w:val="single"/>
        </w:rPr>
        <w:t xml:space="preserve">жащий 2 замечания (предложения).                       </w:t>
      </w:r>
      <w:r w:rsidR="00AD7BF7" w:rsidRPr="00AD7BF7">
        <w:rPr>
          <w:rFonts w:cs="Times New Roman"/>
          <w:szCs w:val="28"/>
        </w:rPr>
        <w:t xml:space="preserve">Из них: </w:t>
      </w:r>
      <w:r w:rsidR="00AD7BF7" w:rsidRPr="00AD7BF7">
        <w:rPr>
          <w:rFonts w:eastAsia="Times New Roman" w:cs="Times New Roman"/>
          <w:szCs w:val="28"/>
          <w:u w:val="single"/>
          <w:lang w:eastAsia="ru-RU"/>
        </w:rPr>
        <w:t>1 замечание (предложение) отклонено</w:t>
      </w:r>
      <w:r w:rsidR="00AD7BF7">
        <w:rPr>
          <w:rFonts w:eastAsia="Times New Roman" w:cs="Times New Roman"/>
          <w:szCs w:val="28"/>
          <w:lang w:eastAsia="ru-RU"/>
        </w:rPr>
        <w:t xml:space="preserve"> по обоснованным причинам,                                </w:t>
      </w:r>
      <w:r w:rsidR="00AD7BF7">
        <w:rPr>
          <w:rFonts w:cs="Times New Roman"/>
          <w:szCs w:val="28"/>
          <w:u w:val="single"/>
        </w:rPr>
        <w:t xml:space="preserve"> 1 </w:t>
      </w:r>
      <w:r w:rsidR="00A72B85" w:rsidRPr="00A72B85">
        <w:rPr>
          <w:rFonts w:cs="Times New Roman"/>
          <w:szCs w:val="28"/>
          <w:u w:val="single"/>
        </w:rPr>
        <w:t xml:space="preserve"> </w:t>
      </w:r>
      <w:r w:rsidR="00AD7BF7">
        <w:rPr>
          <w:rFonts w:cs="Times New Roman"/>
          <w:szCs w:val="28"/>
          <w:u w:val="single"/>
        </w:rPr>
        <w:t xml:space="preserve">- </w:t>
      </w:r>
      <w:r w:rsidR="00A72B85" w:rsidRPr="00A72B85">
        <w:rPr>
          <w:rFonts w:cs="Times New Roman"/>
          <w:szCs w:val="28"/>
          <w:u w:val="single"/>
        </w:rPr>
        <w:t>принят</w:t>
      </w:r>
      <w:r w:rsidR="00AD7BF7">
        <w:rPr>
          <w:rFonts w:cs="Times New Roman"/>
          <w:szCs w:val="28"/>
          <w:u w:val="single"/>
        </w:rPr>
        <w:t>о частично</w:t>
      </w:r>
      <w:r w:rsidR="00A72B85" w:rsidRPr="00A72B85">
        <w:rPr>
          <w:rFonts w:cs="Times New Roman"/>
          <w:szCs w:val="28"/>
        </w:rPr>
        <w:t xml:space="preserve"> </w:t>
      </w:r>
      <w:r w:rsidR="00A72B85" w:rsidRPr="00A72B85">
        <w:rPr>
          <w:rFonts w:cs="Times New Roman"/>
        </w:rPr>
        <w:t>для внесения изменений в действующий муниципальный нормативный правовой акт.</w:t>
      </w:r>
    </w:p>
    <w:p w:rsidR="00A72B85" w:rsidRDefault="00A72B85" w:rsidP="00A72B85">
      <w:pPr>
        <w:ind w:firstLine="720"/>
        <w:jc w:val="both"/>
        <w:rPr>
          <w:rFonts w:cs="Times New Roman"/>
          <w:szCs w:val="28"/>
        </w:rPr>
      </w:pPr>
    </w:p>
    <w:p w:rsidR="00A72B85" w:rsidRDefault="00A72B85" w:rsidP="00A72B8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публичных консультаций и позиция ответственного                                 за проведение ОФВ отражены в таблице результатов публичных консультаций.</w:t>
      </w:r>
    </w:p>
    <w:p w:rsidR="00A72B85" w:rsidRDefault="00A72B85" w:rsidP="00824607">
      <w:pPr>
        <w:ind w:firstLine="709"/>
        <w:jc w:val="both"/>
        <w:rPr>
          <w:rFonts w:cs="Times New Roman"/>
          <w:color w:val="FF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2552"/>
        <w:gridCol w:w="2409"/>
      </w:tblGrid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Наименование участника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Содержание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и (или)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предложения</w:t>
            </w:r>
          </w:p>
        </w:tc>
        <w:tc>
          <w:tcPr>
            <w:tcW w:w="2552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Позиция</w:t>
            </w:r>
            <w:r w:rsidRPr="00790CAB">
              <w:rPr>
                <w:rFonts w:cs="Times New Roman"/>
                <w:sz w:val="22"/>
              </w:rPr>
              <w:br/>
              <w:t xml:space="preserve">ответственного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 проведение ОФВ                       об учете (принятии)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или отклонении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  <w:r w:rsidRPr="00790CAB">
              <w:rPr>
                <w:rFonts w:cs="Times New Roman"/>
                <w:sz w:val="22"/>
              </w:rPr>
              <w:br/>
              <w:t xml:space="preserve">и (или) предложения,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полученного </w:t>
            </w:r>
            <w:r w:rsidRPr="00790CAB">
              <w:rPr>
                <w:rFonts w:cs="Times New Roman"/>
                <w:sz w:val="22"/>
              </w:rPr>
              <w:br/>
              <w:t xml:space="preserve">от участника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публичных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консультаций                              (с обоснованием позиции)</w:t>
            </w:r>
          </w:p>
        </w:tc>
        <w:tc>
          <w:tcPr>
            <w:tcW w:w="2409" w:type="dxa"/>
            <w:shd w:val="clear" w:color="auto" w:fill="auto"/>
          </w:tcPr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Принятое решение </w:t>
            </w:r>
            <w:r w:rsidRPr="00790CAB">
              <w:rPr>
                <w:rFonts w:cs="Times New Roman"/>
                <w:sz w:val="22"/>
              </w:rPr>
              <w:br/>
              <w:t xml:space="preserve">об учете (принятии) или отклонении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замечания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trike/>
                <w:color w:val="FF0000"/>
                <w:sz w:val="22"/>
              </w:rPr>
            </w:pPr>
            <w:r w:rsidRPr="00790CAB">
              <w:rPr>
                <w:rFonts w:cs="Times New Roman"/>
                <w:sz w:val="22"/>
              </w:rPr>
              <w:t>и (или) предложения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(по результатам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урегулирования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разногласий </w:t>
            </w:r>
            <w:r w:rsidRPr="00790CAB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 xml:space="preserve">публичных </w:t>
            </w:r>
          </w:p>
          <w:p w:rsidR="00C15AF0" w:rsidRPr="00790CAB" w:rsidRDefault="00C15AF0" w:rsidP="00BC18F0">
            <w:pPr>
              <w:jc w:val="center"/>
              <w:rPr>
                <w:rFonts w:cs="Times New Roman"/>
                <w:sz w:val="22"/>
              </w:rPr>
            </w:pPr>
            <w:r w:rsidRPr="00790CAB">
              <w:rPr>
                <w:rFonts w:cs="Times New Roman"/>
                <w:sz w:val="22"/>
              </w:rPr>
              <w:t>консультаций)</w:t>
            </w:r>
          </w:p>
        </w:tc>
      </w:tr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ООО «ТВОРЧЕСКИЕ ТЕХНОЛОГИИ. СУГУТ»</w:t>
            </w:r>
          </w:p>
        </w:tc>
        <w:tc>
          <w:tcPr>
            <w:tcW w:w="2551" w:type="dxa"/>
            <w:shd w:val="clear" w:color="auto" w:fill="auto"/>
          </w:tcPr>
          <w:p w:rsidR="00C15AF0" w:rsidRPr="002304DD" w:rsidRDefault="00C15AF0" w:rsidP="00C15A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2304DD">
              <w:rPr>
                <w:rFonts w:cs="Times New Roman"/>
                <w:sz w:val="22"/>
              </w:rPr>
              <w:t>амечания и (или)</w:t>
            </w:r>
          </w:p>
          <w:p w:rsidR="00C15AF0" w:rsidRPr="00B721C3" w:rsidRDefault="00C15AF0" w:rsidP="00C15AF0">
            <w:pPr>
              <w:jc w:val="center"/>
              <w:rPr>
                <w:rFonts w:cs="Times New Roman"/>
                <w:sz w:val="22"/>
              </w:rPr>
            </w:pPr>
            <w:r w:rsidRPr="002304DD">
              <w:rPr>
                <w:rFonts w:cs="Times New Roman"/>
                <w:sz w:val="22"/>
              </w:rPr>
              <w:t>предложения</w:t>
            </w:r>
            <w:r w:rsidRPr="00B721C3">
              <w:rPr>
                <w:rFonts w:cs="Times New Roman"/>
                <w:sz w:val="22"/>
              </w:rPr>
              <w:t xml:space="preserve"> отсутствуют</w:t>
            </w:r>
          </w:p>
        </w:tc>
        <w:tc>
          <w:tcPr>
            <w:tcW w:w="2552" w:type="dxa"/>
            <w:shd w:val="clear" w:color="auto" w:fill="auto"/>
          </w:tcPr>
          <w:p w:rsidR="00C15AF0" w:rsidRPr="00B721C3" w:rsidRDefault="00C15AF0" w:rsidP="00BC1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15AF0" w:rsidRPr="00B721C3" w:rsidRDefault="00C15AF0" w:rsidP="00BC1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15AF0" w:rsidRPr="008B20C8" w:rsidTr="00D7061D">
        <w:tc>
          <w:tcPr>
            <w:tcW w:w="2014" w:type="dxa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Уполномоченн</w:t>
            </w:r>
            <w:r>
              <w:rPr>
                <w:rFonts w:cs="Times New Roman"/>
                <w:sz w:val="22"/>
              </w:rPr>
              <w:t>ый</w:t>
            </w:r>
            <w:r w:rsidRPr="00B721C3">
              <w:rPr>
                <w:rFonts w:cs="Times New Roman"/>
                <w:sz w:val="22"/>
              </w:rPr>
              <w:t xml:space="preserve"> по защите прав предпринимателей в ХМ</w:t>
            </w:r>
            <w:r>
              <w:rPr>
                <w:rFonts w:cs="Times New Roman"/>
                <w:sz w:val="22"/>
              </w:rPr>
              <w:t>АО</w:t>
            </w:r>
            <w:r w:rsidRPr="00B721C3">
              <w:rPr>
                <w:rFonts w:cs="Times New Roman"/>
                <w:sz w:val="22"/>
              </w:rPr>
              <w:t xml:space="preserve"> – Югре</w:t>
            </w:r>
          </w:p>
        </w:tc>
        <w:tc>
          <w:tcPr>
            <w:tcW w:w="2551" w:type="dxa"/>
            <w:shd w:val="clear" w:color="auto" w:fill="auto"/>
          </w:tcPr>
          <w:p w:rsidR="00C15AF0" w:rsidRDefault="000A0663" w:rsidP="000A0663">
            <w:pPr>
              <w:ind w:firstLine="176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r w:rsidR="00C15AF0">
              <w:rPr>
                <w:rFonts w:cs="Times New Roman"/>
                <w:sz w:val="22"/>
              </w:rPr>
              <w:t>Согласно части 2 статьи 8</w:t>
            </w:r>
            <w:r w:rsidR="00C932D6">
              <w:rPr>
                <w:rFonts w:cs="Times New Roman"/>
                <w:sz w:val="22"/>
              </w:rPr>
              <w:t xml:space="preserve"> </w:t>
            </w:r>
            <w:r w:rsidR="00C15AF0">
              <w:rPr>
                <w:rFonts w:cs="Times New Roman"/>
                <w:sz w:val="22"/>
              </w:rPr>
              <w:t>Федерального закона от 14.03.2022 № 58-ФЗ «</w:t>
            </w:r>
            <w:r w:rsidR="00C15AF0" w:rsidRPr="00C15AF0">
              <w:rPr>
                <w:rFonts w:cs="Times New Roman"/>
                <w:sz w:val="22"/>
              </w:rPr>
              <w:t>О внесении изменений в отдельные законодательные акты Российской Федерации</w:t>
            </w:r>
            <w:r w:rsidR="00C15AF0">
              <w:rPr>
                <w:rFonts w:cs="Times New Roman"/>
                <w:sz w:val="22"/>
              </w:rPr>
              <w:t xml:space="preserve">» </w:t>
            </w:r>
            <w:r w:rsidR="00C15AF0" w:rsidRPr="00C15AF0">
              <w:rPr>
                <w:rFonts w:cs="Times New Roman"/>
                <w:sz w:val="22"/>
              </w:rPr>
              <w:t xml:space="preserve">орган местного самоуправления в отношении земельных участков, находящихся в муниципальной собственности, вправе определить случаи установления в 2022 году льготной арендной платы по </w:t>
            </w:r>
            <w:r w:rsidR="00C15AF0" w:rsidRPr="00C15AF0">
              <w:rPr>
                <w:rFonts w:cs="Times New Roman"/>
                <w:sz w:val="22"/>
              </w:rPr>
              <w:lastRenderedPageBreak/>
              <w:t>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</w:t>
            </w:r>
          </w:p>
          <w:p w:rsidR="00C15AF0" w:rsidRPr="00B721C3" w:rsidRDefault="00C15AF0" w:rsidP="000A0663">
            <w:pPr>
              <w:ind w:firstLine="176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целях оказания субъектам малого и среднего предпринимательства дополнительной поддержки предлагаю реализовать указанное право, определив случаи и размер льготной арендной платы на 2022 год</w:t>
            </w:r>
          </w:p>
        </w:tc>
        <w:tc>
          <w:tcPr>
            <w:tcW w:w="2552" w:type="dxa"/>
            <w:shd w:val="clear" w:color="auto" w:fill="auto"/>
          </w:tcPr>
          <w:p w:rsidR="00C15AF0" w:rsidRPr="00790CAB" w:rsidRDefault="00F22D9C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>
              <w:rPr>
                <w:rFonts w:cs="Times New Roman"/>
                <w:i/>
                <w:sz w:val="22"/>
                <w:u w:val="single"/>
              </w:rPr>
              <w:lastRenderedPageBreak/>
              <w:t>Принято</w:t>
            </w:r>
            <w:r w:rsidR="00C15AF0" w:rsidRPr="00790CAB">
              <w:rPr>
                <w:rFonts w:cs="Times New Roman"/>
                <w:i/>
                <w:sz w:val="22"/>
                <w:u w:val="single"/>
              </w:rPr>
              <w:t>.</w:t>
            </w:r>
          </w:p>
          <w:p w:rsidR="00C15AF0" w:rsidRPr="00B721C3" w:rsidRDefault="00C15AF0" w:rsidP="000A0663">
            <w:pPr>
              <w:jc w:val="both"/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 xml:space="preserve">В целях установления равных условий для арендаторов земельных участков, находящихся в муниципальной собственности города Сургута, и земельных участков,  государственная собственность на которые не разграничена, случаи и размеры льготной арендной платы на 2022 год за аренду земельных участков, находящихся в </w:t>
            </w:r>
            <w:r w:rsidRPr="00B721C3">
              <w:rPr>
                <w:rFonts w:cs="Times New Roman"/>
                <w:sz w:val="22"/>
              </w:rPr>
              <w:lastRenderedPageBreak/>
              <w:t xml:space="preserve">муниципальной собственности, будут установлены после принятия субъектом Российской Федерации соответствующего решения в отношении земельных участков земель населенных пунктов, государственная собственность на которые не разграничена и расположенных </w:t>
            </w:r>
            <w:r w:rsidRPr="00B721C3">
              <w:rPr>
                <w:rFonts w:cs="Times New Roman"/>
                <w:sz w:val="22"/>
              </w:rPr>
              <w:br/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shd w:val="clear" w:color="auto" w:fill="auto"/>
          </w:tcPr>
          <w:p w:rsidR="00C15AF0" w:rsidRPr="00B721C3" w:rsidRDefault="00C15AF0" w:rsidP="000A06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C15AF0" w:rsidRPr="008B20C8" w:rsidTr="00D7061D">
        <w:tc>
          <w:tcPr>
            <w:tcW w:w="2014" w:type="dxa"/>
            <w:vMerge w:val="restart"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  <w:r w:rsidRPr="00B721C3">
              <w:rPr>
                <w:rFonts w:cs="Times New Roman"/>
                <w:sz w:val="22"/>
              </w:rPr>
              <w:t>Союз «Сургутская торгово-промышленная палата»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  <w:t>(А.А. Чурманова)</w:t>
            </w:r>
          </w:p>
        </w:tc>
        <w:tc>
          <w:tcPr>
            <w:tcW w:w="2551" w:type="dxa"/>
            <w:shd w:val="clear" w:color="auto" w:fill="auto"/>
          </w:tcPr>
          <w:p w:rsidR="00583FA5" w:rsidRDefault="00C15AF0" w:rsidP="000A0663">
            <w:pPr>
              <w:jc w:val="both"/>
              <w:rPr>
                <w:rFonts w:cs="Times New Roman"/>
                <w:sz w:val="22"/>
              </w:rPr>
            </w:pPr>
            <w:r w:rsidRPr="00AB477D">
              <w:rPr>
                <w:rFonts w:cs="Times New Roman"/>
                <w:sz w:val="22"/>
              </w:rPr>
              <w:t>1.</w:t>
            </w:r>
            <w:r>
              <w:rPr>
                <w:rFonts w:cs="Times New Roman"/>
                <w:sz w:val="22"/>
              </w:rPr>
              <w:t xml:space="preserve"> </w:t>
            </w:r>
            <w:r w:rsidR="00583FA5">
              <w:rPr>
                <w:rFonts w:cs="Times New Roman"/>
                <w:sz w:val="22"/>
              </w:rPr>
              <w:t>П</w:t>
            </w:r>
            <w:r w:rsidR="00583FA5" w:rsidRPr="00583FA5">
              <w:rPr>
                <w:rFonts w:cs="Times New Roman"/>
                <w:sz w:val="22"/>
              </w:rPr>
              <w:t xml:space="preserve">редлагаем установить </w:t>
            </w:r>
            <w:proofErr w:type="spellStart"/>
            <w:r w:rsidR="00583FA5" w:rsidRPr="00583FA5">
              <w:rPr>
                <w:rFonts w:cs="Times New Roman"/>
                <w:sz w:val="22"/>
              </w:rPr>
              <w:t>беззаявительный</w:t>
            </w:r>
            <w:proofErr w:type="spellEnd"/>
            <w:r w:rsidR="00583FA5" w:rsidRPr="00583FA5">
              <w:rPr>
                <w:rFonts w:cs="Times New Roman"/>
                <w:sz w:val="22"/>
              </w:rPr>
              <w:t xml:space="preserve"> порядок применения коэффициента субъектов малого и среднего предпринимательства и изложить п. 1*3 статьи 2 нормативного правового акта в следующей редакции: </w:t>
            </w:r>
          </w:p>
          <w:p w:rsidR="00C15AF0" w:rsidRPr="00AB477D" w:rsidRDefault="00583FA5" w:rsidP="000A0663">
            <w:pPr>
              <w:jc w:val="both"/>
              <w:rPr>
                <w:sz w:val="22"/>
              </w:rPr>
            </w:pPr>
            <w:r w:rsidRPr="00583FA5">
              <w:rPr>
                <w:rFonts w:cs="Times New Roman"/>
                <w:sz w:val="22"/>
              </w:rPr>
              <w:t>«1*3. Коэффициент субъектов малого и среднего предпринимательства (</w:t>
            </w:r>
            <w:proofErr w:type="spellStart"/>
            <w:r w:rsidRPr="00583FA5">
              <w:rPr>
                <w:rFonts w:cs="Times New Roman"/>
                <w:sz w:val="22"/>
              </w:rPr>
              <w:t>Ксп</w:t>
            </w:r>
            <w:proofErr w:type="spellEnd"/>
            <w:r w:rsidRPr="00583FA5">
              <w:rPr>
                <w:rFonts w:cs="Times New Roman"/>
                <w:sz w:val="22"/>
              </w:rPr>
      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N 209-ФЗ «О развитии малого и среднего предпринимательства в Российской Федерации». Информация о соответствии хозяйствующего субъекта требованиям, установленным </w:t>
            </w:r>
            <w:r w:rsidRPr="00583FA5">
              <w:rPr>
                <w:rFonts w:cs="Times New Roman"/>
                <w:sz w:val="22"/>
              </w:rPr>
              <w:lastRenderedPageBreak/>
              <w:t>Федеральным законом от 24.07.2007 N 209-ФЗ «О развитии малого и среднего предпринимательства в Российской Федерации», указывается в заявлении о предоставлении земельного участка, находящегося в муниципальной собственности, в аренду без проведения торгов.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      </w:r>
            <w:proofErr w:type="spellStart"/>
            <w:r w:rsidRPr="00583FA5">
              <w:rPr>
                <w:rFonts w:cs="Times New Roman"/>
                <w:sz w:val="22"/>
              </w:rPr>
              <w:t>Ксп</w:t>
            </w:r>
            <w:proofErr w:type="spellEnd"/>
            <w:r w:rsidRPr="00583FA5">
              <w:rPr>
                <w:rFonts w:cs="Times New Roman"/>
                <w:sz w:val="22"/>
              </w:rPr>
              <w:t xml:space="preserve">), арендодатель изменяет его с учетом применения указанного коэффициента на основании информации о соответствии арендатора требованиям,  установленным Федеральным законом от 24.07.2007 </w:t>
            </w:r>
            <w:r w:rsidR="00D7061D">
              <w:rPr>
                <w:rFonts w:cs="Times New Roman"/>
                <w:sz w:val="22"/>
              </w:rPr>
              <w:t>№</w:t>
            </w:r>
            <w:r w:rsidRPr="00583FA5">
              <w:rPr>
                <w:rFonts w:cs="Times New Roman"/>
                <w:sz w:val="22"/>
              </w:rPr>
              <w:t xml:space="preserve"> 209-ФЗ «О развитии малого и среднего предпринимательства в Российской Федерации», запрашиваемой арендодателем в обязательном порядке». </w:t>
            </w:r>
          </w:p>
        </w:tc>
        <w:tc>
          <w:tcPr>
            <w:tcW w:w="2552" w:type="dxa"/>
            <w:shd w:val="clear" w:color="auto" w:fill="auto"/>
          </w:tcPr>
          <w:p w:rsidR="00C15AF0" w:rsidRPr="00583FA5" w:rsidRDefault="00C15AF0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583FA5">
              <w:rPr>
                <w:rFonts w:cs="Times New Roman"/>
                <w:i/>
                <w:sz w:val="22"/>
                <w:u w:val="single"/>
              </w:rPr>
              <w:lastRenderedPageBreak/>
              <w:t>Отклонено.</w:t>
            </w:r>
            <w:r w:rsidRPr="00583FA5">
              <w:rPr>
                <w:i/>
                <w:u w:val="single"/>
              </w:rPr>
              <w:t xml:space="preserve"> </w:t>
            </w:r>
          </w:p>
          <w:p w:rsidR="00C15AF0" w:rsidRDefault="002D3376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Решение об установлении </w:t>
            </w:r>
            <w:proofErr w:type="spellStart"/>
            <w:r>
              <w:rPr>
                <w:rFonts w:cs="Times New Roman"/>
                <w:sz w:val="22"/>
              </w:rPr>
              <w:t>Ксп</w:t>
            </w:r>
            <w:proofErr w:type="spellEnd"/>
            <w:r>
              <w:rPr>
                <w:rFonts w:cs="Times New Roman"/>
                <w:sz w:val="22"/>
              </w:rPr>
              <w:t xml:space="preserve"> при расчете арендной платы за муниципальные земельные участки принималось в целях оказания поддержки субъектов малого и среднего предпринимательства, </w:t>
            </w:r>
            <w:r w:rsidR="00D7061D">
              <w:rPr>
                <w:rFonts w:cs="Times New Roman"/>
                <w:sz w:val="22"/>
              </w:rPr>
              <w:t xml:space="preserve">                          </w:t>
            </w:r>
            <w:r>
              <w:rPr>
                <w:rFonts w:cs="Times New Roman"/>
                <w:sz w:val="22"/>
              </w:rPr>
              <w:t xml:space="preserve">к основным принципам которого согласно </w:t>
            </w:r>
            <w:r w:rsidR="00C15AF0" w:rsidRPr="00AB477D">
              <w:rPr>
                <w:rFonts w:cs="Times New Roman"/>
                <w:sz w:val="22"/>
              </w:rPr>
              <w:t xml:space="preserve">ст. 14 Федерального закона </w:t>
            </w:r>
            <w:r w:rsidR="00D7061D">
              <w:rPr>
                <w:rFonts w:cs="Times New Roman"/>
                <w:sz w:val="22"/>
              </w:rPr>
              <w:t xml:space="preserve">                  </w:t>
            </w:r>
            <w:r w:rsidR="00C15AF0" w:rsidRPr="00AB477D">
              <w:rPr>
                <w:rFonts w:cs="Times New Roman"/>
                <w:sz w:val="22"/>
              </w:rPr>
              <w:t xml:space="preserve">от 24.07.2007 № 209-ФЗ </w:t>
            </w:r>
            <w:r w:rsidR="00D7061D">
              <w:rPr>
                <w:rFonts w:cs="Times New Roman"/>
                <w:sz w:val="22"/>
              </w:rPr>
              <w:t xml:space="preserve">        </w:t>
            </w:r>
            <w:r w:rsidR="00C15AF0" w:rsidRPr="00AB477D">
              <w:rPr>
                <w:rFonts w:cs="Times New Roman"/>
                <w:sz w:val="22"/>
              </w:rPr>
              <w:t>«О  развитии  малого и среднего предпринимательства в Российской Федерации»</w:t>
            </w:r>
            <w:r w:rsidR="00C15AF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относится </w:t>
            </w:r>
            <w:r w:rsidR="00C15AF0">
              <w:rPr>
                <w:rFonts w:cs="Times New Roman"/>
                <w:sz w:val="22"/>
              </w:rPr>
              <w:t xml:space="preserve">заявительный порядок 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  <w:p w:rsidR="00C15AF0" w:rsidRPr="00B721C3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3376" w:rsidRDefault="002D3376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2D3376">
              <w:rPr>
                <w:rFonts w:cs="Times New Roman"/>
                <w:i/>
                <w:sz w:val="22"/>
                <w:u w:val="single"/>
              </w:rPr>
              <w:t>Отклонено</w:t>
            </w:r>
          </w:p>
          <w:p w:rsidR="002D3376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(п</w:t>
            </w:r>
            <w:r w:rsidR="002D3376" w:rsidRPr="00D7061D">
              <w:rPr>
                <w:rFonts w:cs="Times New Roman"/>
                <w:sz w:val="22"/>
              </w:rPr>
              <w:t>ротокол урегулирования</w:t>
            </w:r>
            <w:r w:rsidRPr="00D7061D">
              <w:rPr>
                <w:rFonts w:cs="Times New Roman"/>
                <w:sz w:val="22"/>
              </w:rPr>
              <w:t xml:space="preserve"> </w:t>
            </w:r>
            <w:r w:rsidR="002D3376" w:rsidRPr="00D7061D">
              <w:rPr>
                <w:rFonts w:cs="Times New Roman"/>
                <w:sz w:val="22"/>
              </w:rPr>
              <w:t xml:space="preserve">разногласий </w:t>
            </w:r>
            <w:r>
              <w:rPr>
                <w:rFonts w:cs="Times New Roman"/>
                <w:sz w:val="22"/>
              </w:rPr>
              <w:t xml:space="preserve">                                    </w:t>
            </w:r>
            <w:r w:rsidR="002D3376" w:rsidRPr="00D7061D">
              <w:rPr>
                <w:rFonts w:cs="Times New Roman"/>
                <w:sz w:val="22"/>
              </w:rPr>
              <w:t xml:space="preserve">от </w:t>
            </w:r>
            <w:r w:rsidRPr="00D7061D">
              <w:rPr>
                <w:rFonts w:cs="Times New Roman"/>
                <w:sz w:val="22"/>
              </w:rPr>
              <w:t>05.04.2022</w:t>
            </w:r>
            <w:r>
              <w:rPr>
                <w:rFonts w:cs="Times New Roman"/>
                <w:sz w:val="22"/>
              </w:rPr>
              <w:t>)</w:t>
            </w:r>
            <w:r w:rsidRPr="00D7061D">
              <w:rPr>
                <w:rFonts w:cs="Times New Roman"/>
                <w:sz w:val="22"/>
              </w:rPr>
              <w:t>.</w:t>
            </w:r>
          </w:p>
          <w:p w:rsidR="00D7061D" w:rsidRDefault="00D7061D" w:rsidP="000A0663">
            <w:pPr>
              <w:jc w:val="both"/>
              <w:rPr>
                <w:rFonts w:cs="Times New Roman"/>
                <w:sz w:val="22"/>
              </w:rPr>
            </w:pPr>
          </w:p>
          <w:p w:rsidR="00D7061D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В соответствии со ст. 14 Федерального закона от 24.07.2007 </w:t>
            </w:r>
          </w:p>
          <w:p w:rsidR="00D7061D" w:rsidRPr="00D7061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№ 209-ФЗ «О  развитии  малого и среднего предпринимательства в Российской Федерации», учитывая незначительное количество субъектов малого и среднего предпринимательства -  арендаторов земельных участков, находящихся </w:t>
            </w:r>
          </w:p>
          <w:p w:rsidR="00C15AF0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rFonts w:cs="Times New Roman"/>
                <w:sz w:val="22"/>
              </w:rPr>
              <w:t xml:space="preserve">в муниципальной собственности, а также с учетом установления </w:t>
            </w:r>
            <w:proofErr w:type="spellStart"/>
            <w:r w:rsidRPr="00D7061D">
              <w:rPr>
                <w:rFonts w:cs="Times New Roman"/>
                <w:sz w:val="22"/>
              </w:rPr>
              <w:t>беззаявительного</w:t>
            </w:r>
            <w:proofErr w:type="spellEnd"/>
            <w:r w:rsidRPr="00D7061D">
              <w:rPr>
                <w:rFonts w:cs="Times New Roman"/>
                <w:sz w:val="22"/>
              </w:rPr>
              <w:t xml:space="preserve"> характера предоставления мер  поддержки проектом постановления Правительства ХМАО-Югры порядок применения коэффициента субъектов малого и среднего предпринимательства оставить без изменения.</w:t>
            </w:r>
          </w:p>
          <w:p w:rsidR="000A06ED" w:rsidRDefault="000A06ED" w:rsidP="000A06ED">
            <w:pPr>
              <w:jc w:val="both"/>
              <w:rPr>
                <w:rFonts w:cs="Times New Roman"/>
                <w:sz w:val="22"/>
              </w:rPr>
            </w:pPr>
          </w:p>
          <w:p w:rsidR="000A06ED" w:rsidRPr="000A06ED" w:rsidRDefault="000A06ED" w:rsidP="000A06ED">
            <w:pPr>
              <w:jc w:val="both"/>
              <w:rPr>
                <w:rFonts w:cs="Times New Roman"/>
                <w:sz w:val="22"/>
              </w:rPr>
            </w:pPr>
            <w:r w:rsidRPr="000A06ED">
              <w:rPr>
                <w:rFonts w:cs="Times New Roman"/>
                <w:sz w:val="22"/>
              </w:rPr>
              <w:lastRenderedPageBreak/>
              <w:t xml:space="preserve">Департаменту имущественных и земельных отношений проинформировать арендаторов земельных участков, находящихся </w:t>
            </w:r>
          </w:p>
          <w:p w:rsidR="000A06ED" w:rsidRPr="00AB477D" w:rsidRDefault="000A06ED" w:rsidP="000A06ED">
            <w:pPr>
              <w:jc w:val="both"/>
              <w:rPr>
                <w:rFonts w:cs="Times New Roman"/>
                <w:sz w:val="22"/>
              </w:rPr>
            </w:pPr>
            <w:r w:rsidRPr="000A06ED">
              <w:rPr>
                <w:rFonts w:cs="Times New Roman"/>
                <w:sz w:val="22"/>
              </w:rPr>
              <w:t>в муниципальной собственности, - субъектов малого и среднего предпринимательства о возможности применения коэффициента субъектов малого и среднего предпринимательства (</w:t>
            </w:r>
            <w:proofErr w:type="spellStart"/>
            <w:r w:rsidRPr="000A06ED">
              <w:rPr>
                <w:rFonts w:cs="Times New Roman"/>
                <w:sz w:val="22"/>
              </w:rPr>
              <w:t>Ксп</w:t>
            </w:r>
            <w:proofErr w:type="spellEnd"/>
            <w:r w:rsidRPr="000A06ED">
              <w:rPr>
                <w:rFonts w:cs="Times New Roman"/>
                <w:sz w:val="22"/>
              </w:rPr>
              <w:t>) при расчете арендной платы за земельные участки при условии подачи арендаторами заявления.</w:t>
            </w:r>
          </w:p>
        </w:tc>
      </w:tr>
      <w:tr w:rsidR="00C15AF0" w:rsidRPr="008B20C8" w:rsidTr="00D7061D">
        <w:tc>
          <w:tcPr>
            <w:tcW w:w="2014" w:type="dxa"/>
            <w:vMerge/>
            <w:shd w:val="clear" w:color="auto" w:fill="auto"/>
          </w:tcPr>
          <w:p w:rsidR="00C15AF0" w:rsidRPr="00B721C3" w:rsidRDefault="00C15AF0" w:rsidP="00C15AF0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7061D" w:rsidRDefault="00C15AF0" w:rsidP="000A0663">
            <w:pPr>
              <w:jc w:val="both"/>
              <w:rPr>
                <w:sz w:val="22"/>
              </w:rPr>
            </w:pPr>
            <w:r w:rsidRPr="00AB477D">
              <w:rPr>
                <w:sz w:val="22"/>
              </w:rPr>
              <w:t xml:space="preserve">2. </w:t>
            </w:r>
            <w:r w:rsidR="00D7061D" w:rsidRPr="00D7061D">
              <w:rPr>
                <w:sz w:val="22"/>
              </w:rPr>
              <w:t xml:space="preserve">В соответствии с пунктом 2 статьи 8 Федерального закона от 14 марта 2022 года </w:t>
            </w:r>
            <w:r w:rsidR="00D7061D">
              <w:rPr>
                <w:sz w:val="22"/>
              </w:rPr>
              <w:t>№</w:t>
            </w:r>
            <w:r w:rsidR="00D7061D" w:rsidRPr="00D7061D">
              <w:rPr>
                <w:sz w:val="22"/>
              </w:rPr>
              <w:t xml:space="preserve"> 58-ФЗ «О внесении изменений в отдельные законодательные акты Российской Федерации» орган местного самоуправления в отношении земельных участков, находящихся в муниципальной собственности, вправе </w:t>
            </w:r>
            <w:r w:rsidR="00D7061D" w:rsidRPr="00D7061D">
              <w:rPr>
                <w:sz w:val="22"/>
              </w:rPr>
              <w:lastRenderedPageBreak/>
              <w:t xml:space="preserve">определить случаи установления в 2022 году льготной арендной платы по 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 </w:t>
            </w:r>
          </w:p>
          <w:p w:rsidR="00D7061D" w:rsidRDefault="00D7061D" w:rsidP="000A0663">
            <w:pPr>
              <w:jc w:val="both"/>
              <w:rPr>
                <w:sz w:val="22"/>
              </w:rPr>
            </w:pPr>
            <w:r w:rsidRPr="00D7061D">
              <w:rPr>
                <w:sz w:val="22"/>
              </w:rPr>
              <w:t xml:space="preserve">Кроме этого, в настоящее время проводятся публичные обсуждения проекта постановления Правительства Ханты-Мансийского автономного округа – Югры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и признании некоторых постановлений Правительства Ханты-Мансийского автономного округа – Югры утратившими силу». </w:t>
            </w:r>
          </w:p>
          <w:p w:rsidR="00D7061D" w:rsidRDefault="00D7061D" w:rsidP="000A0663">
            <w:pPr>
              <w:jc w:val="both"/>
              <w:rPr>
                <w:sz w:val="22"/>
              </w:rPr>
            </w:pPr>
            <w:r w:rsidRPr="00D7061D">
              <w:rPr>
                <w:sz w:val="22"/>
              </w:rPr>
              <w:t xml:space="preserve">В целях обеспечения устойчивого развития экономики в условиях внешнего </w:t>
            </w:r>
            <w:proofErr w:type="spellStart"/>
            <w:r w:rsidRPr="00D7061D">
              <w:rPr>
                <w:sz w:val="22"/>
              </w:rPr>
              <w:t>санкционного</w:t>
            </w:r>
            <w:proofErr w:type="spellEnd"/>
            <w:r w:rsidRPr="00D7061D">
              <w:rPr>
                <w:sz w:val="22"/>
              </w:rPr>
              <w:t xml:space="preserve"> давления проектом предлагается ввести дополнительные меры поддержки отдельным категориям арендаторов в виде снижения размера арендной платы, начисленной в 2022 году, путем применения коэффициента корректировки в размере 0,1 (снижение на 90%) по договорам аренды имущества, находящегося в государственной собственности </w:t>
            </w:r>
            <w:r w:rsidRPr="00D7061D">
              <w:rPr>
                <w:sz w:val="22"/>
              </w:rPr>
              <w:lastRenderedPageBreak/>
              <w:t xml:space="preserve">автономного округа (включая движимое и недвижимое имущество, земельные участки), и земельных участков, государственная собственность на которые не разграничена. </w:t>
            </w:r>
          </w:p>
          <w:p w:rsidR="00C15AF0" w:rsidRPr="00AB477D" w:rsidRDefault="00D7061D" w:rsidP="000A0663">
            <w:pPr>
              <w:jc w:val="both"/>
              <w:rPr>
                <w:rFonts w:cs="Times New Roman"/>
                <w:sz w:val="22"/>
              </w:rPr>
            </w:pPr>
            <w:r w:rsidRPr="00D7061D">
              <w:rPr>
                <w:sz w:val="22"/>
              </w:rPr>
              <w:t xml:space="preserve">С учетом изложенного предлагаем дополнить пункт 1 статьи 2 нормативного правового акта пунктом 1*5, изложив его в следующей редакции: «В 2022 году по договорам аренды земельных участков, находящихся в муниципальной собственности, арендодатель применяет понижающий коэффициент – коэффициент корректировки в размере 0,1 при определении размера арендной платы, начисленной в период с 01 января 2022 года по 31 декабря 2022 года. Применение коэффициента корректировки осуществляется в </w:t>
            </w:r>
            <w:proofErr w:type="spellStart"/>
            <w:r w:rsidRPr="00D7061D">
              <w:rPr>
                <w:sz w:val="22"/>
              </w:rPr>
              <w:t>беззаявительном</w:t>
            </w:r>
            <w:proofErr w:type="spellEnd"/>
            <w:r w:rsidRPr="00D7061D">
              <w:rPr>
                <w:sz w:val="22"/>
              </w:rPr>
              <w:t xml:space="preserve"> порядке с направлением арендатору уведомления о снижении размера арендной платы».</w:t>
            </w:r>
          </w:p>
        </w:tc>
        <w:tc>
          <w:tcPr>
            <w:tcW w:w="2552" w:type="dxa"/>
            <w:shd w:val="clear" w:color="auto" w:fill="auto"/>
          </w:tcPr>
          <w:p w:rsidR="00C15AF0" w:rsidRPr="00FD750D" w:rsidRDefault="00C15AF0" w:rsidP="000A0663">
            <w:pPr>
              <w:jc w:val="both"/>
              <w:rPr>
                <w:rFonts w:cs="Times New Roman"/>
                <w:i/>
                <w:sz w:val="22"/>
                <w:u w:val="single"/>
              </w:rPr>
            </w:pPr>
            <w:r w:rsidRPr="00FD750D">
              <w:rPr>
                <w:rFonts w:cs="Times New Roman"/>
                <w:i/>
                <w:sz w:val="22"/>
                <w:u w:val="single"/>
              </w:rPr>
              <w:lastRenderedPageBreak/>
              <w:t>Принято частично.</w:t>
            </w:r>
          </w:p>
          <w:p w:rsidR="00FD750D" w:rsidRPr="001D0595" w:rsidRDefault="00FD750D" w:rsidP="000A066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1D0595">
              <w:rPr>
                <w:rFonts w:cs="Times New Roman"/>
                <w:sz w:val="22"/>
              </w:rPr>
              <w:t xml:space="preserve">осле принятия Правительством ХМАО-Югра решения </w:t>
            </w:r>
          </w:p>
          <w:p w:rsidR="00FD750D" w:rsidRPr="001D0595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1D0595">
              <w:rPr>
                <w:rFonts w:cs="Times New Roman"/>
                <w:sz w:val="22"/>
              </w:rPr>
              <w:t xml:space="preserve">в отношении земельных участков земель населенных пунктов, государственная собственность на которые не разграничена и расположенных на территории Ханты-Мансийского автономного округа – </w:t>
            </w:r>
            <w:r w:rsidRPr="001D0595">
              <w:rPr>
                <w:rFonts w:cs="Times New Roman"/>
                <w:sz w:val="22"/>
              </w:rPr>
              <w:lastRenderedPageBreak/>
              <w:t xml:space="preserve">Югры будут подготовлены соответствующие изменения в действующий Порядок определения размера, условий и сроков уплаты арендной платы за земельные участки, находящиеся </w:t>
            </w:r>
          </w:p>
          <w:p w:rsidR="00FD750D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1D0595">
              <w:rPr>
                <w:rFonts w:cs="Times New Roman"/>
                <w:sz w:val="22"/>
              </w:rPr>
              <w:t>в муниципальной собственности муниципального образования городской округ город Сургут, предоставленные в аренду без проведения торгов</w:t>
            </w:r>
            <w:r>
              <w:rPr>
                <w:rFonts w:cs="Times New Roman"/>
                <w:sz w:val="22"/>
              </w:rPr>
              <w:t>.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D750D" w:rsidRPr="00D7061D" w:rsidRDefault="00FD750D" w:rsidP="000A0663">
            <w:pPr>
              <w:jc w:val="both"/>
              <w:rPr>
                <w:rFonts w:cs="Times New Roman"/>
                <w:sz w:val="22"/>
              </w:rPr>
            </w:pPr>
            <w:r w:rsidRPr="00FD750D">
              <w:rPr>
                <w:rFonts w:cs="Times New Roman"/>
                <w:i/>
                <w:sz w:val="22"/>
                <w:u w:val="single"/>
              </w:rPr>
              <w:lastRenderedPageBreak/>
              <w:t>Принято частично</w:t>
            </w:r>
            <w:r>
              <w:rPr>
                <w:rFonts w:cs="Times New Roman"/>
                <w:sz w:val="22"/>
              </w:rPr>
              <w:t xml:space="preserve"> (п</w:t>
            </w:r>
            <w:r w:rsidRPr="00D7061D">
              <w:rPr>
                <w:rFonts w:cs="Times New Roman"/>
                <w:sz w:val="22"/>
              </w:rPr>
              <w:t xml:space="preserve">ротокол урегулирования разногласий </w:t>
            </w:r>
            <w:r>
              <w:rPr>
                <w:rFonts w:cs="Times New Roman"/>
                <w:sz w:val="22"/>
              </w:rPr>
              <w:t xml:space="preserve">                                    </w:t>
            </w:r>
            <w:r w:rsidRPr="00D7061D">
              <w:rPr>
                <w:rFonts w:cs="Times New Roman"/>
                <w:sz w:val="22"/>
              </w:rPr>
              <w:t>от 05.04.2022</w:t>
            </w:r>
            <w:r>
              <w:rPr>
                <w:rFonts w:cs="Times New Roman"/>
                <w:sz w:val="22"/>
              </w:rPr>
              <w:t>)</w:t>
            </w:r>
            <w:r w:rsidRPr="00D7061D">
              <w:rPr>
                <w:rFonts w:cs="Times New Roman"/>
                <w:sz w:val="22"/>
              </w:rPr>
              <w:t>.</w:t>
            </w:r>
          </w:p>
          <w:p w:rsidR="00C15AF0" w:rsidRDefault="00C15AF0" w:rsidP="000A066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C15AF0" w:rsidRPr="00615C93" w:rsidRDefault="00C15AF0" w:rsidP="00824607">
      <w:pPr>
        <w:ind w:firstLine="709"/>
        <w:jc w:val="both"/>
        <w:rPr>
          <w:rFonts w:cs="Times New Roman"/>
          <w:color w:val="FF0000"/>
        </w:rPr>
      </w:pPr>
    </w:p>
    <w:p w:rsidR="00A72B85" w:rsidRDefault="00A72B85" w:rsidP="00A72B8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направлены письма-уведомления о результатах принятых решений.</w:t>
      </w:r>
    </w:p>
    <w:p w:rsidR="000A0663" w:rsidRDefault="000A0663" w:rsidP="000A0663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участником публичных консультаций</w:t>
      </w:r>
      <w:r w:rsidR="007F0080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 Союзом «Сургутская торгово-промышленная палата» в форме совещания.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1 замечание (предложение) </w:t>
      </w:r>
      <w:r w:rsidR="007F0080">
        <w:rPr>
          <w:rFonts w:eastAsia="Times New Roman" w:cs="Times New Roman"/>
          <w:szCs w:val="28"/>
          <w:lang w:eastAsia="ru-RU"/>
        </w:rPr>
        <w:t>отклонено</w:t>
      </w:r>
      <w:r w:rsidR="00251081">
        <w:rPr>
          <w:rFonts w:eastAsia="Times New Roman" w:cs="Times New Roman"/>
          <w:szCs w:val="28"/>
          <w:lang w:eastAsia="ru-RU"/>
        </w:rPr>
        <w:t xml:space="preserve"> по обоснованным причинам</w:t>
      </w:r>
      <w:r w:rsidR="007F0080">
        <w:rPr>
          <w:rFonts w:eastAsia="Times New Roman" w:cs="Times New Roman"/>
          <w:szCs w:val="28"/>
          <w:lang w:eastAsia="ru-RU"/>
        </w:rPr>
        <w:t xml:space="preserve">, 1 - </w:t>
      </w:r>
      <w:r>
        <w:rPr>
          <w:rFonts w:eastAsia="Times New Roman" w:cs="Times New Roman"/>
          <w:szCs w:val="28"/>
          <w:lang w:eastAsia="ru-RU"/>
        </w:rPr>
        <w:t xml:space="preserve">принято частично (протокол от </w:t>
      </w:r>
      <w:r w:rsidR="007F0080">
        <w:rPr>
          <w:rFonts w:eastAsia="Times New Roman" w:cs="Times New Roman"/>
          <w:szCs w:val="28"/>
          <w:lang w:eastAsia="ru-RU"/>
        </w:rPr>
        <w:t>05</w:t>
      </w:r>
      <w:r>
        <w:rPr>
          <w:rFonts w:eastAsia="Times New Roman" w:cs="Times New Roman"/>
          <w:szCs w:val="28"/>
          <w:lang w:eastAsia="ru-RU"/>
        </w:rPr>
        <w:t>.04.202</w:t>
      </w:r>
      <w:r w:rsidR="007F0080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4316FA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D4B22" w:rsidRDefault="00664779" w:rsidP="006C75A6">
      <w:pPr>
        <w:ind w:firstLine="709"/>
        <w:jc w:val="both"/>
        <w:rPr>
          <w:rFonts w:cs="Times New Roman"/>
          <w:i/>
          <w:szCs w:val="28"/>
          <w:u w:val="single"/>
        </w:rPr>
      </w:pPr>
      <w:r w:rsidRPr="006D4B22">
        <w:rPr>
          <w:rFonts w:cs="Times New Roman"/>
          <w:szCs w:val="28"/>
        </w:rPr>
        <w:lastRenderedPageBreak/>
        <w:t xml:space="preserve">1. Процедуры ОФВ, предусмотренные порядком, </w:t>
      </w:r>
      <w:r w:rsidRPr="006D4B22">
        <w:rPr>
          <w:rFonts w:cs="Times New Roman"/>
          <w:i/>
          <w:szCs w:val="28"/>
          <w:u w:val="single"/>
        </w:rPr>
        <w:t>соблюдены.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rFonts w:cs="Times New Roman"/>
          <w:szCs w:val="28"/>
        </w:rPr>
        <w:t>2. С</w:t>
      </w:r>
      <w:r w:rsidRPr="006D4B22">
        <w:rPr>
          <w:szCs w:val="28"/>
        </w:rPr>
        <w:t>водный отчет об оценке фактического воздействия: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szCs w:val="28"/>
        </w:rPr>
        <w:t xml:space="preserve">2.1. Форма отчета </w:t>
      </w:r>
      <w:r w:rsidRPr="006D4B22">
        <w:rPr>
          <w:i/>
          <w:szCs w:val="28"/>
          <w:u w:val="single"/>
        </w:rPr>
        <w:t>соответствует</w:t>
      </w:r>
      <w:r w:rsidRPr="006D4B22">
        <w:rPr>
          <w:szCs w:val="28"/>
        </w:rPr>
        <w:t xml:space="preserve"> порядку.</w:t>
      </w:r>
    </w:p>
    <w:p w:rsidR="00F95FFF" w:rsidRPr="006D4B22" w:rsidRDefault="00F95FFF" w:rsidP="006C75A6">
      <w:pPr>
        <w:ind w:firstLine="709"/>
        <w:jc w:val="both"/>
        <w:rPr>
          <w:szCs w:val="28"/>
        </w:rPr>
      </w:pPr>
    </w:p>
    <w:p w:rsidR="006E62DB" w:rsidRPr="006D4B22" w:rsidRDefault="006E62DB" w:rsidP="006C75A6">
      <w:pPr>
        <w:ind w:firstLine="709"/>
        <w:jc w:val="both"/>
        <w:rPr>
          <w:i/>
          <w:szCs w:val="28"/>
          <w:u w:val="single"/>
        </w:rPr>
      </w:pPr>
      <w:r w:rsidRPr="006D4B22">
        <w:rPr>
          <w:spacing w:val="-6"/>
          <w:szCs w:val="28"/>
        </w:rPr>
        <w:t xml:space="preserve">2.2. Информация, содержащаяся в отчете об ОФВ, </w:t>
      </w:r>
      <w:r w:rsidRPr="006D4B22">
        <w:rPr>
          <w:i/>
          <w:szCs w:val="28"/>
          <w:u w:val="single"/>
        </w:rPr>
        <w:t>достаточна.</w:t>
      </w:r>
    </w:p>
    <w:p w:rsidR="006E62DB" w:rsidRPr="000E663C" w:rsidRDefault="00F24A4F" w:rsidP="006C75A6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6E62DB" w:rsidRPr="000E663C">
        <w:rPr>
          <w:rFonts w:cs="Times New Roman"/>
          <w:szCs w:val="28"/>
        </w:rPr>
        <w:t xml:space="preserve">существлен расчет </w:t>
      </w:r>
      <w:r w:rsidR="006E62DB" w:rsidRPr="000E663C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6E62DB" w:rsidRPr="000E663C">
        <w:rPr>
          <w:rFonts w:cs="Times New Roman"/>
          <w:szCs w:val="28"/>
        </w:rPr>
        <w:t xml:space="preserve">с применением методики </w:t>
      </w:r>
      <w:r w:rsidR="006E62DB" w:rsidRPr="000E663C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E62DB" w:rsidRPr="000E663C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6E62DB" w:rsidRPr="000E663C">
        <w:rPr>
          <w:rFonts w:cs="Times New Roman"/>
          <w:szCs w:val="28"/>
        </w:rPr>
        <w:t>30.09.2013 № 155</w:t>
      </w:r>
      <w:r w:rsidR="006E62DB" w:rsidRPr="000E663C">
        <w:rPr>
          <w:rFonts w:eastAsia="Times New Roman" w:cs="Times New Roman"/>
          <w:szCs w:val="28"/>
          <w:lang w:eastAsia="ru-RU"/>
        </w:rPr>
        <w:t>.</w:t>
      </w:r>
    </w:p>
    <w:p w:rsidR="00BF0CFB" w:rsidRPr="000E663C" w:rsidRDefault="00BF0CFB" w:rsidP="006C75A6">
      <w:pPr>
        <w:ind w:firstLine="709"/>
        <w:jc w:val="both"/>
        <w:rPr>
          <w:rFonts w:cs="Times New Roman"/>
          <w:szCs w:val="28"/>
          <w:highlight w:val="yellow"/>
        </w:rPr>
      </w:pPr>
    </w:p>
    <w:p w:rsidR="000111EC" w:rsidRPr="00B74405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B74405">
        <w:rPr>
          <w:rFonts w:cs="Times New Roman"/>
          <w:szCs w:val="28"/>
        </w:rPr>
        <w:t xml:space="preserve">3. </w:t>
      </w:r>
      <w:r w:rsidR="00026450" w:rsidRPr="00B74405">
        <w:rPr>
          <w:rFonts w:cs="Times New Roman"/>
          <w:szCs w:val="28"/>
        </w:rPr>
        <w:t xml:space="preserve">Заявленная цель правового регулирования </w:t>
      </w:r>
      <w:r w:rsidR="00026450" w:rsidRPr="00B74405">
        <w:rPr>
          <w:rFonts w:cs="Times New Roman"/>
          <w:i/>
          <w:szCs w:val="28"/>
          <w:u w:val="single"/>
        </w:rPr>
        <w:t>достигнута</w:t>
      </w:r>
      <w:r w:rsidR="00026450" w:rsidRPr="00B74405">
        <w:rPr>
          <w:rFonts w:cs="Times New Roman"/>
          <w:i/>
          <w:szCs w:val="28"/>
        </w:rPr>
        <w:t xml:space="preserve">, </w:t>
      </w:r>
      <w:r w:rsidR="00026450" w:rsidRPr="00B74405">
        <w:rPr>
          <w:rFonts w:cs="Times New Roman"/>
          <w:szCs w:val="28"/>
        </w:rPr>
        <w:t xml:space="preserve">за счет  установления понижающих коэффициентов для </w:t>
      </w:r>
      <w:r w:rsidR="00026450" w:rsidRPr="00B74405">
        <w:rPr>
          <w:szCs w:val="28"/>
          <w:lang w:eastAsia="ru-RU"/>
        </w:rPr>
        <w:t xml:space="preserve">инвесторов и субъектов малого и среднего предпринимательства </w:t>
      </w:r>
      <w:r w:rsidR="00026450" w:rsidRPr="00B74405">
        <w:rPr>
          <w:rFonts w:cs="Times New Roman"/>
          <w:szCs w:val="28"/>
        </w:rPr>
        <w:t xml:space="preserve">при расчете арендной платы за земельные участки, находящиеся в муниципальной собственности, решением Думы города от 22.03.2021 № 709- VI ДГ «О внесении изменений в решение Думы города                           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торгов». </w:t>
      </w:r>
    </w:p>
    <w:p w:rsidR="006E62DB" w:rsidRPr="00B74405" w:rsidRDefault="006E62DB" w:rsidP="006C75A6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6E62DB" w:rsidRPr="00026450" w:rsidRDefault="006E62DB" w:rsidP="006C75A6">
      <w:pPr>
        <w:ind w:firstLine="709"/>
        <w:jc w:val="both"/>
        <w:rPr>
          <w:rFonts w:eastAsia="Calibri" w:cs="Times New Roman"/>
          <w:szCs w:val="28"/>
        </w:rPr>
      </w:pPr>
      <w:r w:rsidRPr="00B74405">
        <w:rPr>
          <w:rFonts w:cs="Times New Roman"/>
          <w:szCs w:val="28"/>
        </w:rPr>
        <w:t xml:space="preserve">4. </w:t>
      </w:r>
      <w:r w:rsidR="00026450" w:rsidRPr="00B74405">
        <w:rPr>
          <w:rFonts w:cs="Times New Roman"/>
          <w:szCs w:val="28"/>
        </w:rPr>
        <w:t>В</w:t>
      </w:r>
      <w:r w:rsidRPr="00B74405">
        <w:rPr>
          <w:rFonts w:cs="Times New Roman"/>
          <w:szCs w:val="28"/>
        </w:rPr>
        <w:t xml:space="preserve"> действующем муниципальном нормативном правовом акте </w:t>
      </w:r>
      <w:r w:rsidR="00026450" w:rsidRPr="00B74405">
        <w:rPr>
          <w:rFonts w:cs="Times New Roman"/>
          <w:i/>
          <w:szCs w:val="28"/>
          <w:u w:val="single"/>
        </w:rPr>
        <w:t>отсутствуют</w:t>
      </w:r>
      <w:r w:rsidR="00026450" w:rsidRPr="00B74405">
        <w:rPr>
          <w:rFonts w:cs="Times New Roman"/>
          <w:szCs w:val="28"/>
        </w:rPr>
        <w:t xml:space="preserve"> </w:t>
      </w:r>
      <w:r w:rsidRPr="00B74405">
        <w:rPr>
          <w:rFonts w:cs="Times New Roman"/>
          <w:szCs w:val="28"/>
        </w:rPr>
        <w:t>фактически</w:t>
      </w:r>
      <w:r w:rsidR="00026450" w:rsidRPr="00B74405">
        <w:rPr>
          <w:rFonts w:cs="Times New Roman"/>
          <w:szCs w:val="28"/>
        </w:rPr>
        <w:t>е</w:t>
      </w:r>
      <w:r w:rsidRPr="00B74405">
        <w:rPr>
          <w:rFonts w:cs="Times New Roman"/>
          <w:szCs w:val="28"/>
        </w:rPr>
        <w:t xml:space="preserve"> отрицательны</w:t>
      </w:r>
      <w:r w:rsidR="00026450" w:rsidRPr="00B74405">
        <w:rPr>
          <w:rFonts w:cs="Times New Roman"/>
          <w:szCs w:val="28"/>
        </w:rPr>
        <w:t>е</w:t>
      </w:r>
      <w:r w:rsidR="00243C57" w:rsidRPr="00B74405">
        <w:rPr>
          <w:rFonts w:cs="Times New Roman"/>
          <w:szCs w:val="28"/>
        </w:rPr>
        <w:t xml:space="preserve"> последстви</w:t>
      </w:r>
      <w:r w:rsidR="00026450" w:rsidRPr="00B74405">
        <w:rPr>
          <w:rFonts w:cs="Times New Roman"/>
          <w:szCs w:val="28"/>
        </w:rPr>
        <w:t>я</w:t>
      </w:r>
      <w:r w:rsidRPr="00B74405">
        <w:rPr>
          <w:rFonts w:cs="Times New Roman"/>
          <w:szCs w:val="28"/>
        </w:rPr>
        <w:t xml:space="preserve"> принятия муниципального нормативного правового акта</w:t>
      </w:r>
      <w:r w:rsidR="0096053F" w:rsidRPr="00B74405">
        <w:rPr>
          <w:rFonts w:cs="Times New Roman"/>
          <w:szCs w:val="28"/>
        </w:rPr>
        <w:t>.</w:t>
      </w:r>
    </w:p>
    <w:p w:rsidR="00E23E68" w:rsidRPr="006D4B22" w:rsidRDefault="00E23E68" w:rsidP="006C75A6">
      <w:pPr>
        <w:ind w:firstLine="709"/>
        <w:jc w:val="both"/>
        <w:rPr>
          <w:rFonts w:cs="Times New Roman"/>
          <w:szCs w:val="28"/>
        </w:rPr>
      </w:pPr>
    </w:p>
    <w:p w:rsidR="006F71EF" w:rsidRPr="000E663C" w:rsidRDefault="00664779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0E663C">
        <w:rPr>
          <w:rFonts w:cs="Times New Roman"/>
          <w:i/>
          <w:szCs w:val="28"/>
          <w:u w:val="single"/>
        </w:rPr>
        <w:t>выявлены</w:t>
      </w:r>
      <w:r w:rsidRPr="000E663C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0E663C">
        <w:rPr>
          <w:rFonts w:cs="Times New Roman"/>
          <w:szCs w:val="28"/>
        </w:rPr>
        <w:t xml:space="preserve"> </w:t>
      </w:r>
      <w:r w:rsidRPr="000E663C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0E663C">
        <w:rPr>
          <w:rFonts w:cs="Times New Roman"/>
          <w:szCs w:val="28"/>
        </w:rPr>
        <w:t>.</w:t>
      </w:r>
    </w:p>
    <w:p w:rsidR="005C4C34" w:rsidRPr="000E663C" w:rsidRDefault="005C4C34" w:rsidP="005C4C34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5.1. В наименовании решения Думы города от 06.10.2010 № 795-IV ДГ                     «О порядке определения размера, условий и сроков уплаты арендной платы                       за земельные участки, находящиеся в муниципальной собственности муниципального образования городской округ </w:t>
      </w:r>
      <w:r w:rsidRPr="000E663C">
        <w:rPr>
          <w:rFonts w:cs="Times New Roman"/>
          <w:szCs w:val="28"/>
          <w:u w:val="single"/>
        </w:rPr>
        <w:t>город</w:t>
      </w:r>
      <w:r w:rsidRPr="000E663C">
        <w:rPr>
          <w:rFonts w:cs="Times New Roman"/>
          <w:szCs w:val="28"/>
        </w:rPr>
        <w:t xml:space="preserve"> Сургут, предоставленные                   в аренду без проведения торгов», констатирующей части, части 1                                                     и в наименовании приложения к решению Думы города указано полное наименование муниципального образования.</w:t>
      </w:r>
    </w:p>
    <w:p w:rsidR="005C4C34" w:rsidRPr="000E663C" w:rsidRDefault="005C4C34" w:rsidP="005C4C34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>Решением Думы города от 11.01.2021 № 695-VI ДГ «О внесении изменений в Устав муниципального образования городской округ город Сургут Ханты-Мансийского автономного округа – Югры» в полное наименование Устава города Сургута внесено изменение в части исключения слова «город».</w:t>
      </w:r>
    </w:p>
    <w:p w:rsidR="005C4C34" w:rsidRPr="000E663C" w:rsidRDefault="005C4C34" w:rsidP="00FF71AF">
      <w:pPr>
        <w:ind w:firstLine="709"/>
        <w:jc w:val="both"/>
        <w:rPr>
          <w:rFonts w:cs="Times New Roman"/>
          <w:b/>
          <w:szCs w:val="28"/>
        </w:rPr>
      </w:pPr>
      <w:r w:rsidRPr="000E663C">
        <w:rPr>
          <w:rFonts w:cs="Times New Roman"/>
          <w:i/>
          <w:szCs w:val="28"/>
        </w:rPr>
        <w:t>Взаимное несоответствие положений затрудняет осуществление предпринимательской и инвестиционной деятельности.</w:t>
      </w:r>
      <w:r w:rsidR="00C173A7" w:rsidRPr="000E663C">
        <w:rPr>
          <w:rFonts w:cs="Times New Roman"/>
          <w:szCs w:val="28"/>
        </w:rPr>
        <w:t xml:space="preserve">     </w:t>
      </w:r>
      <w:r w:rsidRPr="000E663C">
        <w:rPr>
          <w:rFonts w:cs="Times New Roman"/>
          <w:szCs w:val="28"/>
        </w:rPr>
        <w:t xml:space="preserve">                </w:t>
      </w:r>
    </w:p>
    <w:p w:rsidR="00A2283F" w:rsidRPr="000E663C" w:rsidRDefault="00A2283F" w:rsidP="006C75A6">
      <w:pPr>
        <w:ind w:firstLine="709"/>
        <w:jc w:val="both"/>
        <w:rPr>
          <w:rFonts w:cs="Times New Roman"/>
          <w:b/>
          <w:szCs w:val="28"/>
        </w:rPr>
      </w:pPr>
      <w:r w:rsidRPr="000E663C">
        <w:rPr>
          <w:rFonts w:cs="Times New Roman"/>
          <w:b/>
          <w:szCs w:val="28"/>
        </w:rPr>
        <w:t xml:space="preserve">В порядке </w:t>
      </w:r>
      <w:r w:rsidR="00C173A7" w:rsidRPr="000E663C">
        <w:rPr>
          <w:rFonts w:cs="Times New Roman"/>
          <w:b/>
          <w:szCs w:val="28"/>
        </w:rPr>
        <w:t xml:space="preserve">определения размера, условий и сроков уплаты арендной платы за земельные участки, находящиеся в муниципальной собственности </w:t>
      </w:r>
      <w:r w:rsidR="00C173A7" w:rsidRPr="000E663C">
        <w:rPr>
          <w:rFonts w:cs="Times New Roman"/>
          <w:b/>
          <w:szCs w:val="28"/>
        </w:rPr>
        <w:lastRenderedPageBreak/>
        <w:t>муниципального образования городской округ город Сургут, предоставленные в аренду без проведения торгов</w:t>
      </w:r>
      <w:r w:rsidRPr="000E663C">
        <w:rPr>
          <w:rFonts w:cs="Times New Roman"/>
          <w:b/>
          <w:szCs w:val="28"/>
        </w:rPr>
        <w:t xml:space="preserve"> (далее – Порядок):</w:t>
      </w:r>
    </w:p>
    <w:p w:rsidR="00DD6502" w:rsidRPr="000E663C" w:rsidRDefault="008D42EB" w:rsidP="00734BB0">
      <w:pPr>
        <w:ind w:firstLine="709"/>
        <w:jc w:val="both"/>
        <w:rPr>
          <w:szCs w:val="28"/>
        </w:rPr>
      </w:pPr>
      <w:r w:rsidRPr="000E663C">
        <w:t>5.</w:t>
      </w:r>
      <w:r w:rsidR="00F61B80" w:rsidRPr="000E663C">
        <w:t>2</w:t>
      </w:r>
      <w:r w:rsidRPr="000E663C">
        <w:t>.</w:t>
      </w:r>
      <w:r w:rsidR="007009DA" w:rsidRPr="000E663C">
        <w:t xml:space="preserve"> </w:t>
      </w:r>
      <w:r w:rsidR="00734BB0" w:rsidRPr="000E663C">
        <w:rPr>
          <w:szCs w:val="28"/>
        </w:rPr>
        <w:t xml:space="preserve">В соответствии с </w:t>
      </w:r>
      <w:r w:rsidR="00756098" w:rsidRPr="000E663C">
        <w:rPr>
          <w:szCs w:val="28"/>
        </w:rPr>
        <w:t xml:space="preserve">предложением </w:t>
      </w:r>
      <w:r w:rsidR="00734BB0" w:rsidRPr="000E663C">
        <w:rPr>
          <w:szCs w:val="28"/>
        </w:rPr>
        <w:t xml:space="preserve">Уполномоченного по защите прав предпринимателей в ХМАО – Югре,  </w:t>
      </w:r>
      <w:r w:rsidR="00756098" w:rsidRPr="000E663C">
        <w:rPr>
          <w:szCs w:val="28"/>
        </w:rPr>
        <w:t>пунктом 2 замечаний (предложений) Союза «Сургутская торгово-промышленная палата» необходимо определить                                       для субъектов малого и среднего предпринимательства случаи и размеры льготной арендной платы в 2022 году</w:t>
      </w:r>
      <w:r w:rsidR="00734BB0" w:rsidRPr="000E663C">
        <w:rPr>
          <w:szCs w:val="28"/>
        </w:rPr>
        <w:t>.</w:t>
      </w:r>
      <w:r w:rsidR="00DD6502" w:rsidRPr="000E663C">
        <w:rPr>
          <w:szCs w:val="28"/>
        </w:rPr>
        <w:t xml:space="preserve"> В соответствии с пунктом 2 статьи 8 Федерального закона от 14 марта 2022 года № 58-ФЗ «О внесении изменений                      в отдельные законодательные акты Российской Федерации» орган местного самоуправления в отношении земельных участков, находящихся                                                  в муниципальной собственности, вправе определить случаи установления в 2022 году льготной арендной платы по договорам аренды указанных земельных участков и размер такой платы. Размер арендной платы не может быть менее одного рубля и устанавливаться на срок более 1 года.</w:t>
      </w:r>
    </w:p>
    <w:p w:rsidR="00734BB0" w:rsidRPr="000E663C" w:rsidRDefault="00DD6502" w:rsidP="00734BB0">
      <w:pPr>
        <w:ind w:firstLine="709"/>
        <w:jc w:val="both"/>
        <w:rPr>
          <w:szCs w:val="28"/>
        </w:rPr>
      </w:pPr>
      <w:r w:rsidRPr="000E663C">
        <w:rPr>
          <w:szCs w:val="28"/>
        </w:rPr>
        <w:t xml:space="preserve">В настоящее время утверждено постановление Правительства Ханты-Мансийского автономного округа – Югры от 08.04.2022 № 132-п                                                     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устанавливающее </w:t>
      </w:r>
      <w:r w:rsidR="00110D5D" w:rsidRPr="000E663C">
        <w:rPr>
          <w:szCs w:val="28"/>
        </w:rPr>
        <w:t>льготный размер арендной платы, начисленной за период с 1 апреля 2022 года по 30 сентября 2022 года, путем применения коэффициента корректировки в размере 0,5 по договорам аренды                   за владение и (или) пользование земельными участками, государственная собственность на которые не разграничена</w:t>
      </w:r>
      <w:r w:rsidRPr="000E663C">
        <w:rPr>
          <w:szCs w:val="28"/>
        </w:rPr>
        <w:t xml:space="preserve">. </w:t>
      </w:r>
      <w:r w:rsidR="00110D5D" w:rsidRPr="000E663C">
        <w:rPr>
          <w:szCs w:val="28"/>
        </w:rPr>
        <w:t>Дополнительно правовым актом установлен мораторий на начисление неустойки, штрафов, пени                                             по соответствующим договорам аренды.</w:t>
      </w:r>
    </w:p>
    <w:p w:rsidR="00110D5D" w:rsidRPr="000E663C" w:rsidRDefault="00110D5D" w:rsidP="00734BB0">
      <w:pPr>
        <w:ind w:firstLine="709"/>
        <w:jc w:val="both"/>
        <w:rPr>
          <w:szCs w:val="28"/>
        </w:rPr>
      </w:pPr>
      <w:r w:rsidRPr="000E663C">
        <w:rPr>
          <w:szCs w:val="28"/>
        </w:rPr>
        <w:t>В целях установления равных условий для арендаторов земельных участков, находящихся в муниципальной собственности, и земельных участков,  государственная собственность на которые не разграничена, требуется введение аналогичных дополнительных мер поддержки.</w:t>
      </w:r>
    </w:p>
    <w:p w:rsidR="00110D5D" w:rsidRPr="000E663C" w:rsidRDefault="00110D5D" w:rsidP="00110D5D">
      <w:pPr>
        <w:ind w:firstLine="709"/>
        <w:jc w:val="both"/>
        <w:rPr>
          <w:rFonts w:cs="Times New Roman"/>
          <w:i/>
          <w:szCs w:val="28"/>
        </w:rPr>
      </w:pPr>
      <w:r w:rsidRPr="000E663C">
        <w:rPr>
          <w:rFonts w:cs="Times New Roman"/>
          <w:i/>
          <w:szCs w:val="28"/>
        </w:rPr>
        <w:t>Взаимное несоответствие положений затрудняет осуществление предпринимательской и инвестиционной деятельности</w:t>
      </w:r>
      <w:r w:rsidR="00874B12" w:rsidRPr="000E663C">
        <w:rPr>
          <w:rFonts w:cs="Times New Roman"/>
          <w:i/>
          <w:szCs w:val="28"/>
        </w:rPr>
        <w:t xml:space="preserve"> (создает неравные условия)</w:t>
      </w:r>
      <w:r w:rsidRPr="000E663C">
        <w:rPr>
          <w:rFonts w:cs="Times New Roman"/>
          <w:i/>
          <w:szCs w:val="28"/>
        </w:rPr>
        <w:t>.</w:t>
      </w:r>
    </w:p>
    <w:p w:rsidR="000549A6" w:rsidRPr="000E663C" w:rsidRDefault="000549A6" w:rsidP="006C75A6">
      <w:pPr>
        <w:ind w:firstLine="709"/>
        <w:jc w:val="both"/>
        <w:rPr>
          <w:rFonts w:cs="Times New Roman"/>
          <w:iCs/>
          <w:szCs w:val="28"/>
          <w:u w:val="single"/>
        </w:rPr>
      </w:pPr>
      <w:r w:rsidRPr="000E663C">
        <w:rPr>
          <w:rFonts w:cs="Times New Roman"/>
          <w:szCs w:val="28"/>
        </w:rPr>
        <w:t>5.</w:t>
      </w:r>
      <w:r w:rsidR="00AE0E30" w:rsidRPr="000E663C">
        <w:rPr>
          <w:rFonts w:cs="Times New Roman"/>
          <w:szCs w:val="28"/>
        </w:rPr>
        <w:t>3</w:t>
      </w:r>
      <w:r w:rsidRPr="000E663C">
        <w:rPr>
          <w:rFonts w:cs="Times New Roman"/>
          <w:szCs w:val="28"/>
        </w:rPr>
        <w:t xml:space="preserve">. </w:t>
      </w:r>
      <w:r w:rsidRPr="000E663C">
        <w:rPr>
          <w:rFonts w:cs="Times New Roman"/>
          <w:iCs/>
          <w:szCs w:val="28"/>
        </w:rPr>
        <w:t>Абзацем 1 части 1</w:t>
      </w:r>
      <w:r w:rsidRPr="000E663C">
        <w:rPr>
          <w:rFonts w:cs="Times New Roman"/>
          <w:iCs/>
          <w:szCs w:val="28"/>
          <w:vertAlign w:val="superscript"/>
        </w:rPr>
        <w:t>3</w:t>
      </w:r>
      <w:r w:rsidRPr="000E663C">
        <w:rPr>
          <w:rFonts w:cs="Times New Roman"/>
          <w:iCs/>
          <w:szCs w:val="28"/>
        </w:rPr>
        <w:t xml:space="preserve"> статьи 2 Порядка установлено, что коэффициент субъектов малого и среднего предпринимательства (</w:t>
      </w:r>
      <w:proofErr w:type="spellStart"/>
      <w:r w:rsidRPr="000E663C">
        <w:rPr>
          <w:rFonts w:cs="Times New Roman"/>
          <w:iCs/>
          <w:szCs w:val="28"/>
        </w:rPr>
        <w:t>Ксп</w:t>
      </w:r>
      <w:proofErr w:type="spellEnd"/>
      <w:r w:rsidRPr="000E663C">
        <w:rPr>
          <w:rFonts w:cs="Times New Roman"/>
          <w:iCs/>
          <w:szCs w:val="28"/>
        </w:rPr>
        <w:t xml:space="preserve">) арендодатель применяет при передаче в аренду земельных участков субъектам малого                               и среднего предпринимательства в случае, если указанные хозяйствующие субъекты соответствуют требованиям, установленным Федеральным законом                    от 24.07.2007 № 209-ФЗ «О развитии малого и среднего предпринимательства                     в Российской Федерации», </w:t>
      </w:r>
      <w:r w:rsidRPr="000E663C">
        <w:rPr>
          <w:rFonts w:cs="Times New Roman"/>
          <w:iCs/>
          <w:szCs w:val="28"/>
          <w:u w:val="single"/>
        </w:rPr>
        <w:t>при условии уведомления об этом арендатором                          до даты заключения договора аренды.</w:t>
      </w:r>
    </w:p>
    <w:p w:rsidR="000B1FC6" w:rsidRPr="000E663C" w:rsidRDefault="000B1FC6" w:rsidP="000B1FC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iCs/>
          <w:szCs w:val="28"/>
        </w:rPr>
        <w:t>Абзацем 2 части 1</w:t>
      </w:r>
      <w:r w:rsidRPr="000E663C">
        <w:rPr>
          <w:rFonts w:cs="Times New Roman"/>
          <w:iCs/>
          <w:szCs w:val="28"/>
          <w:vertAlign w:val="superscript"/>
        </w:rPr>
        <w:t>3</w:t>
      </w:r>
      <w:r w:rsidRPr="000E663C">
        <w:rPr>
          <w:rFonts w:cs="Times New Roman"/>
          <w:iCs/>
          <w:szCs w:val="28"/>
        </w:rPr>
        <w:t xml:space="preserve"> статьи 2 Порядка предусмотрена подача арендатором </w:t>
      </w:r>
      <w:r w:rsidRPr="000E663C">
        <w:rPr>
          <w:rFonts w:cs="Times New Roman"/>
          <w:iCs/>
          <w:szCs w:val="28"/>
          <w:u w:val="single"/>
        </w:rPr>
        <w:t>заявления</w:t>
      </w:r>
      <w:r w:rsidRPr="000E663C">
        <w:rPr>
          <w:rFonts w:cs="Times New Roman"/>
          <w:iCs/>
          <w:szCs w:val="28"/>
        </w:rPr>
        <w:t xml:space="preserve"> о применении коэффициента субъектов малого и среднего предпринимательства.</w:t>
      </w:r>
    </w:p>
    <w:p w:rsidR="008C2E48" w:rsidRPr="000E663C" w:rsidRDefault="008C2E48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iCs/>
          <w:szCs w:val="28"/>
        </w:rPr>
        <w:t xml:space="preserve">При этом, порядком не урегулированы административные процедуры </w:t>
      </w:r>
      <w:r w:rsidR="00AE0E30" w:rsidRPr="000E663C">
        <w:rPr>
          <w:rFonts w:cs="Times New Roman"/>
          <w:iCs/>
          <w:szCs w:val="28"/>
        </w:rPr>
        <w:t xml:space="preserve">                    </w:t>
      </w:r>
      <w:r w:rsidRPr="000E663C">
        <w:rPr>
          <w:rFonts w:cs="Times New Roman"/>
          <w:iCs/>
          <w:szCs w:val="28"/>
        </w:rPr>
        <w:t>по применению коэффициента субъектов малого и среднего предпринимательства (</w:t>
      </w:r>
      <w:proofErr w:type="spellStart"/>
      <w:r w:rsidRPr="000E663C">
        <w:rPr>
          <w:rFonts w:cs="Times New Roman"/>
          <w:iCs/>
          <w:szCs w:val="28"/>
        </w:rPr>
        <w:t>Ксп</w:t>
      </w:r>
      <w:proofErr w:type="spellEnd"/>
      <w:r w:rsidRPr="000E663C">
        <w:rPr>
          <w:rFonts w:cs="Times New Roman"/>
          <w:iCs/>
          <w:szCs w:val="28"/>
        </w:rPr>
        <w:t xml:space="preserve">) в течение срока действия договора, в случае </w:t>
      </w:r>
      <w:r w:rsidRPr="000E663C">
        <w:rPr>
          <w:rFonts w:cs="Times New Roman"/>
          <w:iCs/>
          <w:szCs w:val="28"/>
        </w:rPr>
        <w:lastRenderedPageBreak/>
        <w:t>изменения статуса арендатора (исключения из единого реестра субъектов малого и среднего предпринимательства Федеральной налоговой службы).</w:t>
      </w:r>
      <w:r w:rsidRPr="000E663C">
        <w:rPr>
          <w:rFonts w:cs="Times New Roman"/>
          <w:szCs w:val="28"/>
        </w:rPr>
        <w:t xml:space="preserve"> </w:t>
      </w:r>
    </w:p>
    <w:p w:rsidR="00775960" w:rsidRPr="000E663C" w:rsidRDefault="00775960" w:rsidP="00775960">
      <w:pPr>
        <w:ind w:firstLine="708"/>
        <w:jc w:val="both"/>
        <w:rPr>
          <w:rFonts w:cs="Times New Roman"/>
          <w:szCs w:val="28"/>
        </w:rPr>
      </w:pPr>
      <w:r w:rsidRPr="000E663C">
        <w:rPr>
          <w:rFonts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  <w:r w:rsidRPr="000E663C">
        <w:rPr>
          <w:rFonts w:cs="Times New Roman"/>
          <w:szCs w:val="28"/>
        </w:rPr>
        <w:t xml:space="preserve"> </w:t>
      </w:r>
    </w:p>
    <w:p w:rsidR="00D630A2" w:rsidRPr="000E663C" w:rsidRDefault="00734BB0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>5.</w:t>
      </w:r>
      <w:r w:rsidR="00AE0E30" w:rsidRPr="000E663C">
        <w:rPr>
          <w:rFonts w:cs="Times New Roman"/>
          <w:szCs w:val="28"/>
        </w:rPr>
        <w:t>4</w:t>
      </w:r>
      <w:r w:rsidRPr="000E663C">
        <w:rPr>
          <w:rFonts w:cs="Times New Roman"/>
          <w:szCs w:val="28"/>
        </w:rPr>
        <w:t xml:space="preserve">. </w:t>
      </w:r>
      <w:r w:rsidR="00756098" w:rsidRPr="000E663C">
        <w:rPr>
          <w:rFonts w:cs="Times New Roman"/>
          <w:szCs w:val="28"/>
        </w:rPr>
        <w:t xml:space="preserve">Частью 3 статьи 3 Порядка установлено, что за нарушение сроков внесения арендной платы начисляется пеня в размере 1/300 </w:t>
      </w:r>
      <w:r w:rsidR="00756098" w:rsidRPr="000E663C">
        <w:rPr>
          <w:rFonts w:cs="Times New Roman"/>
          <w:szCs w:val="28"/>
          <w:u w:val="single"/>
        </w:rPr>
        <w:t>ставки рефинансирования</w:t>
      </w:r>
      <w:r w:rsidR="00756098" w:rsidRPr="000E663C">
        <w:rPr>
          <w:rFonts w:cs="Times New Roman"/>
          <w:szCs w:val="28"/>
        </w:rPr>
        <w:t xml:space="preserve"> Центрального банка Российской Федерации за каждый день просрочки.</w:t>
      </w:r>
    </w:p>
    <w:p w:rsidR="00734BB0" w:rsidRPr="000E663C" w:rsidRDefault="00756098" w:rsidP="006C75A6">
      <w:pPr>
        <w:ind w:firstLine="709"/>
        <w:jc w:val="both"/>
        <w:rPr>
          <w:rFonts w:cs="Times New Roman"/>
          <w:szCs w:val="28"/>
        </w:rPr>
      </w:pPr>
      <w:r w:rsidRPr="000E663C">
        <w:rPr>
          <w:rFonts w:cs="Times New Roman"/>
          <w:szCs w:val="28"/>
        </w:rPr>
        <w:t xml:space="preserve">С 1 января 2016 года Банком России не устанавливается самостоятельное значение ставки рефинансирования Банка России. С указанной даты </w:t>
      </w:r>
      <w:r w:rsidR="00734BB0" w:rsidRPr="000E663C">
        <w:rPr>
          <w:rFonts w:cs="Times New Roman"/>
          <w:szCs w:val="28"/>
        </w:rPr>
        <w:t xml:space="preserve">значение ставки рефинансирования Банка России приравнивается к значению </w:t>
      </w:r>
      <w:r w:rsidR="00734BB0" w:rsidRPr="000E663C">
        <w:rPr>
          <w:rFonts w:cs="Times New Roman"/>
          <w:szCs w:val="28"/>
          <w:u w:val="single"/>
        </w:rPr>
        <w:t xml:space="preserve">ключевой ставки </w:t>
      </w:r>
      <w:r w:rsidR="00734BB0" w:rsidRPr="000E663C">
        <w:rPr>
          <w:rFonts w:cs="Times New Roman"/>
          <w:szCs w:val="28"/>
        </w:rPr>
        <w:t>Банка России, определенному</w:t>
      </w:r>
      <w:r w:rsidRPr="000E663C">
        <w:rPr>
          <w:rFonts w:cs="Times New Roman"/>
          <w:szCs w:val="28"/>
        </w:rPr>
        <w:t xml:space="preserve"> </w:t>
      </w:r>
      <w:r w:rsidR="00734BB0" w:rsidRPr="000E663C">
        <w:rPr>
          <w:rFonts w:cs="Times New Roman"/>
          <w:szCs w:val="28"/>
        </w:rPr>
        <w:t>на соответствующую дату (Указание Банка России от 11.12.2015 № 3894-У).</w:t>
      </w:r>
    </w:p>
    <w:p w:rsidR="00F22D9C" w:rsidRPr="000E663C" w:rsidRDefault="00756098" w:rsidP="00756098">
      <w:pPr>
        <w:ind w:firstLine="708"/>
        <w:jc w:val="both"/>
        <w:rPr>
          <w:rFonts w:cs="Times New Roman"/>
          <w:szCs w:val="28"/>
        </w:rPr>
      </w:pPr>
      <w:r w:rsidRPr="000E663C">
        <w:rPr>
          <w:rFonts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  <w:r w:rsidRPr="000E663C">
        <w:rPr>
          <w:rFonts w:cs="Times New Roman"/>
          <w:szCs w:val="28"/>
        </w:rPr>
        <w:t xml:space="preserve">   </w:t>
      </w:r>
    </w:p>
    <w:p w:rsidR="00734BB0" w:rsidRPr="000E663C" w:rsidRDefault="00734BB0" w:rsidP="006C75A6">
      <w:pPr>
        <w:ind w:firstLine="709"/>
        <w:jc w:val="both"/>
        <w:rPr>
          <w:rFonts w:cs="Times New Roman"/>
          <w:szCs w:val="28"/>
          <w:u w:val="single"/>
        </w:rPr>
      </w:pPr>
    </w:p>
    <w:p w:rsidR="00760966" w:rsidRPr="00B74405" w:rsidRDefault="00664779" w:rsidP="006C75A6">
      <w:pPr>
        <w:ind w:firstLine="709"/>
        <w:jc w:val="both"/>
        <w:rPr>
          <w:rFonts w:cs="Times New Roman"/>
          <w:szCs w:val="28"/>
          <w:u w:val="single"/>
        </w:rPr>
      </w:pPr>
      <w:r w:rsidRPr="00B74405">
        <w:rPr>
          <w:rFonts w:cs="Times New Roman"/>
          <w:szCs w:val="28"/>
          <w:u w:val="single"/>
        </w:rPr>
        <w:t>Выводы и предложения:</w:t>
      </w:r>
    </w:p>
    <w:p w:rsidR="009C2D6C" w:rsidRPr="00B74405" w:rsidRDefault="009C2D6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75C9" w:rsidRPr="00B74405" w:rsidRDefault="007575C9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B74405">
        <w:rPr>
          <w:rFonts w:eastAsia="Times New Roman" w:cs="Times New Roman"/>
          <w:szCs w:val="28"/>
          <w:lang w:eastAsia="ru-RU"/>
        </w:rPr>
        <w:t xml:space="preserve"> </w:t>
      </w:r>
      <w:r w:rsidRPr="00B74405">
        <w:rPr>
          <w:rFonts w:eastAsia="Times New Roman" w:cs="Times New Roman"/>
          <w:szCs w:val="28"/>
          <w:lang w:eastAsia="ru-RU"/>
        </w:rPr>
        <w:t>изложенны</w:t>
      </w:r>
      <w:r w:rsidR="00F95FFF" w:rsidRPr="00B74405">
        <w:rPr>
          <w:rFonts w:eastAsia="Times New Roman" w:cs="Times New Roman"/>
          <w:szCs w:val="28"/>
          <w:lang w:eastAsia="ru-RU"/>
        </w:rPr>
        <w:t>е</w:t>
      </w:r>
      <w:r w:rsidRPr="00B74405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B74405">
        <w:rPr>
          <w:rFonts w:eastAsia="Times New Roman" w:cs="Times New Roman"/>
          <w:szCs w:val="28"/>
          <w:lang w:eastAsia="ru-RU"/>
        </w:rPr>
        <w:t>2.2</w:t>
      </w:r>
      <w:r w:rsidRPr="00B74405">
        <w:rPr>
          <w:rFonts w:eastAsia="Times New Roman" w:cs="Times New Roman"/>
          <w:szCs w:val="28"/>
          <w:lang w:eastAsia="ru-RU"/>
        </w:rPr>
        <w:t xml:space="preserve"> </w:t>
      </w:r>
      <w:r w:rsidR="006D4B22" w:rsidRPr="00B74405">
        <w:rPr>
          <w:rFonts w:eastAsia="Times New Roman" w:cs="Times New Roman"/>
          <w:szCs w:val="28"/>
          <w:lang w:eastAsia="ru-RU"/>
        </w:rPr>
        <w:t>з</w:t>
      </w:r>
      <w:r w:rsidRPr="00B74405">
        <w:rPr>
          <w:rFonts w:eastAsia="Times New Roman" w:cs="Times New Roman"/>
          <w:szCs w:val="28"/>
          <w:lang w:eastAsia="ru-RU"/>
        </w:rPr>
        <w:t>аключения.</w:t>
      </w:r>
    </w:p>
    <w:p w:rsidR="009C2D6C" w:rsidRPr="00B74405" w:rsidRDefault="007575C9" w:rsidP="006C75A6">
      <w:pPr>
        <w:ind w:firstLine="709"/>
        <w:jc w:val="both"/>
        <w:rPr>
          <w:rFonts w:cs="Times New Roman"/>
          <w:szCs w:val="28"/>
        </w:rPr>
      </w:pPr>
      <w:r w:rsidRPr="00B74405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B74405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B74405">
        <w:rPr>
          <w:rFonts w:eastAsia="Times New Roman" w:cs="Times New Roman"/>
          <w:szCs w:val="28"/>
          <w:lang w:eastAsia="ru-RU"/>
        </w:rPr>
        <w:t xml:space="preserve">- </w:t>
      </w:r>
      <w:r w:rsidR="008A6584" w:rsidRPr="00B74405">
        <w:rPr>
          <w:rFonts w:cs="Times New Roman"/>
          <w:bCs/>
          <w:szCs w:val="28"/>
        </w:rPr>
        <w:t>решение Думы города                           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340C29" w:rsidRPr="00B74405">
        <w:rPr>
          <w:rFonts w:cs="Times New Roman"/>
          <w:bCs/>
          <w:szCs w:val="28"/>
        </w:rPr>
        <w:t xml:space="preserve"> </w:t>
      </w:r>
      <w:r w:rsidR="001B4A3B" w:rsidRPr="00B74405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B74405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B7440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B74405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B74405">
        <w:rPr>
          <w:rFonts w:cs="Times New Roman"/>
          <w:szCs w:val="28"/>
        </w:rPr>
        <w:t>осуществление предпринимательской</w:t>
      </w:r>
      <w:r w:rsidR="004A5D76" w:rsidRPr="00B74405">
        <w:rPr>
          <w:rFonts w:cs="Times New Roman"/>
          <w:szCs w:val="28"/>
        </w:rPr>
        <w:t xml:space="preserve"> </w:t>
      </w:r>
      <w:r w:rsidR="00243C57" w:rsidRPr="00B74405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B74405">
        <w:rPr>
          <w:rFonts w:cs="Times New Roman"/>
          <w:szCs w:val="28"/>
        </w:rPr>
        <w:t>5</w:t>
      </w:r>
      <w:r w:rsidR="00243C57" w:rsidRPr="00B74405">
        <w:rPr>
          <w:rFonts w:cs="Times New Roman"/>
          <w:szCs w:val="28"/>
        </w:rPr>
        <w:t xml:space="preserve"> </w:t>
      </w:r>
      <w:r w:rsidR="006D4B22" w:rsidRPr="00B74405">
        <w:rPr>
          <w:rFonts w:cs="Times New Roman"/>
          <w:szCs w:val="28"/>
        </w:rPr>
        <w:t>з</w:t>
      </w:r>
      <w:r w:rsidR="00243C57" w:rsidRPr="00B74405">
        <w:rPr>
          <w:rFonts w:cs="Times New Roman"/>
          <w:szCs w:val="28"/>
        </w:rPr>
        <w:t>аключения</w:t>
      </w:r>
      <w:r w:rsidR="009C2D6C" w:rsidRPr="00B74405">
        <w:rPr>
          <w:rFonts w:cs="Times New Roman"/>
          <w:szCs w:val="28"/>
        </w:rPr>
        <w:t>.</w:t>
      </w:r>
    </w:p>
    <w:bookmarkEnd w:id="0"/>
    <w:p w:rsidR="0055538B" w:rsidRPr="00B74405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B74405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B74405" w:rsidRDefault="008A6584" w:rsidP="000F797D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74405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B74405">
        <w:rPr>
          <w:rFonts w:eastAsia="Times New Roman" w:cs="Times New Roman"/>
          <w:szCs w:val="28"/>
          <w:lang w:eastAsia="ru-RU"/>
        </w:rPr>
        <w:t>. н</w:t>
      </w:r>
      <w:r w:rsidR="000F797D" w:rsidRPr="00B74405">
        <w:rPr>
          <w:rFonts w:eastAsia="Times New Roman" w:cs="Times New Roman"/>
          <w:szCs w:val="28"/>
          <w:lang w:eastAsia="ru-RU"/>
        </w:rPr>
        <w:t>ачальник</w:t>
      </w:r>
      <w:r w:rsidRPr="00B74405">
        <w:rPr>
          <w:rFonts w:eastAsia="Times New Roman" w:cs="Times New Roman"/>
          <w:szCs w:val="28"/>
          <w:lang w:eastAsia="ru-RU"/>
        </w:rPr>
        <w:t>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управления </w:t>
      </w:r>
      <w:r w:rsidR="00BD727C" w:rsidRPr="00B74405">
        <w:rPr>
          <w:rFonts w:eastAsia="Times New Roman" w:cs="Times New Roman"/>
          <w:szCs w:val="28"/>
          <w:lang w:eastAsia="ru-RU"/>
        </w:rPr>
        <w:t>инвестиций</w:t>
      </w:r>
      <w:r w:rsidR="00243C57" w:rsidRPr="00B74405">
        <w:rPr>
          <w:rFonts w:eastAsia="Times New Roman" w:cs="Times New Roman"/>
          <w:szCs w:val="28"/>
          <w:lang w:eastAsia="ru-RU"/>
        </w:rPr>
        <w:t>,</w:t>
      </w:r>
    </w:p>
    <w:p w:rsidR="001B4A3B" w:rsidRPr="00B74405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</w:t>
      </w:r>
      <w:r w:rsidR="00243C57" w:rsidRPr="00B74405">
        <w:rPr>
          <w:rFonts w:eastAsia="Times New Roman" w:cs="Times New Roman"/>
          <w:szCs w:val="28"/>
          <w:lang w:eastAsia="ru-RU"/>
        </w:rPr>
        <w:t>и туризма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B74405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B74405">
        <w:rPr>
          <w:rFonts w:eastAsia="Times New Roman" w:cs="Times New Roman"/>
          <w:szCs w:val="28"/>
          <w:lang w:eastAsia="ru-RU"/>
        </w:rPr>
        <w:t xml:space="preserve">  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     </w:t>
      </w:r>
      <w:r w:rsidR="008A6584" w:rsidRPr="00B74405">
        <w:rPr>
          <w:rFonts w:eastAsia="Times New Roman" w:cs="Times New Roman"/>
          <w:szCs w:val="28"/>
          <w:lang w:eastAsia="ru-RU"/>
        </w:rPr>
        <w:t>Е.Л. Яцутко</w:t>
      </w:r>
      <w:r w:rsidR="000F797D" w:rsidRPr="00B74405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B74405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74405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B74405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0B400A">
        <w:rPr>
          <w:rFonts w:eastAsia="Times New Roman" w:cs="Times New Roman"/>
          <w:szCs w:val="28"/>
          <w:lang w:eastAsia="ru-RU"/>
        </w:rPr>
        <w:t>«</w:t>
      </w:r>
      <w:r w:rsidR="008A6584" w:rsidRPr="000B400A">
        <w:rPr>
          <w:rFonts w:eastAsia="Times New Roman" w:cs="Times New Roman"/>
          <w:szCs w:val="28"/>
          <w:u w:val="single"/>
          <w:lang w:eastAsia="ru-RU"/>
        </w:rPr>
        <w:t>1</w:t>
      </w:r>
      <w:r w:rsidR="00F24A4F" w:rsidRPr="000B400A">
        <w:rPr>
          <w:rFonts w:eastAsia="Times New Roman" w:cs="Times New Roman"/>
          <w:szCs w:val="28"/>
          <w:u w:val="single"/>
          <w:lang w:eastAsia="ru-RU"/>
        </w:rPr>
        <w:t>9</w:t>
      </w:r>
      <w:r w:rsidR="003E40B8" w:rsidRPr="000B400A">
        <w:rPr>
          <w:rFonts w:eastAsia="Times New Roman" w:cs="Times New Roman"/>
          <w:szCs w:val="28"/>
          <w:lang w:eastAsia="ru-RU"/>
        </w:rPr>
        <w:t xml:space="preserve">» </w:t>
      </w:r>
      <w:r w:rsidR="008A6584" w:rsidRPr="000B400A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E40B8" w:rsidRPr="000B400A">
        <w:rPr>
          <w:rFonts w:eastAsia="Times New Roman" w:cs="Times New Roman"/>
          <w:szCs w:val="28"/>
          <w:lang w:eastAsia="ru-RU"/>
        </w:rPr>
        <w:t xml:space="preserve"> </w:t>
      </w:r>
      <w:r w:rsidRPr="000B400A">
        <w:rPr>
          <w:rFonts w:eastAsia="Times New Roman" w:cs="Times New Roman"/>
          <w:szCs w:val="28"/>
          <w:lang w:eastAsia="ru-RU"/>
        </w:rPr>
        <w:t>20</w:t>
      </w:r>
      <w:r w:rsidR="006864A5" w:rsidRPr="000B400A">
        <w:rPr>
          <w:rFonts w:eastAsia="Times New Roman" w:cs="Times New Roman"/>
          <w:szCs w:val="28"/>
          <w:lang w:eastAsia="ru-RU"/>
        </w:rPr>
        <w:t>2</w:t>
      </w:r>
      <w:r w:rsidR="008A6584" w:rsidRPr="000B400A">
        <w:rPr>
          <w:rFonts w:eastAsia="Times New Roman" w:cs="Times New Roman"/>
          <w:szCs w:val="28"/>
          <w:lang w:eastAsia="ru-RU"/>
        </w:rPr>
        <w:t>2</w:t>
      </w:r>
      <w:r w:rsidR="001B4A3B" w:rsidRPr="000B400A">
        <w:rPr>
          <w:rFonts w:eastAsia="Times New Roman" w:cs="Times New Roman"/>
          <w:szCs w:val="28"/>
          <w:lang w:eastAsia="ru-RU"/>
        </w:rPr>
        <w:t xml:space="preserve"> </w:t>
      </w:r>
      <w:r w:rsidRPr="000B400A">
        <w:rPr>
          <w:rFonts w:eastAsia="Times New Roman" w:cs="Times New Roman"/>
          <w:szCs w:val="28"/>
          <w:lang w:eastAsia="ru-RU"/>
        </w:rPr>
        <w:t>г.</w:t>
      </w:r>
      <w:r w:rsidR="00B64401" w:rsidRPr="00B74405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B7440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B6473" w:rsidRDefault="00EB6473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Исполнитель: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Ворошилова Юлия Павловна,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специалист-эксперт отдела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развития предпринимательства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управления инвестиций, развития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предпринимательства и туризма</w:t>
      </w:r>
    </w:p>
    <w:p w:rsidR="008A6584" w:rsidRPr="00B74405" w:rsidRDefault="008A6584" w:rsidP="008A658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74405">
        <w:rPr>
          <w:rFonts w:eastAsia="Times New Roman" w:cs="Times New Roman"/>
          <w:sz w:val="18"/>
          <w:szCs w:val="18"/>
          <w:lang w:eastAsia="ru-RU"/>
        </w:rPr>
        <w:t>Администрации города,</w:t>
      </w:r>
    </w:p>
    <w:p w:rsidR="005B5B43" w:rsidRDefault="0002360A" w:rsidP="008A658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тел: </w:t>
      </w:r>
      <w:r w:rsidR="008A6584" w:rsidRPr="00B74405">
        <w:rPr>
          <w:rFonts w:eastAsia="Times New Roman" w:cs="Times New Roman"/>
          <w:sz w:val="18"/>
          <w:szCs w:val="18"/>
          <w:lang w:eastAsia="ru-RU"/>
        </w:rPr>
        <w:t>(3462) 522083</w:t>
      </w:r>
      <w:bookmarkStart w:id="1" w:name="_GoBack"/>
      <w:bookmarkEnd w:id="1"/>
    </w:p>
    <w:sectPr w:rsidR="005B5B43" w:rsidSect="00EB6473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F0" w:rsidRDefault="00BC18F0" w:rsidP="006C4EC8">
      <w:r>
        <w:separator/>
      </w:r>
    </w:p>
  </w:endnote>
  <w:endnote w:type="continuationSeparator" w:id="0">
    <w:p w:rsidR="00BC18F0" w:rsidRDefault="00BC18F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F0" w:rsidRDefault="00BC18F0" w:rsidP="006C4EC8">
      <w:r>
        <w:separator/>
      </w:r>
    </w:p>
  </w:footnote>
  <w:footnote w:type="continuationSeparator" w:id="0">
    <w:p w:rsidR="00BC18F0" w:rsidRDefault="00BC18F0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F0" w:rsidRDefault="00BC18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2D2CEA"/>
    <w:multiLevelType w:val="hybridMultilevel"/>
    <w:tmpl w:val="2BD84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11EC"/>
    <w:rsid w:val="00013151"/>
    <w:rsid w:val="0001479E"/>
    <w:rsid w:val="000207C4"/>
    <w:rsid w:val="0002360A"/>
    <w:rsid w:val="00026450"/>
    <w:rsid w:val="00036D27"/>
    <w:rsid w:val="000408C0"/>
    <w:rsid w:val="00041198"/>
    <w:rsid w:val="0004211D"/>
    <w:rsid w:val="00044985"/>
    <w:rsid w:val="000549A6"/>
    <w:rsid w:val="00060BA2"/>
    <w:rsid w:val="00067EDB"/>
    <w:rsid w:val="00071193"/>
    <w:rsid w:val="0007382C"/>
    <w:rsid w:val="000763F5"/>
    <w:rsid w:val="000A0663"/>
    <w:rsid w:val="000A06ED"/>
    <w:rsid w:val="000A5070"/>
    <w:rsid w:val="000B02C7"/>
    <w:rsid w:val="000B0792"/>
    <w:rsid w:val="000B1FC6"/>
    <w:rsid w:val="000B400A"/>
    <w:rsid w:val="000B62CB"/>
    <w:rsid w:val="000B7162"/>
    <w:rsid w:val="000C23A2"/>
    <w:rsid w:val="000C2996"/>
    <w:rsid w:val="000C2DD6"/>
    <w:rsid w:val="000D4FB0"/>
    <w:rsid w:val="000D7686"/>
    <w:rsid w:val="000E4EDF"/>
    <w:rsid w:val="000E663C"/>
    <w:rsid w:val="000F0436"/>
    <w:rsid w:val="000F1672"/>
    <w:rsid w:val="000F3B6D"/>
    <w:rsid w:val="000F797D"/>
    <w:rsid w:val="001009B8"/>
    <w:rsid w:val="0010143D"/>
    <w:rsid w:val="00103F4F"/>
    <w:rsid w:val="0011064C"/>
    <w:rsid w:val="00110D5D"/>
    <w:rsid w:val="001164C2"/>
    <w:rsid w:val="001172FB"/>
    <w:rsid w:val="001178B3"/>
    <w:rsid w:val="00124F61"/>
    <w:rsid w:val="001348D0"/>
    <w:rsid w:val="00135998"/>
    <w:rsid w:val="00142176"/>
    <w:rsid w:val="0017069D"/>
    <w:rsid w:val="00171D6A"/>
    <w:rsid w:val="00177897"/>
    <w:rsid w:val="00185D75"/>
    <w:rsid w:val="00192B18"/>
    <w:rsid w:val="00194A8A"/>
    <w:rsid w:val="001A75A4"/>
    <w:rsid w:val="001B1D04"/>
    <w:rsid w:val="001B3F67"/>
    <w:rsid w:val="001B4A3B"/>
    <w:rsid w:val="001B4C2E"/>
    <w:rsid w:val="001C4EDB"/>
    <w:rsid w:val="001C62D6"/>
    <w:rsid w:val="001D42A6"/>
    <w:rsid w:val="001E302B"/>
    <w:rsid w:val="001F4724"/>
    <w:rsid w:val="001F7BBF"/>
    <w:rsid w:val="00210C1F"/>
    <w:rsid w:val="0021346E"/>
    <w:rsid w:val="00222988"/>
    <w:rsid w:val="00222E1D"/>
    <w:rsid w:val="0022543D"/>
    <w:rsid w:val="00230F62"/>
    <w:rsid w:val="00240074"/>
    <w:rsid w:val="002401BD"/>
    <w:rsid w:val="00243C57"/>
    <w:rsid w:val="00251081"/>
    <w:rsid w:val="002523A9"/>
    <w:rsid w:val="002524CB"/>
    <w:rsid w:val="00254284"/>
    <w:rsid w:val="00263EA8"/>
    <w:rsid w:val="002658C4"/>
    <w:rsid w:val="002664E3"/>
    <w:rsid w:val="00271727"/>
    <w:rsid w:val="00285BA0"/>
    <w:rsid w:val="00285EC9"/>
    <w:rsid w:val="00292320"/>
    <w:rsid w:val="00293D7C"/>
    <w:rsid w:val="002B04FB"/>
    <w:rsid w:val="002B0F3D"/>
    <w:rsid w:val="002D3376"/>
    <w:rsid w:val="002D5E56"/>
    <w:rsid w:val="002E1943"/>
    <w:rsid w:val="002E47EF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63868"/>
    <w:rsid w:val="003814EC"/>
    <w:rsid w:val="00383F91"/>
    <w:rsid w:val="00384B8F"/>
    <w:rsid w:val="003850A5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04E67"/>
    <w:rsid w:val="0042424E"/>
    <w:rsid w:val="004310D5"/>
    <w:rsid w:val="004316FA"/>
    <w:rsid w:val="004354C8"/>
    <w:rsid w:val="00451A0A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A182F"/>
    <w:rsid w:val="004A5BD5"/>
    <w:rsid w:val="004A5D76"/>
    <w:rsid w:val="004A7482"/>
    <w:rsid w:val="004B1F19"/>
    <w:rsid w:val="004B2716"/>
    <w:rsid w:val="004B491F"/>
    <w:rsid w:val="004C1F85"/>
    <w:rsid w:val="004C5779"/>
    <w:rsid w:val="004D2389"/>
    <w:rsid w:val="004E1211"/>
    <w:rsid w:val="004E3EC4"/>
    <w:rsid w:val="004E6638"/>
    <w:rsid w:val="004F1A4E"/>
    <w:rsid w:val="004F3DF6"/>
    <w:rsid w:val="0051597A"/>
    <w:rsid w:val="00521031"/>
    <w:rsid w:val="00524B61"/>
    <w:rsid w:val="0052521F"/>
    <w:rsid w:val="00530C98"/>
    <w:rsid w:val="0054335F"/>
    <w:rsid w:val="005443BC"/>
    <w:rsid w:val="0054448C"/>
    <w:rsid w:val="00544533"/>
    <w:rsid w:val="00544849"/>
    <w:rsid w:val="005520C5"/>
    <w:rsid w:val="0055538B"/>
    <w:rsid w:val="005634BB"/>
    <w:rsid w:val="0056368F"/>
    <w:rsid w:val="00564672"/>
    <w:rsid w:val="0056520A"/>
    <w:rsid w:val="005660DC"/>
    <w:rsid w:val="00567886"/>
    <w:rsid w:val="00571A2C"/>
    <w:rsid w:val="005743F3"/>
    <w:rsid w:val="00583ADA"/>
    <w:rsid w:val="00583FA5"/>
    <w:rsid w:val="005907E6"/>
    <w:rsid w:val="00592220"/>
    <w:rsid w:val="005925D0"/>
    <w:rsid w:val="005A55F1"/>
    <w:rsid w:val="005A610F"/>
    <w:rsid w:val="005B5B43"/>
    <w:rsid w:val="005C4C34"/>
    <w:rsid w:val="005C7F9C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3B0F"/>
    <w:rsid w:val="00615C93"/>
    <w:rsid w:val="00617E18"/>
    <w:rsid w:val="00622DE4"/>
    <w:rsid w:val="00632957"/>
    <w:rsid w:val="0064311E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6953"/>
    <w:rsid w:val="006773EA"/>
    <w:rsid w:val="0068132B"/>
    <w:rsid w:val="006864A5"/>
    <w:rsid w:val="00687AA2"/>
    <w:rsid w:val="00690081"/>
    <w:rsid w:val="00696EAE"/>
    <w:rsid w:val="006A13F1"/>
    <w:rsid w:val="006A5F7C"/>
    <w:rsid w:val="006A7C12"/>
    <w:rsid w:val="006B3540"/>
    <w:rsid w:val="006B6D2A"/>
    <w:rsid w:val="006C111D"/>
    <w:rsid w:val="006C3440"/>
    <w:rsid w:val="006C4EC8"/>
    <w:rsid w:val="006C5EC8"/>
    <w:rsid w:val="006C75A6"/>
    <w:rsid w:val="006D2680"/>
    <w:rsid w:val="006D4B22"/>
    <w:rsid w:val="006D6E3A"/>
    <w:rsid w:val="006E62DB"/>
    <w:rsid w:val="006F2446"/>
    <w:rsid w:val="006F2C16"/>
    <w:rsid w:val="006F71EF"/>
    <w:rsid w:val="0070072D"/>
    <w:rsid w:val="007009DA"/>
    <w:rsid w:val="00703BFC"/>
    <w:rsid w:val="00704D53"/>
    <w:rsid w:val="00713F47"/>
    <w:rsid w:val="00716A0F"/>
    <w:rsid w:val="00717C44"/>
    <w:rsid w:val="00734BB0"/>
    <w:rsid w:val="00747332"/>
    <w:rsid w:val="00750062"/>
    <w:rsid w:val="00750175"/>
    <w:rsid w:val="00756098"/>
    <w:rsid w:val="007575C9"/>
    <w:rsid w:val="00760966"/>
    <w:rsid w:val="007665A9"/>
    <w:rsid w:val="00766FA7"/>
    <w:rsid w:val="00775705"/>
    <w:rsid w:val="00775960"/>
    <w:rsid w:val="00790131"/>
    <w:rsid w:val="00790CAB"/>
    <w:rsid w:val="00791E74"/>
    <w:rsid w:val="00795B2F"/>
    <w:rsid w:val="007A072E"/>
    <w:rsid w:val="007B0A9E"/>
    <w:rsid w:val="007B0D96"/>
    <w:rsid w:val="007B6D10"/>
    <w:rsid w:val="007D7361"/>
    <w:rsid w:val="007E30F6"/>
    <w:rsid w:val="007E6445"/>
    <w:rsid w:val="007F0080"/>
    <w:rsid w:val="007F31C3"/>
    <w:rsid w:val="00800AF9"/>
    <w:rsid w:val="0081254B"/>
    <w:rsid w:val="00812D4C"/>
    <w:rsid w:val="0082446C"/>
    <w:rsid w:val="00824607"/>
    <w:rsid w:val="008247CC"/>
    <w:rsid w:val="00841E37"/>
    <w:rsid w:val="008461E1"/>
    <w:rsid w:val="00850551"/>
    <w:rsid w:val="008529DF"/>
    <w:rsid w:val="00860FD2"/>
    <w:rsid w:val="00861BD0"/>
    <w:rsid w:val="00871809"/>
    <w:rsid w:val="00874B12"/>
    <w:rsid w:val="00877FFD"/>
    <w:rsid w:val="008830E6"/>
    <w:rsid w:val="0089054D"/>
    <w:rsid w:val="00891FE3"/>
    <w:rsid w:val="008A4AFA"/>
    <w:rsid w:val="008A6584"/>
    <w:rsid w:val="008B3678"/>
    <w:rsid w:val="008B3A24"/>
    <w:rsid w:val="008B41EB"/>
    <w:rsid w:val="008B459D"/>
    <w:rsid w:val="008C2E48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565E2"/>
    <w:rsid w:val="0096053F"/>
    <w:rsid w:val="00962963"/>
    <w:rsid w:val="00966DE6"/>
    <w:rsid w:val="00967442"/>
    <w:rsid w:val="009724DA"/>
    <w:rsid w:val="0098114D"/>
    <w:rsid w:val="00982029"/>
    <w:rsid w:val="0098217A"/>
    <w:rsid w:val="00982EF2"/>
    <w:rsid w:val="00983958"/>
    <w:rsid w:val="009858A6"/>
    <w:rsid w:val="00985A63"/>
    <w:rsid w:val="009A12F8"/>
    <w:rsid w:val="009A1341"/>
    <w:rsid w:val="009A75A0"/>
    <w:rsid w:val="009B2ACF"/>
    <w:rsid w:val="009B6CA1"/>
    <w:rsid w:val="009B7E44"/>
    <w:rsid w:val="009B7E4C"/>
    <w:rsid w:val="009C2539"/>
    <w:rsid w:val="009C2D6C"/>
    <w:rsid w:val="009D3282"/>
    <w:rsid w:val="009D6373"/>
    <w:rsid w:val="009E444F"/>
    <w:rsid w:val="009E591A"/>
    <w:rsid w:val="009F2C54"/>
    <w:rsid w:val="00A03AD6"/>
    <w:rsid w:val="00A10DC1"/>
    <w:rsid w:val="00A17947"/>
    <w:rsid w:val="00A20C9D"/>
    <w:rsid w:val="00A21EBF"/>
    <w:rsid w:val="00A226BA"/>
    <w:rsid w:val="00A2283F"/>
    <w:rsid w:val="00A327B6"/>
    <w:rsid w:val="00A503EB"/>
    <w:rsid w:val="00A51FDF"/>
    <w:rsid w:val="00A55131"/>
    <w:rsid w:val="00A63975"/>
    <w:rsid w:val="00A64A98"/>
    <w:rsid w:val="00A72B85"/>
    <w:rsid w:val="00A82434"/>
    <w:rsid w:val="00A877CF"/>
    <w:rsid w:val="00A94E5A"/>
    <w:rsid w:val="00AB0B07"/>
    <w:rsid w:val="00AD7BF7"/>
    <w:rsid w:val="00AE0E30"/>
    <w:rsid w:val="00AE1C4D"/>
    <w:rsid w:val="00AE7A4E"/>
    <w:rsid w:val="00AF28E7"/>
    <w:rsid w:val="00AF306E"/>
    <w:rsid w:val="00AF3A0C"/>
    <w:rsid w:val="00AF6EA0"/>
    <w:rsid w:val="00B07739"/>
    <w:rsid w:val="00B249AB"/>
    <w:rsid w:val="00B26988"/>
    <w:rsid w:val="00B26E62"/>
    <w:rsid w:val="00B5306B"/>
    <w:rsid w:val="00B60697"/>
    <w:rsid w:val="00B64401"/>
    <w:rsid w:val="00B65789"/>
    <w:rsid w:val="00B70F3F"/>
    <w:rsid w:val="00B74405"/>
    <w:rsid w:val="00B86250"/>
    <w:rsid w:val="00B90751"/>
    <w:rsid w:val="00B9145E"/>
    <w:rsid w:val="00BA65E1"/>
    <w:rsid w:val="00BB4172"/>
    <w:rsid w:val="00BB5690"/>
    <w:rsid w:val="00BC0536"/>
    <w:rsid w:val="00BC18F0"/>
    <w:rsid w:val="00BC3C71"/>
    <w:rsid w:val="00BC708E"/>
    <w:rsid w:val="00BD6272"/>
    <w:rsid w:val="00BD727C"/>
    <w:rsid w:val="00BF0B43"/>
    <w:rsid w:val="00BF0CFB"/>
    <w:rsid w:val="00C019AE"/>
    <w:rsid w:val="00C06ED1"/>
    <w:rsid w:val="00C15AF0"/>
    <w:rsid w:val="00C17078"/>
    <w:rsid w:val="00C173A7"/>
    <w:rsid w:val="00C24313"/>
    <w:rsid w:val="00C27847"/>
    <w:rsid w:val="00C3249C"/>
    <w:rsid w:val="00C32C61"/>
    <w:rsid w:val="00C36218"/>
    <w:rsid w:val="00C40B7A"/>
    <w:rsid w:val="00C449C8"/>
    <w:rsid w:val="00C71C2D"/>
    <w:rsid w:val="00C8006E"/>
    <w:rsid w:val="00C932D6"/>
    <w:rsid w:val="00CB0D9B"/>
    <w:rsid w:val="00CB798B"/>
    <w:rsid w:val="00CC12D4"/>
    <w:rsid w:val="00CD398C"/>
    <w:rsid w:val="00CE40BC"/>
    <w:rsid w:val="00CE7879"/>
    <w:rsid w:val="00CF3192"/>
    <w:rsid w:val="00D026D7"/>
    <w:rsid w:val="00D02D89"/>
    <w:rsid w:val="00D069E1"/>
    <w:rsid w:val="00D26B81"/>
    <w:rsid w:val="00D34486"/>
    <w:rsid w:val="00D400B3"/>
    <w:rsid w:val="00D45272"/>
    <w:rsid w:val="00D53E9B"/>
    <w:rsid w:val="00D6287D"/>
    <w:rsid w:val="00D630A2"/>
    <w:rsid w:val="00D67732"/>
    <w:rsid w:val="00D7061D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6502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4AD"/>
    <w:rsid w:val="00E23E68"/>
    <w:rsid w:val="00E24763"/>
    <w:rsid w:val="00E33DD0"/>
    <w:rsid w:val="00E426D0"/>
    <w:rsid w:val="00E45137"/>
    <w:rsid w:val="00E461D0"/>
    <w:rsid w:val="00E472F4"/>
    <w:rsid w:val="00E628FC"/>
    <w:rsid w:val="00E72AC1"/>
    <w:rsid w:val="00E767B7"/>
    <w:rsid w:val="00E828F8"/>
    <w:rsid w:val="00E93268"/>
    <w:rsid w:val="00EA18EF"/>
    <w:rsid w:val="00EA2792"/>
    <w:rsid w:val="00EB2518"/>
    <w:rsid w:val="00EB338C"/>
    <w:rsid w:val="00EB4088"/>
    <w:rsid w:val="00EB6473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19CE"/>
    <w:rsid w:val="00EE3A1A"/>
    <w:rsid w:val="00EE3BC4"/>
    <w:rsid w:val="00EE3EC6"/>
    <w:rsid w:val="00EF657D"/>
    <w:rsid w:val="00F020B3"/>
    <w:rsid w:val="00F06539"/>
    <w:rsid w:val="00F07FAF"/>
    <w:rsid w:val="00F128B8"/>
    <w:rsid w:val="00F209E6"/>
    <w:rsid w:val="00F22D9C"/>
    <w:rsid w:val="00F22F17"/>
    <w:rsid w:val="00F24A4F"/>
    <w:rsid w:val="00F26FD3"/>
    <w:rsid w:val="00F32A8F"/>
    <w:rsid w:val="00F45626"/>
    <w:rsid w:val="00F534D8"/>
    <w:rsid w:val="00F61B80"/>
    <w:rsid w:val="00F64EBA"/>
    <w:rsid w:val="00F67E50"/>
    <w:rsid w:val="00F809D6"/>
    <w:rsid w:val="00F81BCA"/>
    <w:rsid w:val="00F8337C"/>
    <w:rsid w:val="00F92882"/>
    <w:rsid w:val="00F95FFF"/>
    <w:rsid w:val="00FA09D1"/>
    <w:rsid w:val="00FA4F51"/>
    <w:rsid w:val="00FA540C"/>
    <w:rsid w:val="00FB2898"/>
    <w:rsid w:val="00FB7372"/>
    <w:rsid w:val="00FB76E3"/>
    <w:rsid w:val="00FC062C"/>
    <w:rsid w:val="00FC481D"/>
    <w:rsid w:val="00FD750D"/>
    <w:rsid w:val="00FE3511"/>
    <w:rsid w:val="00FE4AFF"/>
    <w:rsid w:val="00FF0746"/>
    <w:rsid w:val="00FF291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49B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uiPriority w:val="99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3429-F5E8-4C51-AC9F-AE05AFC5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</TotalTime>
  <Pages>11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104</cp:revision>
  <cp:lastPrinted>2022-04-18T09:39:00Z</cp:lastPrinted>
  <dcterms:created xsi:type="dcterms:W3CDTF">2020-04-15T05:00:00Z</dcterms:created>
  <dcterms:modified xsi:type="dcterms:W3CDTF">2022-04-18T09:53:00Z</dcterms:modified>
</cp:coreProperties>
</file>