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1C84">
      <w:pPr>
        <w:pStyle w:val="1"/>
      </w:pPr>
      <w:r>
        <w:fldChar w:fldCharType="begin"/>
      </w:r>
      <w:r>
        <w:instrText>HYPERLINK "garantF1://45111266.0"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г. Сургута от 20 сентября 2016 г. N 7009 </w:t>
      </w:r>
      <w:r>
        <w:rPr>
          <w:rStyle w:val="a4"/>
          <w:b w:val="0"/>
          <w:bCs w:val="0"/>
        </w:rPr>
        <w:br/>
        <w:t>"Об утверждении регламента сопровождения</w:t>
      </w:r>
      <w:r>
        <w:rPr>
          <w:rStyle w:val="a4"/>
          <w:b w:val="0"/>
          <w:bCs w:val="0"/>
        </w:rPr>
        <w:t xml:space="preserve"> инвестиционных проектов в Администрации города по принципу "одного окна"</w:t>
      </w:r>
      <w:r>
        <w:fldChar w:fldCharType="end"/>
      </w:r>
    </w:p>
    <w:p w:rsidR="00000000" w:rsidRDefault="00581C84">
      <w:pPr>
        <w:pStyle w:val="ab"/>
      </w:pPr>
      <w:r>
        <w:t>С изменениями и дополнениями от:</w:t>
      </w:r>
    </w:p>
    <w:p w:rsidR="00000000" w:rsidRDefault="00581C84">
      <w:pPr>
        <w:pStyle w:val="a6"/>
      </w:pPr>
      <w:r>
        <w:t>29 декабря 2017 г., 26 октября 2018 г., 1 июня 2021 г.</w:t>
      </w:r>
    </w:p>
    <w:p w:rsidR="00000000" w:rsidRDefault="00581C84"/>
    <w:p w:rsidR="00000000" w:rsidRDefault="00581C84">
      <w:r>
        <w:t xml:space="preserve">В соответствии с </w:t>
      </w:r>
      <w:hyperlink r:id="rId5" w:history="1">
        <w:r>
          <w:rPr>
            <w:rStyle w:val="a4"/>
          </w:rPr>
          <w:t>распоряжением</w:t>
        </w:r>
      </w:hyperlink>
      <w:r>
        <w:t xml:space="preserve"> Администрации города от 30.12.2005 N 3686 "Об утверждении Регламента Администрации города", в целях повышения эффективности взаимодействия Администрации города и субъектов инвестиционной деятельности:</w:t>
      </w:r>
    </w:p>
    <w:p w:rsidR="00000000" w:rsidRDefault="00581C84">
      <w:bookmarkStart w:id="0" w:name="sub_1"/>
      <w:r>
        <w:t>1. Утвердить регламент сопровождения инвестиционн</w:t>
      </w:r>
      <w:r>
        <w:t xml:space="preserve">ых проектов в Администрации города по принципу "одного окна"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81C84">
      <w:bookmarkStart w:id="1" w:name="sub_2"/>
      <w:bookmarkEnd w:id="0"/>
      <w:r>
        <w:t xml:space="preserve">2. Управлению информационной политики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</w:t>
      </w:r>
      <w:r>
        <w:t>ации и разместить на официальном портале Администрации города.</w:t>
      </w:r>
    </w:p>
    <w:p w:rsidR="00000000" w:rsidRDefault="00581C84">
      <w:bookmarkStart w:id="2" w:name="sub_3"/>
      <w:bookmarkEnd w:id="1"/>
      <w: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>
        <w:t>Шатунова</w:t>
      </w:r>
      <w:proofErr w:type="spellEnd"/>
      <w:r>
        <w:t> А.А.</w:t>
      </w:r>
    </w:p>
    <w:bookmarkEnd w:id="2"/>
    <w:p w:rsidR="00000000" w:rsidRDefault="00581C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2"/>
        <w:gridCol w:w="3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581C84"/>
    <w:p w:rsidR="00000000" w:rsidRDefault="00581C84">
      <w:pPr>
        <w:pStyle w:val="a8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81C84">
      <w:pPr>
        <w:pStyle w:val="a9"/>
      </w:pPr>
      <w:r>
        <w:t xml:space="preserve">Приложение изменено с 27 июня 2021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Администрации г. Сургута от 1 июня 2021 г. N 4357</w:t>
      </w:r>
    </w:p>
    <w:p w:rsidR="00000000" w:rsidRDefault="00581C84">
      <w:pPr>
        <w:pStyle w:val="a9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581C84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581C8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</w:t>
      </w:r>
      <w:r>
        <w:rPr>
          <w:rStyle w:val="a3"/>
        </w:rPr>
        <w:t>министрации г. Сургута</w:t>
      </w:r>
    </w:p>
    <w:p w:rsidR="00000000" w:rsidRDefault="00581C84">
      <w:pPr>
        <w:ind w:firstLine="698"/>
        <w:jc w:val="right"/>
      </w:pPr>
      <w:r>
        <w:rPr>
          <w:rStyle w:val="a3"/>
        </w:rPr>
        <w:t>от 20 сентября 2016 г. N 7009</w:t>
      </w:r>
    </w:p>
    <w:p w:rsidR="00000000" w:rsidRDefault="00581C84"/>
    <w:p w:rsidR="00000000" w:rsidRDefault="00581C84">
      <w:pPr>
        <w:pStyle w:val="1"/>
      </w:pPr>
      <w:r>
        <w:t xml:space="preserve">Регламент </w:t>
      </w:r>
      <w:r>
        <w:br/>
        <w:t>сопровождения инвестиционных проектов в Администрации города по принципу "одного окна"</w:t>
      </w:r>
    </w:p>
    <w:p w:rsidR="00000000" w:rsidRDefault="00581C84">
      <w:pPr>
        <w:pStyle w:val="ab"/>
      </w:pPr>
      <w:r>
        <w:t>С изменениями и дополнениями от:</w:t>
      </w:r>
    </w:p>
    <w:p w:rsidR="00000000" w:rsidRDefault="00581C84">
      <w:pPr>
        <w:pStyle w:val="a6"/>
      </w:pPr>
      <w:r>
        <w:t>29 декабря 2017 г., 26 октября 2018 г., 1 июня 2021 г.</w:t>
      </w:r>
    </w:p>
    <w:p w:rsidR="00000000" w:rsidRDefault="00581C84"/>
    <w:p w:rsidR="00000000" w:rsidRDefault="00581C84">
      <w:pPr>
        <w:pStyle w:val="1"/>
      </w:pPr>
      <w:bookmarkStart w:id="4" w:name="sub_1001"/>
      <w:r>
        <w:t>Раздел I. Общие положения</w:t>
      </w:r>
    </w:p>
    <w:bookmarkEnd w:id="4"/>
    <w:p w:rsidR="00000000" w:rsidRDefault="00581C84"/>
    <w:p w:rsidR="00000000" w:rsidRDefault="00581C84">
      <w:bookmarkStart w:id="5" w:name="sub_1011"/>
      <w:r>
        <w:t>1. Регламент сопровождения инвестиционных проектов в Администрации города по принципу "одного окна" (далее - регламент) регулирует отношения, возникающие в ходе подготовки и реализации инвестиционных проектов на т</w:t>
      </w:r>
      <w:r>
        <w:t xml:space="preserve">ерритории муниципального образования городской округ Сургут Ханты-Мансийского автономного округа - Югры, </w:t>
      </w:r>
      <w:r>
        <w:lastRenderedPageBreak/>
        <w:t>направлен на унификацию процедур взаимодействия инвесторов с Администрацией города, исполнительными органами государственной власти Ханты-Мансийского а</w:t>
      </w:r>
      <w:r>
        <w:t>втономного округа - Югры, создание благоприятных условий для ведения предпринимательской деятельности, снижение административных барьеров при реализации инвестиционных проектов на территории города по принципу "одного окна".</w:t>
      </w:r>
    </w:p>
    <w:p w:rsidR="00000000" w:rsidRDefault="00581C84">
      <w:bookmarkStart w:id="6" w:name="sub_1012"/>
      <w:bookmarkEnd w:id="5"/>
      <w:r>
        <w:t>2. Основные при</w:t>
      </w:r>
      <w:r>
        <w:t>нципы отношений, связанных с сопровождением инвестиционных проектов по принципу "одного окна":</w:t>
      </w:r>
    </w:p>
    <w:bookmarkEnd w:id="6"/>
    <w:p w:rsidR="00000000" w:rsidRDefault="00581C84">
      <w:r>
        <w:t>2.1. Обеспечение равенства прав и законных интересов всех заявителей инвестиционных проектов.</w:t>
      </w:r>
    </w:p>
    <w:p w:rsidR="00000000" w:rsidRDefault="00581C84">
      <w:r>
        <w:t>2.2. Добровольное применение принципа "одного окна".</w:t>
      </w:r>
    </w:p>
    <w:p w:rsidR="00000000" w:rsidRDefault="00581C84">
      <w:r>
        <w:t>2.3. У</w:t>
      </w:r>
      <w:r>
        <w:t>становление единого перечня документов, необходимых для инициирования процедуры сопровождения инвестиционного проекта.</w:t>
      </w:r>
    </w:p>
    <w:p w:rsidR="00000000" w:rsidRDefault="00581C84">
      <w:r>
        <w:t>2.4. Прозрачность процедуры взаимодействия по сопровождению инвестиционных проектов.</w:t>
      </w:r>
    </w:p>
    <w:p w:rsidR="00000000" w:rsidRDefault="00581C84">
      <w:r>
        <w:t>2.5. Ответственность должностных лиц Администрации г</w:t>
      </w:r>
      <w:r>
        <w:t>орода за нарушение положений, установленных настоящим регламентом.</w:t>
      </w:r>
    </w:p>
    <w:p w:rsidR="00000000" w:rsidRDefault="00581C84">
      <w:bookmarkStart w:id="7" w:name="sub_1013"/>
      <w:r>
        <w:t>3. Структурным подразделением Администрации города, уполномоченным по координации единого механизма работы с инвесторами является управление инвестиций, развития предпринимательства</w:t>
      </w:r>
      <w:r>
        <w:t xml:space="preserve"> и туризма (далее - уполномоченный орган). Для обеспечения сопровождения инвестиционных проектов уполномоченный орган взаимодействует с другими структурными подразделениями Администрации города, исполнительными органами государственной власти Ханты-Мансийс</w:t>
      </w:r>
      <w:r>
        <w:t>кого автономного округа - Югры, территориальными органами федеральных органов исполнительной власти, а также учреждениями и организациями, независимо от организационно-правовой формы, участвующими в реализации настоящего регламента.</w:t>
      </w:r>
    </w:p>
    <w:p w:rsidR="00000000" w:rsidRDefault="00581C84">
      <w:bookmarkStart w:id="8" w:name="sub_1014"/>
      <w:bookmarkEnd w:id="7"/>
      <w:r>
        <w:t>4. Наст</w:t>
      </w:r>
      <w:r>
        <w:t xml:space="preserve">оящий регламент распространяется на инвестиционные проекты с участием средств частных инвесторов, в том числе с использованием механизмов,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21.07.2005 N 115-ФЗ "О концессионных согла</w:t>
      </w:r>
      <w:r>
        <w:t xml:space="preserve">шениях",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13.07.2015 N 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</w:t>
      </w:r>
      <w:r>
        <w:t>и". Инвестор вправе направить обращение в порядке, предусмотренном действующим законодательством, минуя процедуру сопровождения.</w:t>
      </w:r>
    </w:p>
    <w:p w:rsidR="00000000" w:rsidRDefault="00581C84">
      <w:bookmarkStart w:id="9" w:name="sub_1015"/>
      <w:bookmarkEnd w:id="8"/>
      <w:r>
        <w:t>5. При обращении инвестора в Департамент экономического развития Ханты-Мансийского автономного округа - Югры со</w:t>
      </w:r>
      <w:r>
        <w:t xml:space="preserve">провождение уполномоченным органом инвестиционного проекта организуется со дня получения уведомления и проводится в соответствии с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27.12.2013 N </w:t>
      </w:r>
      <w:r>
        <w:t xml:space="preserve">590-п "О регламенте по сопровождению инвестиционных проектов в Ханты-Мансийском автономном округе - Югре", а также принятыми во исполнение данного правового акта иных правовых актов </w:t>
      </w:r>
      <w:r>
        <w:lastRenderedPageBreak/>
        <w:t>Ханты-Мансийского автономного округа - Югры.</w:t>
      </w:r>
    </w:p>
    <w:bookmarkEnd w:id="9"/>
    <w:p w:rsidR="00000000" w:rsidRDefault="00581C84"/>
    <w:p w:rsidR="00000000" w:rsidRDefault="00581C84">
      <w:pPr>
        <w:pStyle w:val="1"/>
      </w:pPr>
      <w:bookmarkStart w:id="10" w:name="sub_1002"/>
      <w:r>
        <w:t>Раздел II. О</w:t>
      </w:r>
      <w:r>
        <w:t xml:space="preserve">сновные понятия и термины, используемые </w:t>
      </w:r>
      <w:r>
        <w:br/>
        <w:t>в настоящем регламенте</w:t>
      </w:r>
    </w:p>
    <w:bookmarkEnd w:id="10"/>
    <w:p w:rsidR="00000000" w:rsidRDefault="00581C84"/>
    <w:p w:rsidR="00000000" w:rsidRDefault="00581C84">
      <w:bookmarkStart w:id="11" w:name="sub_1021"/>
      <w:r>
        <w:t>1.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</w:t>
      </w:r>
      <w:r>
        <w:t>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000000" w:rsidRDefault="00581C84">
      <w:bookmarkStart w:id="12" w:name="sub_1022"/>
      <w:bookmarkEnd w:id="11"/>
      <w:r>
        <w:t>2. Инвестор - юридическое лицо и (или) индивидуальный предприниматель, осуществляющие (план</w:t>
      </w:r>
      <w:r>
        <w:t xml:space="preserve">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</w:t>
      </w:r>
      <w:r>
        <w:t xml:space="preserve">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000000" w:rsidRDefault="00581C84">
      <w:bookmarkStart w:id="13" w:name="sub_1023"/>
      <w:bookmarkEnd w:id="12"/>
      <w:r>
        <w:t>3. Инвести</w:t>
      </w:r>
      <w:r>
        <w:t xml:space="preserve">ционная площадка - земельный участок, включенный в соответствии с </w:t>
      </w:r>
      <w:hyperlink r:id="rId12" w:history="1">
        <w:r>
          <w:rPr>
            <w:rStyle w:val="a4"/>
          </w:rPr>
          <w:t>порядком</w:t>
        </w:r>
      </w:hyperlink>
      <w:r>
        <w:t xml:space="preserve">, установленным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 Югры от 14.08.2015 N 27</w:t>
      </w:r>
      <w:r>
        <w:t>0-п "О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</w:t>
      </w:r>
      <w:r>
        <w:t xml:space="preserve">сштабных инвестиционных проектов в Ханты-Мансийском автономном округе - Югре", и в соответствии с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Администрации города Сургута от 11.09.2015 N 6361 "Об утверждении реестра земельных участков" в реестр земе</w:t>
      </w:r>
      <w:r>
        <w:t>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</w:t>
      </w:r>
      <w:r>
        <w:t>абных инвестиционных проектов.</w:t>
      </w:r>
    </w:p>
    <w:p w:rsidR="00000000" w:rsidRDefault="00581C84">
      <w:bookmarkStart w:id="14" w:name="sub_1024"/>
      <w:bookmarkEnd w:id="13"/>
      <w:r>
        <w:t>4. 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</w:p>
    <w:p w:rsidR="00000000" w:rsidRDefault="00581C84">
      <w:bookmarkStart w:id="15" w:name="sub_1025"/>
      <w:bookmarkEnd w:id="14"/>
      <w:r>
        <w:t>5. Инвестиционный портал города Сургута - информационная система, обеспечивающая удовлетворение потребности инвесторов, органов государственной власти автономного округа, Администрации города Сургута в информации и информационном взаимодействии при</w:t>
      </w:r>
      <w:r>
        <w:t xml:space="preserve"> сопровождении инвестиционных проектов.</w:t>
      </w:r>
    </w:p>
    <w:p w:rsidR="00000000" w:rsidRDefault="00581C84">
      <w:bookmarkStart w:id="16" w:name="sub_1026"/>
      <w:bookmarkEnd w:id="15"/>
      <w:r>
        <w:lastRenderedPageBreak/>
        <w:t>6. Рабочая группа - коллегиальный орган по рассмотрению возможности реализации инвестиционных проектов в муниципальном образовании городской округ Сургут Ханты-Мансийского автономного округа - Югры, с</w:t>
      </w:r>
      <w:r>
        <w:t>остав и порядок деятельности которой утверждается отдельным муниципальным правовым актом.</w:t>
      </w:r>
    </w:p>
    <w:bookmarkEnd w:id="16"/>
    <w:p w:rsidR="00000000" w:rsidRDefault="00581C84">
      <w:r>
        <w:t xml:space="preserve">Иные понятия, используемые в настоящем регламенте, применяются в значениях, определенных в </w:t>
      </w:r>
      <w:hyperlink r:id="rId15" w:history="1">
        <w:r>
          <w:rPr>
            <w:rStyle w:val="a4"/>
          </w:rPr>
          <w:t>Федеральном законе</w:t>
        </w:r>
      </w:hyperlink>
      <w:r>
        <w:t xml:space="preserve"> от 25.02.199</w:t>
      </w:r>
      <w:r>
        <w:t>9 N 39-ФЗ "Об инвестиционной деятельности в Российской Федерации, осуществляемой в форме капитальных вложений".</w:t>
      </w:r>
    </w:p>
    <w:p w:rsidR="00000000" w:rsidRDefault="00581C84"/>
    <w:p w:rsidR="00000000" w:rsidRDefault="00581C84">
      <w:pPr>
        <w:pStyle w:val="1"/>
      </w:pPr>
      <w:bookmarkStart w:id="17" w:name="sub_1003"/>
      <w:r>
        <w:t>Раздел III. Формы сопровождения инвестиционных проектов</w:t>
      </w:r>
    </w:p>
    <w:bookmarkEnd w:id="17"/>
    <w:p w:rsidR="00000000" w:rsidRDefault="00581C84"/>
    <w:p w:rsidR="00000000" w:rsidRDefault="00581C84">
      <w:bookmarkStart w:id="18" w:name="sub_1031"/>
      <w:r>
        <w:t xml:space="preserve">1. В целях реализации </w:t>
      </w:r>
      <w:r>
        <w:t>инвестиционных проектов на территории города установлены следующие формы сопровождения инвестиционных проектов:</w:t>
      </w:r>
    </w:p>
    <w:p w:rsidR="00000000" w:rsidRDefault="00581C84">
      <w:bookmarkStart w:id="19" w:name="sub_1311"/>
      <w:bookmarkEnd w:id="18"/>
      <w:r>
        <w:t>1.1. Информационно-консультационная поддержка в виде:</w:t>
      </w:r>
    </w:p>
    <w:bookmarkEnd w:id="19"/>
    <w:p w:rsidR="00000000" w:rsidRDefault="00581C84">
      <w:r>
        <w:t>1.1.1. Рассмотрения обращений инвесторов на предмет выявления и оп</w:t>
      </w:r>
      <w:r>
        <w:t>ределения потребности в предлагаемых инвестициях на территории города Сургута.</w:t>
      </w:r>
    </w:p>
    <w:p w:rsidR="00000000" w:rsidRDefault="00581C84">
      <w:r>
        <w:t>1.1.2. Представления инвесторам, заинтересованным в реализации собственных инвестиционных проектов на территории города, информации (за исключением документов и материалов, в ко</w:t>
      </w:r>
      <w:r>
        <w:t>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предоставления):</w:t>
      </w:r>
    </w:p>
    <w:p w:rsidR="00000000" w:rsidRDefault="00581C84">
      <w:r>
        <w:t>- о существующих инструментах государственной, муниципальной поддержки, на которые может претенд</w:t>
      </w:r>
      <w:r>
        <w:t>овать инвестор при реализации инвестиционного проекта;</w:t>
      </w:r>
    </w:p>
    <w:p w:rsidR="00000000" w:rsidRDefault="00581C84">
      <w:r>
        <w:t>- о наличии/отсутствии объектов инженерной инфраструктуры для реализации инвестиционного проекта;</w:t>
      </w:r>
    </w:p>
    <w:p w:rsidR="00000000" w:rsidRDefault="00581C84">
      <w:r>
        <w:t>- о последовательности оформления тех или иных документов, необходимых для реализации инвестиционного п</w:t>
      </w:r>
      <w:r>
        <w:t>роекта, включая формирование перечня согласительных (разрешительных) процедур, необходимых инвестору для реализации инвестиционного проекта.</w:t>
      </w:r>
    </w:p>
    <w:p w:rsidR="00000000" w:rsidRDefault="00581C84">
      <w:r>
        <w:t>1.1.3. Консультирования по вопросам, связанным с реализацией инвестиционного проекта, о потенциальных возможностях,</w:t>
      </w:r>
      <w:r>
        <w:t xml:space="preserve"> которые могут быть использованы при реализации инвестиционного проекта.</w:t>
      </w:r>
    </w:p>
    <w:p w:rsidR="00000000" w:rsidRDefault="00581C84">
      <w:r>
        <w:t>1.1.4. Оказания содействия в подборе инвестиционной площадки, необходимой для реализации инвестиционного проекта.</w:t>
      </w:r>
    </w:p>
    <w:p w:rsidR="00000000" w:rsidRDefault="00581C84">
      <w:r>
        <w:t>1.1.5. Ознакомления инвестора с инвестиционными площадками, подходящи</w:t>
      </w:r>
      <w:r>
        <w:t>ми для реализации инвестиционного проекта.</w:t>
      </w:r>
    </w:p>
    <w:p w:rsidR="00000000" w:rsidRDefault="00581C84">
      <w:r>
        <w:t>1.1.6. Размещения презентации инвестиционных проектов на официальном портале Администрации города, на инвестиционном портале города Сургута.</w:t>
      </w:r>
    </w:p>
    <w:p w:rsidR="00000000" w:rsidRDefault="00581C84">
      <w:bookmarkStart w:id="20" w:name="sub_1312"/>
      <w:r>
        <w:t>1.2. Организационная поддержка в виде:</w:t>
      </w:r>
    </w:p>
    <w:bookmarkEnd w:id="20"/>
    <w:p w:rsidR="00000000" w:rsidRDefault="00581C84">
      <w:r>
        <w:lastRenderedPageBreak/>
        <w:t>1.2.1. Рассмотрен</w:t>
      </w:r>
      <w:r>
        <w:t xml:space="preserve">ия письменных обращений инвестора с привлечением, при необходимости, структурных подразделений Администрации города и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000000" w:rsidRDefault="00581C84">
      <w:r>
        <w:t>1.2.2. Организации переговоров, рабочих встреч, совещаний по вопросам реализации инвестиционного проекта.</w:t>
      </w:r>
    </w:p>
    <w:p w:rsidR="00000000" w:rsidRDefault="00581C84">
      <w:r>
        <w:t>1</w:t>
      </w:r>
      <w:r>
        <w:t>.2.3. Оказания помощи в организации и проведения переговоров с потенциальными партнерами.</w:t>
      </w:r>
    </w:p>
    <w:p w:rsidR="00000000" w:rsidRDefault="00581C84">
      <w:bookmarkStart w:id="21" w:name="sub_1313"/>
      <w:r>
        <w:t>1.3. В случае возникновения при реализации инвестиционного проекта проблемных вопросов, не относящихся к компетенции Администрации города, уполномоченный орга</w:t>
      </w:r>
      <w:r>
        <w:t>н подготавливает и направляет запросы в соответствующие федеральные органы государственной власти, органы государственной власти Ханты-Мансийского автономного округа - Югры, организации инфраструктуры поддержки инвестиционной деятельности.</w:t>
      </w:r>
    </w:p>
    <w:p w:rsidR="00000000" w:rsidRDefault="00581C84">
      <w:bookmarkStart w:id="22" w:name="sub_1314"/>
      <w:bookmarkEnd w:id="21"/>
      <w:r>
        <w:t>1.4. Уполномоченный орган взаимодействует со структурными подразделениями Администрации города в целях оказания инвестору информационно-консультационной и организационной поддержки в течение всего периода реализации инвестиционного проекта.</w:t>
      </w:r>
    </w:p>
    <w:bookmarkEnd w:id="22"/>
    <w:p w:rsidR="00000000" w:rsidRDefault="00581C84"/>
    <w:p w:rsidR="00000000" w:rsidRDefault="00581C84">
      <w:pPr>
        <w:pStyle w:val="1"/>
      </w:pPr>
      <w:bookmarkStart w:id="23" w:name="sub_1004"/>
      <w:r>
        <w:t>Раздел IV. Рассмотрение обращений инвестора</w:t>
      </w:r>
    </w:p>
    <w:bookmarkEnd w:id="23"/>
    <w:p w:rsidR="00000000" w:rsidRDefault="00581C84"/>
    <w:p w:rsidR="00000000" w:rsidRDefault="00581C84">
      <w:bookmarkStart w:id="24" w:name="sub_1041"/>
      <w:r>
        <w:t>1. Основанием для начала сопровождения инвестиционного проекта является письменное обращение инвестора - заявка на сопровождение проекта по принципу "одного окна" (далее - заявка) по форме согл</w:t>
      </w:r>
      <w:r>
        <w:t xml:space="preserve">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регламенту. К заявке инвестора прилагаются:</w:t>
      </w:r>
    </w:p>
    <w:p w:rsidR="00000000" w:rsidRDefault="00581C84">
      <w:bookmarkStart w:id="25" w:name="sub_111"/>
      <w:bookmarkEnd w:id="24"/>
      <w:r>
        <w:t>1.1. Информация об инвестиционном проекте (наименование, место реализации проекта, цель проекта, объем инвестиций, наличие/отсутствие земель</w:t>
      </w:r>
      <w:r>
        <w:t>ного участка для реализации проекта, сроки реализации и иные характеристики проекта).</w:t>
      </w:r>
    </w:p>
    <w:p w:rsidR="00000000" w:rsidRDefault="00581C84">
      <w:bookmarkStart w:id="26" w:name="sub_112"/>
      <w:bookmarkEnd w:id="25"/>
      <w:r>
        <w:t xml:space="preserve">1.2.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</w:t>
      </w:r>
      <w:r>
        <w:t>и печатью (при наличии).</w:t>
      </w:r>
    </w:p>
    <w:bookmarkEnd w:id="26"/>
    <w:p w:rsidR="00000000" w:rsidRDefault="00581C84">
      <w:r>
        <w:t>Инвестор направляет обращение одним из следующих способов:</w:t>
      </w:r>
    </w:p>
    <w:p w:rsidR="00000000" w:rsidRDefault="00581C84">
      <w:r>
        <w:t>- на бумажном носителе непосредственно или почтовым отправлением по адресу: город Сургут, улица Энгельса, дом 8, в адрес Главы города, заместителя Главы города, кури</w:t>
      </w:r>
      <w:r>
        <w:t>рующего уполномоченный орган;</w:t>
      </w:r>
    </w:p>
    <w:p w:rsidR="00000000" w:rsidRDefault="00581C84">
      <w:r>
        <w:t>- на электронные адреса Администрации города Сургута (gorod@admsurgut.ru) и/или уполномоченного органа (business@admsurgut.ru );</w:t>
      </w:r>
    </w:p>
    <w:p w:rsidR="00000000" w:rsidRDefault="00581C84">
      <w:r>
        <w:t>- через инвестиционный портал города Сургута (http://invest.admsurgut.ru/).</w:t>
      </w:r>
    </w:p>
    <w:p w:rsidR="00000000" w:rsidRDefault="00581C84">
      <w:r>
        <w:t>Инвестор несет ответс</w:t>
      </w:r>
      <w:r>
        <w:t>твенность за полноту и достоверность представленных документов и информации, содержащейся в них.</w:t>
      </w:r>
    </w:p>
    <w:p w:rsidR="00000000" w:rsidRDefault="00581C84">
      <w:r>
        <w:t>Обращение оформляется на официальном бланке организации.</w:t>
      </w:r>
    </w:p>
    <w:p w:rsidR="00000000" w:rsidRDefault="00581C84">
      <w:r>
        <w:lastRenderedPageBreak/>
        <w:t>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(http://investugra.ru/).</w:t>
      </w:r>
    </w:p>
    <w:p w:rsidR="00000000" w:rsidRDefault="00581C84">
      <w:bookmarkStart w:id="27" w:name="sub_1042"/>
      <w:r>
        <w:t>2. Поступившее обращение подлежит регистраци</w:t>
      </w:r>
      <w:r>
        <w:t>и в Администрации города в срок не более двух рабочих дней.</w:t>
      </w:r>
    </w:p>
    <w:p w:rsidR="00000000" w:rsidRDefault="00581C84">
      <w:bookmarkStart w:id="28" w:name="sub_1043"/>
      <w:bookmarkEnd w:id="27"/>
      <w:r>
        <w:t>3. Обращение, поступившее в адрес иных руководителей Администрации города, подлежит обязательному направлению в уполномоченный орган в течение трех рабочих дней с момента регистрац</w:t>
      </w:r>
      <w:r>
        <w:t>ии обращения.</w:t>
      </w:r>
    </w:p>
    <w:bookmarkEnd w:id="28"/>
    <w:p w:rsidR="00000000" w:rsidRDefault="00581C84">
      <w:r>
        <w:t>В случае проведения первичных переговоров информация о результатах направляется вместе с обращением.</w:t>
      </w:r>
    </w:p>
    <w:p w:rsidR="00000000" w:rsidRDefault="00581C84">
      <w:bookmarkStart w:id="29" w:name="sub_1044"/>
      <w:r>
        <w:t>4. Руководитель уполномоченного органа назначает ответственного специалиста по сопровождению инвестиционного проекта из числа</w:t>
      </w:r>
      <w:r>
        <w:t xml:space="preserve"> сотрудников уполномоченного органа (далее - ответственный специалист).</w:t>
      </w:r>
    </w:p>
    <w:p w:rsidR="00000000" w:rsidRDefault="00581C84">
      <w:bookmarkStart w:id="30" w:name="sub_1045"/>
      <w:bookmarkEnd w:id="29"/>
      <w:r>
        <w:t>5. Ответственный специалист:</w:t>
      </w:r>
    </w:p>
    <w:p w:rsidR="00000000" w:rsidRDefault="00581C84">
      <w:bookmarkStart w:id="31" w:name="sub_1051"/>
      <w:bookmarkEnd w:id="30"/>
      <w:r>
        <w:t>5.1. В срок не более трех рабочих дней со дня поступления в уполномоченный орган регистрирует обращение в журнале учета обр</w:t>
      </w:r>
      <w:r>
        <w:t>ащений инвесторов (далее - журнал).</w:t>
      </w:r>
    </w:p>
    <w:bookmarkEnd w:id="31"/>
    <w:p w:rsidR="00000000" w:rsidRDefault="00581C84">
      <w:r>
        <w:t>Форма журнала утверждается приказом уполномоченного органа и ведется в электронном виде.</w:t>
      </w:r>
    </w:p>
    <w:p w:rsidR="00000000" w:rsidRDefault="00581C84">
      <w:bookmarkStart w:id="32" w:name="sub_1052"/>
      <w:r>
        <w:t>5.2. В срок не более пяти рабочих дней со дня регистрации в журнале обращения инвестора:</w:t>
      </w:r>
    </w:p>
    <w:p w:rsidR="00000000" w:rsidRDefault="00581C84">
      <w:bookmarkStart w:id="33" w:name="sub_521"/>
      <w:bookmarkEnd w:id="32"/>
      <w:r>
        <w:t>5.2.1. Осущ</w:t>
      </w:r>
      <w:r>
        <w:t>ествляет проверку полноты заполнения и комплектность представленных инвестором документов.</w:t>
      </w:r>
    </w:p>
    <w:p w:rsidR="00000000" w:rsidRDefault="00581C84">
      <w:bookmarkStart w:id="34" w:name="sub_522"/>
      <w:bookmarkEnd w:id="33"/>
      <w:r>
        <w:t xml:space="preserve">5.2.2. В случае соответствия обращения </w:t>
      </w:r>
      <w:hyperlink w:anchor="sub_521" w:history="1">
        <w:r>
          <w:rPr>
            <w:rStyle w:val="a4"/>
          </w:rPr>
          <w:t>подпункту 5.2.1 пункта 5.2 раздела IV</w:t>
        </w:r>
      </w:hyperlink>
      <w:r>
        <w:t xml:space="preserve"> настоящего регламента осуществляет внесение в рее</w:t>
      </w:r>
      <w:r>
        <w:t>стр инвестиционных проектов информации о проекте, представленной в обращении.</w:t>
      </w:r>
    </w:p>
    <w:p w:rsidR="00000000" w:rsidRDefault="00581C84">
      <w:bookmarkStart w:id="35" w:name="sub_1046"/>
      <w:bookmarkEnd w:id="34"/>
      <w:r>
        <w:t xml:space="preserve">6. В случае если к электронному обращению не приложены или не прикреплены документы, в том числе соответствующие требованиям </w:t>
      </w:r>
      <w:hyperlink w:anchor="sub_111" w:history="1">
        <w:r>
          <w:rPr>
            <w:rStyle w:val="a4"/>
          </w:rPr>
          <w:t>подпунктов 1.1</w:t>
        </w:r>
      </w:hyperlink>
      <w:r>
        <w:t xml:space="preserve">, </w:t>
      </w:r>
      <w:hyperlink w:anchor="sub_112" w:history="1">
        <w:r>
          <w:rPr>
            <w:rStyle w:val="a4"/>
          </w:rPr>
          <w:t>1.2 пункта 1 раздела IV</w:t>
        </w:r>
      </w:hyperlink>
      <w:r>
        <w:t xml:space="preserve"> настоящего регламента, уполномоченный орган в срок не позднее пяти рабочих дней с даты регистрации обращения готовит и направляет инвестору способом, указанным в обращении, мотивированный отказ в рассмотр</w:t>
      </w:r>
      <w:r>
        <w:t>ении документов.</w:t>
      </w:r>
    </w:p>
    <w:bookmarkEnd w:id="35"/>
    <w:p w:rsidR="00000000" w:rsidRDefault="00581C84">
      <w:r>
        <w:t>После получения мотивированного отказа в рассмотрении документов инвестор устраняет замечания и повторно обращается в уполномоченный орган. Направление инвестором и рассмотрение уполномоченным органом представленных документов осущ</w:t>
      </w:r>
      <w:r>
        <w:t xml:space="preserve">ествляется в соответствии с </w:t>
      </w:r>
      <w:hyperlink w:anchor="sub_1041" w:history="1">
        <w:r>
          <w:rPr>
            <w:rStyle w:val="a4"/>
          </w:rPr>
          <w:t>пунктами 1 - 5 раздела IV</w:t>
        </w:r>
      </w:hyperlink>
      <w:r>
        <w:t xml:space="preserve"> настоящего регламента.</w:t>
      </w:r>
    </w:p>
    <w:p w:rsidR="00000000" w:rsidRDefault="00581C84">
      <w:bookmarkStart w:id="36" w:name="sub_1047"/>
      <w:r>
        <w:t>7. В зависимости от характера обращения уполномоченный орган в течение семи рабочих дней со дня регистрации в журнале обращения инвестора направляет обращение в департамент архитектуры и градостроительства, комитет по земельным отношениям, комитет по управ</w:t>
      </w:r>
      <w:r>
        <w:t xml:space="preserve">лению имуществом и иные структурные подразделения Администрации города, </w:t>
      </w:r>
      <w:proofErr w:type="spellStart"/>
      <w:r>
        <w:t>ресурсоснабжающие</w:t>
      </w:r>
      <w:proofErr w:type="spellEnd"/>
      <w:r>
        <w:t xml:space="preserve"> организации. Структурные подразделения </w:t>
      </w:r>
      <w:r>
        <w:lastRenderedPageBreak/>
        <w:t xml:space="preserve">Администрации города в течение 10 рабочих дней с момента получения обращения представляют в уполномоченный орган заключение об </w:t>
      </w:r>
      <w:r>
        <w:t>имеющейся в настоящее время (потенциальной) возможности реализации инвестиционного проекта. При необходимости уполномоченный орган организует и проводит заседание рабочей группы.</w:t>
      </w:r>
    </w:p>
    <w:p w:rsidR="00000000" w:rsidRDefault="00581C84">
      <w:bookmarkStart w:id="37" w:name="sub_1048"/>
      <w:bookmarkEnd w:id="36"/>
      <w:r>
        <w:t>8. После получения заключений структурных подразделений Админ</w:t>
      </w:r>
      <w:r>
        <w:t>истрации города и по итогам заседания рабочей группы, уполномоченный орган по согласованию с курирующим заместителем Главы города:</w:t>
      </w:r>
    </w:p>
    <w:bookmarkEnd w:id="37"/>
    <w:p w:rsidR="00000000" w:rsidRDefault="00581C84">
      <w:r>
        <w:t>8.1. В случае положительного решения, а также если сметная стоимость или предполагаемая (предельная) стоимость инвест</w:t>
      </w:r>
      <w:r>
        <w:t>иционного проекта (рассчитанная в ценах соответствующих лет) превышает 50 млн. рублей, выносит вопрос о возможности реализации инвестиционного проекта на ближайшее заседание инвестиционного совета при Главе города.</w:t>
      </w:r>
    </w:p>
    <w:p w:rsidR="00000000" w:rsidRDefault="00581C84">
      <w:r>
        <w:t>8.2. В случае отрицательного решения, в с</w:t>
      </w:r>
      <w:r>
        <w:t>рок не более пяти рабочих дней с даты заседания рабочей группы, готовит и направляет инвестору способом, указанным в обращении, мотивированный отказ в реализации инвестиционного проекта.</w:t>
      </w:r>
    </w:p>
    <w:p w:rsidR="00000000" w:rsidRDefault="00581C84">
      <w:bookmarkStart w:id="38" w:name="sub_1049"/>
      <w:r>
        <w:t>9. Ответственный специалист в течение пяти рабочих дней после</w:t>
      </w:r>
      <w:r>
        <w:t xml:space="preserve"> заседания инвестиционного совета при Главе города составляет письменный ответ на обращение и направляет способом, указанным в обращении. При положительном решении к письменному ответу прилагается соглашение о сопровождении при реализации инвестиционного п</w:t>
      </w:r>
      <w:r>
        <w:t xml:space="preserve">роекта по принципу "одного окна" в муниципальном образовании городской округ Сургут Ханты-Мансийского автономного округа - Югры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регламенту для его подписания.</w:t>
      </w:r>
    </w:p>
    <w:bookmarkEnd w:id="38"/>
    <w:p w:rsidR="00000000" w:rsidRDefault="00581C84">
      <w:r>
        <w:t>Обращение рассматри</w:t>
      </w:r>
      <w:r>
        <w:t>вается в течение 20 календарных дней со дня регистрации обращения в Администрации города.</w:t>
      </w:r>
    </w:p>
    <w:p w:rsidR="00000000" w:rsidRDefault="00581C84">
      <w:bookmarkStart w:id="39" w:name="sub_1410"/>
      <w:r>
        <w:t xml:space="preserve">10. Уполномоченный орган, ответственный специалист взаимодействует со структурными подразделениями Администрации города в целях сопровождения инвестиционного </w:t>
      </w:r>
      <w:r>
        <w:t>проекта в течение всего периода реализации инвестиционного проекта до ввода объекта в эксплуатацию.</w:t>
      </w:r>
    </w:p>
    <w:p w:rsidR="00000000" w:rsidRDefault="00581C84">
      <w:bookmarkStart w:id="40" w:name="sub_1411"/>
      <w:bookmarkEnd w:id="39"/>
      <w:r>
        <w:t>11. При необходимости уполномоченный орган готовит письменные обращения от имени Администрации города в федеральные органы государственной в</w:t>
      </w:r>
      <w:r>
        <w:t>ласти, органы государственной власти Ханты-Мансийского автономного округа - Югры для решения вопросов, связанных с реализацией инвестиционного проекта.</w:t>
      </w:r>
    </w:p>
    <w:bookmarkEnd w:id="40"/>
    <w:p w:rsidR="00000000" w:rsidRDefault="00581C84">
      <w:r>
        <w:t>При необходимости уполномоченный орган осуществляет помощь инвестору в подготовке обращений в фе</w:t>
      </w:r>
      <w:r>
        <w:t>деральные органы государственной власти, органы государственной власти Ханты-Мансийского автономного округа - Югры для решения вопросов, связанных с реализацией инвестиционного проекта.</w:t>
      </w:r>
    </w:p>
    <w:p w:rsidR="00000000" w:rsidRDefault="00581C84">
      <w:bookmarkStart w:id="41" w:name="sub_1412"/>
      <w:r>
        <w:t>12. Уполномоченный орган ведет реестр инвестиционных проектов,</w:t>
      </w:r>
      <w:r>
        <w:t xml:space="preserve"> реализуемых в рамках регламента, по форме согласно </w:t>
      </w:r>
      <w:hyperlink w:anchor="sub_130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lastRenderedPageBreak/>
          <w:t>3</w:t>
        </w:r>
      </w:hyperlink>
      <w:r>
        <w:t xml:space="preserve"> к настоящему регламенту и размещает его на инвестиционном портале города.</w:t>
      </w:r>
    </w:p>
    <w:bookmarkEnd w:id="41"/>
    <w:p w:rsidR="00000000" w:rsidRDefault="00581C84"/>
    <w:p w:rsidR="00000000" w:rsidRDefault="00581C84">
      <w:pPr>
        <w:pStyle w:val="1"/>
      </w:pPr>
      <w:bookmarkStart w:id="42" w:name="sub_1005"/>
      <w:r>
        <w:t>Раздел V. Мониторинг реализации инвестиционных проектов</w:t>
      </w:r>
    </w:p>
    <w:bookmarkEnd w:id="42"/>
    <w:p w:rsidR="00000000" w:rsidRDefault="00581C84"/>
    <w:p w:rsidR="00000000" w:rsidRDefault="00581C84">
      <w:bookmarkStart w:id="43" w:name="sub_1151"/>
      <w:r>
        <w:t>1</w:t>
      </w:r>
      <w:r>
        <w:t>. В целях обеспечения мониторинга инвесторы, заключившие соглашение о сотрудничестве при реализации инвестиционного проекта на территории муниципального образования городской округ Сургут Ханты-Мансийского автономного округа - Югры, представляют в уполномо</w:t>
      </w:r>
      <w:r>
        <w:t>ченный орган:</w:t>
      </w:r>
    </w:p>
    <w:bookmarkEnd w:id="43"/>
    <w:p w:rsidR="00000000" w:rsidRDefault="00581C84">
      <w:r>
        <w:t>1.1. 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(ежекварт</w:t>
      </w:r>
      <w:r>
        <w:t>ально, не позднее 25 числа месяца, следующего за отчетным кварталом).</w:t>
      </w:r>
    </w:p>
    <w:p w:rsidR="00000000" w:rsidRDefault="00581C84">
      <w:r>
        <w:t>1.2.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год</w:t>
      </w:r>
      <w:r>
        <w:t>а, следующего за отчетным).</w:t>
      </w:r>
    </w:p>
    <w:p w:rsidR="00000000" w:rsidRDefault="00581C84">
      <w:bookmarkStart w:id="44" w:name="sub_1152"/>
      <w:r>
        <w:t>2. По итогам представленных документов уполномоченный орган формирует и направляет курирующему заместителю Главы города информационную справку о ходе реализации инвестиционного проекта.</w:t>
      </w:r>
    </w:p>
    <w:bookmarkEnd w:id="44"/>
    <w:p w:rsidR="00000000" w:rsidRDefault="00581C84"/>
    <w:p w:rsidR="00000000" w:rsidRDefault="00581C84">
      <w:pPr>
        <w:pStyle w:val="1"/>
      </w:pPr>
      <w:bookmarkStart w:id="45" w:name="sub_1006"/>
      <w:r>
        <w:t xml:space="preserve">Раздел VI. Порядок рассмотрения предложений </w:t>
      </w:r>
      <w:r>
        <w:br/>
        <w:t>и запросов инвестора, поступивших от Департамента экономического развития Ханты-Мансийского автономного округа - Югры</w:t>
      </w:r>
    </w:p>
    <w:bookmarkEnd w:id="45"/>
    <w:p w:rsidR="00000000" w:rsidRDefault="00581C84"/>
    <w:p w:rsidR="00000000" w:rsidRDefault="00581C84">
      <w:bookmarkStart w:id="46" w:name="sub_1061"/>
      <w:r>
        <w:t xml:space="preserve">1. Предложение о подготовке ответа на обращение инвестора в целях получения </w:t>
      </w:r>
      <w:r>
        <w:t>информационных и консультационных услуг, поступившее от Департамента экономического развития Ханты-Мансийского автономного округа - Югры, как на бумажном носителе, так и по электронной почте, уполномоченный орган принимает к рассмотрению.</w:t>
      </w:r>
    </w:p>
    <w:p w:rsidR="00000000" w:rsidRDefault="00581C84">
      <w:bookmarkStart w:id="47" w:name="sub_161"/>
      <w:bookmarkEnd w:id="46"/>
      <w:r>
        <w:t>1.</w:t>
      </w:r>
      <w:r>
        <w:t xml:space="preserve">1. Уполномоченный орган в течение шести рабочих дней с даты поступления предложения от Департамента экономического развития Ханты-Мансийского автономного округа - Югры подготавливает ответ инвестору по существу вопросов, указанных в </w:t>
      </w:r>
      <w:hyperlink w:anchor="sub_1311" w:history="1">
        <w:r>
          <w:rPr>
            <w:rStyle w:val="a4"/>
          </w:rPr>
          <w:t>подпунктах 1.1</w:t>
        </w:r>
      </w:hyperlink>
      <w:r>
        <w:t xml:space="preserve">, </w:t>
      </w:r>
      <w:hyperlink w:anchor="sub_1312" w:history="1">
        <w:r>
          <w:rPr>
            <w:rStyle w:val="a4"/>
          </w:rPr>
          <w:t>1.2 пункта 1 раздела III</w:t>
        </w:r>
      </w:hyperlink>
      <w:r>
        <w:t xml:space="preserve"> настоящего регламента. Копию ответа инвестора уполномоченный орган направляет посредством электронной почты в адрес Департамента экономического развития Ханты-Мансийского автономного окр</w:t>
      </w:r>
      <w:r>
        <w:t>уга - Югры.</w:t>
      </w:r>
    </w:p>
    <w:p w:rsidR="00000000" w:rsidRDefault="00581C84">
      <w:bookmarkStart w:id="48" w:name="sub_162"/>
      <w:bookmarkEnd w:id="47"/>
      <w:r>
        <w:t xml:space="preserve">1.2. Уполномоченный орган в рамках подготовки ответа инвестору вправе привлекать при необходимости структурные подразделения Администрации города и </w:t>
      </w:r>
      <w:proofErr w:type="spellStart"/>
      <w:r>
        <w:t>ресурсоснабжающие</w:t>
      </w:r>
      <w:proofErr w:type="spellEnd"/>
      <w:r>
        <w:t xml:space="preserve"> организации.</w:t>
      </w:r>
    </w:p>
    <w:p w:rsidR="00000000" w:rsidRDefault="00581C84">
      <w:bookmarkStart w:id="49" w:name="sub_1062"/>
      <w:bookmarkEnd w:id="48"/>
      <w:r>
        <w:t>2. Запрос информации, необходимой дл</w:t>
      </w:r>
      <w:r>
        <w:t xml:space="preserve">я подготовки ответа на </w:t>
      </w:r>
      <w:r>
        <w:lastRenderedPageBreak/>
        <w:t>обращение инвестора в целях получения информационных и консультационных услуг, поступивший от Департамента экономического развития Ханты-Мансийского автономного округа - Югры, как на бумажном носителе, так и по электронной почте, упо</w:t>
      </w:r>
      <w:r>
        <w:t>лномоченный орган принимает к рассмотрению.</w:t>
      </w:r>
    </w:p>
    <w:bookmarkEnd w:id="49"/>
    <w:p w:rsidR="00000000" w:rsidRDefault="00581C84">
      <w:r>
        <w:t>Уполномоченный орган в течение трех рабочих дней с даты поступления запроса от Департамента экономического развития Ханты-Мансийского автономного округа - Югры подготавливает информацию по существу вопрос</w:t>
      </w:r>
      <w:r>
        <w:t xml:space="preserve">ов, указанных в </w:t>
      </w:r>
      <w:hyperlink w:anchor="sub_1311" w:history="1">
        <w:r>
          <w:rPr>
            <w:rStyle w:val="a4"/>
          </w:rPr>
          <w:t>подпунктах 1.1</w:t>
        </w:r>
      </w:hyperlink>
      <w:r>
        <w:t xml:space="preserve">, </w:t>
      </w:r>
      <w:hyperlink w:anchor="sub_1312" w:history="1">
        <w:r>
          <w:rPr>
            <w:rStyle w:val="a4"/>
          </w:rPr>
          <w:t>1.2 пункта 1 раздела III</w:t>
        </w:r>
      </w:hyperlink>
      <w:r>
        <w:t xml:space="preserve"> настоящего регламента. При этом структурные подразделения Администрации города и </w:t>
      </w:r>
      <w:proofErr w:type="spellStart"/>
      <w:r>
        <w:t>ресурсоснабжающие</w:t>
      </w:r>
      <w:proofErr w:type="spellEnd"/>
      <w:r>
        <w:t xml:space="preserve"> организации обязаны оказывать содействие в подго</w:t>
      </w:r>
      <w:r>
        <w:t xml:space="preserve">товке информации в рамках своих компетенций. Срок предоставления информации от структурных подразделений Администрации города и </w:t>
      </w:r>
      <w:proofErr w:type="spellStart"/>
      <w:r>
        <w:t>ресурсоснабжающих</w:t>
      </w:r>
      <w:proofErr w:type="spellEnd"/>
      <w:r>
        <w:t xml:space="preserve"> организаций составляет один рабочий день с момента поступления запроса от уполномоченного органа.</w:t>
      </w:r>
    </w:p>
    <w:p w:rsidR="00000000" w:rsidRDefault="00581C84"/>
    <w:p w:rsidR="00000000" w:rsidRDefault="00581C84">
      <w:pPr>
        <w:pStyle w:val="1"/>
      </w:pPr>
      <w:bookmarkStart w:id="50" w:name="sub_1007"/>
      <w:r>
        <w:t>Раз</w:t>
      </w:r>
      <w:r>
        <w:t xml:space="preserve">дел VII. Порядок участия Администрации города </w:t>
      </w:r>
      <w:r>
        <w:br/>
        <w:t xml:space="preserve">в формировании и исполнении плана мероприятий по сопровождению инвестиционного проекта, реализуемого на территории муниципального образования городской округ Сургут Ханты-Мансийского автономного округа - Югры </w:t>
      </w:r>
      <w:r>
        <w:t>(далее - план мероприятий)</w:t>
      </w:r>
    </w:p>
    <w:bookmarkEnd w:id="50"/>
    <w:p w:rsidR="00000000" w:rsidRDefault="00581C84"/>
    <w:p w:rsidR="00000000" w:rsidRDefault="00581C84">
      <w:bookmarkStart w:id="51" w:name="sub_1071"/>
      <w:r>
        <w:t xml:space="preserve">1. Уполномоченный орган оказывает содействие куратору инвестиционного проекта, назначаемому в соответствии с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Ханты-Мансийского автономного округа -</w:t>
      </w:r>
      <w:r>
        <w:t xml:space="preserve"> Югры от 27.12.2013 N 590-п "О Регламенте по сопровождению инвестиционных проектов в Ханты-Мансийском автономном округе - Югре", в формировании плана мероприятий посредством информационной системы и в информационно-консультационном и организационном сопров</w:t>
      </w:r>
      <w:r>
        <w:t>ождении инвестиционного проекта по вопросам:</w:t>
      </w:r>
    </w:p>
    <w:p w:rsidR="00000000" w:rsidRDefault="00581C84">
      <w:bookmarkStart w:id="52" w:name="sub_1711"/>
      <w:bookmarkEnd w:id="51"/>
      <w:r>
        <w:t>1.1. Предоставления инвестору информации о возможностях размещения инвестиционного проекта (инвестиционные площадки).</w:t>
      </w:r>
    </w:p>
    <w:p w:rsidR="00000000" w:rsidRDefault="00581C84">
      <w:bookmarkStart w:id="53" w:name="sub_1712"/>
      <w:bookmarkEnd w:id="52"/>
      <w:r>
        <w:t xml:space="preserve">1.2. Предоставления информации о наличии/отсутствии объектов </w:t>
      </w:r>
      <w:r>
        <w:t>инженерной инфраструктуры для реализации инвестиционного проекта.</w:t>
      </w:r>
    </w:p>
    <w:p w:rsidR="00000000" w:rsidRDefault="00581C84">
      <w:bookmarkStart w:id="54" w:name="sub_1713"/>
      <w:bookmarkEnd w:id="53"/>
      <w:r>
        <w:t>1.3. Консультирования по вопросам, связанным с реализацией инвестиционного проекта, в том числе о потенциальных возможностях, которые могут быть использованы при реализации и</w:t>
      </w:r>
      <w:r>
        <w:t>нвестиционного проекта.</w:t>
      </w:r>
    </w:p>
    <w:p w:rsidR="00000000" w:rsidRDefault="00581C84">
      <w:bookmarkStart w:id="55" w:name="sub_1714"/>
      <w:bookmarkEnd w:id="54"/>
      <w:r>
        <w:t>1.4. Оформления прав на земельный участок.</w:t>
      </w:r>
    </w:p>
    <w:p w:rsidR="00000000" w:rsidRDefault="00581C84">
      <w:bookmarkStart w:id="56" w:name="sub_1715"/>
      <w:bookmarkEnd w:id="55"/>
      <w:r>
        <w:t>1.5. Согласования проектной документации на строительство, получения разрешения на строительство объекта и сдачи его в эксплуатацию.</w:t>
      </w:r>
    </w:p>
    <w:p w:rsidR="00000000" w:rsidRDefault="00581C84">
      <w:bookmarkStart w:id="57" w:name="sub_1716"/>
      <w:bookmarkEnd w:id="56"/>
      <w:r>
        <w:t>1.6. Офо</w:t>
      </w:r>
      <w:r>
        <w:t xml:space="preserve">рмления необходимой для реализации инвестиционного </w:t>
      </w:r>
      <w:r>
        <w:lastRenderedPageBreak/>
        <w:t xml:space="preserve">проекта прочей разрешительной документации, в том числе в территориальных органах федеральной исполнительной власти, сетевых и </w:t>
      </w:r>
      <w:proofErr w:type="spellStart"/>
      <w:r>
        <w:t>ресурсоснабжающих</w:t>
      </w:r>
      <w:proofErr w:type="spellEnd"/>
      <w:r>
        <w:t xml:space="preserve"> организациях автономного округа.</w:t>
      </w:r>
    </w:p>
    <w:p w:rsidR="00000000" w:rsidRDefault="00581C84">
      <w:bookmarkStart w:id="58" w:name="sub_1072"/>
      <w:bookmarkEnd w:id="57"/>
      <w:r>
        <w:t>2. Уполномо</w:t>
      </w:r>
      <w:r>
        <w:t xml:space="preserve">ченным органом могут быть привлечены структурные подразделения Администрации города и </w:t>
      </w:r>
      <w:proofErr w:type="spellStart"/>
      <w:r>
        <w:t>ресурсоснабжающие</w:t>
      </w:r>
      <w:proofErr w:type="spellEnd"/>
      <w:r>
        <w:t xml:space="preserve"> организации для реализации плана мероприятий по сопровождению инвестиционного проекта, в том числе по вопросам, связанным с выделением земельного участк</w:t>
      </w:r>
      <w:r>
        <w:t>а, подготовкой и выдачей разрешения на строительство, подключением к инженерным сетям, предоставлением финансовой поддержки из средств местного бюджета.</w:t>
      </w:r>
    </w:p>
    <w:bookmarkEnd w:id="58"/>
    <w:p w:rsidR="00000000" w:rsidRDefault="00581C84"/>
    <w:p w:rsidR="00FC347E" w:rsidRDefault="00FC347E">
      <w:pPr>
        <w:ind w:firstLine="698"/>
        <w:jc w:val="right"/>
        <w:rPr>
          <w:rStyle w:val="a3"/>
        </w:rPr>
      </w:pPr>
      <w:bookmarkStart w:id="59" w:name="sub_1100"/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000000" w:rsidRDefault="00581C84">
      <w:pPr>
        <w:ind w:firstLine="698"/>
        <w:jc w:val="right"/>
      </w:pPr>
      <w:r>
        <w:rPr>
          <w:rStyle w:val="a3"/>
        </w:rPr>
        <w:t>Приложение 1</w:t>
      </w:r>
    </w:p>
    <w:bookmarkEnd w:id="59"/>
    <w:p w:rsidR="00000000" w:rsidRDefault="00581C84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сопровождения</w:t>
      </w:r>
    </w:p>
    <w:p w:rsidR="00000000" w:rsidRDefault="00581C84">
      <w:pPr>
        <w:ind w:firstLine="698"/>
        <w:jc w:val="right"/>
      </w:pPr>
      <w:r>
        <w:rPr>
          <w:rStyle w:val="a3"/>
        </w:rPr>
        <w:t>инвестиционн</w:t>
      </w:r>
      <w:r>
        <w:rPr>
          <w:rStyle w:val="a3"/>
        </w:rPr>
        <w:t>ых проектов</w:t>
      </w:r>
    </w:p>
    <w:p w:rsidR="00000000" w:rsidRDefault="00581C84">
      <w:pPr>
        <w:ind w:firstLine="698"/>
        <w:jc w:val="right"/>
      </w:pPr>
      <w:r>
        <w:rPr>
          <w:rStyle w:val="a3"/>
        </w:rPr>
        <w:t>в Администрации города</w:t>
      </w:r>
    </w:p>
    <w:p w:rsidR="00000000" w:rsidRDefault="00581C84">
      <w:pPr>
        <w:ind w:firstLine="698"/>
        <w:jc w:val="right"/>
      </w:pPr>
      <w:r>
        <w:rPr>
          <w:rStyle w:val="a3"/>
        </w:rPr>
        <w:t>по принципу "одного окна"</w:t>
      </w:r>
    </w:p>
    <w:p w:rsidR="00000000" w:rsidRDefault="00581C84"/>
    <w:p w:rsidR="00000000" w:rsidRDefault="00581C84">
      <w:pPr>
        <w:pStyle w:val="1"/>
      </w:pPr>
      <w:r>
        <w:t xml:space="preserve">Заявка </w:t>
      </w:r>
      <w:r>
        <w:br/>
        <w:t>на сопровождение инвестиционного проекта по принципу "одного окна"</w:t>
      </w:r>
    </w:p>
    <w:p w:rsidR="00000000" w:rsidRDefault="00581C84"/>
    <w:p w:rsidR="00000000" w:rsidRDefault="00581C84">
      <w:r>
        <w:t>В соответствии с регламентом сопровождения инвестиционных проектов в Администрации города по принципу "одного окна" прошу принять к сопровождению по принципу "одного окна" инвестиционный проект, планируемый к реализации / реализуемый на территории муниципа</w:t>
      </w:r>
      <w:r>
        <w:t>льного образования городской округ Сургут Ханты-Мансийского автономного округа - Югры</w:t>
      </w:r>
    </w:p>
    <w:p w:rsidR="00000000" w:rsidRDefault="00581C84">
      <w:r>
        <w:t>"_________________________________________</w:t>
      </w:r>
      <w:r w:rsidR="00FC347E">
        <w:t>___________________________</w:t>
      </w:r>
      <w:r>
        <w:t>"</w:t>
      </w:r>
    </w:p>
    <w:p w:rsidR="00000000" w:rsidRDefault="00581C84">
      <w:r>
        <w:t>                              (наименование инвестиционного проекта)</w:t>
      </w:r>
    </w:p>
    <w:p w:rsidR="00000000" w:rsidRDefault="00581C84">
      <w:r>
        <w:t>Для принятия решения о со</w:t>
      </w:r>
      <w:r>
        <w:t>провождении инвестиционного проекта и заключении соглашения о сотрудничестве при реализации инвестиционного проекта по принципу "одного окна" предоставляю следующие сведения:</w:t>
      </w:r>
    </w:p>
    <w:p w:rsidR="00000000" w:rsidRDefault="00581C84">
      <w:r>
        <w:t>1. Заверенные копии учредительных документов с изменениями и документов, подтверж</w:t>
      </w:r>
      <w:r>
        <w:t>дающих полномочия руководителя инвестора на ___ л. в ___ экз.</w:t>
      </w:r>
    </w:p>
    <w:p w:rsidR="00000000" w:rsidRDefault="00581C84">
      <w:r>
        <w:t>2. Информация об инвестиционном проекте на ___ л. в ___ экз.</w:t>
      </w:r>
    </w:p>
    <w:p w:rsidR="00000000" w:rsidRDefault="00581C84">
      <w:r>
        <w:t>О результатах рассмотрения заявки прошу уведомить (нужное отметить "V"):</w:t>
      </w:r>
    </w:p>
    <w:p w:rsidR="00000000" w:rsidRDefault="00581C84">
      <w:r>
        <w:t>1. Почтой ________________</w:t>
      </w:r>
      <w:r w:rsidR="00FC347E">
        <w:t>___________________________</w:t>
      </w:r>
      <w:r>
        <w:t>__</w:t>
      </w:r>
      <w:r>
        <w:t>_______________</w:t>
      </w:r>
    </w:p>
    <w:p w:rsidR="00000000" w:rsidRDefault="00581C84">
      <w:r>
        <w:t>                        (указать почтовый адрес или адрес электронной почты)</w:t>
      </w:r>
    </w:p>
    <w:p w:rsidR="00000000" w:rsidRDefault="00581C84">
      <w:r>
        <w:t>2. Лично на руки</w:t>
      </w:r>
    </w:p>
    <w:p w:rsidR="00000000" w:rsidRDefault="00581C84">
      <w:r>
        <w:lastRenderedPageBreak/>
        <w:t>Настоящим подтверждаю, что</w:t>
      </w:r>
    </w:p>
    <w:p w:rsidR="00000000" w:rsidRDefault="00581C84">
      <w:r>
        <w:t>____________</w:t>
      </w:r>
      <w:r>
        <w:t>_________________________________________________________</w:t>
      </w:r>
    </w:p>
    <w:p w:rsidR="00000000" w:rsidRDefault="00581C84" w:rsidP="00581C84">
      <w:pPr>
        <w:jc w:val="center"/>
      </w:pPr>
      <w:bookmarkStart w:id="60" w:name="_GoBack"/>
      <w:r>
        <w:t>(полное наименование и организационно-правов</w:t>
      </w:r>
      <w:r>
        <w:t>ая форма юридического лица/Ф.И.О. индивидуального предпринимателя)</w:t>
      </w:r>
    </w:p>
    <w:bookmarkEnd w:id="60"/>
    <w:p w:rsidR="00000000" w:rsidRDefault="00581C84">
      <w:r>
        <w:t>- уведомлен, что информация об организации (индивидуальном предпринимателе) будет внесена в реестр инвестиционных проектов, сопровождаемых по принципу "одного окна" на территории муниципаль</w:t>
      </w:r>
      <w:r>
        <w:t>ного образования городской округ Сургут Ханты-Мансийского автономного округа - Югры;</w:t>
      </w:r>
    </w:p>
    <w:p w:rsidR="00000000" w:rsidRDefault="00581C84">
      <w:r>
        <w:t xml:space="preserve">- согласен на обработку персональных данных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данных";</w:t>
      </w:r>
    </w:p>
    <w:p w:rsidR="00000000" w:rsidRDefault="00581C84">
      <w:r>
        <w:t>- пред</w:t>
      </w:r>
      <w:r>
        <w:t>упрежден об ответственности и в соответствии с законодательством Российской Федерации за предоставление недостоверных сведений и документов, и все предоставленные сведения и документы являются достоверными;</w:t>
      </w:r>
    </w:p>
    <w:p w:rsidR="00000000" w:rsidRDefault="00581C84">
      <w:r>
        <w:t>- не возражаю против представления информации о х</w:t>
      </w:r>
      <w:r>
        <w:t>оде реализации инвестиционного проекта в информационно-телекоммуникационной сети "Интернет" 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</w:t>
      </w:r>
      <w:r>
        <w:t>дачу и публикацию с указанием авторства) документов, приложенных к инвестиционному проекту;</w:t>
      </w:r>
    </w:p>
    <w:p w:rsidR="00000000" w:rsidRDefault="00581C84">
      <w:r>
        <w:t>-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</w:t>
      </w:r>
      <w:r>
        <w:t>аявлении и (или) прилагаемых к нему документах, в целях обеспечения информационно-консультационного и организационного сопровождения инвестиционного проекта;</w:t>
      </w:r>
    </w:p>
    <w:p w:rsidR="00000000" w:rsidRDefault="00581C84">
      <w:r>
        <w:t>- подтверждаю право уполномоченного органа на сопровождение инвестиционного проекта, запрашивать у</w:t>
      </w:r>
      <w:r>
        <w:t xml:space="preserve"> нас, в уполномоченных органах власти и у юридических и физических лиц информацию, уточняющую представленные нами в ней сведения;</w:t>
      </w:r>
    </w:p>
    <w:p w:rsidR="00000000" w:rsidRDefault="00581C84">
      <w:r>
        <w:t>- не нахожусь в стадии реорганизации/ликвидации/банкротства, а также отсутствуют иные ограничения в соответствии с законодател</w:t>
      </w:r>
      <w:r>
        <w:t>ьством.</w:t>
      </w:r>
    </w:p>
    <w:p w:rsidR="00000000" w:rsidRDefault="00581C84"/>
    <w:p w:rsidR="00000000" w:rsidRDefault="00581C84">
      <w:r>
        <w:t>Приложение: 1.</w:t>
      </w:r>
    </w:p>
    <w:p w:rsidR="00000000" w:rsidRDefault="00581C84">
      <w:r>
        <w:t>                </w:t>
      </w:r>
      <w:r w:rsidR="00FC347E">
        <w:t xml:space="preserve">    </w:t>
      </w:r>
      <w:r>
        <w:t>2.</w:t>
      </w:r>
    </w:p>
    <w:p w:rsidR="00FC347E" w:rsidRDefault="00FC347E"/>
    <w:p w:rsidR="00000000" w:rsidRDefault="00581C84">
      <w:r>
        <w:t>Контактное лицо: Ф.И.О., должность, телефон, адрес электронной почты.</w:t>
      </w:r>
    </w:p>
    <w:p w:rsidR="00000000" w:rsidRDefault="00581C84"/>
    <w:p w:rsidR="00000000" w:rsidRDefault="00581C84">
      <w:r>
        <w:t>_______________________________</w:t>
      </w:r>
    </w:p>
    <w:p w:rsidR="00000000" w:rsidRDefault="00581C84">
      <w:r>
        <w:t>   (должность) (подпись) (Ф.И.О.)</w:t>
      </w:r>
      <w:r w:rsidR="00FC347E">
        <w:t xml:space="preserve">  </w:t>
      </w:r>
    </w:p>
    <w:p w:rsidR="00000000" w:rsidRDefault="00581C84"/>
    <w:p w:rsidR="00FC347E" w:rsidRDefault="00FC347E">
      <w:pPr>
        <w:ind w:firstLine="698"/>
        <w:jc w:val="right"/>
        <w:rPr>
          <w:rStyle w:val="a3"/>
        </w:rPr>
      </w:pPr>
      <w:bookmarkStart w:id="61" w:name="sub_1200"/>
      <w:r>
        <w:rPr>
          <w:rStyle w:val="a3"/>
        </w:rPr>
        <w:t xml:space="preserve">                                   </w:t>
      </w: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581C84" w:rsidRDefault="00581C84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FC347E" w:rsidRDefault="00FC347E">
      <w:pPr>
        <w:ind w:firstLine="698"/>
        <w:jc w:val="right"/>
        <w:rPr>
          <w:rStyle w:val="a3"/>
        </w:rPr>
      </w:pPr>
    </w:p>
    <w:p w:rsidR="00000000" w:rsidRDefault="00581C84">
      <w:pPr>
        <w:ind w:firstLine="698"/>
        <w:jc w:val="right"/>
      </w:pPr>
      <w:r>
        <w:rPr>
          <w:rStyle w:val="a3"/>
        </w:rPr>
        <w:t>Приложение 2</w:t>
      </w:r>
    </w:p>
    <w:bookmarkEnd w:id="61"/>
    <w:p w:rsidR="00000000" w:rsidRDefault="00581C84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сопровождения</w:t>
      </w:r>
    </w:p>
    <w:p w:rsidR="00000000" w:rsidRDefault="00581C84">
      <w:pPr>
        <w:ind w:firstLine="698"/>
        <w:jc w:val="right"/>
      </w:pPr>
      <w:r>
        <w:rPr>
          <w:rStyle w:val="a3"/>
        </w:rPr>
        <w:t>инвестиционных проектов</w:t>
      </w:r>
    </w:p>
    <w:p w:rsidR="00000000" w:rsidRDefault="00581C84">
      <w:pPr>
        <w:ind w:firstLine="698"/>
        <w:jc w:val="right"/>
      </w:pPr>
      <w:r>
        <w:rPr>
          <w:rStyle w:val="a3"/>
        </w:rPr>
        <w:t>в Администрации города</w:t>
      </w:r>
    </w:p>
    <w:p w:rsidR="00000000" w:rsidRDefault="00581C84">
      <w:pPr>
        <w:ind w:firstLine="698"/>
        <w:jc w:val="right"/>
      </w:pPr>
      <w:r>
        <w:rPr>
          <w:rStyle w:val="a3"/>
        </w:rPr>
        <w:t>по принципу "одного окна"</w:t>
      </w:r>
    </w:p>
    <w:p w:rsidR="00000000" w:rsidRDefault="00581C84"/>
    <w:p w:rsidR="00000000" w:rsidRDefault="00581C84">
      <w:pPr>
        <w:pStyle w:val="1"/>
      </w:pPr>
      <w:r>
        <w:t xml:space="preserve">Соглашение </w:t>
      </w:r>
      <w:r>
        <w:br/>
        <w:t xml:space="preserve">о сопровождении при реализации инвестиционного проекта по принципу "одного окна" в муниципальном образовании городской округ Сургут </w:t>
      </w:r>
      <w:hyperlink w:anchor="sub_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81C84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a"/>
              <w:jc w:val="right"/>
            </w:pPr>
            <w:r>
              <w:t>"___" ___________ 2021 года</w:t>
            </w:r>
          </w:p>
        </w:tc>
      </w:tr>
    </w:tbl>
    <w:p w:rsidR="00000000" w:rsidRDefault="00581C84"/>
    <w:p w:rsidR="00000000" w:rsidRDefault="00581C84">
      <w:r>
        <w:t xml:space="preserve">Администрация города Сургута, именуемая в дальнейшем "Муниципальное образование", "Администрация города", в лице __________________________, действующего на основании ___________________________________________, </w:t>
      </w:r>
      <w:r>
        <w:t>с одной стороны, и ___________________________________________, именуемое в дальнейшем "Инвестор", в лице __________________________________, действующего на основании __________________________, с другой стороны, совместно именуемые "Стороны", заключили н</w:t>
      </w:r>
      <w:r>
        <w:t>астоящее Соглашение о нижеследующем.</w:t>
      </w:r>
    </w:p>
    <w:p w:rsidR="00000000" w:rsidRDefault="00581C84"/>
    <w:p w:rsidR="00000000" w:rsidRDefault="00581C84">
      <w:pPr>
        <w:pStyle w:val="1"/>
      </w:pPr>
      <w:r>
        <w:t>1. Предмет Соглашения</w:t>
      </w:r>
    </w:p>
    <w:p w:rsidR="00000000" w:rsidRDefault="00581C84"/>
    <w:p w:rsidR="00000000" w:rsidRDefault="00581C84">
      <w:r>
        <w:t xml:space="preserve">Предметом настоящего Соглашения являются намерения Сторон по сотрудничеству в целях обеспечения реализации инвестиционного проекта на территории муниципального образования городской округ Сургут </w:t>
      </w:r>
      <w:r>
        <w:t>Ханты-Мансийского автономного округа - Югры ________________________________</w:t>
      </w:r>
    </w:p>
    <w:p w:rsidR="00000000" w:rsidRDefault="00581C84">
      <w:r>
        <w:t>_______________________________</w:t>
      </w:r>
      <w:r>
        <w:t>______________________________________</w:t>
      </w:r>
    </w:p>
    <w:p w:rsidR="00000000" w:rsidRDefault="00581C84">
      <w:r>
        <w:t>                                (наименование инвестиционного проекта)</w:t>
      </w:r>
    </w:p>
    <w:p w:rsidR="00000000" w:rsidRDefault="00581C84">
      <w:r>
        <w:t>(далее - инвестиционный проек</w:t>
      </w:r>
      <w:r>
        <w:t>т), включенного в перечень объектов социально-культурного и коммунально-бытового назначения, масштабных инвестиционных проектов, утвержденных</w:t>
      </w:r>
    </w:p>
    <w:p w:rsidR="00000000" w:rsidRDefault="00581C84">
      <w:r>
        <w:t>______________________________________________</w:t>
      </w:r>
      <w:r>
        <w:t>_______________________,</w:t>
      </w:r>
    </w:p>
    <w:p w:rsidR="00000000" w:rsidRDefault="00581C84">
      <w:r>
        <w:t>                          </w:t>
      </w:r>
      <w:r>
        <w:t>(государственная и/или муниципальная программа)</w:t>
      </w:r>
    </w:p>
    <w:p w:rsidR="00000000" w:rsidRDefault="00581C84">
      <w:r>
        <w:t>и включение его в перечень инвесторов, реализующих и (или) планирующих к реализации на территории муниципального образования городской округ Сургут Ханты-Мансийского автономного округа - Югры инвестиционные п</w:t>
      </w:r>
      <w:r>
        <w:t>роекты.</w:t>
      </w:r>
    </w:p>
    <w:p w:rsidR="00000000" w:rsidRDefault="00581C84">
      <w:r>
        <w:t xml:space="preserve">В инвестиционный проект предполагается вложение средств Инвестора в размере __________________ </w:t>
      </w:r>
      <w:r>
        <w:lastRenderedPageBreak/>
        <w:t>(_______________________________________), которые будут способствовать социально-экономическому развитию города и созданию новых рабочих мест.</w:t>
      </w:r>
    </w:p>
    <w:p w:rsidR="00000000" w:rsidRDefault="00581C84"/>
    <w:p w:rsidR="00000000" w:rsidRDefault="00581C84">
      <w:pPr>
        <w:pStyle w:val="1"/>
      </w:pPr>
      <w:r>
        <w:t>2. Права</w:t>
      </w:r>
      <w:r>
        <w:t xml:space="preserve"> и обязанности Сторон</w:t>
      </w:r>
    </w:p>
    <w:p w:rsidR="00000000" w:rsidRDefault="00581C84"/>
    <w:p w:rsidR="00000000" w:rsidRDefault="00581C84">
      <w:r>
        <w:t>2.1. Администрация вправе предоставлять Инвестору в порядке, не противоречащем законодательству Российской Федерации, муниципальную поддержку на период реализации вплоть до создания результата инвестиционной деятельности.</w:t>
      </w:r>
    </w:p>
    <w:p w:rsidR="00000000" w:rsidRDefault="00581C84">
      <w:r>
        <w:t>2.2. Админи</w:t>
      </w:r>
      <w:r>
        <w:t>страция в пределах своей компетенции и в соответствии с действующим законодательством обязана:</w:t>
      </w:r>
    </w:p>
    <w:p w:rsidR="00000000" w:rsidRDefault="00581C84">
      <w:r>
        <w:t>2.2.1. В пределах своих полномочий оказывать Инвестору информационно-консультационную поддержку в решении вопросов, возникающих в связи с реализацией инвестицион</w:t>
      </w:r>
      <w:r>
        <w:t>ного проекта.</w:t>
      </w:r>
    </w:p>
    <w:p w:rsidR="00000000" w:rsidRDefault="00581C84">
      <w:r>
        <w:t>2.2.2. Организовать сопровождение инвестиционного проекта при согласовании необходимой документации.</w:t>
      </w:r>
    </w:p>
    <w:p w:rsidR="00000000" w:rsidRDefault="00581C84">
      <w:r>
        <w:t>2.3. Инвестор имеет право:</w:t>
      </w:r>
    </w:p>
    <w:p w:rsidR="00000000" w:rsidRDefault="00581C84">
      <w:r>
        <w:t>2.3.1. На получение консультаций и оказание организационного сопровождения инвестиционного проекта, в соответствии</w:t>
      </w:r>
      <w:r>
        <w:t xml:space="preserve"> с регламентом сопровождения инвестиционных проектов по принципу "одного окна" в муниципальном образовании городской округ Сургут Ханты-Мансийского автономного округа - Югры.</w:t>
      </w:r>
    </w:p>
    <w:p w:rsidR="00000000" w:rsidRDefault="00581C84">
      <w:r>
        <w:t>2.3.2. Самостоятельно определять объемы и направления капитальных вложений.</w:t>
      </w:r>
    </w:p>
    <w:p w:rsidR="00000000" w:rsidRDefault="00581C84">
      <w:bookmarkStart w:id="62" w:name="sub_1224"/>
      <w:r>
        <w:t>2.4. Инвестор обязан:</w:t>
      </w:r>
    </w:p>
    <w:bookmarkEnd w:id="62"/>
    <w:p w:rsidR="00000000" w:rsidRDefault="00581C84">
      <w:r>
        <w:t>2.4.1. За счет своих средств реализовать в городе инвестиционный проект</w:t>
      </w:r>
    </w:p>
    <w:p w:rsidR="00000000" w:rsidRDefault="00581C84">
      <w:r>
        <w:t>_______________</w:t>
      </w:r>
      <w:r>
        <w:t>______________________________________________________</w:t>
      </w:r>
    </w:p>
    <w:p w:rsidR="00000000" w:rsidRDefault="00581C84">
      <w:r>
        <w:t>                                                     (наименование)</w:t>
      </w:r>
    </w:p>
    <w:p w:rsidR="00000000" w:rsidRDefault="00581C84">
      <w:r>
        <w:t>2.4.2</w:t>
      </w:r>
      <w:r>
        <w:t>. Реализовать инвестиционный проект в соответствии со следующими этапами выполнения работ:</w:t>
      </w:r>
    </w:p>
    <w:p w:rsidR="00000000" w:rsidRDefault="00581C84">
      <w:r>
        <w:t>(этапы создания, реализации проекта)</w:t>
      </w:r>
    </w:p>
    <w:p w:rsidR="00000000" w:rsidRDefault="00581C84">
      <w:r>
        <w:t>2.4.3. Обеспечить своевременную уплату налогов и сборов во все уровни бюджетов, предусмотренных действующим законодательством.</w:t>
      </w:r>
    </w:p>
    <w:p w:rsidR="00000000" w:rsidRDefault="00581C84">
      <w:r>
        <w:t>2</w:t>
      </w:r>
      <w:r>
        <w:t>.4.4. В ходе реализации инвестиционного проекта в период с _______ по ______________ годы создать рабочие места в количестве не менее ___________ единиц.</w:t>
      </w:r>
    </w:p>
    <w:p w:rsidR="00000000" w:rsidRDefault="00581C84">
      <w:r>
        <w:t>2.4.5 Завершить реализацию инвестиционного проекта до _______________.</w:t>
      </w:r>
    </w:p>
    <w:p w:rsidR="00000000" w:rsidRDefault="00581C84">
      <w:bookmarkStart w:id="63" w:name="sub_1246"/>
      <w:r>
        <w:t>2.4.6. Представлять в у</w:t>
      </w:r>
      <w:r>
        <w:t>полномоченный орган:</w:t>
      </w:r>
    </w:p>
    <w:bookmarkEnd w:id="63"/>
    <w:p w:rsidR="00000000" w:rsidRDefault="00581C84">
      <w:r>
        <w:t>- отчет о реализации инвестиционного проекта, включающий пояснительную записку о выполненных мероприятиях, а также о причинах (при наличии) отклонений от плановых показателей, определенных в рамках инвестиционного проекта (ежек</w:t>
      </w:r>
      <w:r>
        <w:t xml:space="preserve">вартально, не позднее 25 числа </w:t>
      </w:r>
      <w:r>
        <w:lastRenderedPageBreak/>
        <w:t>месяца, следующего за отчетным кварталом);</w:t>
      </w:r>
    </w:p>
    <w:p w:rsidR="00000000" w:rsidRDefault="00581C84">
      <w:r>
        <w:t>- копии бухгалтерской отчетности и налоговых деклараций по налогам (налог на имущество физических лиц, земельный налог), поступающим в бюджет города (ежегодно, в срок до 25 января го</w:t>
      </w:r>
      <w:r>
        <w:t>да, следующего за отчетным).</w:t>
      </w:r>
    </w:p>
    <w:p w:rsidR="00000000" w:rsidRDefault="00581C84">
      <w:r>
        <w:t>2.4.7. В случае изменения характеристик инвестиционного проекта, уведомить Администрацию в срок не более 30 календарных дней со дня принятия решения об изменении.</w:t>
      </w:r>
    </w:p>
    <w:p w:rsidR="00000000" w:rsidRDefault="00581C84"/>
    <w:p w:rsidR="00000000" w:rsidRDefault="00581C84">
      <w:pPr>
        <w:pStyle w:val="1"/>
      </w:pPr>
      <w:r>
        <w:t>3. Ответственность Сторон</w:t>
      </w:r>
    </w:p>
    <w:p w:rsidR="00000000" w:rsidRDefault="00581C84"/>
    <w:p w:rsidR="00000000" w:rsidRDefault="00581C84">
      <w:bookmarkStart w:id="64" w:name="sub_1231"/>
      <w:r>
        <w:t>3.1. Стороны несут ответственность за неисполнение или ненадлежащее исполнение возложенных на них обязательств на основании и в порядке, определенном действующим законодательством.</w:t>
      </w:r>
    </w:p>
    <w:p w:rsidR="00000000" w:rsidRDefault="00581C84">
      <w:bookmarkStart w:id="65" w:name="sub_1232"/>
      <w:bookmarkEnd w:id="64"/>
      <w:r>
        <w:t xml:space="preserve">3.2. Нарушение Инвестором обязанностей, предусмотренных </w:t>
      </w:r>
      <w:hyperlink w:anchor="sub_1224" w:history="1">
        <w:r>
          <w:rPr>
            <w:rStyle w:val="a4"/>
          </w:rPr>
          <w:t>пунктом 2.4 раздела 2</w:t>
        </w:r>
      </w:hyperlink>
      <w:r>
        <w:t xml:space="preserve"> настоящего Соглашения, является основанием для приостановления действия настоящего соглашения и исключения из перечня инвесторов, реализующих и (или) планирующих к реализации на территории муниципального образов</w:t>
      </w:r>
      <w:r>
        <w:t>ания городской округ Сургут Ханты-Мансийского автономного округа - Югры инвестиционные проекты.</w:t>
      </w:r>
    </w:p>
    <w:bookmarkEnd w:id="65"/>
    <w:p w:rsidR="00000000" w:rsidRDefault="00581C84">
      <w:r>
        <w:t>3.3. Стороны не несут ответственности за полное или частичное неисполнение обязательств по настоящему Соглашению, если такое неисполнение обусловлено фо</w:t>
      </w:r>
      <w:r>
        <w:t>рс-мажорными обстоятельствами (непреодолимой силой).</w:t>
      </w:r>
    </w:p>
    <w:p w:rsidR="00000000" w:rsidRDefault="00581C84">
      <w:r>
        <w:t>При возникновении обстоятельств непреодолимой силы Стороны обязаны в течение пяти дней письменно уведомить другую Сторону о наступлении таких обстоятельств.</w:t>
      </w:r>
    </w:p>
    <w:p w:rsidR="00000000" w:rsidRDefault="00581C84"/>
    <w:p w:rsidR="00000000" w:rsidRDefault="00581C84">
      <w:pPr>
        <w:pStyle w:val="1"/>
      </w:pPr>
      <w:r>
        <w:t>4. Порядок разрешения споров</w:t>
      </w:r>
    </w:p>
    <w:p w:rsidR="00000000" w:rsidRDefault="00581C84"/>
    <w:p w:rsidR="00000000" w:rsidRDefault="00581C84">
      <w:r>
        <w:t>4.1. Все споры,</w:t>
      </w:r>
      <w:r>
        <w:t xml:space="preserve"> возникающие из настоящего Соглашения, должны быть урегулированы путем переговоров.</w:t>
      </w:r>
    </w:p>
    <w:p w:rsidR="00000000" w:rsidRDefault="00581C84">
      <w:r>
        <w:t>4.2. При не достижении согласия спорные вопросы разрешаются в Арбитражном суде Ханты-Мансийского автономного округа - Югры в соответствии с действующим законодательством Ро</w:t>
      </w:r>
      <w:r>
        <w:t>ссийской Федерации.</w:t>
      </w:r>
    </w:p>
    <w:p w:rsidR="00000000" w:rsidRDefault="00581C84"/>
    <w:p w:rsidR="00000000" w:rsidRDefault="00581C84">
      <w:pPr>
        <w:pStyle w:val="1"/>
      </w:pPr>
      <w:r>
        <w:t>5. Заключительные положения</w:t>
      </w:r>
    </w:p>
    <w:p w:rsidR="00000000" w:rsidRDefault="00581C84"/>
    <w:p w:rsidR="00000000" w:rsidRDefault="00581C84">
      <w:r>
        <w:t>5.1. В случае изменения юридических адресов Стороны обязуются сообщить об этом в трехдневный срок.</w:t>
      </w:r>
    </w:p>
    <w:p w:rsidR="00000000" w:rsidRDefault="00581C84">
      <w:r>
        <w:t>5.2. Изменения и дополнения к настоящему Соглашению должны быть внесены в письменной форме.</w:t>
      </w:r>
    </w:p>
    <w:p w:rsidR="00000000" w:rsidRDefault="00581C84">
      <w:r>
        <w:lastRenderedPageBreak/>
        <w:t xml:space="preserve">5.3. Настоящее </w:t>
      </w:r>
      <w:r>
        <w:t>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581C84">
      <w:r>
        <w:t>5.4. Настоящее Соглашение вступает в силу с момента его подписания Сторонами и действует до исполнения Сторонами своих обязательств по нему.</w:t>
      </w:r>
    </w:p>
    <w:p w:rsidR="00000000" w:rsidRDefault="00581C84">
      <w:r>
        <w:t>5.5.</w:t>
      </w:r>
      <w:r>
        <w:t xml:space="preserve"> В случае обнаружения фактов, указанных в </w:t>
      </w:r>
      <w:hyperlink w:anchor="sub_1231" w:history="1">
        <w:r>
          <w:rPr>
            <w:rStyle w:val="a4"/>
          </w:rPr>
          <w:t>пунктах 3.1</w:t>
        </w:r>
      </w:hyperlink>
      <w:r>
        <w:t xml:space="preserve">, </w:t>
      </w:r>
      <w:hyperlink w:anchor="sub_1232" w:history="1">
        <w:r>
          <w:rPr>
            <w:rStyle w:val="a4"/>
          </w:rPr>
          <w:t>3.2 раздела 3</w:t>
        </w:r>
      </w:hyperlink>
      <w:r>
        <w:t xml:space="preserve"> настоящего Соглашения, непредставления в установленный срок справки в соответствии с </w:t>
      </w:r>
      <w:hyperlink w:anchor="sub_1246" w:history="1">
        <w:r>
          <w:rPr>
            <w:rStyle w:val="a4"/>
          </w:rPr>
          <w:t xml:space="preserve">пунктом 2.4.6 </w:t>
        </w:r>
      </w:hyperlink>
      <w:r>
        <w:t>Соглашения</w:t>
      </w:r>
      <w:r>
        <w:t>, настоящее Соглашение считается расторгнутым в одностороннем порядке с момента официального уведомления Администрацией Инвестора о допущенных нарушениях.</w:t>
      </w:r>
    </w:p>
    <w:p w:rsidR="00000000" w:rsidRDefault="00581C84"/>
    <w:p w:rsidR="00000000" w:rsidRDefault="00581C84">
      <w:pPr>
        <w:pStyle w:val="1"/>
      </w:pPr>
      <w:r>
        <w:t>6. Юридические адреса и подписи Сторон</w:t>
      </w:r>
    </w:p>
    <w:p w:rsidR="00000000" w:rsidRDefault="00581C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Администрация города Сургута: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Инвестор: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Адрес: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Адрес: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______________________/</w:t>
            </w:r>
          </w:p>
          <w:p w:rsidR="00000000" w:rsidRDefault="00581C84">
            <w:pPr>
              <w:pStyle w:val="aa"/>
            </w:pPr>
          </w:p>
          <w:p w:rsidR="00000000" w:rsidRDefault="00581C84">
            <w:pPr>
              <w:pStyle w:val="ac"/>
            </w:pPr>
            <w:r>
              <w:t>______________________</w:t>
            </w:r>
          </w:p>
          <w:p w:rsidR="00000000" w:rsidRDefault="00581C84">
            <w:pPr>
              <w:pStyle w:val="ac"/>
            </w:pPr>
            <w:r>
              <w:t>М.П.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1C84">
            <w:pPr>
              <w:pStyle w:val="ac"/>
            </w:pPr>
            <w:r>
              <w:t>________________________/</w:t>
            </w:r>
          </w:p>
          <w:p w:rsidR="00000000" w:rsidRDefault="00581C84">
            <w:pPr>
              <w:pStyle w:val="aa"/>
            </w:pPr>
          </w:p>
          <w:p w:rsidR="00000000" w:rsidRDefault="00581C84">
            <w:pPr>
              <w:pStyle w:val="ac"/>
            </w:pPr>
            <w:r>
              <w:t>________________________</w:t>
            </w:r>
          </w:p>
          <w:p w:rsidR="00000000" w:rsidRDefault="00581C84">
            <w:pPr>
              <w:pStyle w:val="ac"/>
            </w:pPr>
            <w:r>
              <w:t>М.П.</w:t>
            </w:r>
          </w:p>
        </w:tc>
      </w:tr>
    </w:tbl>
    <w:p w:rsidR="00000000" w:rsidRDefault="00581C84"/>
    <w:p w:rsidR="00000000" w:rsidRDefault="00581C84">
      <w:bookmarkStart w:id="66" w:name="sub_11"/>
      <w:r>
        <w:t>Примечание: *данная форма Соглашения является типовой и может быть изменена по соглашению Сторон.</w:t>
      </w:r>
    </w:p>
    <w:bookmarkEnd w:id="66"/>
    <w:p w:rsidR="00000000" w:rsidRDefault="00581C84"/>
    <w:p w:rsidR="00FC347E" w:rsidRDefault="00FC347E">
      <w:pPr>
        <w:jc w:val="right"/>
        <w:rPr>
          <w:rStyle w:val="a3"/>
        </w:rPr>
      </w:pPr>
      <w:bookmarkStart w:id="67" w:name="sub_1300"/>
    </w:p>
    <w:p w:rsidR="00FC347E" w:rsidRDefault="00FC347E">
      <w:pPr>
        <w:jc w:val="right"/>
        <w:rPr>
          <w:rStyle w:val="a3"/>
        </w:rPr>
      </w:pPr>
    </w:p>
    <w:p w:rsidR="00FC347E" w:rsidRDefault="00FC347E">
      <w:pPr>
        <w:jc w:val="right"/>
        <w:rPr>
          <w:rStyle w:val="a3"/>
        </w:rPr>
      </w:pPr>
    </w:p>
    <w:p w:rsidR="00581C84" w:rsidRDefault="00581C84">
      <w:pPr>
        <w:jc w:val="right"/>
        <w:rPr>
          <w:rStyle w:val="a3"/>
        </w:rPr>
      </w:pPr>
    </w:p>
    <w:p w:rsidR="00581C84" w:rsidRDefault="00581C84">
      <w:pPr>
        <w:jc w:val="right"/>
        <w:rPr>
          <w:rStyle w:val="a3"/>
        </w:rPr>
      </w:pPr>
    </w:p>
    <w:p w:rsidR="00000000" w:rsidRDefault="00581C84">
      <w:pPr>
        <w:jc w:val="right"/>
        <w:rPr>
          <w:rStyle w:val="a3"/>
        </w:rPr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регламенту</w:t>
        </w:r>
      </w:hyperlink>
      <w:r>
        <w:rPr>
          <w:rStyle w:val="a3"/>
        </w:rPr>
        <w:t xml:space="preserve"> сопровождения</w:t>
      </w:r>
      <w:r>
        <w:rPr>
          <w:rStyle w:val="a3"/>
        </w:rPr>
        <w:br/>
        <w:t>инвестиционных проектов</w:t>
      </w:r>
      <w:r>
        <w:rPr>
          <w:rStyle w:val="a3"/>
        </w:rPr>
        <w:br/>
        <w:t>в Администрации города</w:t>
      </w:r>
      <w:r>
        <w:rPr>
          <w:rStyle w:val="a3"/>
        </w:rPr>
        <w:br/>
        <w:t>по принципу "одного окна"</w:t>
      </w:r>
    </w:p>
    <w:bookmarkEnd w:id="67"/>
    <w:p w:rsidR="00000000" w:rsidRDefault="00581C84"/>
    <w:p w:rsidR="00000000" w:rsidRDefault="00581C84">
      <w:pPr>
        <w:pStyle w:val="1"/>
      </w:pPr>
      <w:r>
        <w:t xml:space="preserve">Реестр </w:t>
      </w:r>
      <w:r>
        <w:br/>
        <w:t>инвестиционных проектов, реализуемых в рамках регламента сопровождения инвестиционных проектов в Администрации города по прин</w:t>
      </w:r>
      <w:r>
        <w:t>ципу "одного окна" в муниципальном образовании городской округ Сургут Ханты-Мансийского автономного округа - Югры</w:t>
      </w:r>
    </w:p>
    <w:p w:rsidR="00000000" w:rsidRDefault="00581C8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129"/>
        <w:gridCol w:w="1412"/>
        <w:gridCol w:w="1418"/>
        <w:gridCol w:w="1275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N</w:t>
            </w:r>
          </w:p>
          <w:p w:rsidR="00000000" w:rsidRDefault="00581C84">
            <w:pPr>
              <w:pStyle w:val="aa"/>
              <w:jc w:val="center"/>
            </w:pPr>
            <w: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Наименование</w:t>
            </w:r>
          </w:p>
          <w:p w:rsidR="00000000" w:rsidRDefault="00581C84">
            <w:pPr>
              <w:pStyle w:val="aa"/>
              <w:jc w:val="center"/>
            </w:pPr>
            <w:r>
              <w:t>инвестора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Наименование</w:t>
            </w:r>
          </w:p>
          <w:p w:rsidR="00000000" w:rsidRDefault="00581C84">
            <w:pPr>
              <w:pStyle w:val="aa"/>
              <w:jc w:val="center"/>
            </w:pPr>
            <w:r>
              <w:t>инвестиционного</w:t>
            </w:r>
          </w:p>
          <w:p w:rsidR="00000000" w:rsidRDefault="00581C84">
            <w:pPr>
              <w:pStyle w:val="aa"/>
              <w:jc w:val="center"/>
            </w:pPr>
            <w:r>
              <w:t>проекта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Номер</w:t>
            </w:r>
          </w:p>
          <w:p w:rsidR="00000000" w:rsidRDefault="00581C84">
            <w:pPr>
              <w:pStyle w:val="aa"/>
              <w:jc w:val="center"/>
            </w:pPr>
            <w:r>
              <w:t>и дата</w:t>
            </w:r>
          </w:p>
          <w:p w:rsidR="00000000" w:rsidRDefault="00581C84">
            <w:pPr>
              <w:pStyle w:val="aa"/>
              <w:jc w:val="center"/>
            </w:pPr>
            <w:r>
              <w:t>обращения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Описание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отрасль,</w:t>
            </w:r>
          </w:p>
          <w:p w:rsidR="00000000" w:rsidRDefault="00581C84">
            <w:pPr>
              <w:pStyle w:val="aa"/>
              <w:jc w:val="center"/>
            </w:pPr>
            <w:r>
              <w:t>в которой реализуется</w:t>
            </w:r>
          </w:p>
          <w:p w:rsidR="00000000" w:rsidRDefault="00581C84">
            <w:pPr>
              <w:pStyle w:val="aa"/>
              <w:jc w:val="center"/>
            </w:pPr>
            <w:r>
              <w:t>инвестиционный</w:t>
            </w:r>
          </w:p>
          <w:p w:rsidR="00000000" w:rsidRDefault="00581C84">
            <w:pPr>
              <w:pStyle w:val="aa"/>
              <w:jc w:val="center"/>
            </w:pPr>
            <w: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краткая</w:t>
            </w:r>
          </w:p>
          <w:p w:rsidR="00000000" w:rsidRDefault="00581C84">
            <w:pPr>
              <w:pStyle w:val="aa"/>
              <w:jc w:val="center"/>
            </w:pPr>
            <w:r>
              <w:t>характеристика</w:t>
            </w:r>
          </w:p>
          <w:p w:rsidR="00000000" w:rsidRDefault="00581C84">
            <w:pPr>
              <w:pStyle w:val="aa"/>
              <w:jc w:val="center"/>
            </w:pPr>
            <w:r>
              <w:t>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год начала</w:t>
            </w:r>
          </w:p>
          <w:p w:rsidR="00000000" w:rsidRDefault="00581C84">
            <w:pPr>
              <w:pStyle w:val="aa"/>
              <w:jc w:val="center"/>
            </w:pPr>
            <w:r>
              <w:t>и окончания</w:t>
            </w:r>
          </w:p>
          <w:p w:rsidR="00000000" w:rsidRDefault="00581C84">
            <w:pPr>
              <w:pStyle w:val="aa"/>
              <w:jc w:val="center"/>
            </w:pPr>
            <w:r>
              <w:t>реализации</w:t>
            </w:r>
          </w:p>
          <w:p w:rsidR="00000000" w:rsidRDefault="00581C84">
            <w:pPr>
              <w:pStyle w:val="aa"/>
              <w:jc w:val="center"/>
            </w:pPr>
            <w:r>
              <w:t>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объем</w:t>
            </w:r>
          </w:p>
          <w:p w:rsidR="00000000" w:rsidRDefault="00581C84">
            <w:pPr>
              <w:pStyle w:val="aa"/>
              <w:jc w:val="center"/>
            </w:pPr>
            <w:r>
              <w:t>инвестиций</w:t>
            </w:r>
          </w:p>
          <w:p w:rsidR="00000000" w:rsidRDefault="00581C84">
            <w:pPr>
              <w:pStyle w:val="aa"/>
              <w:jc w:val="center"/>
            </w:pPr>
            <w:r>
              <w:t>по инвестиционному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количество</w:t>
            </w:r>
          </w:p>
          <w:p w:rsidR="00000000" w:rsidRDefault="00581C84">
            <w:pPr>
              <w:pStyle w:val="aa"/>
              <w:jc w:val="center"/>
            </w:pPr>
            <w:r>
              <w:t>создаваемых</w:t>
            </w:r>
          </w:p>
          <w:p w:rsidR="00000000" w:rsidRDefault="00581C84">
            <w:pPr>
              <w:pStyle w:val="aa"/>
              <w:jc w:val="center"/>
            </w:pPr>
            <w:r>
              <w:t>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1C84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1C8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81C84">
            <w:pPr>
              <w:pStyle w:val="aa"/>
            </w:pPr>
          </w:p>
        </w:tc>
      </w:tr>
    </w:tbl>
    <w:p w:rsidR="00000000" w:rsidRDefault="00581C84"/>
    <w:p w:rsidR="00000000" w:rsidRDefault="00581C8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E"/>
    <w:rsid w:val="00581C84"/>
    <w:rsid w:val="00F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E340"/>
  <w14:defaultImageDpi w14:val="0"/>
  <w15:docId w15:val="{310D6C21-3C36-48CC-81DE-455F969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52589.1000" TargetMode="External"/><Relationship Id="rId13" Type="http://schemas.openxmlformats.org/officeDocument/2006/relationships/hyperlink" Target="garantF1://18842273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00828115.1" TargetMode="External"/><Relationship Id="rId12" Type="http://schemas.openxmlformats.org/officeDocument/2006/relationships/hyperlink" Target="garantF1://18842273.1000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8351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111267.0" TargetMode="External"/><Relationship Id="rId11" Type="http://schemas.openxmlformats.org/officeDocument/2006/relationships/hyperlink" Target="garantF1://18835183.0" TargetMode="External"/><Relationship Id="rId5" Type="http://schemas.openxmlformats.org/officeDocument/2006/relationships/hyperlink" Target="garantF1://29009405.0" TargetMode="External"/><Relationship Id="rId15" Type="http://schemas.openxmlformats.org/officeDocument/2006/relationships/hyperlink" Target="garantF1://12014699.0" TargetMode="External"/><Relationship Id="rId10" Type="http://schemas.openxmlformats.org/officeDocument/2006/relationships/hyperlink" Target="garantF1://71029190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1176.0" TargetMode="External"/><Relationship Id="rId14" Type="http://schemas.openxmlformats.org/officeDocument/2006/relationships/hyperlink" Target="garantF1://290420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3754</Words>
  <Characters>30526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Ворошилова Юлия Павловна</cp:lastModifiedBy>
  <cp:revision>3</cp:revision>
  <dcterms:created xsi:type="dcterms:W3CDTF">2022-03-09T06:39:00Z</dcterms:created>
  <dcterms:modified xsi:type="dcterms:W3CDTF">2022-03-09T06:41:00Z</dcterms:modified>
</cp:coreProperties>
</file>