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28" w:rsidRPr="00551428" w:rsidRDefault="00551428">
      <w:pPr>
        <w:pStyle w:val="ConsPlusTitlePage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5142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51428">
        <w:rPr>
          <w:rFonts w:ascii="Times New Roman" w:hAnsi="Times New Roman" w:cs="Times New Roman"/>
        </w:rPr>
        <w:br/>
      </w:r>
    </w:p>
    <w:p w:rsidR="00551428" w:rsidRPr="00551428" w:rsidRDefault="00551428">
      <w:pPr>
        <w:pStyle w:val="ConsPlusNormal"/>
        <w:outlineLvl w:val="0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АДМИНИСТРАЦИЯ ГОРОДА СУРГУТА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ПОСТАНОВЛЕНИЕ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51428">
        <w:rPr>
          <w:rFonts w:ascii="Times New Roman" w:hAnsi="Times New Roman" w:cs="Times New Roman"/>
        </w:rPr>
        <w:t>от 18 декабря 2018 г. N 9812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 ЗАКЛЮЧЕНИИ КОНЦЕССИОННЫХ СОГЛАШЕНИЙ И ПОРЯДКЕ ФОРМИРОВАНИЯ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ПЕРЕЧНЯ ОБЪЕКТОВ, В ОТНОШЕНИИ КОТОРЫХ ПЛАНИРУЕТСЯ ЗАКЛЮЧЕНИЕ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КОНЦЕССИОННЫХ СОГЛАШЕНИЙ, И О ПРИЗНАНИИ УТРАТИВШИМИ СИЛУ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НЕКОТОРЫХ МУНИЦИПАЛЬНЫХ ПРАВОВЫХ АКТОВ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 ред. постановлений Администрации города Сургута от 08.07.2019 </w:t>
            </w:r>
            <w:hyperlink r:id="rId5" w:history="1">
              <w:r w:rsidRPr="00551428">
                <w:rPr>
                  <w:rFonts w:ascii="Times New Roman" w:hAnsi="Times New Roman" w:cs="Times New Roman"/>
                  <w:color w:val="0000FF"/>
                </w:rPr>
                <w:t>N 4881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от 05.06.2020 </w:t>
            </w:r>
            <w:hyperlink r:id="rId6" w:history="1">
              <w:r w:rsidRPr="00551428">
                <w:rPr>
                  <w:rFonts w:ascii="Times New Roman" w:hAnsi="Times New Roman" w:cs="Times New Roman"/>
                  <w:color w:val="0000FF"/>
                </w:rPr>
                <w:t>N 3645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, от 21.12.2020 </w:t>
            </w:r>
            <w:hyperlink r:id="rId7" w:history="1">
              <w:r w:rsidRPr="00551428">
                <w:rPr>
                  <w:rFonts w:ascii="Times New Roman" w:hAnsi="Times New Roman" w:cs="Times New Roman"/>
                  <w:color w:val="0000FF"/>
                </w:rPr>
                <w:t>N 9692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, от 25.02.2021 </w:t>
            </w:r>
            <w:hyperlink r:id="rId8" w:history="1">
              <w:r w:rsidRPr="00551428">
                <w:rPr>
                  <w:rFonts w:ascii="Times New Roman" w:hAnsi="Times New Roman" w:cs="Times New Roman"/>
                  <w:color w:val="0000FF"/>
                </w:rPr>
                <w:t>N 1371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от 11.06.2021 </w:t>
            </w:r>
            <w:hyperlink r:id="rId9" w:history="1">
              <w:r w:rsidRPr="00551428">
                <w:rPr>
                  <w:rFonts w:ascii="Times New Roman" w:hAnsi="Times New Roman" w:cs="Times New Roman"/>
                  <w:color w:val="0000FF"/>
                </w:rPr>
                <w:t>N 4915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10" w:history="1">
        <w:r w:rsidRPr="00551428">
          <w:rPr>
            <w:rFonts w:ascii="Times New Roman" w:hAnsi="Times New Roman" w:cs="Times New Roman"/>
            <w:color w:val="0000FF"/>
          </w:rPr>
          <w:t>N 131-ФЗ</w:t>
        </w:r>
      </w:hyperlink>
      <w:r w:rsidRPr="00551428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21.07.2005 </w:t>
      </w:r>
      <w:hyperlink r:id="rId11" w:history="1">
        <w:r w:rsidRPr="00551428">
          <w:rPr>
            <w:rFonts w:ascii="Times New Roman" w:hAnsi="Times New Roman" w:cs="Times New Roman"/>
            <w:color w:val="0000FF"/>
          </w:rPr>
          <w:t>N 115-ФЗ</w:t>
        </w:r>
      </w:hyperlink>
      <w:r w:rsidRPr="00551428">
        <w:rPr>
          <w:rFonts w:ascii="Times New Roman" w:hAnsi="Times New Roman" w:cs="Times New Roman"/>
        </w:rPr>
        <w:t xml:space="preserve"> "О концессионных соглашениях", </w:t>
      </w:r>
      <w:hyperlink r:id="rId12" w:history="1">
        <w:r w:rsidRPr="00551428">
          <w:rPr>
            <w:rFonts w:ascii="Times New Roman" w:hAnsi="Times New Roman" w:cs="Times New Roman"/>
            <w:color w:val="0000FF"/>
          </w:rPr>
          <w:t>решением</w:t>
        </w:r>
      </w:hyperlink>
      <w:r w:rsidRPr="00551428">
        <w:rPr>
          <w:rFonts w:ascii="Times New Roman" w:hAnsi="Times New Roman" w:cs="Times New Roman"/>
        </w:rPr>
        <w:t xml:space="preserve"> Думы города от 07.10.2009 N 604-IV ДГ "О Положении о порядке управления и распоряжения имуществом, находящимся в муниципальной собственности", </w:t>
      </w:r>
      <w:hyperlink r:id="rId13" w:history="1">
        <w:r w:rsidRPr="00551428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от 30.12.2005 N 3686 "Об утверждении Регламента Администрации города":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Утвердить: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1.1. </w:t>
      </w:r>
      <w:hyperlink w:anchor="P47" w:history="1">
        <w:r w:rsidRPr="00551428">
          <w:rPr>
            <w:rFonts w:ascii="Times New Roman" w:hAnsi="Times New Roman" w:cs="Times New Roman"/>
            <w:color w:val="0000FF"/>
          </w:rPr>
          <w:t>Порядок</w:t>
        </w:r>
      </w:hyperlink>
      <w:r w:rsidRPr="00551428">
        <w:rPr>
          <w:rFonts w:ascii="Times New Roman" w:hAnsi="Times New Roman" w:cs="Times New Roman"/>
        </w:rPr>
        <w:t xml:space="preserve"> о заключении концессионных соглашений в муниципальном образовании городской округ город Сургут Ханты-Мансийского автономного округа - Югры согласно приложению 1.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4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1.2. </w:t>
      </w:r>
      <w:hyperlink w:anchor="P321" w:history="1">
        <w:r w:rsidRPr="00551428">
          <w:rPr>
            <w:rFonts w:ascii="Times New Roman" w:hAnsi="Times New Roman" w:cs="Times New Roman"/>
            <w:color w:val="0000FF"/>
          </w:rPr>
          <w:t>Положение</w:t>
        </w:r>
      </w:hyperlink>
      <w:r w:rsidRPr="00551428">
        <w:rPr>
          <w:rFonts w:ascii="Times New Roman" w:hAnsi="Times New Roman" w:cs="Times New Roman"/>
        </w:rPr>
        <w:t xml:space="preserve"> о комиссии по рассмотрению возможности (невозможности) заключения концессионного соглашения согласно приложению 2.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1.3. </w:t>
      </w:r>
      <w:hyperlink w:anchor="P433" w:history="1">
        <w:r w:rsidRPr="00551428">
          <w:rPr>
            <w:rFonts w:ascii="Times New Roman" w:hAnsi="Times New Roman" w:cs="Times New Roman"/>
            <w:color w:val="0000FF"/>
          </w:rPr>
          <w:t>Порядок</w:t>
        </w:r>
      </w:hyperlink>
      <w:r w:rsidRPr="00551428">
        <w:rPr>
          <w:rFonts w:ascii="Times New Roman" w:hAnsi="Times New Roman" w:cs="Times New Roman"/>
        </w:rPr>
        <w:t xml:space="preserve"> формирования перечня объектов, в отношении которых планируется заключение концессионных соглашений, согласно приложению 3.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Уполномочить управление инвестиций, развития предпринимательства и туризма Администрации города на: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5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11.06.2021 N 4915)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2.1. Организацию рассмотрения предложений лиц, выступающих с инициативой заключения концессионного соглашения без проведения конкурса в соответствии со </w:t>
      </w:r>
      <w:hyperlink r:id="rId16" w:history="1">
        <w:r w:rsidRPr="00551428">
          <w:rPr>
            <w:rFonts w:ascii="Times New Roman" w:hAnsi="Times New Roman" w:cs="Times New Roman"/>
            <w:color w:val="0000FF"/>
          </w:rPr>
          <w:t>статьей 37</w:t>
        </w:r>
      </w:hyperlink>
      <w:r w:rsidRPr="00551428">
        <w:rPr>
          <w:rFonts w:ascii="Times New Roman" w:hAnsi="Times New Roman" w:cs="Times New Roman"/>
        </w:rPr>
        <w:t xml:space="preserve"> Федерального закона от 21.07.2005 N 115-ФЗ "О концессионных соглашениях" и проведение с инициатором переговоров.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2.2. Организацию и проведение конкурса на право заключения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2.3. Формирование перечня объектов, в отношении которых планируется заключение концессионных соглашений.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Признать утратившими силу постановления Администрации города: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- от 20.12.2016 </w:t>
      </w:r>
      <w:hyperlink r:id="rId17" w:history="1">
        <w:r w:rsidRPr="00551428">
          <w:rPr>
            <w:rFonts w:ascii="Times New Roman" w:hAnsi="Times New Roman" w:cs="Times New Roman"/>
            <w:color w:val="0000FF"/>
          </w:rPr>
          <w:t>N 9243</w:t>
        </w:r>
      </w:hyperlink>
      <w:r w:rsidRPr="00551428">
        <w:rPr>
          <w:rFonts w:ascii="Times New Roman" w:hAnsi="Times New Roman" w:cs="Times New Roman"/>
        </w:rPr>
        <w:t xml:space="preserve"> "Об утверждении порядка заключения концессионного соглашения в муниципальном образовании городской округ город Сургут";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- от 08.06.2017 </w:t>
      </w:r>
      <w:hyperlink r:id="rId18" w:history="1">
        <w:r w:rsidRPr="00551428">
          <w:rPr>
            <w:rFonts w:ascii="Times New Roman" w:hAnsi="Times New Roman" w:cs="Times New Roman"/>
            <w:color w:val="0000FF"/>
          </w:rPr>
          <w:t>N 4729</w:t>
        </w:r>
      </w:hyperlink>
      <w:r w:rsidRPr="00551428">
        <w:rPr>
          <w:rFonts w:ascii="Times New Roman" w:hAnsi="Times New Roman" w:cs="Times New Roman"/>
        </w:rPr>
        <w:t xml:space="preserve"> "Об утверждении порядка формирования перечня объектов, в </w:t>
      </w:r>
      <w:r w:rsidRPr="00551428">
        <w:rPr>
          <w:rFonts w:ascii="Times New Roman" w:hAnsi="Times New Roman" w:cs="Times New Roman"/>
        </w:rPr>
        <w:lastRenderedPageBreak/>
        <w:t>отношении которых планируется заключение концессионных соглашений в муниципальном образовании городской округ город Сургут";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- от 15.11.2017 </w:t>
      </w:r>
      <w:hyperlink r:id="rId19" w:history="1">
        <w:r w:rsidRPr="00551428">
          <w:rPr>
            <w:rFonts w:ascii="Times New Roman" w:hAnsi="Times New Roman" w:cs="Times New Roman"/>
            <w:color w:val="0000FF"/>
          </w:rPr>
          <w:t>N 3738</w:t>
        </w:r>
      </w:hyperlink>
      <w:r w:rsidRPr="00551428">
        <w:rPr>
          <w:rFonts w:ascii="Times New Roman" w:hAnsi="Times New Roman" w:cs="Times New Roman"/>
        </w:rPr>
        <w:t xml:space="preserve"> "О внесении изменений в постановление Администрации города от 08.06.2017 N 4729 "Об утверждении порядка формирования перечня объектов, в отношении которых планируется заключение концессионных соглашений в муниципальном образовании городской округ город Сургут".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4.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 Муниципальному казенному учреждению "Наш город" опубликовать настоящее постановление в средствах массовой информации.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постановлений Администрации города Сургута от 25.02.2021 </w:t>
      </w:r>
      <w:hyperlink r:id="rId20" w:history="1">
        <w:r w:rsidRPr="00551428">
          <w:rPr>
            <w:rFonts w:ascii="Times New Roman" w:hAnsi="Times New Roman" w:cs="Times New Roman"/>
            <w:color w:val="0000FF"/>
          </w:rPr>
          <w:t>N 1371</w:t>
        </w:r>
      </w:hyperlink>
      <w:r w:rsidRPr="00551428">
        <w:rPr>
          <w:rFonts w:ascii="Times New Roman" w:hAnsi="Times New Roman" w:cs="Times New Roman"/>
        </w:rPr>
        <w:t xml:space="preserve">, от 11.06.2021 </w:t>
      </w:r>
      <w:hyperlink r:id="rId21" w:history="1">
        <w:r w:rsidRPr="00551428">
          <w:rPr>
            <w:rFonts w:ascii="Times New Roman" w:hAnsi="Times New Roman" w:cs="Times New Roman"/>
            <w:color w:val="0000FF"/>
          </w:rPr>
          <w:t>N 4915</w:t>
        </w:r>
      </w:hyperlink>
      <w:r w:rsidRPr="00551428">
        <w:rPr>
          <w:rFonts w:ascii="Times New Roman" w:hAnsi="Times New Roman" w:cs="Times New Roman"/>
        </w:rPr>
        <w:t>)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Глава города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В.Н.ШУВАЛОВ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 1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постановлению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Администрации города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от 18.12.2018 N 9812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551428">
        <w:rPr>
          <w:rFonts w:ascii="Times New Roman" w:hAnsi="Times New Roman" w:cs="Times New Roman"/>
        </w:rPr>
        <w:t>ПОРЯДОК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 ЗАКЛЮЧЕНИИ КОНЦЕССИОННЫХ СОГЛАШЕНИЙ В МУНИЦИПАЛЬНОМ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ОБРАЗОВАНИИ ГОРОДСКОЙ ОКРУГ ГОРОД СУРГУТ ХАНТЫ-МАНСИЙСКОГО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АВТОНОМНОГО ОКРУГА - ЮГРЫ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 ред. постановлений Администрации города Сургута от 08.07.2019 </w:t>
            </w:r>
            <w:hyperlink r:id="rId22" w:history="1">
              <w:r w:rsidRPr="00551428">
                <w:rPr>
                  <w:rFonts w:ascii="Times New Roman" w:hAnsi="Times New Roman" w:cs="Times New Roman"/>
                  <w:color w:val="0000FF"/>
                </w:rPr>
                <w:t>N 4881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от 05.06.2020 </w:t>
            </w:r>
            <w:hyperlink r:id="rId23" w:history="1">
              <w:r w:rsidRPr="00551428">
                <w:rPr>
                  <w:rFonts w:ascii="Times New Roman" w:hAnsi="Times New Roman" w:cs="Times New Roman"/>
                  <w:color w:val="0000FF"/>
                </w:rPr>
                <w:t>N 3645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, от 21.12.2020 </w:t>
            </w:r>
            <w:hyperlink r:id="rId24" w:history="1">
              <w:r w:rsidRPr="00551428">
                <w:rPr>
                  <w:rFonts w:ascii="Times New Roman" w:hAnsi="Times New Roman" w:cs="Times New Roman"/>
                  <w:color w:val="0000FF"/>
                </w:rPr>
                <w:t>N 9692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, от 11.06.2021 </w:t>
            </w:r>
            <w:hyperlink r:id="rId25" w:history="1">
              <w:r w:rsidRPr="00551428">
                <w:rPr>
                  <w:rFonts w:ascii="Times New Roman" w:hAnsi="Times New Roman" w:cs="Times New Roman"/>
                  <w:color w:val="0000FF"/>
                </w:rPr>
                <w:t>N 4915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I. ОБЩИЕ ПОЛОЖЕНИЯ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 Настоящий порядок о заключении концессионных соглашений в муниципальном образовании городской округ город Сургут Ханты-Мансийского автономного округа - Югры (далее - порядок) разработан в целях реализации положений Федерального </w:t>
      </w:r>
      <w:hyperlink r:id="rId26" w:history="1">
        <w:r w:rsidRPr="00551428">
          <w:rPr>
            <w:rFonts w:ascii="Times New Roman" w:hAnsi="Times New Roman" w:cs="Times New Roman"/>
            <w:color w:val="0000FF"/>
          </w:rPr>
          <w:t>закона</w:t>
        </w:r>
      </w:hyperlink>
      <w:r w:rsidRPr="00551428">
        <w:rPr>
          <w:rFonts w:ascii="Times New Roman" w:hAnsi="Times New Roman" w:cs="Times New Roman"/>
        </w:rPr>
        <w:t xml:space="preserve"> от 21.07.2005 N 115-ФЗ "О концессионных соглашениях" (далее - ФЗ N 115).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27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Порядок регулирует взаимодействие структурных подразделений Администрации города в связи с подготовкой, заключением, исполнением и прекращением концессионных соглашений.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Права и обязанности концедента от имени муниципального образования городской округ город Сургут Ханты-Мансийского автономного округа - Югры осуществляет Администрация города.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28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4. Объектом концессионного соглашения является соответствующее </w:t>
      </w:r>
      <w:hyperlink r:id="rId29" w:history="1">
        <w:r w:rsidRPr="00551428">
          <w:rPr>
            <w:rFonts w:ascii="Times New Roman" w:hAnsi="Times New Roman" w:cs="Times New Roman"/>
            <w:color w:val="0000FF"/>
          </w:rPr>
          <w:t>статье 4</w:t>
        </w:r>
      </w:hyperlink>
      <w:r w:rsidRPr="00551428">
        <w:rPr>
          <w:rFonts w:ascii="Times New Roman" w:hAnsi="Times New Roman" w:cs="Times New Roman"/>
        </w:rPr>
        <w:t xml:space="preserve"> ФЗ N 115 создаваемое и (или) реконструируемое имущество, право собственности на которое принадлежит </w:t>
      </w:r>
      <w:r w:rsidRPr="00551428">
        <w:rPr>
          <w:rFonts w:ascii="Times New Roman" w:hAnsi="Times New Roman" w:cs="Times New Roman"/>
        </w:rPr>
        <w:lastRenderedPageBreak/>
        <w:t>или будет принадлежать муниципальному образованию.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 Решение о заключении концессионных соглашений принимается в форме постановления Администрации города.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6. Понятия и термины, применяемые в настоящем порядке, используются в соответствии с </w:t>
      </w:r>
      <w:hyperlink r:id="rId30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 и иными правовыми актами Российской Федерации.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7. Инициаторами заключения концессионного соглашения могут являться заместители Главы города, руководители структурных подразделений Администрации города (далее - должностные лица Администрации города), а также лица, указанные в </w:t>
      </w:r>
      <w:hyperlink r:id="rId31" w:history="1">
        <w:r w:rsidRPr="00551428">
          <w:rPr>
            <w:rFonts w:ascii="Times New Roman" w:hAnsi="Times New Roman" w:cs="Times New Roman"/>
            <w:color w:val="0000FF"/>
          </w:rPr>
          <w:t>пункте 2 части 1 статьи 5</w:t>
        </w:r>
      </w:hyperlink>
      <w:r w:rsidRPr="00551428">
        <w:rPr>
          <w:rFonts w:ascii="Times New Roman" w:hAnsi="Times New Roman" w:cs="Times New Roman"/>
        </w:rPr>
        <w:t xml:space="preserve"> ФЗ N 115 и отвечающие требованиям </w:t>
      </w:r>
      <w:hyperlink r:id="rId32" w:history="1">
        <w:r w:rsidRPr="00551428">
          <w:rPr>
            <w:rFonts w:ascii="Times New Roman" w:hAnsi="Times New Roman" w:cs="Times New Roman"/>
            <w:color w:val="0000FF"/>
          </w:rPr>
          <w:t>части 4.11 статьи 37</w:t>
        </w:r>
      </w:hyperlink>
      <w:r w:rsidRPr="00551428">
        <w:rPr>
          <w:rFonts w:ascii="Times New Roman" w:hAnsi="Times New Roman" w:cs="Times New Roman"/>
        </w:rPr>
        <w:t xml:space="preserve"> ФЗ N 115 (далее - сторонний инициатор).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8. </w:t>
      </w:r>
      <w:hyperlink w:anchor="P273" w:history="1">
        <w:r w:rsidRPr="00551428">
          <w:rPr>
            <w:rFonts w:ascii="Times New Roman" w:hAnsi="Times New Roman" w:cs="Times New Roman"/>
            <w:color w:val="0000FF"/>
          </w:rPr>
          <w:t>Блок-схема</w:t>
        </w:r>
      </w:hyperlink>
      <w:r w:rsidRPr="00551428">
        <w:rPr>
          <w:rFonts w:ascii="Times New Roman" w:hAnsi="Times New Roman" w:cs="Times New Roman"/>
        </w:rPr>
        <w:t xml:space="preserve"> взаимодействия структурных подразделений Администрации города в связи с подготовкой и заключением концессионных соглашений на территории муниципального образования городской округ город Сургут Ханты-Мансийского автономного округа - Югры приведена в приложении 1 к настоящему порядку.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8 в ред. </w:t>
      </w:r>
      <w:hyperlink r:id="rId33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9. В целях рассмотрения предложений о заключении концессионного соглашения создается комиссия по рассмотрению возможности (невозможности) заключения концессионного соглашения (далее - Комиссия). Состав Комиссии утверждается распоряжением Администрации города.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9 введен </w:t>
      </w:r>
      <w:hyperlink r:id="rId34" w:history="1">
        <w:r w:rsidRPr="0055142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II. ПОРЯДОК ПРИНЯТИЯ РЕШЕНИЯ О ЗАКЛЮЧЕНИИ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КОНЦЕССИОННЫХ СОГЛАШЕНИЙ НА СРОК, ПРЕВЫШАЮЩИЙ СРОК ДЕЙСТВИЯ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УТВЕРЖДЕННЫХ ЛИМИТОВ БЮДЖЕТНЫХ ОБЯЗАТЕЛЬСТВ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 Концессионные соглашения, </w:t>
      </w:r>
      <w:proofErr w:type="spellStart"/>
      <w:r w:rsidRPr="00551428">
        <w:rPr>
          <w:rFonts w:ascii="Times New Roman" w:hAnsi="Times New Roman" w:cs="Times New Roman"/>
        </w:rPr>
        <w:t>концедентом</w:t>
      </w:r>
      <w:proofErr w:type="spellEnd"/>
      <w:r w:rsidRPr="00551428">
        <w:rPr>
          <w:rFonts w:ascii="Times New Roman" w:hAnsi="Times New Roman" w:cs="Times New Roman"/>
        </w:rPr>
        <w:t xml:space="preserve"> по которым выступает Администрация города,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постановлений Администрации города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города Сургута на срок и в пределах средств, которые предусмотрены соответствующими мероприятиями указанных программ.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В случае если предполагаемый срок действия концессионного соглашения, заключаемого в рамках муниципальной программы, превышает срок реализации указанной программы, такое концессионное соглашение может быть заключено на основании решения Администрации города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III. ПОРЯДОК ПРИНЯТИЯ РЕШЕНИЯ О ЗАКЛЮЧЕНИИ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КОНЦЕССИОННОГО СОГЛАШЕНИЯ, В СЛУЧАЕ ЕСЛИ ИНИЦИАТОРАМИ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ЗАКЛЮЧЕНИЯ КОНЦЕССИОННОГО СОГЛАШЕНИЯ ЯВЛЯЮТСЯ ДОЛЖНОСТНЫЕ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ЛИЦА АДМИНИСТРАЦИИ ГОРОДА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При подготовке предложения должностными лицами Администрации города, в целях обоснования предложения о необходимости заключения концессионного соглашения, направляется Главе города служебная записка с анализом состояния дел по рассматриваемому вопросу.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К служебной записке прилагаются проект концессионного соглашения, включающего в себя существенные условия, предусмотренные </w:t>
      </w:r>
      <w:hyperlink r:id="rId35" w:history="1">
        <w:r w:rsidRPr="00551428">
          <w:rPr>
            <w:rFonts w:ascii="Times New Roman" w:hAnsi="Times New Roman" w:cs="Times New Roman"/>
            <w:color w:val="0000FF"/>
          </w:rPr>
          <w:t>статьей 10</w:t>
        </w:r>
      </w:hyperlink>
      <w:r w:rsidRPr="00551428">
        <w:rPr>
          <w:rFonts w:ascii="Times New Roman" w:hAnsi="Times New Roman" w:cs="Times New Roman"/>
        </w:rPr>
        <w:t xml:space="preserve"> ФЗ N 115, и иные условия, не противоречащие законодательству Российской Федерации, проект конкурсной документации объекта концессионного соглашения, обоснование передачи объекта муниципальной собственности в рамках реализации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2. Глава города направляет поступившую служебную записку в управление инвестиций, </w:t>
      </w:r>
      <w:r w:rsidRPr="00551428">
        <w:rPr>
          <w:rFonts w:ascii="Times New Roman" w:hAnsi="Times New Roman" w:cs="Times New Roman"/>
        </w:rPr>
        <w:lastRenderedPageBreak/>
        <w:t>развития предпринимательства и туризма (далее - уполномоченный орган) для организации рассмотрения предложения о заключении концессионного соглашения.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36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11.06.2021 N 4915)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Уполномоченный орган направляет служебную записку на согласование в департамент архитектуры и градостроительства, комитет по управлению имуществом, комитет по земельным отношениям, а также в иные структурные подразделения Администрации города, являющиеся участниками реализации проекта.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551428">
        <w:rPr>
          <w:rFonts w:ascii="Times New Roman" w:hAnsi="Times New Roman" w:cs="Times New Roman"/>
        </w:rPr>
        <w:t xml:space="preserve">3. В течение 15-и календарных дней с момента поступления служебной записки ответственные структурные подразделения Администрации города рассматривают его в соответствии с </w:t>
      </w:r>
      <w:hyperlink r:id="rId37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 и направляют в адрес уполномоченного органа уведомление о целесообразности или нецелесообразности заключения концессионного соглашения, информацию о наличии (отсутствии) оснований для отказа в заключении концессионного соглашения, а также сведений и предложений об условиях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4. После поступления информации от ответственных структурных подразделений Администрации города, указанных в </w:t>
      </w:r>
      <w:hyperlink w:anchor="P88" w:history="1">
        <w:r w:rsidRPr="00551428">
          <w:rPr>
            <w:rFonts w:ascii="Times New Roman" w:hAnsi="Times New Roman" w:cs="Times New Roman"/>
            <w:color w:val="0000FF"/>
          </w:rPr>
          <w:t>пункте 3</w:t>
        </w:r>
      </w:hyperlink>
      <w:r w:rsidRPr="00551428">
        <w:rPr>
          <w:rFonts w:ascii="Times New Roman" w:hAnsi="Times New Roman" w:cs="Times New Roman"/>
        </w:rPr>
        <w:t xml:space="preserve"> настоящего раздела, уполномоченный орган: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1) проводит анализ поступившей информации;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2) готовит сводную информацию об условиях концессионного соглашения для рассмотрения на заседании Комиссии.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38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5. Утратил силу с 5 июня 2020 года. - </w:t>
      </w:r>
      <w:hyperlink r:id="rId39" w:history="1">
        <w:r w:rsidRPr="0055142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6. Комиссия рассматривает служебную записку с обоснованием предложения о заключении концессионного соглашения и принимает одно из следующих решений, которое оформляется протоколом, подписываемым председателем Комиссии и секретарем: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5"/>
      <w:bookmarkEnd w:id="3"/>
      <w:r w:rsidRPr="00551428">
        <w:rPr>
          <w:rFonts w:ascii="Times New Roman" w:hAnsi="Times New Roman" w:cs="Times New Roman"/>
        </w:rPr>
        <w:t>6.1. Об организации и проведении конкурса на право заключения концессионного соглашения на предложенных инициатором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6"/>
      <w:bookmarkEnd w:id="4"/>
      <w:r w:rsidRPr="00551428">
        <w:rPr>
          <w:rFonts w:ascii="Times New Roman" w:hAnsi="Times New Roman" w:cs="Times New Roman"/>
        </w:rPr>
        <w:t>6.2. Об организации и проведении конкурса на право заключения концессионного соглашения на иных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7"/>
      <w:bookmarkEnd w:id="5"/>
      <w:r w:rsidRPr="00551428">
        <w:rPr>
          <w:rFonts w:ascii="Times New Roman" w:hAnsi="Times New Roman" w:cs="Times New Roman"/>
        </w:rPr>
        <w:t>6.3. Об отказе в организации и проведении конкурса на право заключения концессионного соглашения.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6 в ред. </w:t>
      </w:r>
      <w:hyperlink r:id="rId40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7. В случае принятия Комиссией решения, указанного в </w:t>
      </w:r>
      <w:hyperlink w:anchor="P96" w:history="1">
        <w:r w:rsidRPr="00551428">
          <w:rPr>
            <w:rFonts w:ascii="Times New Roman" w:hAnsi="Times New Roman" w:cs="Times New Roman"/>
            <w:color w:val="0000FF"/>
          </w:rPr>
          <w:t>подпункте 6.2 пункта 6</w:t>
        </w:r>
      </w:hyperlink>
      <w:r w:rsidRPr="00551428">
        <w:rPr>
          <w:rFonts w:ascii="Times New Roman" w:hAnsi="Times New Roman" w:cs="Times New Roman"/>
        </w:rPr>
        <w:t xml:space="preserve"> настоящего раздела, должностное лицо дорабатывает условия концессионного соглашения и направляет материалы в уполномоченный орган для рассмотрения его на заседании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В случае принятия Комиссией решения, указанного в </w:t>
      </w:r>
      <w:hyperlink w:anchor="P97" w:history="1">
        <w:r w:rsidRPr="00551428">
          <w:rPr>
            <w:rFonts w:ascii="Times New Roman" w:hAnsi="Times New Roman" w:cs="Times New Roman"/>
            <w:color w:val="0000FF"/>
          </w:rPr>
          <w:t>подпункте 6.3 пункта 6</w:t>
        </w:r>
      </w:hyperlink>
      <w:r w:rsidRPr="00551428">
        <w:rPr>
          <w:rFonts w:ascii="Times New Roman" w:hAnsi="Times New Roman" w:cs="Times New Roman"/>
        </w:rPr>
        <w:t xml:space="preserve"> настоящего раздела, уполномоченный орган осуществляет подготовку и согласование проекта муниципального правового акта Администрации города о невозможности заключения концессионного соглашения.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7 в ред. </w:t>
      </w:r>
      <w:hyperlink r:id="rId41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8. В случае принятия Комиссией решения, указанного в </w:t>
      </w:r>
      <w:hyperlink w:anchor="P95" w:history="1">
        <w:r w:rsidRPr="00551428">
          <w:rPr>
            <w:rFonts w:ascii="Times New Roman" w:hAnsi="Times New Roman" w:cs="Times New Roman"/>
            <w:color w:val="0000FF"/>
          </w:rPr>
          <w:t>подпункте 6.1 пункта 6</w:t>
        </w:r>
      </w:hyperlink>
      <w:r w:rsidRPr="00551428">
        <w:rPr>
          <w:rFonts w:ascii="Times New Roman" w:hAnsi="Times New Roman" w:cs="Times New Roman"/>
        </w:rPr>
        <w:t xml:space="preserve"> настоящего раздела, уполномоченный орган: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8.1. В десятидневный срок со дня заседания Комиссии готовит проект решения Думы города "О согласовании решения о заключении концессионного соглашения и его условий" в соответствии с </w:t>
      </w:r>
      <w:hyperlink r:id="rId42" w:history="1">
        <w:r w:rsidRPr="0055142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51428">
        <w:rPr>
          <w:rFonts w:ascii="Times New Roman" w:hAnsi="Times New Roman" w:cs="Times New Roman"/>
        </w:rP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N 604-IVДГ.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lastRenderedPageBreak/>
        <w:t>8.2. Обеспечивает размещение сообщения о проведении конкурса в официальном издании - газете "</w:t>
      </w:r>
      <w:proofErr w:type="spellStart"/>
      <w:r w:rsidRPr="00551428">
        <w:rPr>
          <w:rFonts w:ascii="Times New Roman" w:hAnsi="Times New Roman" w:cs="Times New Roman"/>
        </w:rPr>
        <w:t>Сургутские</w:t>
      </w:r>
      <w:proofErr w:type="spellEnd"/>
      <w:r w:rsidRPr="00551428">
        <w:rPr>
          <w:rFonts w:ascii="Times New Roman" w:hAnsi="Times New Roman" w:cs="Times New Roman"/>
        </w:rPr>
        <w:t xml:space="preserve"> ведомости", на официальном портале Администрации города (www.admsurgut.ru) и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 (далее - сайт торгов).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8 в ред. </w:t>
      </w:r>
      <w:hyperlink r:id="rId43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9. Организация и проведение конкурса на право заключения концессионного соглашения осуществляется в соответствии с порядком, предусмотренным </w:t>
      </w:r>
      <w:hyperlink r:id="rId44" w:history="1">
        <w:r w:rsidRPr="00551428">
          <w:rPr>
            <w:rFonts w:ascii="Times New Roman" w:hAnsi="Times New Roman" w:cs="Times New Roman"/>
            <w:color w:val="0000FF"/>
          </w:rPr>
          <w:t>статьями 21</w:t>
        </w:r>
      </w:hyperlink>
      <w:r w:rsidRPr="00551428">
        <w:rPr>
          <w:rFonts w:ascii="Times New Roman" w:hAnsi="Times New Roman" w:cs="Times New Roman"/>
        </w:rPr>
        <w:t xml:space="preserve"> - </w:t>
      </w:r>
      <w:hyperlink r:id="rId45" w:history="1">
        <w:r w:rsidRPr="00551428">
          <w:rPr>
            <w:rFonts w:ascii="Times New Roman" w:hAnsi="Times New Roman" w:cs="Times New Roman"/>
            <w:color w:val="0000FF"/>
          </w:rPr>
          <w:t>36</w:t>
        </w:r>
      </w:hyperlink>
      <w:r w:rsidRPr="00551428">
        <w:rPr>
          <w:rFonts w:ascii="Times New Roman" w:hAnsi="Times New Roman" w:cs="Times New Roman"/>
        </w:rPr>
        <w:t xml:space="preserve"> ФЗ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По итогам проведения конкурса определяется концессионер, с которым заключается концессионное соглашение.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9 в ред. </w:t>
      </w:r>
      <w:hyperlink r:id="rId46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10. В случае если по истечении срока представления заявок на участие в конкурсе представлено менее двух заявок на участие в конкурсе, конкурс объявляется несостоявшимся.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111"/>
      <w:bookmarkEnd w:id="6"/>
      <w:r w:rsidRPr="00551428">
        <w:rPr>
          <w:rFonts w:ascii="Times New Roman" w:hAnsi="Times New Roman" w:cs="Times New Roman"/>
        </w:rPr>
        <w:t>Раздел IV. ПОРЯДОК РАССМОТРЕНИЯ ПРЕДЛОЖЕНИЙ О ЗАКЛЮЧЕНИИ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КОНЦЕССИОННОГО СОГЛАШЕНИЯ, ПОСТУПИВШИХ ОТ СТОРОННИХ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ИНИЦИАТОРОВ ЗАКЛЮЧЕНИЯ КОНЦЕССИОННОГО СОГЛАШЕНИЯ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15"/>
      <w:bookmarkEnd w:id="7"/>
      <w:r w:rsidRPr="00551428">
        <w:rPr>
          <w:rFonts w:ascii="Times New Roman" w:hAnsi="Times New Roman" w:cs="Times New Roman"/>
        </w:rPr>
        <w:t xml:space="preserve">1. Сторонний инициатор заключения концессионного соглашения направляет в адрес Главы города предложение о заключении концессионного соглашения по </w:t>
      </w:r>
      <w:hyperlink r:id="rId47" w:history="1">
        <w:r w:rsidRPr="00551428">
          <w:rPr>
            <w:rFonts w:ascii="Times New Roman" w:hAnsi="Times New Roman" w:cs="Times New Roman"/>
            <w:color w:val="0000FF"/>
          </w:rPr>
          <w:t>форме</w:t>
        </w:r>
      </w:hyperlink>
      <w:r w:rsidRPr="00551428">
        <w:rPr>
          <w:rFonts w:ascii="Times New Roman" w:hAnsi="Times New Roman" w:cs="Times New Roman"/>
        </w:rPr>
        <w:t xml:space="preserve">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соглашения", с приложением проекта концессионного соглашения, включающего в себя существенные условия, предусмотренные </w:t>
      </w:r>
      <w:hyperlink r:id="rId48" w:history="1">
        <w:r w:rsidRPr="00551428">
          <w:rPr>
            <w:rFonts w:ascii="Times New Roman" w:hAnsi="Times New Roman" w:cs="Times New Roman"/>
            <w:color w:val="0000FF"/>
          </w:rPr>
          <w:t>статьями 10</w:t>
        </w:r>
      </w:hyperlink>
      <w:r w:rsidRPr="00551428">
        <w:rPr>
          <w:rFonts w:ascii="Times New Roman" w:hAnsi="Times New Roman" w:cs="Times New Roman"/>
        </w:rPr>
        <w:t xml:space="preserve"> и </w:t>
      </w:r>
      <w:hyperlink r:id="rId49" w:history="1">
        <w:r w:rsidRPr="00551428">
          <w:rPr>
            <w:rFonts w:ascii="Times New Roman" w:hAnsi="Times New Roman" w:cs="Times New Roman"/>
            <w:color w:val="0000FF"/>
          </w:rPr>
          <w:t>42</w:t>
        </w:r>
      </w:hyperlink>
      <w:r w:rsidRPr="00551428">
        <w:rPr>
          <w:rFonts w:ascii="Times New Roman" w:hAnsi="Times New Roman" w:cs="Times New Roman"/>
        </w:rPr>
        <w:t xml:space="preserve"> ФЗ N 115, и иные не противоречащие законодательству Российской Федерации условия.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Сторонний инициатор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до направления предложения о заключении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 целях проведения переговоров могут создаваться рабочие группы. Состав рабочей группы утверждается отдельным распоряжением Администрации города.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(абзац введен </w:t>
      </w:r>
      <w:hyperlink r:id="rId50" w:history="1">
        <w:r w:rsidRPr="0055142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08.07.2019 N 4881)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Глава города направляет поступившее предложение в уполномоченный орган для организации рассмотрения предложения о заключении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4. Предложение рассматривается в течение 30-и календарных дней с даты поступления предложения в Администрацию города. Результатом рассмотрения предложения является соответствующий муниципальный правовой акт, указанный в </w:t>
      </w:r>
      <w:hyperlink w:anchor="P152" w:history="1">
        <w:r w:rsidRPr="00551428">
          <w:rPr>
            <w:rFonts w:ascii="Times New Roman" w:hAnsi="Times New Roman" w:cs="Times New Roman"/>
            <w:color w:val="0000FF"/>
          </w:rPr>
          <w:t>пункте 10</w:t>
        </w:r>
      </w:hyperlink>
      <w:r w:rsidRPr="00551428">
        <w:rPr>
          <w:rFonts w:ascii="Times New Roman" w:hAnsi="Times New Roman" w:cs="Times New Roman"/>
        </w:rPr>
        <w:t xml:space="preserve">, </w:t>
      </w:r>
      <w:hyperlink w:anchor="P156" w:history="1">
        <w:r w:rsidRPr="00551428">
          <w:rPr>
            <w:rFonts w:ascii="Times New Roman" w:hAnsi="Times New Roman" w:cs="Times New Roman"/>
            <w:color w:val="0000FF"/>
          </w:rPr>
          <w:t>абзаце четвертом пункта 11</w:t>
        </w:r>
      </w:hyperlink>
      <w:r w:rsidRPr="00551428">
        <w:rPr>
          <w:rFonts w:ascii="Times New Roman" w:hAnsi="Times New Roman" w:cs="Times New Roman"/>
        </w:rPr>
        <w:t xml:space="preserve">, </w:t>
      </w:r>
      <w:hyperlink w:anchor="P159" w:history="1">
        <w:r w:rsidRPr="00551428">
          <w:rPr>
            <w:rFonts w:ascii="Times New Roman" w:hAnsi="Times New Roman" w:cs="Times New Roman"/>
            <w:color w:val="0000FF"/>
          </w:rPr>
          <w:t>подпункте 12.1 пункта 12</w:t>
        </w:r>
      </w:hyperlink>
      <w:r w:rsidRPr="00551428">
        <w:rPr>
          <w:rFonts w:ascii="Times New Roman" w:hAnsi="Times New Roman" w:cs="Times New Roman"/>
        </w:rPr>
        <w:t xml:space="preserve"> настоящего раздела.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1"/>
      <w:bookmarkEnd w:id="8"/>
      <w:r w:rsidRPr="00551428">
        <w:rPr>
          <w:rFonts w:ascii="Times New Roman" w:hAnsi="Times New Roman" w:cs="Times New Roman"/>
        </w:rPr>
        <w:t xml:space="preserve">5. В течение 5-и календарных дней с даты поступления предложения в Администрацию города уполномоченный орган направляет его копии в структурные подразделения Администрации города, муниципальные учреждения и предприятия города (далее - ответственные структурные подразделения), которые могут являться участниками реализации проекта, для рассмотрения в соответствии с их отраслевой компетенцией на предмет наличия (отсутствия) оснований для отказа в заключении концессионного соглашения в соответствии с </w:t>
      </w:r>
      <w:hyperlink r:id="rId51" w:history="1">
        <w:r w:rsidRPr="00551428">
          <w:rPr>
            <w:rFonts w:ascii="Times New Roman" w:hAnsi="Times New Roman" w:cs="Times New Roman"/>
            <w:color w:val="0000FF"/>
          </w:rPr>
          <w:t>частью 4.6 статьи 37</w:t>
        </w:r>
      </w:hyperlink>
      <w:r w:rsidRPr="00551428">
        <w:rPr>
          <w:rFonts w:ascii="Times New Roman" w:hAnsi="Times New Roman" w:cs="Times New Roman"/>
        </w:rPr>
        <w:t xml:space="preserve"> ФЗ N 115, а также на предмет возможности заключения концессионного соглашения на предложенных сторонним инициатором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Рассмотрение предложения: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1) в части норм, предусмотренных </w:t>
      </w:r>
      <w:hyperlink r:id="rId52" w:history="1">
        <w:r w:rsidRPr="00551428">
          <w:rPr>
            <w:rFonts w:ascii="Times New Roman" w:hAnsi="Times New Roman" w:cs="Times New Roman"/>
            <w:color w:val="0000FF"/>
          </w:rPr>
          <w:t>пунктами 1</w:t>
        </w:r>
      </w:hyperlink>
      <w:r w:rsidRPr="00551428">
        <w:rPr>
          <w:rFonts w:ascii="Times New Roman" w:hAnsi="Times New Roman" w:cs="Times New Roman"/>
        </w:rPr>
        <w:t xml:space="preserve">, </w:t>
      </w:r>
      <w:hyperlink r:id="rId53" w:history="1">
        <w:r w:rsidRPr="00551428">
          <w:rPr>
            <w:rFonts w:ascii="Times New Roman" w:hAnsi="Times New Roman" w:cs="Times New Roman"/>
            <w:color w:val="0000FF"/>
          </w:rPr>
          <w:t>2 части 4.6 статьи 37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</w:t>
      </w:r>
      <w:r w:rsidRPr="00551428">
        <w:rPr>
          <w:rFonts w:ascii="Times New Roman" w:hAnsi="Times New Roman" w:cs="Times New Roman"/>
        </w:rPr>
        <w:lastRenderedPageBreak/>
        <w:t>правовым управлением;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2) в части норм, предусмотренных </w:t>
      </w:r>
      <w:hyperlink r:id="rId54" w:history="1">
        <w:r w:rsidRPr="00551428">
          <w:rPr>
            <w:rFonts w:ascii="Times New Roman" w:hAnsi="Times New Roman" w:cs="Times New Roman"/>
            <w:color w:val="0000FF"/>
          </w:rPr>
          <w:t>пунктами 3</w:t>
        </w:r>
      </w:hyperlink>
      <w:r w:rsidRPr="00551428">
        <w:rPr>
          <w:rFonts w:ascii="Times New Roman" w:hAnsi="Times New Roman" w:cs="Times New Roman"/>
        </w:rPr>
        <w:t xml:space="preserve">, </w:t>
      </w:r>
      <w:hyperlink r:id="rId55" w:history="1">
        <w:r w:rsidRPr="00551428">
          <w:rPr>
            <w:rFonts w:ascii="Times New Roman" w:hAnsi="Times New Roman" w:cs="Times New Roman"/>
            <w:color w:val="0000FF"/>
          </w:rPr>
          <w:t>4 части 4.6 статьи 37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комитетом по управлению имуществом, комитетом по земельным отношениям;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3) в части норм, предусмотренных </w:t>
      </w:r>
      <w:hyperlink r:id="rId56" w:history="1">
        <w:r w:rsidRPr="00551428">
          <w:rPr>
            <w:rFonts w:ascii="Times New Roman" w:hAnsi="Times New Roman" w:cs="Times New Roman"/>
            <w:color w:val="0000FF"/>
          </w:rPr>
          <w:t>пунктом 5 части 4.6 статьи 37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департаментом архитектуры и градостроительства, отраслевого структурного подразделения;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4) в части норм, предусмотренных </w:t>
      </w:r>
      <w:hyperlink r:id="rId57" w:history="1">
        <w:r w:rsidRPr="00551428">
          <w:rPr>
            <w:rFonts w:ascii="Times New Roman" w:hAnsi="Times New Roman" w:cs="Times New Roman"/>
            <w:color w:val="0000FF"/>
          </w:rPr>
          <w:t>пунктом 6 части 4.6 статьи 37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уполномоченным органом;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5) в части норм, предусмотренных </w:t>
      </w:r>
      <w:hyperlink r:id="rId58" w:history="1">
        <w:r w:rsidRPr="00551428">
          <w:rPr>
            <w:rFonts w:ascii="Times New Roman" w:hAnsi="Times New Roman" w:cs="Times New Roman"/>
            <w:color w:val="0000FF"/>
          </w:rPr>
          <w:t>пунктами 7</w:t>
        </w:r>
      </w:hyperlink>
      <w:r w:rsidRPr="00551428">
        <w:rPr>
          <w:rFonts w:ascii="Times New Roman" w:hAnsi="Times New Roman" w:cs="Times New Roman"/>
        </w:rPr>
        <w:t xml:space="preserve">, </w:t>
      </w:r>
      <w:hyperlink r:id="rId59" w:history="1">
        <w:r w:rsidRPr="00551428">
          <w:rPr>
            <w:rFonts w:ascii="Times New Roman" w:hAnsi="Times New Roman" w:cs="Times New Roman"/>
            <w:color w:val="0000FF"/>
          </w:rPr>
          <w:t>8 части 4.6 статьи 37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отраслевым структурным подразделением;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6) в части норм, предусмотренных </w:t>
      </w:r>
      <w:hyperlink r:id="rId60" w:history="1">
        <w:r w:rsidRPr="00551428">
          <w:rPr>
            <w:rFonts w:ascii="Times New Roman" w:hAnsi="Times New Roman" w:cs="Times New Roman"/>
            <w:color w:val="0000FF"/>
          </w:rPr>
          <w:t>пунктом 10 части 4.6 статьи 37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департаментом городского хозяйства, департаментом архитектуры и градостроительства;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7) в части норм, предусмотренных </w:t>
      </w:r>
      <w:hyperlink r:id="rId61" w:history="1">
        <w:r w:rsidRPr="00551428">
          <w:rPr>
            <w:rFonts w:ascii="Times New Roman" w:hAnsi="Times New Roman" w:cs="Times New Roman"/>
            <w:color w:val="0000FF"/>
          </w:rPr>
          <w:t>пунктом 11 части 4.6 статьи 37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ответственными структурными подразделениями;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8) подготовка сводной информации о наличии (отсутствии) оснований для отказа в заключении концессионного соглашения в соответствии с </w:t>
      </w:r>
      <w:hyperlink r:id="rId62" w:history="1">
        <w:r w:rsidRPr="00551428">
          <w:rPr>
            <w:rFonts w:ascii="Times New Roman" w:hAnsi="Times New Roman" w:cs="Times New Roman"/>
            <w:color w:val="0000FF"/>
          </w:rPr>
          <w:t>частью 4.6 статьи 37</w:t>
        </w:r>
      </w:hyperlink>
      <w:r w:rsidRPr="00551428">
        <w:rPr>
          <w:rFonts w:ascii="Times New Roman" w:hAnsi="Times New Roman" w:cs="Times New Roman"/>
        </w:rPr>
        <w:t xml:space="preserve"> ФЗ N 115 осуществляется уполномоченным органом;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9) правовая экспертиза предлагаемых заявителем условий концессионного соглашения осуществляется правовым управлением;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10) подготовка сведений и предложений об условиях концессионного соглашения с учетом норм, установленных </w:t>
      </w:r>
      <w:hyperlink r:id="rId63" w:history="1">
        <w:r w:rsidRPr="00551428">
          <w:rPr>
            <w:rFonts w:ascii="Times New Roman" w:hAnsi="Times New Roman" w:cs="Times New Roman"/>
            <w:color w:val="0000FF"/>
          </w:rPr>
          <w:t>статьями 10</w:t>
        </w:r>
      </w:hyperlink>
      <w:r w:rsidRPr="00551428">
        <w:rPr>
          <w:rFonts w:ascii="Times New Roman" w:hAnsi="Times New Roman" w:cs="Times New Roman"/>
        </w:rPr>
        <w:t xml:space="preserve"> и </w:t>
      </w:r>
      <w:hyperlink r:id="rId64" w:history="1">
        <w:r w:rsidRPr="00551428">
          <w:rPr>
            <w:rFonts w:ascii="Times New Roman" w:hAnsi="Times New Roman" w:cs="Times New Roman"/>
            <w:color w:val="0000FF"/>
          </w:rPr>
          <w:t>42</w:t>
        </w:r>
      </w:hyperlink>
      <w:r w:rsidRPr="00551428">
        <w:rPr>
          <w:rFonts w:ascii="Times New Roman" w:hAnsi="Times New Roman" w:cs="Times New Roman"/>
        </w:rPr>
        <w:t xml:space="preserve"> ФЗ N 115, осуществляется всеми ответственными структурными подразделениями.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6.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(далее - объекты ЖКХ), уполномоченный орган в течение 5-и рабочих дней со дня поступления документов направляет в Региональную службу по тарифам Ханты-Мансийского автономного округа - Югры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Федерации, и метода регулирования тарифов.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Региональная служба по тарифам Ханты-Мансийского автономного округа - Югры предоставляет ответ на заявление уполномоченного органа в срок не позднее 10-и календарных дней со дня его поступления.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7. В течение 15-и календарных дней с момента поступления в Администрацию города предложения о заключении концессионного соглашения ответственные структурные подразделения рассматривают его в соответствии с </w:t>
      </w:r>
      <w:hyperlink w:anchor="P121" w:history="1">
        <w:r w:rsidRPr="00551428">
          <w:rPr>
            <w:rFonts w:ascii="Times New Roman" w:hAnsi="Times New Roman" w:cs="Times New Roman"/>
            <w:color w:val="0000FF"/>
          </w:rPr>
          <w:t>пунктом 5</w:t>
        </w:r>
      </w:hyperlink>
      <w:r w:rsidRPr="00551428">
        <w:rPr>
          <w:rFonts w:ascii="Times New Roman" w:hAnsi="Times New Roman" w:cs="Times New Roman"/>
        </w:rPr>
        <w:t xml:space="preserve"> настоящего раздела и направляют в адрес уполномоченного органа уведомление о целесообразности или нецелесообразности заключения концессионного соглашения, информацию о наличии (отсутствии) оснований для отказа в заключении концессионного соглашения в соответствии с </w:t>
      </w:r>
      <w:hyperlink r:id="rId65" w:history="1">
        <w:r w:rsidRPr="00551428">
          <w:rPr>
            <w:rFonts w:ascii="Times New Roman" w:hAnsi="Times New Roman" w:cs="Times New Roman"/>
            <w:color w:val="0000FF"/>
          </w:rPr>
          <w:t>частью 4.6 статьи 37</w:t>
        </w:r>
      </w:hyperlink>
      <w:r w:rsidRPr="00551428">
        <w:rPr>
          <w:rFonts w:ascii="Times New Roman" w:hAnsi="Times New Roman" w:cs="Times New Roman"/>
        </w:rPr>
        <w:t xml:space="preserve"> ФЗ N 115, а также сведений и предложений об условиях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8. После поступления информации от ответственных структурных подразделений, указанных в </w:t>
      </w:r>
      <w:hyperlink w:anchor="P121" w:history="1">
        <w:r w:rsidRPr="00551428">
          <w:rPr>
            <w:rFonts w:ascii="Times New Roman" w:hAnsi="Times New Roman" w:cs="Times New Roman"/>
            <w:color w:val="0000FF"/>
          </w:rPr>
          <w:t>пункте 5</w:t>
        </w:r>
      </w:hyperlink>
      <w:r w:rsidRPr="00551428">
        <w:rPr>
          <w:rFonts w:ascii="Times New Roman" w:hAnsi="Times New Roman" w:cs="Times New Roman"/>
        </w:rPr>
        <w:t xml:space="preserve"> настоящего раздела, уполномоченный орган: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1) проводит анализ поступившей информации;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2) определяет соответствие стороннего инициатора требованиям, установленным </w:t>
      </w:r>
      <w:hyperlink r:id="rId66" w:history="1">
        <w:r w:rsidRPr="00551428">
          <w:rPr>
            <w:rFonts w:ascii="Times New Roman" w:hAnsi="Times New Roman" w:cs="Times New Roman"/>
            <w:color w:val="0000FF"/>
          </w:rPr>
          <w:t xml:space="preserve">частью 4.11 </w:t>
        </w:r>
        <w:r w:rsidRPr="00551428">
          <w:rPr>
            <w:rFonts w:ascii="Times New Roman" w:hAnsi="Times New Roman" w:cs="Times New Roman"/>
            <w:color w:val="0000FF"/>
          </w:rPr>
          <w:lastRenderedPageBreak/>
          <w:t>статьи 37</w:t>
        </w:r>
      </w:hyperlink>
      <w:r w:rsidRPr="00551428">
        <w:rPr>
          <w:rFonts w:ascii="Times New Roman" w:hAnsi="Times New Roman" w:cs="Times New Roman"/>
        </w:rPr>
        <w:t xml:space="preserve"> ФЗ N 115;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3) осуществляет расчет экономической и социальной эффективности объекта концессионного соглашения, исходя из описания, в том числе технико-экономических показателей объекта концессионного соглашения;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4) готовит сводную информацию об условиях концессионного соглашения для рассмотрения на заседании Комиссии, в том числе готовит заключение о целесообразности или нецелесообразности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67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9. В целях рассмотрения предложения уполномоченный орган в течение 20 календарных дней со дня поступления предложения в Администрацию города организует заседание Комиссии.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9 в ред. </w:t>
      </w:r>
      <w:hyperlink r:id="rId68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9.1. Комиссия рассматривает материалы, представленные уполномоченным органом, принимает одно из следующих решений: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69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6"/>
      <w:bookmarkEnd w:id="9"/>
      <w:r w:rsidRPr="00551428">
        <w:rPr>
          <w:rFonts w:ascii="Times New Roman" w:hAnsi="Times New Roman" w:cs="Times New Roman"/>
        </w:rPr>
        <w:t>9.1.1.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47"/>
      <w:bookmarkEnd w:id="10"/>
      <w:r w:rsidRPr="00551428">
        <w:rPr>
          <w:rFonts w:ascii="Times New Roman" w:hAnsi="Times New Roman" w:cs="Times New Roman"/>
        </w:rPr>
        <w:t>9.1.2.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8"/>
      <w:bookmarkEnd w:id="11"/>
      <w:r w:rsidRPr="00551428">
        <w:rPr>
          <w:rFonts w:ascii="Times New Roman" w:hAnsi="Times New Roman" w:cs="Times New Roman"/>
        </w:rPr>
        <w:t>9.1.3.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на иных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9.2. Отказ в заключении концессионного соглашения допускается в случаях, предусмотренных </w:t>
      </w:r>
      <w:hyperlink r:id="rId70" w:history="1">
        <w:r w:rsidRPr="00551428">
          <w:rPr>
            <w:rFonts w:ascii="Times New Roman" w:hAnsi="Times New Roman" w:cs="Times New Roman"/>
            <w:color w:val="0000FF"/>
          </w:rPr>
          <w:t>частью 4.6 статьи 37</w:t>
        </w:r>
      </w:hyperlink>
      <w:r w:rsidRPr="00551428">
        <w:rPr>
          <w:rFonts w:ascii="Times New Roman" w:hAnsi="Times New Roman" w:cs="Times New Roman"/>
        </w:rPr>
        <w:t xml:space="preserve"> ФЗ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Подготовка сводной информации о наличии (отсутствии) оснований для отказа в заключении концессионного соглашения в соответствии с </w:t>
      </w:r>
      <w:hyperlink r:id="rId71" w:history="1">
        <w:r w:rsidRPr="00551428">
          <w:rPr>
            <w:rFonts w:ascii="Times New Roman" w:hAnsi="Times New Roman" w:cs="Times New Roman"/>
            <w:color w:val="0000FF"/>
          </w:rPr>
          <w:t>пунктом 4.6 статьи 37</w:t>
        </w:r>
      </w:hyperlink>
      <w:r w:rsidRPr="00551428">
        <w:rPr>
          <w:rFonts w:ascii="Times New Roman" w:hAnsi="Times New Roman" w:cs="Times New Roman"/>
        </w:rPr>
        <w:t xml:space="preserve"> ФЗ N 115 осуществляется уполномоченным органом.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9.3. Решение Комиссии оформляется протоколом, который подписывается председателем Комиссии и секретарем.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52"/>
      <w:bookmarkEnd w:id="12"/>
      <w:r w:rsidRPr="00551428">
        <w:rPr>
          <w:rFonts w:ascii="Times New Roman" w:hAnsi="Times New Roman" w:cs="Times New Roman"/>
        </w:rPr>
        <w:t xml:space="preserve">10. В случае принятия решения, указанного в </w:t>
      </w:r>
      <w:hyperlink w:anchor="P146" w:history="1">
        <w:r w:rsidRPr="00551428">
          <w:rPr>
            <w:rFonts w:ascii="Times New Roman" w:hAnsi="Times New Roman" w:cs="Times New Roman"/>
            <w:color w:val="0000FF"/>
          </w:rPr>
          <w:t>пункте 9.1.1</w:t>
        </w:r>
      </w:hyperlink>
      <w:r w:rsidRPr="00551428">
        <w:rPr>
          <w:rFonts w:ascii="Times New Roman" w:hAnsi="Times New Roman" w:cs="Times New Roman"/>
        </w:rPr>
        <w:t xml:space="preserve"> настоящего раздела, уполномоченный орган в течение 5-и дней со дня принятия такого решения осуществляет подготовку и согласование проекта муниципального правового акта Администрации города о невозможности заключения концессионного соглашения и направляет решение заказным письмом с уведомлением о вручении стороннему инициатору в течение 5-и дней с момента издания муниципального правового акта.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11. В случае принятия решения, указанного в </w:t>
      </w:r>
      <w:hyperlink w:anchor="P147" w:history="1">
        <w:r w:rsidRPr="00551428">
          <w:rPr>
            <w:rFonts w:ascii="Times New Roman" w:hAnsi="Times New Roman" w:cs="Times New Roman"/>
            <w:color w:val="0000FF"/>
          </w:rPr>
          <w:t>пункте 9.1.2</w:t>
        </w:r>
      </w:hyperlink>
      <w:r w:rsidRPr="00551428">
        <w:rPr>
          <w:rFonts w:ascii="Times New Roman" w:hAnsi="Times New Roman" w:cs="Times New Roman"/>
        </w:rPr>
        <w:t xml:space="preserve"> настоящего раздела, уполномоченный орган в течение 5-и дней готовит: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- проект решения Думы города "О согласовании решения о заключении концессионного соглашения и его условий" в соответствии с </w:t>
      </w:r>
      <w:hyperlink r:id="rId72" w:history="1">
        <w:r w:rsidRPr="0055142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51428">
        <w:rPr>
          <w:rFonts w:ascii="Times New Roman" w:hAnsi="Times New Roman" w:cs="Times New Roman"/>
        </w:rPr>
        <w:t xml:space="preserve"> о порядке управления и распоряжения </w:t>
      </w:r>
      <w:r w:rsidRPr="00551428">
        <w:rPr>
          <w:rFonts w:ascii="Times New Roman" w:hAnsi="Times New Roman" w:cs="Times New Roman"/>
        </w:rPr>
        <w:lastRenderedPageBreak/>
        <w:t>имуществом, находящимся в муниципальной собственности, утвержденным решением Думы города от 07.10.2009 N 604-IV ДГ;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55"/>
      <w:bookmarkEnd w:id="13"/>
      <w:r w:rsidRPr="00551428">
        <w:rPr>
          <w:rFonts w:ascii="Times New Roman" w:hAnsi="Times New Roman" w:cs="Times New Roman"/>
        </w:rPr>
        <w:t>- муниципальный правовой акт Администрации города о возможности заключения концессионного соглашения на представленных в предложении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56"/>
      <w:bookmarkEnd w:id="14"/>
      <w:r w:rsidRPr="00551428">
        <w:rPr>
          <w:rFonts w:ascii="Times New Roman" w:hAnsi="Times New Roman" w:cs="Times New Roman"/>
        </w:rPr>
        <w:t>Муниципальный правовой акт Администрации о возможности заключения концессионного соглашения на представленных в предложении условиях издается после согласования Думой города.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Уполномоченный орган направляет решение заказным письмом с уведомлением о вручении стороннему инициатору в течение 5-и дней с момента издания муниципального правового акта.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12. В случае принятия решения, указанного в </w:t>
      </w:r>
      <w:hyperlink w:anchor="P148" w:history="1">
        <w:r w:rsidRPr="00551428">
          <w:rPr>
            <w:rFonts w:ascii="Times New Roman" w:hAnsi="Times New Roman" w:cs="Times New Roman"/>
            <w:color w:val="0000FF"/>
          </w:rPr>
          <w:t>пункте 9.1.3</w:t>
        </w:r>
      </w:hyperlink>
      <w:r w:rsidRPr="00551428">
        <w:rPr>
          <w:rFonts w:ascii="Times New Roman" w:hAnsi="Times New Roman" w:cs="Times New Roman"/>
        </w:rPr>
        <w:t xml:space="preserve"> настоящего раздела, уполномоченный орган: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59"/>
      <w:bookmarkEnd w:id="15"/>
      <w:r w:rsidRPr="00551428">
        <w:rPr>
          <w:rFonts w:ascii="Times New Roman" w:hAnsi="Times New Roman" w:cs="Times New Roman"/>
        </w:rPr>
        <w:t>12.1. В течение 5-и дней со дня принятия такого решения осуществляет подготовку и согласование проекта муниципального правового акта Администрации города о возможности заключения концессионного соглашения на иных условиях и направляет решение заказным письмом с уведомлением о вручении стороннему инициатору в течение 5-и дней с момента издания муниципального правового акта.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12.2. Организует со сторонним инициатором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13. Срок и порядок проведения переговоров определяются в решении о возможности заключения концессионного соглашения на иных условиях. Срок проведения переговоров не может превышать 180 календарных дней с момента принятия решения о возможности заключения концессионного соглашения на иных условиях, за исключением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срок проведения переговоров по которым не может превышать 450 календарных дней с момента принятия решения о возможности заключения концессионного соглашения на иных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 случае возникновения чрезвычайных и непредотвратимых при данных условиях обстоятельств, препятствующих проведению переговоров, срок их проведения продлевается на срок действия данных обстоятельств. Не позднее пяти рабочих дней с момента возникновения указанных обстоятельств уполномоченный орган направляет письменное уведомление об этом инициатору. Не позднее пяти рабочих дней после прекращения действия указанных обстоятельств уполномоченный орган направляет письменное уведомление об этом инициатору с указанием нового срока проведения переговоров.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Результаты переговоров оформляются протоколом (протоколами).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64"/>
      <w:bookmarkEnd w:id="16"/>
      <w:r w:rsidRPr="00551428">
        <w:rPr>
          <w:rFonts w:ascii="Times New Roman" w:hAnsi="Times New Roman" w:cs="Times New Roman"/>
        </w:rPr>
        <w:t>По результатам переговоров сторонний инициатор направляет в уполномоченный орган проект концессионного соглашения с внесенными изменениями.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В случае если сторонний инициатор по результатам переговоров не направил в уполномоченный орган проект концессионного соглашения с внесенными изменениями в срок, установленный в решении о возможности заключения концессионного соглашения на иных условиях, уполномоченный орган в течение трех рабочих дней после окончания срока переговоров возвращает в адрес стороннего инициатора документы, указанные в </w:t>
      </w:r>
      <w:hyperlink w:anchor="P115" w:history="1">
        <w:r w:rsidRPr="00551428">
          <w:rPr>
            <w:rFonts w:ascii="Times New Roman" w:hAnsi="Times New Roman" w:cs="Times New Roman"/>
            <w:color w:val="0000FF"/>
          </w:rPr>
          <w:t>пункте 1</w:t>
        </w:r>
      </w:hyperlink>
      <w:r w:rsidRPr="00551428">
        <w:rPr>
          <w:rFonts w:ascii="Times New Roman" w:hAnsi="Times New Roman" w:cs="Times New Roman"/>
        </w:rPr>
        <w:t xml:space="preserve"> настоящего раздела.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13 в ред. </w:t>
      </w:r>
      <w:hyperlink r:id="rId73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11.06.2021 N 4915)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14. Уполномоченный орган в течение 3 календарных дней с даты получения представленных документов, указанных в </w:t>
      </w:r>
      <w:hyperlink w:anchor="P164" w:history="1">
        <w:r w:rsidRPr="00551428">
          <w:rPr>
            <w:rFonts w:ascii="Times New Roman" w:hAnsi="Times New Roman" w:cs="Times New Roman"/>
            <w:color w:val="0000FF"/>
          </w:rPr>
          <w:t>абзаце четвертом пункта 13</w:t>
        </w:r>
      </w:hyperlink>
      <w:r w:rsidRPr="00551428">
        <w:rPr>
          <w:rFonts w:ascii="Times New Roman" w:hAnsi="Times New Roman" w:cs="Times New Roman"/>
        </w:rPr>
        <w:t xml:space="preserve"> настоящего раздела: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74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11.06.2021 N 4915)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lastRenderedPageBreak/>
        <w:t>- организует их рассмотрение на заседании Комиссии;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70"/>
      <w:bookmarkEnd w:id="17"/>
      <w:r w:rsidRPr="00551428">
        <w:rPr>
          <w:rFonts w:ascii="Times New Roman" w:hAnsi="Times New Roman" w:cs="Times New Roman"/>
        </w:rPr>
        <w:t xml:space="preserve">- в случае принятия на заседании Комиссии решения о согласовании проекта концессионного соглашения с внесенными изменениями готовит проект решения Думы города "О согласовании решения о заключении концессионного соглашения и его условий" в соответствии с </w:t>
      </w:r>
      <w:hyperlink r:id="rId75" w:history="1">
        <w:r w:rsidRPr="0055142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551428">
        <w:rPr>
          <w:rFonts w:ascii="Times New Roman" w:hAnsi="Times New Roman" w:cs="Times New Roman"/>
        </w:rP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N 604-IV ДГ;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- в случае представления сторонним инициатором проекта концессионного соглашения, не соответствующего протоколу переговоров, либо при </w:t>
      </w:r>
      <w:proofErr w:type="spellStart"/>
      <w:r w:rsidRPr="00551428">
        <w:rPr>
          <w:rFonts w:ascii="Times New Roman" w:hAnsi="Times New Roman" w:cs="Times New Roman"/>
        </w:rPr>
        <w:t>недостижении</w:t>
      </w:r>
      <w:proofErr w:type="spellEnd"/>
      <w:r w:rsidRPr="00551428">
        <w:rPr>
          <w:rFonts w:ascii="Times New Roman" w:hAnsi="Times New Roman" w:cs="Times New Roman"/>
        </w:rPr>
        <w:t xml:space="preserve"> согласия по условиям концессионного соглашения, осуществляет подготовку муниципального правового акта о невозможности заключения концессионного соглашения и направляет решение заказным письмом с уведомлением о вручении стороннему инициатору в течение 5-и дней с момента издания муниципального правового акта.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15. Предложение о заключении концессионного соглашения размещается уполномоченным органом в течение 10 календарных дней со дня принятия муниципального правового акта, указанного в </w:t>
      </w:r>
      <w:hyperlink w:anchor="P155" w:history="1">
        <w:r w:rsidRPr="00551428">
          <w:rPr>
            <w:rFonts w:ascii="Times New Roman" w:hAnsi="Times New Roman" w:cs="Times New Roman"/>
            <w:color w:val="0000FF"/>
          </w:rPr>
          <w:t>абзаце третьем пункта 11</w:t>
        </w:r>
      </w:hyperlink>
      <w:r w:rsidRPr="00551428">
        <w:rPr>
          <w:rFonts w:ascii="Times New Roman" w:hAnsi="Times New Roman" w:cs="Times New Roman"/>
        </w:rPr>
        <w:t xml:space="preserve">, в </w:t>
      </w:r>
      <w:hyperlink w:anchor="P170" w:history="1">
        <w:r w:rsidRPr="00551428">
          <w:rPr>
            <w:rFonts w:ascii="Times New Roman" w:hAnsi="Times New Roman" w:cs="Times New Roman"/>
            <w:color w:val="0000FF"/>
          </w:rPr>
          <w:t>абзаце третьем пункта 14</w:t>
        </w:r>
      </w:hyperlink>
      <w:r w:rsidRPr="00551428">
        <w:rPr>
          <w:rFonts w:ascii="Times New Roman" w:hAnsi="Times New Roman" w:cs="Times New Roman"/>
        </w:rPr>
        <w:t xml:space="preserve"> настоящего раздела, на сайте торгов, официальном портале Администрации города и инвестиционном портале города Сургута в целях принятия заявок о готовности к участию в конкурсе на заключение концессионного соглашения на условиях, определенных в предложении, от иных лиц, отвечающих требованиям </w:t>
      </w:r>
      <w:hyperlink r:id="rId76" w:history="1">
        <w:r w:rsidRPr="00551428">
          <w:rPr>
            <w:rFonts w:ascii="Times New Roman" w:hAnsi="Times New Roman" w:cs="Times New Roman"/>
            <w:color w:val="0000FF"/>
          </w:rPr>
          <w:t>части 4.1 статьи 37</w:t>
        </w:r>
      </w:hyperlink>
      <w:r w:rsidRPr="00551428">
        <w:rPr>
          <w:rFonts w:ascii="Times New Roman" w:hAnsi="Times New Roman" w:cs="Times New Roman"/>
        </w:rPr>
        <w:t xml:space="preserve"> ФЗ N 115.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15 в ред. </w:t>
      </w:r>
      <w:hyperlink r:id="rId77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16. Если в течение 45-и календарных дней с момента размещения на сайте торгов предложения от иных лиц, отвечающих требованиям, предъявляемым </w:t>
      </w:r>
      <w:hyperlink r:id="rId78" w:history="1">
        <w:r w:rsidRPr="00551428">
          <w:rPr>
            <w:rFonts w:ascii="Times New Roman" w:hAnsi="Times New Roman" w:cs="Times New Roman"/>
            <w:color w:val="0000FF"/>
          </w:rPr>
          <w:t>частью 4.1 статьи 37</w:t>
        </w:r>
      </w:hyperlink>
      <w:r w:rsidRPr="00551428">
        <w:rPr>
          <w:rFonts w:ascii="Times New Roman" w:hAnsi="Times New Roman" w:cs="Times New Roman"/>
        </w:rPr>
        <w:t xml:space="preserve"> ФЗ N 115, поступили заявки о готовности к участию в конкурсе на заключение концессионного соглашения, предусмотренного в предложении, уполномоченный орган обязан разместить данную информацию на сайте торгов.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hyperlink r:id="rId79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Уполномоченный орган в течение 20-и рабочих дней разрабатывает проект постановления Администрации города о принятии решения о заключении концессионного соглашения на конкурсной основе в соответствии с положениями </w:t>
      </w:r>
      <w:hyperlink r:id="rId80" w:history="1">
        <w:r w:rsidRPr="00551428">
          <w:rPr>
            <w:rFonts w:ascii="Times New Roman" w:hAnsi="Times New Roman" w:cs="Times New Roman"/>
            <w:color w:val="0000FF"/>
          </w:rPr>
          <w:t>главы 3</w:t>
        </w:r>
      </w:hyperlink>
      <w:r w:rsidRPr="00551428">
        <w:rPr>
          <w:rFonts w:ascii="Times New Roman" w:hAnsi="Times New Roman" w:cs="Times New Roman"/>
        </w:rPr>
        <w:t xml:space="preserve"> ФЗ N 115. По итогам проведения конкурса определяется концессионер, с которым заключается концессионное соглашение.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77"/>
      <w:bookmarkEnd w:id="18"/>
      <w:r w:rsidRPr="00551428">
        <w:rPr>
          <w:rFonts w:ascii="Times New Roman" w:hAnsi="Times New Roman" w:cs="Times New Roman"/>
        </w:rPr>
        <w:t xml:space="preserve">17. Если в течение 45 календарных дней со дня размещения на сайте торгов предложения от иных лиц, отвечающих требованиям </w:t>
      </w:r>
      <w:hyperlink r:id="rId81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115, не поступило заявок о готовности к участию в конкурсе на заключение концессионного соглашения на условиях, предусмотренных в предложении, со сторонним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 этом случае уполномоченный орган: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- не позднее 3-х календарных дней информирует стороннего инициатора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- после получения указанной информации разрабатывает проект постановления Администрации города о принятии решения о заключении концессионного соглашения. Постановление Администрации города о принятии решения о заключении концессионного соглашения принимается в течение 30-и календарных дней после истечения срока, установленного в </w:t>
      </w:r>
      <w:hyperlink w:anchor="P177" w:history="1">
        <w:r w:rsidRPr="00551428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551428">
        <w:rPr>
          <w:rFonts w:ascii="Times New Roman" w:hAnsi="Times New Roman" w:cs="Times New Roman"/>
        </w:rPr>
        <w:t xml:space="preserve"> настоящего пункта;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- в течение 5-и рабочих дней после принятия решения о заключении концессионного </w:t>
      </w:r>
      <w:r w:rsidRPr="00551428">
        <w:rPr>
          <w:rFonts w:ascii="Times New Roman" w:hAnsi="Times New Roman" w:cs="Times New Roman"/>
        </w:rPr>
        <w:lastRenderedPageBreak/>
        <w:t xml:space="preserve">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</w:t>
      </w:r>
      <w:proofErr w:type="spellStart"/>
      <w:r w:rsidRPr="00551428">
        <w:rPr>
          <w:rFonts w:ascii="Times New Roman" w:hAnsi="Times New Roman" w:cs="Times New Roman"/>
        </w:rPr>
        <w:t>неподписании</w:t>
      </w:r>
      <w:proofErr w:type="spellEnd"/>
      <w:r w:rsidRPr="00551428">
        <w:rPr>
          <w:rFonts w:ascii="Times New Roman" w:hAnsi="Times New Roman" w:cs="Times New Roman"/>
        </w:rPr>
        <w:t xml:space="preserve"> концессионером проекта концессионного соглашения в установленный срок концессионное соглашение считается не заключенным.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V. ПОРЯДОК ВЗАИМОДЕЙСТВИЯ СТРУКТУРНЫХ ПОДРАЗДЕЛЕНИЙ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АДМИНИСТРАЦИИ ГОРОДА ПО ОРГАНИЗАЦИИ КОНКУРСА НА ПРАВО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ЗАКЛЮЧЕНИЯ КОНЦЕССИОННОГО СОГЛАШЕНИЯ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 На основании постановления Администрации города о принятии решения о заключении концессионного соглашения отраслевое структурное подразделение осуществляет разработку конкурсной документации на право заключения концессионного соглашения в соответствии с требованиями, установленными </w:t>
      </w:r>
      <w:hyperlink r:id="rId82" w:history="1">
        <w:r w:rsidRPr="00551428">
          <w:rPr>
            <w:rFonts w:ascii="Times New Roman" w:hAnsi="Times New Roman" w:cs="Times New Roman"/>
            <w:color w:val="0000FF"/>
          </w:rPr>
          <w:t>статьями 23</w:t>
        </w:r>
      </w:hyperlink>
      <w:r w:rsidRPr="00551428">
        <w:rPr>
          <w:rFonts w:ascii="Times New Roman" w:hAnsi="Times New Roman" w:cs="Times New Roman"/>
        </w:rPr>
        <w:t xml:space="preserve">, </w:t>
      </w:r>
      <w:hyperlink r:id="rId83" w:history="1">
        <w:r w:rsidRPr="00551428">
          <w:rPr>
            <w:rFonts w:ascii="Times New Roman" w:hAnsi="Times New Roman" w:cs="Times New Roman"/>
            <w:color w:val="0000FF"/>
          </w:rPr>
          <w:t>46</w:t>
        </w:r>
      </w:hyperlink>
      <w:r w:rsidRPr="00551428">
        <w:rPr>
          <w:rFonts w:ascii="Times New Roman" w:hAnsi="Times New Roman" w:cs="Times New Roman"/>
        </w:rPr>
        <w:t xml:space="preserve"> ФЗ N 115, ее согласование с заместителем Главы города, курирующим вопросы отрасли, соответствующей назначению объекта концессионного соглашения, департаментом архитектуры и градостроительства, комитетом по земельным отношениям, комитетом по управлению имуществом, уполномоченным органом и заместителем Главы города, курирующим уполномоченный орган.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Отраслевое структурное подразделение направляет в срок не позднее чем за пять рабочих дней до начала срока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срока направления сообщения о проведении закрытого конкурса, указанного в постановлении Администрации города, в уполномоченный орган утвержденную конкурсную документацию для опубликования в официальном издании и размещения на официальном портале Администрации города.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Отраслевое структурное подразделение несет ответственность за полноту сведений и соответствие условий конкурсной документации действующему законодательству Российской Федерации.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VI. ПОРЯДОК ПРОВЕДЕНИЯ КОНКУРСА НА ПРАВО ЗАКЛЮЧЕНИЯ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КОНЦЕССИОННОГО СОГЛАШЕНИЯ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Организация и проведение конкурса на право заключения концессионных соглашений (далее - конкурс) возлагается на уполномоченный орган и конкурсную комиссию.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2. Конкурс проводится в порядке, установленном </w:t>
      </w:r>
      <w:hyperlink r:id="rId84" w:history="1">
        <w:r w:rsidRPr="00551428">
          <w:rPr>
            <w:rFonts w:ascii="Times New Roman" w:hAnsi="Times New Roman" w:cs="Times New Roman"/>
            <w:color w:val="0000FF"/>
          </w:rPr>
          <w:t>статьями 29</w:t>
        </w:r>
      </w:hyperlink>
      <w:r w:rsidRPr="00551428">
        <w:rPr>
          <w:rFonts w:ascii="Times New Roman" w:hAnsi="Times New Roman" w:cs="Times New Roman"/>
        </w:rPr>
        <w:t xml:space="preserve"> - </w:t>
      </w:r>
      <w:hyperlink r:id="rId85" w:history="1">
        <w:r w:rsidRPr="00551428">
          <w:rPr>
            <w:rFonts w:ascii="Times New Roman" w:hAnsi="Times New Roman" w:cs="Times New Roman"/>
            <w:color w:val="0000FF"/>
          </w:rPr>
          <w:t>33</w:t>
        </w:r>
      </w:hyperlink>
      <w:r w:rsidRPr="00551428">
        <w:rPr>
          <w:rFonts w:ascii="Times New Roman" w:hAnsi="Times New Roman" w:cs="Times New Roman"/>
        </w:rPr>
        <w:t xml:space="preserve"> ФЗ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Для проведения конкурса на право заключения концессионного соглашения создается конкурсная комиссия в количестве не менее пяти человек с правом голоса.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4. В состав конкурсной комиссии в обязательном порядке включается руководитель отраслевого структурного подразделения, руководитель департамента архитектуры и градостроительства и руководитель комитета по управлению имуществом. Секретарем конкурсной комиссии без права голоса является специалист уполномоченного органа.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 Техническое обеспечение деятельности конкурсной комиссии осуществляет уполномоченный орган, в том числе: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5.1. Опубликовывает и размещает сообщение о проведении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5.2.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(при проведении закрытого конкурса).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5.3. Представляет заявителям на основании их заявлений конкурсную документацию в порядке, предусмотренном сообщением о проведении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lastRenderedPageBreak/>
        <w:t>5.4. Представляет в письменной форме разъяснения положений конкурсной документации по запросам заявителей каждому заявителю, согласованные со структурным подразделением Администрации города соответствующей сферы деятельности по существу поступившего запроса.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5.5. Размещает на официальном портале Администрации города и на сайте торгов 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(</w:t>
      </w:r>
      <w:proofErr w:type="spellStart"/>
      <w:r w:rsidRPr="00551428">
        <w:rPr>
          <w:rFonts w:ascii="Times New Roman" w:hAnsi="Times New Roman" w:cs="Times New Roman"/>
        </w:rPr>
        <w:t>пп</w:t>
      </w:r>
      <w:proofErr w:type="spellEnd"/>
      <w:r w:rsidRPr="00551428">
        <w:rPr>
          <w:rFonts w:ascii="Times New Roman" w:hAnsi="Times New Roman" w:cs="Times New Roman"/>
        </w:rPr>
        <w:t xml:space="preserve">. 5.5 в ред. </w:t>
      </w:r>
      <w:hyperlink r:id="rId86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5.6. Опубликовывает и размещает сообщения о внесении изменений в конкурсную документацию, представленные структурным подразделением Администрации города соответствующей сферы деятельности, а также направляет указанное сообщение лицам в соответствии с решением о заключении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5.7. Осуществляет прием заявок на участие в конкурсе.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5.8. Организует рассмотрение конкурсной комиссией заявок на участие в конкурсе.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5.9. Уведомляет участников конкурса о результатах проведения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5.10. Опубликовывает и размещает сообщения о результатах проведения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5.11. Размещает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5.12. Организует хранение протоколов о результатах проведения конкурса в течение срока, установленного </w:t>
      </w:r>
      <w:hyperlink r:id="rId87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5.13. Обеспечивает осуществление иных полномочий, установленных законами Российской Федерации.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6. После вскрытия конвертов с заявками на участие в конкурсе до начала проведения предварительного отбора участников конкурса уполномоченный орган проводит по поручению комиссии анализ заявок на участие в конкурсе на соответствие требованиям, установленным </w:t>
      </w:r>
      <w:hyperlink r:id="rId88" w:history="1">
        <w:r w:rsidRPr="00551428">
          <w:rPr>
            <w:rFonts w:ascii="Times New Roman" w:hAnsi="Times New Roman" w:cs="Times New Roman"/>
            <w:color w:val="0000FF"/>
          </w:rPr>
          <w:t>частью 1 статьи 29</w:t>
        </w:r>
      </w:hyperlink>
      <w:r w:rsidRPr="00551428">
        <w:rPr>
          <w:rFonts w:ascii="Times New Roman" w:hAnsi="Times New Roman" w:cs="Times New Roman"/>
        </w:rPr>
        <w:t xml:space="preserve"> ФЗ N 115, и отсутствие оснований, указанных в </w:t>
      </w:r>
      <w:hyperlink r:id="rId89" w:history="1">
        <w:r w:rsidRPr="00551428">
          <w:rPr>
            <w:rFonts w:ascii="Times New Roman" w:hAnsi="Times New Roman" w:cs="Times New Roman"/>
            <w:color w:val="0000FF"/>
          </w:rPr>
          <w:t>части 3 статьи 29</w:t>
        </w:r>
      </w:hyperlink>
      <w:r w:rsidRPr="00551428">
        <w:rPr>
          <w:rFonts w:ascii="Times New Roman" w:hAnsi="Times New Roman" w:cs="Times New Roman"/>
        </w:rPr>
        <w:t xml:space="preserve"> ФЗ N 115, готовит письменное заключение и представляет членам комиссии для сведения. В случае необходимости уполномоченный орган готовит проект запроса председателя комиссии в адрес участника конкурса о разъяснении положений представленной им заявки на участие в конкурсе или положений представленных им документов и материалов, подтверждающих его соответствие требованиям к участникам конкурса, установленным конкурсной документацией.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7. После вскрытия конвертов с конкурсными предложениями до рассмотрения и оценки конкурсных предложений конкурсной комиссией отраслевое структурное подразделение и уполномоченный орган проводят по поручению комиссии анализ конкурсных предложений на соответствие требованиям конкурсной документации и отсутствие оснований, указанных в </w:t>
      </w:r>
      <w:hyperlink r:id="rId90" w:history="1">
        <w:r w:rsidRPr="00551428">
          <w:rPr>
            <w:rFonts w:ascii="Times New Roman" w:hAnsi="Times New Roman" w:cs="Times New Roman"/>
            <w:color w:val="0000FF"/>
          </w:rPr>
          <w:t>части 3 статьи 32</w:t>
        </w:r>
      </w:hyperlink>
      <w:r w:rsidRPr="00551428">
        <w:rPr>
          <w:rFonts w:ascii="Times New Roman" w:hAnsi="Times New Roman" w:cs="Times New Roman"/>
        </w:rPr>
        <w:t xml:space="preserve"> ФЗ N 115, осуществляют расчет величин значений по всем критериям конкурса в соответствии с </w:t>
      </w:r>
      <w:hyperlink r:id="rId91" w:history="1">
        <w:r w:rsidRPr="00551428">
          <w:rPr>
            <w:rFonts w:ascii="Times New Roman" w:hAnsi="Times New Roman" w:cs="Times New Roman"/>
            <w:color w:val="0000FF"/>
          </w:rPr>
          <w:t>частями 5</w:t>
        </w:r>
      </w:hyperlink>
      <w:r w:rsidRPr="00551428">
        <w:rPr>
          <w:rFonts w:ascii="Times New Roman" w:hAnsi="Times New Roman" w:cs="Times New Roman"/>
        </w:rPr>
        <w:t xml:space="preserve">, </w:t>
      </w:r>
      <w:hyperlink r:id="rId92" w:history="1">
        <w:r w:rsidRPr="00551428">
          <w:rPr>
            <w:rFonts w:ascii="Times New Roman" w:hAnsi="Times New Roman" w:cs="Times New Roman"/>
            <w:color w:val="0000FF"/>
          </w:rPr>
          <w:t>5.1 статьи 32</w:t>
        </w:r>
      </w:hyperlink>
      <w:r w:rsidRPr="00551428">
        <w:rPr>
          <w:rFonts w:ascii="Times New Roman" w:hAnsi="Times New Roman" w:cs="Times New Roman"/>
        </w:rPr>
        <w:t xml:space="preserve"> ФЗ N 115, готовят письменное заключение и представляют членам комиссии для сведения.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8. Сообщение о результатах проведения конкурса или решение об объявлении конкурса несостоявшимся с обоснованием этого решения опубликовывается в официальном издании - газете "</w:t>
      </w:r>
      <w:proofErr w:type="spellStart"/>
      <w:r w:rsidRPr="00551428">
        <w:rPr>
          <w:rFonts w:ascii="Times New Roman" w:hAnsi="Times New Roman" w:cs="Times New Roman"/>
        </w:rPr>
        <w:t>Сургутские</w:t>
      </w:r>
      <w:proofErr w:type="spellEnd"/>
      <w:r w:rsidRPr="00551428">
        <w:rPr>
          <w:rFonts w:ascii="Times New Roman" w:hAnsi="Times New Roman" w:cs="Times New Roman"/>
        </w:rPr>
        <w:t xml:space="preserve"> ведомости", размещается на официальном портале Администрации города и на официальном сайте для проведения торгов.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9. Уполномоченный орган в течение 15-и рабочих дней со дня подписания протокола о результатах проведения конкурса или принятия </w:t>
      </w:r>
      <w:proofErr w:type="spellStart"/>
      <w:r w:rsidRPr="00551428">
        <w:rPr>
          <w:rFonts w:ascii="Times New Roman" w:hAnsi="Times New Roman" w:cs="Times New Roman"/>
        </w:rPr>
        <w:t>концедентом</w:t>
      </w:r>
      <w:proofErr w:type="spellEnd"/>
      <w:r w:rsidRPr="00551428">
        <w:rPr>
          <w:rFonts w:ascii="Times New Roman" w:hAnsi="Times New Roman" w:cs="Times New Roman"/>
        </w:rPr>
        <w:t xml:space="preserve"> решения об объявлении конкурса несостоявшимся обязан направить уведомление участникам конкурса о результатах проведения </w:t>
      </w:r>
      <w:r w:rsidRPr="00551428">
        <w:rPr>
          <w:rFonts w:ascii="Times New Roman" w:hAnsi="Times New Roman" w:cs="Times New Roman"/>
        </w:rPr>
        <w:lastRenderedPageBreak/>
        <w:t>конкурса. Указанное уведомление может также направляться в электронной форме.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10. В случае поступления запроса от участника конкурса о разъяснении результатов проведения конкурса подготовку разъяснений от имени концедента осуществляет уполномоченный орган.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VII. ЗАКЛЮЧЕНИЕ КОНЦЕССИОННОГО СОГЛАШЕНИЯ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 Концессионное соглашение по результатам конкурса заключается в порядке, установленном </w:t>
      </w:r>
      <w:hyperlink r:id="rId93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1.1. Концессионные соглашения заключаются в соответствии с примерными соглашениями, утвержденными Правительством Российской Федерации.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1.2. От лица концедента концессионное соглашение подписывает </w:t>
      </w:r>
      <w:proofErr w:type="gramStart"/>
      <w:r w:rsidRPr="00551428">
        <w:rPr>
          <w:rFonts w:ascii="Times New Roman" w:hAnsi="Times New Roman" w:cs="Times New Roman"/>
        </w:rPr>
        <w:t>Глава города</w:t>
      </w:r>
      <w:proofErr w:type="gramEnd"/>
      <w:r w:rsidRPr="00551428">
        <w:rPr>
          <w:rFonts w:ascii="Times New Roman" w:hAnsi="Times New Roman" w:cs="Times New Roman"/>
        </w:rPr>
        <w:t xml:space="preserve"> либо действующий на основании доверенности заместитель Главы города, курирующий отраслевое структурное подразделение.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1.3. Уполномоченный орган в течение одного рабочего дня со дня подписания протокола о результатах проведения конкурса направляет проект концессионного соглашения и конкурсное предложение победителя конкурса в адрес отраслевого структурного подразделения.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1.4. Отраслевое структурное подразделение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</w:t>
      </w:r>
      <w:hyperlink r:id="rId94" w:history="1">
        <w:r w:rsidRPr="00551428">
          <w:rPr>
            <w:rFonts w:ascii="Times New Roman" w:hAnsi="Times New Roman" w:cs="Times New Roman"/>
            <w:color w:val="0000FF"/>
          </w:rPr>
          <w:t>частью 1.1 статьи 36</w:t>
        </w:r>
      </w:hyperlink>
      <w:r w:rsidRPr="00551428">
        <w:rPr>
          <w:rFonts w:ascii="Times New Roman" w:hAnsi="Times New Roman" w:cs="Times New Roman"/>
        </w:rPr>
        <w:t xml:space="preserve"> ФЗ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1.5. Отраслевое структурное подразделение в срок, установленный </w:t>
      </w:r>
      <w:hyperlink r:id="rId95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115,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1.6. В случае отказа или уклонения победителя конкурса от подписания в установленный срок концессионного соглашения отраслевое структурное подразделение вправе направить предложение о заключении концессионного соглашения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2. Концессионное соглашение без проведения конкурса заключается в порядке, установленном </w:t>
      </w:r>
      <w:hyperlink r:id="rId96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 и </w:t>
      </w:r>
      <w:hyperlink w:anchor="P111" w:history="1">
        <w:r w:rsidRPr="00551428">
          <w:rPr>
            <w:rFonts w:ascii="Times New Roman" w:hAnsi="Times New Roman" w:cs="Times New Roman"/>
            <w:color w:val="0000FF"/>
          </w:rPr>
          <w:t>разделом IV</w:t>
        </w:r>
      </w:hyperlink>
      <w:r w:rsidRPr="00551428">
        <w:rPr>
          <w:rFonts w:ascii="Times New Roman" w:hAnsi="Times New Roman" w:cs="Times New Roman"/>
        </w:rPr>
        <w:t xml:space="preserve"> настоящего порядка.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VIII. КОНТРОЛЬ ЗА ИСПОЛНЕНИЕМ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КОНЦЕССИОННЫХ СОГЛАШЕНИЙ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От имени Администрации города контроль за исполнением концессионных соглашений осуществляется отраслевыми структурными подразделениями в соответствии с условиями концессионных соглашений и условиями, указанными в постановлении Администрации города о принятии решения о заключении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Отраслевые структурные подразделения в соответствии с условиями концессионных соглашений направляют акт о результатах контроля в уполномоченный орган.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97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3. Акт о результатах контроля размещается уполномоченным органом на официальном портале Администрации города в сроки, установленные </w:t>
      </w:r>
      <w:hyperlink r:id="rId98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IX. ЗАКЛЮЧИТЕЛЬНЫЕ ПОЛОЖЕНИЯ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 Концессионным соглашением может предусматриваться предоставление </w:t>
      </w:r>
      <w:proofErr w:type="spellStart"/>
      <w:r w:rsidRPr="00551428">
        <w:rPr>
          <w:rFonts w:ascii="Times New Roman" w:hAnsi="Times New Roman" w:cs="Times New Roman"/>
        </w:rPr>
        <w:t>концедентом</w:t>
      </w:r>
      <w:proofErr w:type="spellEnd"/>
      <w:r w:rsidRPr="00551428">
        <w:rPr>
          <w:rFonts w:ascii="Times New Roman" w:hAnsi="Times New Roman" w:cs="Times New Roman"/>
        </w:rPr>
        <w:t xml:space="preserve"> во </w:t>
      </w:r>
      <w:r w:rsidRPr="00551428">
        <w:rPr>
          <w:rFonts w:ascii="Times New Roman" w:hAnsi="Times New Roman" w:cs="Times New Roman"/>
        </w:rPr>
        <w:lastRenderedPageBreak/>
        <w:t xml:space="preserve">владение и в пользование концессионера имущества, принадлежащего </w:t>
      </w:r>
      <w:proofErr w:type="spellStart"/>
      <w:r w:rsidRPr="00551428">
        <w:rPr>
          <w:rFonts w:ascii="Times New Roman" w:hAnsi="Times New Roman" w:cs="Times New Roman"/>
        </w:rPr>
        <w:t>концеденту</w:t>
      </w:r>
      <w:proofErr w:type="spellEnd"/>
      <w:r w:rsidRPr="00551428">
        <w:rPr>
          <w:rFonts w:ascii="Times New Roman" w:hAnsi="Times New Roman" w:cs="Times New Roman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Оформление договора аренды (субаренды) в отношении земельного участка с концессионером осуществляет комитет по земельным отношениям Администрации города в порядке, установленном земельным законодательством Российской Федерации, нормативными правовыми актами муниципального образования городской округ город Сургут Ханты-Мансийского автономного округа - Югры и концессионным соглашением.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99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3. Уполномоченный орган осуществляет ведение </w:t>
      </w:r>
      <w:hyperlink w:anchor="P297" w:history="1">
        <w:r w:rsidRPr="00551428">
          <w:rPr>
            <w:rFonts w:ascii="Times New Roman" w:hAnsi="Times New Roman" w:cs="Times New Roman"/>
            <w:color w:val="0000FF"/>
          </w:rPr>
          <w:t>реестра</w:t>
        </w:r>
      </w:hyperlink>
      <w:r w:rsidRPr="00551428">
        <w:rPr>
          <w:rFonts w:ascii="Times New Roman" w:hAnsi="Times New Roman" w:cs="Times New Roman"/>
        </w:rPr>
        <w:t xml:space="preserve"> концессионных соглашений по форме согласно приложению 2 к настоящему порядку.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3 в ред. </w:t>
      </w:r>
      <w:hyperlink r:id="rId100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4. Сведения о концессионном соглашении размещаются уполномоченным органом в электронном виде с использованием государственной автоматизированной системы "Управление" в сроки, установленные </w:t>
      </w:r>
      <w:hyperlink r:id="rId101" w:history="1">
        <w:r w:rsidRPr="0055142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51428">
        <w:rPr>
          <w:rFonts w:ascii="Times New Roman" w:hAnsi="Times New Roman" w:cs="Times New Roman"/>
        </w:rPr>
        <w:t xml:space="preserve"> Правительства Российской Федерации от 28.01.2021 N 74 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02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11.06.2021 N 4915)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порядку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 заключении концессионных соглашений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 муниципальном образовании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городской округ город Сургут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БЛОК-СХЕМА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Утратила силу с 5 июня 2020 года. - </w:t>
      </w:r>
      <w:hyperlink r:id="rId103" w:history="1">
        <w:r w:rsidRPr="0055142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 1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порядку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 заключении концессионных соглашений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 муниципальном образовании городской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округ город Сургут Ханты-Мансийского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автономного округа - Югры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bookmarkStart w:id="19" w:name="P273"/>
      <w:bookmarkEnd w:id="19"/>
      <w:r w:rsidRPr="00551428">
        <w:rPr>
          <w:rFonts w:ascii="Times New Roman" w:hAnsi="Times New Roman" w:cs="Times New Roman"/>
        </w:rPr>
        <w:t>БЛОК-СХЕМА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ВЗАИМОДЕЙСТВИЯ СТРУКТУРНЫХ ПОДРАЗДЕЛЕНИЙ АДМИНИСТРАЦИИ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ГОРОДА В СВЯЗИ С ПОДГОТОВКОЙ И ЗАКЛЮЧЕНИЕМ КОНЦЕССИОННЫХ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СОГЛАШЕНИЙ НА ТЕРРИТОРИИ МУНИЦИПАЛЬНОГО ОБРАЗОВАНИЯ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ГОРОДСКОЙ ОКРУГ ГОРОД СУРГУТ ХАНТЫ-МАНСИЙСКОГО АВТОНОМНОГО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ОКРУГА - ЮГРЫ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(введена </w:t>
            </w:r>
            <w:hyperlink r:id="rId104" w:history="1">
              <w:r w:rsidRPr="0055142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 Администрации города Сургута от 05.06.2020 N 3645)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  <w:position w:val="-266"/>
        </w:rPr>
        <w:pict>
          <v:shape id="_x0000_i1025" style="width:430.5pt;height:277.5pt" coordsize="" o:spt="100" adj="0,,0" path="" filled="f" stroked="f">
            <v:stroke joinstyle="miter"/>
            <v:imagedata r:id="rId105" o:title="base_24478_235174_32768"/>
            <v:formulas/>
            <v:path o:connecttype="segments"/>
          </v:shape>
        </w:pic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 2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порядку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 заключении концессионных соглашений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 муниципальном образовании городской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округ город Сургут Ханты-Мансийского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автономного округа - Югры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(введен </w:t>
            </w:r>
            <w:hyperlink r:id="rId106" w:history="1">
              <w:r w:rsidRPr="0055142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 Администрации города Сургута от 05.06.2020 N 3645)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bookmarkStart w:id="20" w:name="P297"/>
      <w:bookmarkEnd w:id="20"/>
      <w:r w:rsidRPr="00551428">
        <w:rPr>
          <w:rFonts w:ascii="Times New Roman" w:hAnsi="Times New Roman" w:cs="Times New Roman"/>
        </w:rPr>
        <w:t>Реестр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заключенных концессионных соглашений муниципального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образования городского округа город Сургут Ханты-Мансийского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автономного округа - Югры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rPr>
          <w:rFonts w:ascii="Times New Roman" w:hAnsi="Times New Roman" w:cs="Times New Roman"/>
        </w:rPr>
        <w:sectPr w:rsidR="00551428" w:rsidRPr="00551428" w:rsidSect="00621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1531"/>
        <w:gridCol w:w="1928"/>
        <w:gridCol w:w="1587"/>
        <w:gridCol w:w="1587"/>
        <w:gridCol w:w="1247"/>
        <w:gridCol w:w="1701"/>
        <w:gridCol w:w="1474"/>
      </w:tblGrid>
      <w:tr w:rsidR="00551428" w:rsidRPr="00551428"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Сфера применения объекта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Реквизиты концессионного соглашения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(дата, номер)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Предмет соглашения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Мощность объекта соглашения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Концессионер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Общая стоимость создания и (или) реконструкции объекта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Срок действия соглашения</w:t>
            </w:r>
          </w:p>
        </w:tc>
      </w:tr>
    </w:tbl>
    <w:p w:rsidR="00551428" w:rsidRPr="00551428" w:rsidRDefault="00551428">
      <w:pPr>
        <w:rPr>
          <w:rFonts w:ascii="Times New Roman" w:hAnsi="Times New Roman" w:cs="Times New Roman"/>
        </w:rPr>
        <w:sectPr w:rsidR="00551428" w:rsidRPr="0055142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 2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постановлению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Администрации города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от 18.12.2018 N 9812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bookmarkStart w:id="21" w:name="P321"/>
      <w:bookmarkEnd w:id="21"/>
      <w:r w:rsidRPr="00551428">
        <w:rPr>
          <w:rFonts w:ascii="Times New Roman" w:hAnsi="Times New Roman" w:cs="Times New Roman"/>
        </w:rPr>
        <w:t>ПОЛОЖЕНИЕ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 КОМИССИИ ПО РАССМОТРЕНИЮ ВОЗМОЖНОСТИ (НЕВОЗМОЖНОСТИ)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ЗАКЛЮЧЕНИЯ КОНЦЕССИОННОГО СОГЛАШЕНИЯ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 ред. постановлений Администрации города Сургута от 05.06.2020 </w:t>
            </w:r>
            <w:hyperlink r:id="rId107" w:history="1">
              <w:r w:rsidRPr="00551428">
                <w:rPr>
                  <w:rFonts w:ascii="Times New Roman" w:hAnsi="Times New Roman" w:cs="Times New Roman"/>
                  <w:color w:val="0000FF"/>
                </w:rPr>
                <w:t>N 3645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от 11.06.2021 </w:t>
            </w:r>
            <w:hyperlink r:id="rId108" w:history="1">
              <w:r w:rsidRPr="00551428">
                <w:rPr>
                  <w:rFonts w:ascii="Times New Roman" w:hAnsi="Times New Roman" w:cs="Times New Roman"/>
                  <w:color w:val="0000FF"/>
                </w:rPr>
                <w:t>N 4915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I. ОБЩИЕ ПОЛОЖЕНИЯ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Комиссия по рассмотрению возможности (невозможности) заключения концессионного соглашения (далее - комиссия) создана для принятия решения о возможности (невозможности) заключения концессионного соглашения на территории муниципального образования городской округ город Сургут Ханты-Мансийского автономного округа - Югры.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09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Состав Комиссии утверждается распоряжением Администрации города. Председателем комиссии является Глава города, в период его временного отсутствия - высшее должностное лицо Администрации города, осуществляющее его полномочия по руководству деятельностью Администрации города.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(абзац введен </w:t>
      </w:r>
      <w:hyperlink r:id="rId110" w:history="1">
        <w:r w:rsidRPr="0055142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Заседание комиссии проводится с целью обсуждения условий концессионного соглашения и их согласования, а также принятия решения о возможности или невозможности заключения концессионного соглашения, в том числе на иных условиях, чем были предложены инициатором заключения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Комиссия осуществляет свою деятельность на принципах равноправия ее членов, коллегиальности принятия решений и гласности.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II. ОСНОВНЫЕ ФУНКЦИИ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К основным функциям комиссии относятся: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1.1. Рассмотрение предложений о заключении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1.2. Рассмотрение вопросов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 либо на иных условиях.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1.3. Формулировка условий о заключении концессионного соглашения.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1.4. Принятие решения о возможности (невозможности) заключения концессионного соглашения, в том числе на иных условиях, чем предложено в соответствии с Федеральным </w:t>
      </w:r>
      <w:hyperlink r:id="rId111" w:history="1">
        <w:r w:rsidRPr="00551428">
          <w:rPr>
            <w:rFonts w:ascii="Times New Roman" w:hAnsi="Times New Roman" w:cs="Times New Roman"/>
            <w:color w:val="0000FF"/>
          </w:rPr>
          <w:t>законом</w:t>
        </w:r>
      </w:hyperlink>
      <w:r w:rsidRPr="00551428">
        <w:rPr>
          <w:rFonts w:ascii="Times New Roman" w:hAnsi="Times New Roman" w:cs="Times New Roman"/>
        </w:rPr>
        <w:t xml:space="preserve"> от 21.07.2005 N 115-ФЗ "О концессионных соглашениях" (далее - ФЗ N 115).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lastRenderedPageBreak/>
        <w:t>1.5. Принятие решения о необходимости доработки представленного предложения о заключении концессионного соглашения в случае установления несоответствия, представленного на рассмотрение комиссии документов требованиям.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1.6. Принятие решения об отказе в заключении концессионного соглашения в случаях, предусмотренных </w:t>
      </w:r>
      <w:hyperlink r:id="rId112" w:history="1">
        <w:r w:rsidRPr="00551428">
          <w:rPr>
            <w:rFonts w:ascii="Times New Roman" w:hAnsi="Times New Roman" w:cs="Times New Roman"/>
            <w:color w:val="0000FF"/>
          </w:rPr>
          <w:t>пунктом 4.6 статьи 37</w:t>
        </w:r>
      </w:hyperlink>
      <w:r w:rsidRPr="00551428">
        <w:rPr>
          <w:rFonts w:ascii="Times New Roman" w:hAnsi="Times New Roman" w:cs="Times New Roman"/>
        </w:rPr>
        <w:t xml:space="preserve"> ФЗ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1.7. Рассмотрение вопросов, связанных с концессионным соглашением, на любом этапе его подготовки, заключения, исполнения и расторжения.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1.8. Рассмотрение иных вопросов, касающихся концессионного соглашения.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III. ПОРЯДОК РАБОТЫ КОМИССИИ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Заседание комиссии считается правомочным, если в нем участвует более половины от числа членов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При необходимости в заседании комиссии могут принимать участие иные приглашенные лица (граждане, организации, представители органов государственной власти и местного самоуправления, представители предприятий и учреждений, эксперты и консультанты и другие заинтересованные лица).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Решение комиссии фиксируется в протоколе заседания Комиссии, который подписывается председательствующим и секретарем комиссии. Протокол должен быть подписан в течение пяти рабочих дней со дня заседания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4. Решение комиссии принимается простым большинством голосов членов комиссии, присутствующих на заседании, с учетом представленных в письменной форме мнений членов комиссии, отсутствующих на заседании. В случае равенства голосов голос председателя комиссии является решающим.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 Протоколы заседаний комиссии или необходимые выписки из них с поручениями комиссии направляются секретарем комиссии в течение пяти рабочих дней после проведения заседания комиссии должностным лицам, ответственным за исполнение поручений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6. Комиссия может принимать решения в заочной форме путем опроса ее членов. Такой опрос может быть проведен путем обмена документами посредством почтовой, факсимильной,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6 введен </w:t>
      </w:r>
      <w:hyperlink r:id="rId113" w:history="1">
        <w:r w:rsidRPr="0055142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7. При проведении опроса в заочной форме, члены Комиссии голосуют путем заполнения опросного </w:t>
      </w:r>
      <w:hyperlink w:anchor="P395" w:history="1">
        <w:r w:rsidRPr="00551428">
          <w:rPr>
            <w:rFonts w:ascii="Times New Roman" w:hAnsi="Times New Roman" w:cs="Times New Roman"/>
            <w:color w:val="0000FF"/>
          </w:rPr>
          <w:t>листа</w:t>
        </w:r>
      </w:hyperlink>
      <w:r w:rsidRPr="00551428">
        <w:rPr>
          <w:rFonts w:ascii="Times New Roman" w:hAnsi="Times New Roman" w:cs="Times New Roman"/>
        </w:rPr>
        <w:t xml:space="preserve"> для голосования по форме согласно приложению к настоящему Положению.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Опросный лист, документы, необходимые для рассмотрения вопросов, членам Комиссии направляет уполномоченный орган посредством почтовой, факсимильной, электронной или иной связи.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Члены Комиссии направляют заполненные опросные листы не позднее срока, установленного в опросном листе, посредством почтовой, факсимильной, телефонной, электронной или иной связи.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(п. 7 введен </w:t>
      </w:r>
      <w:hyperlink r:id="rId114" w:history="1">
        <w:r w:rsidRPr="0055142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Раздел IV. ПРАВА И ОБЯЗАННОСТИ ЧЛЕНОВ КОМИССИИ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 Члены комиссии: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1.1. Вправе выражать особое мнение по рассматриваемым на заседаниях комиссии вопросам, а также по принятым решениям, которые заносятся в протокол заседания комиссии или приобщаются к протоколу в письменной форме.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lastRenderedPageBreak/>
        <w:t>1.2. Вправе вырабатывать рекомендации отраслевым структурным подразделениям Администрации города и иным организациям в рамках задач, возложенных на комиссию.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1.3. Вправе приглашать и заслушивать на заседаниях комиссии специалистов отраслевых структурных подразделений Администрации города, муниципальных предприятий и учреждений.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1.4. Вправе привлекать, при необходимости, независимых экспертов, консультантов, специалистов для разрешения вопросов, требующих специальных знаний.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1.5. Вправе вносить предложения о необходимости обсуждения дополнительных вопросов.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1.6. Участвуют в подготовке материалов к заседанию комиссии, а также проектов ее решений.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1.7. Вносят предложения по совершенствованию деятельности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Члены комиссии обязаны: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2.1. Исполнять поручения председателя, заместителя председателя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2.2. Участвовать в работе комиссии в пределах компетенции.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3. Заседания комиссии проводятся по мере необходимости.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4. Решение о проведении заседания комиссии принимается председателем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 Секретарь комиссии: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5.1. Оповещает членов комиссии и приглашенных представителей о дате и месте проведения заседания в срок, не превышающий пяти дней со дня подписания протокола председателем.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5.2. Организует работу по подготовке заседаний комиссии.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5.3. Готовит документы, повестку заседания и протокол заседания комиссии.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положению о комиссии по рассмотрению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возможности (невозможности) заключения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концессионного соглашения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(введен </w:t>
            </w:r>
            <w:hyperlink r:id="rId115" w:history="1">
              <w:r w:rsidRPr="0055142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 Администрации города Сургута от 05.06.2020 N 3645;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в ред. </w:t>
            </w:r>
            <w:hyperlink r:id="rId116" w:history="1">
              <w:r w:rsidRPr="005514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 Администрации города Сургута от 11.06.2021 N 4915)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1071"/>
        <w:gridCol w:w="1214"/>
        <w:gridCol w:w="886"/>
        <w:gridCol w:w="980"/>
        <w:gridCol w:w="2100"/>
        <w:gridCol w:w="811"/>
      </w:tblGrid>
      <w:tr w:rsidR="00551428" w:rsidRPr="0055142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95"/>
            <w:bookmarkEnd w:id="22"/>
            <w:r w:rsidRPr="00551428">
              <w:rPr>
                <w:rFonts w:ascii="Times New Roman" w:hAnsi="Times New Roman" w:cs="Times New Roman"/>
              </w:rPr>
              <w:t>Опросный лист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для голосования</w:t>
            </w:r>
          </w:p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1428" w:rsidRPr="00551428" w:rsidRDefault="0055142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Вопрос: ________________________________________________________</w:t>
            </w:r>
          </w:p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1428" w:rsidRPr="00551428" w:rsidRDefault="0055142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Решение (я): ____________________________________________________</w:t>
            </w:r>
          </w:p>
        </w:tc>
      </w:tr>
      <w:tr w:rsidR="00551428" w:rsidRPr="00551428">
        <w:tblPrEx>
          <w:tblBorders>
            <w:left w:val="single" w:sz="4" w:space="0" w:color="auto"/>
          </w:tblBorders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811" w:type="dxa"/>
            <w:tcBorders>
              <w:top w:val="nil"/>
              <w:bottom w:val="nil"/>
              <w:right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1428" w:rsidRPr="00551428">
        <w:tblPrEx>
          <w:tblBorders>
            <w:insideV w:val="nil"/>
          </w:tblBorders>
        </w:tblPrEx>
        <w:tc>
          <w:tcPr>
            <w:tcW w:w="8260" w:type="dxa"/>
            <w:gridSpan w:val="6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(выделите Ваш вариант ответа)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1428" w:rsidRPr="0055142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1428" w:rsidRPr="0055142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428" w:rsidRPr="00551428" w:rsidRDefault="0055142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Заполненный и подписанный опросный лист для голосования направляется по факсу: 8 (3462) 52-22-78, либо по электронной почте: business@admsurgut.ru, либо в оригинале в срок не позднее ___________________.</w:t>
            </w:r>
          </w:p>
          <w:p w:rsidR="00551428" w:rsidRPr="00551428" w:rsidRDefault="0055142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Опросный лист, поступивший по истечении вышеуказанного срока, не учитывается при подсчете голосов и проведении итогов заочного голосования.</w:t>
            </w:r>
          </w:p>
          <w:p w:rsidR="00551428" w:rsidRPr="00551428" w:rsidRDefault="0055142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 xml:space="preserve">Оригинал опросного листа просим направить по адресу: город Сургут, улица Энгельса, 8, отдел инвестиций и проектного управления </w:t>
            </w:r>
            <w:proofErr w:type="spellStart"/>
            <w:r w:rsidRPr="00551428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551428">
              <w:rPr>
                <w:rFonts w:ascii="Times New Roman" w:hAnsi="Times New Roman" w:cs="Times New Roman"/>
              </w:rPr>
              <w:t xml:space="preserve"> инвестиций, развития предпринимательства и туризма Администрации города.</w:t>
            </w:r>
          </w:p>
        </w:tc>
      </w:tr>
      <w:tr w:rsidR="00551428" w:rsidRPr="0055142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1428" w:rsidRPr="00551428">
        <w:tblPrEx>
          <w:tblBorders>
            <w:insideV w:val="nil"/>
          </w:tblBorders>
        </w:tblPrEx>
        <w:tc>
          <w:tcPr>
            <w:tcW w:w="2009" w:type="dxa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Член совета</w:t>
            </w:r>
          </w:p>
        </w:tc>
        <w:tc>
          <w:tcPr>
            <w:tcW w:w="2285" w:type="dxa"/>
            <w:gridSpan w:val="2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______________/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6" w:type="dxa"/>
            <w:gridSpan w:val="3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_______________________ &lt;*&gt;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551428" w:rsidRPr="00551428" w:rsidRDefault="005514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--------------------------------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Примечание: &lt;*&gt; без подписи члена совета опросный лист считается недействительным.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 3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постановлению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Администрации города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от 18.12.2018 N 9812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bookmarkStart w:id="23" w:name="P433"/>
      <w:bookmarkEnd w:id="23"/>
      <w:r w:rsidRPr="00551428">
        <w:rPr>
          <w:rFonts w:ascii="Times New Roman" w:hAnsi="Times New Roman" w:cs="Times New Roman"/>
        </w:rPr>
        <w:t>ПОРЯДОК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ФОРМИРОВАНИЯ ПЕРЕЧНЯ ОБЪЕКТОВ, В ОТНОШЕНИИ КОТОРЫХ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ПЛАНИРУЕТСЯ ЗАКЛЮЧЕНИЕ КОНЦЕССИОННЫХ СОГЛАШЕНИЙ</w:t>
      </w:r>
    </w:p>
    <w:p w:rsidR="00551428" w:rsidRPr="00551428" w:rsidRDefault="00551428">
      <w:pPr>
        <w:pStyle w:val="ConsPlusTitle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(ДАЛЕЕ - ПОРЯДОК)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 ред. постановлений Администрации города Сургута от 05.06.2020 </w:t>
            </w:r>
            <w:hyperlink r:id="rId117" w:history="1">
              <w:r w:rsidRPr="00551428">
                <w:rPr>
                  <w:rFonts w:ascii="Times New Roman" w:hAnsi="Times New Roman" w:cs="Times New Roman"/>
                  <w:color w:val="0000FF"/>
                </w:rPr>
                <w:t>N 3645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от 11.06.2021 </w:t>
            </w:r>
            <w:hyperlink r:id="rId118" w:history="1">
              <w:r w:rsidRPr="00551428">
                <w:rPr>
                  <w:rFonts w:ascii="Times New Roman" w:hAnsi="Times New Roman" w:cs="Times New Roman"/>
                  <w:color w:val="0000FF"/>
                </w:rPr>
                <w:t>N 4915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1. Настоящий порядок устанавливает порядок формирования перечня объектов, право собственности на которые принадлежит или будет принадлежать муниципальному образованию городской округ город Сургут Ханты-Мансийского автономного округа - Югры, в отношении которых планируется заключение концессионных соглашений (далее - перечень) в соответствии с </w:t>
      </w:r>
      <w:hyperlink r:id="rId119" w:history="1">
        <w:r w:rsidRPr="00551428">
          <w:rPr>
            <w:rFonts w:ascii="Times New Roman" w:hAnsi="Times New Roman" w:cs="Times New Roman"/>
            <w:color w:val="0000FF"/>
          </w:rPr>
          <w:t>частью 3 статьи 4</w:t>
        </w:r>
      </w:hyperlink>
      <w:r w:rsidRPr="00551428">
        <w:rPr>
          <w:rFonts w:ascii="Times New Roman" w:hAnsi="Times New Roman" w:cs="Times New Roman"/>
        </w:rPr>
        <w:t xml:space="preserve"> Федерального закона от 21.07.2005 N 115-ФЗ "О концессионных соглашениях" (далее - ФЗ N 115).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20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2. Формирование перечня осуществляется управлением инвестиций, развития предпринимательства и туризма Администрации города (далее - уполномоченный орган) ежегодно на основании предложений, представляемых отраслевыми структурными подразделениями в соответствии с ведомственной принадлежностью объектов.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21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11.06.2021 N 4915)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445"/>
      <w:bookmarkEnd w:id="24"/>
      <w:r w:rsidRPr="00551428">
        <w:rPr>
          <w:rFonts w:ascii="Times New Roman" w:hAnsi="Times New Roman" w:cs="Times New Roman"/>
        </w:rPr>
        <w:t xml:space="preserve">3. Для формирования перечня отраслевые структурные подразделения ежегодно в срок до 1 октября представляют в уполномоченный орган </w:t>
      </w:r>
      <w:hyperlink w:anchor="P471" w:history="1">
        <w:r w:rsidRPr="00551428">
          <w:rPr>
            <w:rFonts w:ascii="Times New Roman" w:hAnsi="Times New Roman" w:cs="Times New Roman"/>
            <w:color w:val="0000FF"/>
          </w:rPr>
          <w:t>перечень</w:t>
        </w:r>
      </w:hyperlink>
      <w:r w:rsidRPr="00551428">
        <w:rPr>
          <w:rFonts w:ascii="Times New Roman" w:hAnsi="Times New Roman" w:cs="Times New Roman"/>
        </w:rPr>
        <w:t xml:space="preserve"> объектов, в отношении которых планируется заключение концессионных соглашений, согласно приложению к настоящему порядку с обоснованием необходимости реконструкции (создания) объектов в рамках концессионного </w:t>
      </w:r>
      <w:r w:rsidRPr="00551428">
        <w:rPr>
          <w:rFonts w:ascii="Times New Roman" w:hAnsi="Times New Roman" w:cs="Times New Roman"/>
        </w:rPr>
        <w:lastRenderedPageBreak/>
        <w:t>соглашения.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22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447"/>
      <w:bookmarkEnd w:id="25"/>
      <w:r w:rsidRPr="00551428">
        <w:rPr>
          <w:rFonts w:ascii="Times New Roman" w:hAnsi="Times New Roman" w:cs="Times New Roman"/>
        </w:rPr>
        <w:t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отраслевые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водоотведения и водоотведения отчета о техническом обследовании имущества, предлагаемого к включению в перечень.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 Уполномоченный орган: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5.1. Рассматривает представленные документы отраслевых структурных подразделений.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5.2. Формирует перечень, готовит соответствующий проект решения Думы города для представления его в Думу города ежегодно до 01 ноября текущего года.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6. Объекты не включаются в перечень в случаях, если: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6.1. Объект не относится к объектам, указанным в </w:t>
      </w:r>
      <w:hyperlink r:id="rId123" w:history="1">
        <w:r w:rsidRPr="00551428">
          <w:rPr>
            <w:rFonts w:ascii="Times New Roman" w:hAnsi="Times New Roman" w:cs="Times New Roman"/>
            <w:color w:val="0000FF"/>
          </w:rPr>
          <w:t>статье 4</w:t>
        </w:r>
      </w:hyperlink>
      <w:r w:rsidRPr="00551428">
        <w:rPr>
          <w:rFonts w:ascii="Times New Roman" w:hAnsi="Times New Roman" w:cs="Times New Roman"/>
        </w:rPr>
        <w:t xml:space="preserve"> ФЗ N 115.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6.2. Отраслевыми структурными подразделениями не представлены сведения, указанные в </w:t>
      </w:r>
      <w:hyperlink w:anchor="P445" w:history="1">
        <w:r w:rsidRPr="00551428">
          <w:rPr>
            <w:rFonts w:ascii="Times New Roman" w:hAnsi="Times New Roman" w:cs="Times New Roman"/>
            <w:color w:val="0000FF"/>
          </w:rPr>
          <w:t>пункте 3</w:t>
        </w:r>
      </w:hyperlink>
      <w:r w:rsidRPr="00551428">
        <w:rPr>
          <w:rFonts w:ascii="Times New Roman" w:hAnsi="Times New Roman" w:cs="Times New Roman"/>
        </w:rPr>
        <w:t xml:space="preserve"> настоящего порядка.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7. Перечень утверждается решением Думы города.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447" w:history="1">
        <w:r w:rsidRPr="00551428">
          <w:rPr>
            <w:rFonts w:ascii="Times New Roman" w:hAnsi="Times New Roman" w:cs="Times New Roman"/>
            <w:color w:val="0000FF"/>
          </w:rPr>
          <w:t>пункте 4</w:t>
        </w:r>
      </w:hyperlink>
      <w:r w:rsidRPr="00551428">
        <w:rPr>
          <w:rFonts w:ascii="Times New Roman" w:hAnsi="Times New Roman" w:cs="Times New Roman"/>
        </w:rPr>
        <w:t xml:space="preserve"> настоящего порядка) в течение десяти календарных дней с даты утверждения размещаются уполномоченным органом на официальном сайте для проведения торгов, в официальном издании - газете "</w:t>
      </w:r>
      <w:proofErr w:type="spellStart"/>
      <w:r w:rsidRPr="00551428">
        <w:rPr>
          <w:rFonts w:ascii="Times New Roman" w:hAnsi="Times New Roman" w:cs="Times New Roman"/>
        </w:rPr>
        <w:t>Сургутские</w:t>
      </w:r>
      <w:proofErr w:type="spellEnd"/>
      <w:r w:rsidRPr="00551428">
        <w:rPr>
          <w:rFonts w:ascii="Times New Roman" w:hAnsi="Times New Roman" w:cs="Times New Roman"/>
        </w:rPr>
        <w:t xml:space="preserve"> ведомости", а также на официальном портале Администрации города.</w:t>
      </w:r>
    </w:p>
    <w:p w:rsidR="00551428" w:rsidRPr="00551428" w:rsidRDefault="00551428">
      <w:pPr>
        <w:pStyle w:val="ConsPlusNormal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(в ред. </w:t>
      </w:r>
      <w:hyperlink r:id="rId124" w:history="1">
        <w:r w:rsidRPr="0055142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51428">
        <w:rPr>
          <w:rFonts w:ascii="Times New Roman" w:hAnsi="Times New Roman" w:cs="Times New Roman"/>
        </w:rPr>
        <w:t xml:space="preserve"> Администрации города Сургута от 05.06.2020 N 3645)</w:t>
      </w:r>
    </w:p>
    <w:p w:rsidR="00551428" w:rsidRPr="00551428" w:rsidRDefault="005514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в соответствии с </w:t>
      </w:r>
      <w:hyperlink r:id="rId125" w:history="1">
        <w:r w:rsidRPr="00551428">
          <w:rPr>
            <w:rFonts w:ascii="Times New Roman" w:hAnsi="Times New Roman" w:cs="Times New Roman"/>
            <w:color w:val="0000FF"/>
          </w:rPr>
          <w:t>ФЗ</w:t>
        </w:r>
      </w:hyperlink>
      <w:r w:rsidRPr="00551428">
        <w:rPr>
          <w:rFonts w:ascii="Times New Roman" w:hAnsi="Times New Roman" w:cs="Times New Roman"/>
        </w:rPr>
        <w:t xml:space="preserve"> N 115.</w:t>
      </w: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Приложение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 порядку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формирования перечня объектов,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в отношении которых планируется</w:t>
      </w:r>
    </w:p>
    <w:p w:rsidR="00551428" w:rsidRPr="00551428" w:rsidRDefault="00551428">
      <w:pPr>
        <w:pStyle w:val="ConsPlusNormal"/>
        <w:jc w:val="right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заключение концессионных соглашений</w:t>
      </w:r>
    </w:p>
    <w:p w:rsidR="00551428" w:rsidRPr="00551428" w:rsidRDefault="0055142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1428" w:rsidRPr="00551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26" w:history="1">
              <w:r w:rsidRPr="00551428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51428">
              <w:rPr>
                <w:rFonts w:ascii="Times New Roman" w:hAnsi="Times New Roman" w:cs="Times New Roman"/>
                <w:color w:val="392C69"/>
              </w:rPr>
              <w:t xml:space="preserve"> Администрации города Сургута от 05.06.2020 N 3645)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428" w:rsidRPr="00551428" w:rsidRDefault="0055142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bookmarkStart w:id="26" w:name="P471"/>
      <w:bookmarkEnd w:id="26"/>
      <w:r w:rsidRPr="00551428">
        <w:rPr>
          <w:rFonts w:ascii="Times New Roman" w:hAnsi="Times New Roman" w:cs="Times New Roman"/>
        </w:rPr>
        <w:t>Перечень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объектов, в отношении которых планируется заключение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концессионных соглашений в муниципальном образовании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городской округ город Сургут Ханты-Мансийского автономного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  <w:r w:rsidRPr="00551428">
        <w:rPr>
          <w:rFonts w:ascii="Times New Roman" w:hAnsi="Times New Roman" w:cs="Times New Roman"/>
        </w:rPr>
        <w:t>округа - Югры в _____ году</w:t>
      </w:r>
    </w:p>
    <w:p w:rsidR="00551428" w:rsidRPr="00551428" w:rsidRDefault="00551428">
      <w:pPr>
        <w:pStyle w:val="ConsPlusNormal"/>
        <w:jc w:val="center"/>
        <w:rPr>
          <w:rFonts w:ascii="Times New Roman" w:hAnsi="Times New Roman" w:cs="Times New Roman"/>
        </w:rPr>
      </w:pPr>
    </w:p>
    <w:p w:rsidR="00551428" w:rsidRPr="00551428" w:rsidRDefault="00551428">
      <w:pPr>
        <w:rPr>
          <w:rFonts w:ascii="Times New Roman" w:hAnsi="Times New Roman" w:cs="Times New Roman"/>
        </w:rPr>
        <w:sectPr w:rsidR="00551428" w:rsidRPr="0055142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531"/>
        <w:gridCol w:w="1644"/>
        <w:gridCol w:w="1701"/>
        <w:gridCol w:w="1644"/>
        <w:gridCol w:w="1361"/>
      </w:tblGrid>
      <w:tr w:rsidR="00551428" w:rsidRPr="00551428">
        <w:tc>
          <w:tcPr>
            <w:tcW w:w="62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757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Наименование объекта, адрес объекта</w:t>
            </w:r>
          </w:p>
        </w:tc>
        <w:tc>
          <w:tcPr>
            <w:tcW w:w="153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Сведения о земельном участке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(кадастровый номер, площадь, кв. м)</w:t>
            </w: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Планируемая сфера применения объекта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(включение объекта в программу)</w:t>
            </w:r>
          </w:p>
        </w:tc>
        <w:tc>
          <w:tcPr>
            <w:tcW w:w="170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Вид работ в рамках концессионного соглашения</w:t>
            </w:r>
          </w:p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(создание и (или) реконструкция)</w:t>
            </w: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Качественные характеристики объекта/предполагаемая мощность</w:t>
            </w:r>
          </w:p>
        </w:tc>
        <w:tc>
          <w:tcPr>
            <w:tcW w:w="136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1428">
              <w:rPr>
                <w:rFonts w:ascii="Times New Roman" w:hAnsi="Times New Roman" w:cs="Times New Roman"/>
              </w:rPr>
              <w:t>Оценочный объем требуемых инвестиций</w:t>
            </w:r>
          </w:p>
        </w:tc>
      </w:tr>
      <w:tr w:rsidR="00551428" w:rsidRPr="00551428">
        <w:tc>
          <w:tcPr>
            <w:tcW w:w="62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428" w:rsidRPr="00551428">
        <w:tc>
          <w:tcPr>
            <w:tcW w:w="62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428" w:rsidRPr="00551428">
        <w:tc>
          <w:tcPr>
            <w:tcW w:w="62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51428" w:rsidRPr="00551428" w:rsidRDefault="0055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428" w:rsidRPr="00551428" w:rsidRDefault="005514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3591" w:rsidRPr="00551428" w:rsidRDefault="004A3591">
      <w:pPr>
        <w:rPr>
          <w:rFonts w:ascii="Times New Roman" w:hAnsi="Times New Roman" w:cs="Times New Roman"/>
        </w:rPr>
      </w:pPr>
    </w:p>
    <w:sectPr w:rsidR="004A3591" w:rsidRPr="00551428" w:rsidSect="008C23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28"/>
    <w:rsid w:val="004A3591"/>
    <w:rsid w:val="005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07F3C-89DA-44E8-97C3-DD3BF251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1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1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1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1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1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14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2B3680E4364BF1F3896E44EE5C7742BCDFB83BDCE1CCFD961DF7EFE32624D3CB33E638A8D74F1F34EFDAB659B8B24BA0FBAAB0596F29E8KAv8N" TargetMode="External"/><Relationship Id="rId117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21" Type="http://schemas.openxmlformats.org/officeDocument/2006/relationships/hyperlink" Target="consultantplus://offline/ref=AC2B3680E4364BF1F3897049F830204DBED4E333D7E5C3AFC24EF1B8BC7622868B73E06DEB93431837E48EE71AE6EB18E3B0A7B0407329E8B496E6AAK4v1N" TargetMode="External"/><Relationship Id="rId42" Type="http://schemas.openxmlformats.org/officeDocument/2006/relationships/hyperlink" Target="consultantplus://offline/ref=AC2B3680E4364BF1F3897049F830204DBED4E333D7E2C2ADC94DF1B8BC7622868B73E06DEB93431837E48EE614E6EB18E3B0A7B0407329E8B496E6AAK4v1N" TargetMode="External"/><Relationship Id="rId47" Type="http://schemas.openxmlformats.org/officeDocument/2006/relationships/hyperlink" Target="consultantplus://offline/ref=AC2B3680E4364BF1F3896E44EE5C7742B9D8BA38D4E1CCFD961DF7EFE32624D3CB33E638A8D74E193EEFDAB659B8B24BA0FBAAB0596F29E8KAv8N" TargetMode="External"/><Relationship Id="rId63" Type="http://schemas.openxmlformats.org/officeDocument/2006/relationships/hyperlink" Target="consultantplus://offline/ref=AC2B3680E4364BF1F3896E44EE5C7742BCDFB83BDCE1CCFD961DF7EFE32624D3CB33E638A8D74E1134EFDAB659B8B24BA0FBAAB0596F29E8KAv8N" TargetMode="External"/><Relationship Id="rId68" Type="http://schemas.openxmlformats.org/officeDocument/2006/relationships/hyperlink" Target="consultantplus://offline/ref=AC2B3680E4364BF1F3897049F830204DBED4E333D7E7C4ABC24FF1B8BC7622868B73E06DEB93431837E48EE41DE6EB18E3B0A7B0407329E8B496E6AAK4v1N" TargetMode="External"/><Relationship Id="rId84" Type="http://schemas.openxmlformats.org/officeDocument/2006/relationships/hyperlink" Target="consultantplus://offline/ref=AC2B3680E4364BF1F3896E44EE5C7742BCDFB83BDCE1CCFD961DF7EFE32624D3CB33E638A8D74C1F33EFDAB659B8B24BA0FBAAB0596F29E8KAv8N" TargetMode="External"/><Relationship Id="rId89" Type="http://schemas.openxmlformats.org/officeDocument/2006/relationships/hyperlink" Target="consultantplus://offline/ref=AC2B3680E4364BF1F3896E44EE5C7742BCDFB83BDCE1CCFD961DF7EFE32624D3CB33E638A8D74C1F3EEFDAB659B8B24BA0FBAAB0596F29E8KAv8N" TargetMode="External"/><Relationship Id="rId112" Type="http://schemas.openxmlformats.org/officeDocument/2006/relationships/hyperlink" Target="consultantplus://offline/ref=AC2B3680E4364BF1F3896E44EE5C7742BCDFB83BDCE1CCFD961DF7EFE32624D3CB33E63BA8D0454D66A0DBEA1FEAA149A5FBA8B245K6vFN" TargetMode="External"/><Relationship Id="rId16" Type="http://schemas.openxmlformats.org/officeDocument/2006/relationships/hyperlink" Target="consultantplus://offline/ref=AC2B3680E4364BF1F3896E44EE5C7742BCDFB83BDCE1CCFD961DF7EFE32624D3CB33E638A8D74B1D31EFDAB659B8B24BA0FBAAB0596F29E8KAv8N" TargetMode="External"/><Relationship Id="rId107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11" Type="http://schemas.openxmlformats.org/officeDocument/2006/relationships/hyperlink" Target="consultantplus://offline/ref=AC2B3680E4364BF1F3896E44EE5C7742BCDFB83BDCE1CCFD961DF7EFE32624D3CB33E638A8D74F1F34EFDAB659B8B24BA0FBAAB0596F29E8KAv8N" TargetMode="External"/><Relationship Id="rId32" Type="http://schemas.openxmlformats.org/officeDocument/2006/relationships/hyperlink" Target="consultantplus://offline/ref=AC2B3680E4364BF1F3896E44EE5C7742BCDFB83BDCE1CCFD961DF7EFE32624D3CB33E63BAAD1454D66A0DBEA1FEAA149A5FBA8B245K6vFN" TargetMode="External"/><Relationship Id="rId37" Type="http://schemas.openxmlformats.org/officeDocument/2006/relationships/hyperlink" Target="consultantplus://offline/ref=AC2B3680E4364BF1F3896E44EE5C7742BCDFB83BDCE1CCFD961DF7EFE32624D3D933BE34AAD0501935FA8CE71FKEvFN" TargetMode="External"/><Relationship Id="rId53" Type="http://schemas.openxmlformats.org/officeDocument/2006/relationships/hyperlink" Target="consultantplus://offline/ref=AC2B3680E4364BF1F3896E44EE5C7742BCDFB83BDCE1CCFD961DF7EFE32624D3CB33E63BA8DE454D66A0DBEA1FEAA149A5FBA8B245K6vFN" TargetMode="External"/><Relationship Id="rId58" Type="http://schemas.openxmlformats.org/officeDocument/2006/relationships/hyperlink" Target="consultantplus://offline/ref=AC2B3680E4364BF1F3896E44EE5C7742BCDFB83BDCE1CCFD961DF7EFE32624D3CB33E63BA9D3454D66A0DBEA1FEAA149A5FBA8B245K6vFN" TargetMode="External"/><Relationship Id="rId74" Type="http://schemas.openxmlformats.org/officeDocument/2006/relationships/hyperlink" Target="consultantplus://offline/ref=AC2B3680E4364BF1F3897049F830204DBED4E333D7E5C3AFC24EF1B8BC7622868B73E06DEB93431837E48EE619E6EB18E3B0A7B0407329E8B496E6AAK4v1N" TargetMode="External"/><Relationship Id="rId79" Type="http://schemas.openxmlformats.org/officeDocument/2006/relationships/hyperlink" Target="consultantplus://offline/ref=AC2B3680E4364BF1F3896E44EE5C7742BCDFB83BDCE1CCFD961DF7EFE32624D3D933BE34AAD0501935FA8CE71FKEvFN" TargetMode="External"/><Relationship Id="rId102" Type="http://schemas.openxmlformats.org/officeDocument/2006/relationships/hyperlink" Target="consultantplus://offline/ref=AC2B3680E4364BF1F3897049F830204DBED4E333D7E5C3AFC24EF1B8BC7622868B73E06DEB93431837E48EE618E6EB18E3B0A7B0407329E8B496E6AAK4v1N" TargetMode="External"/><Relationship Id="rId123" Type="http://schemas.openxmlformats.org/officeDocument/2006/relationships/hyperlink" Target="consultantplus://offline/ref=AC2B3680E4364BF1F3896E44EE5C7742BCDFB83BDCE1CCFD961DF7EFE32624D3CB33E638A8D74E1A35EFDAB659B8B24BA0FBAAB0596F29E8KAv8N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AC2B3680E4364BF1F3897049F830204DBED4E333D4EFC2AFCC4DF1B8BC7622868B73E06DEB93431837E48EE718E6EB18E3B0A7B0407329E8B496E6AAK4v1N" TargetMode="External"/><Relationship Id="rId90" Type="http://schemas.openxmlformats.org/officeDocument/2006/relationships/hyperlink" Target="consultantplus://offline/ref=AC2B3680E4364BF1F3896E44EE5C7742BCDFB83BDCE1CCFD961DF7EFE32624D3CB33E638A8D74A1F36EFDAB659B8B24BA0FBAAB0596F29E8KAv8N" TargetMode="External"/><Relationship Id="rId95" Type="http://schemas.openxmlformats.org/officeDocument/2006/relationships/hyperlink" Target="consultantplus://offline/ref=AC2B3680E4364BF1F3896E44EE5C7742BCDFB83BDCE1CCFD961DF7EFE32624D3D933BE34AAD0501935FA8CE71FKEvFN" TargetMode="External"/><Relationship Id="rId22" Type="http://schemas.openxmlformats.org/officeDocument/2006/relationships/hyperlink" Target="consultantplus://offline/ref=AC2B3680E4364BF1F3897049F830204DBED4E333D4EFC2AFCC4DF1B8BC7622868B73E06DEB93431837E48EE718E6EB18E3B0A7B0407329E8B496E6AAK4v1N" TargetMode="External"/><Relationship Id="rId27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43" Type="http://schemas.openxmlformats.org/officeDocument/2006/relationships/hyperlink" Target="consultantplus://offline/ref=AC2B3680E4364BF1F3897049F830204DBED4E333D7E7C4ABC24FF1B8BC7622868B73E06DEB93431837E48EE51FE6EB18E3B0A7B0407329E8B496E6AAK4v1N" TargetMode="External"/><Relationship Id="rId48" Type="http://schemas.openxmlformats.org/officeDocument/2006/relationships/hyperlink" Target="consultantplus://offline/ref=AC2B3680E4364BF1F3896E44EE5C7742BCDFB83BDCE1CCFD961DF7EFE32624D3CB33E638A8D74E1134EFDAB659B8B24BA0FBAAB0596F29E8KAv8N" TargetMode="External"/><Relationship Id="rId64" Type="http://schemas.openxmlformats.org/officeDocument/2006/relationships/hyperlink" Target="consultantplus://offline/ref=AC2B3680E4364BF1F3896E44EE5C7742BCDFB83BDCE1CCFD961DF7EFE32624D3CB33E63AABD6454D66A0DBEA1FEAA149A5FBA8B245K6vFN" TargetMode="External"/><Relationship Id="rId69" Type="http://schemas.openxmlformats.org/officeDocument/2006/relationships/hyperlink" Target="consultantplus://offline/ref=AC2B3680E4364BF1F3897049F830204DBED4E333D7E7C4ABC24FF1B8BC7622868B73E06DEB93431837E48EE41FE6EB18E3B0A7B0407329E8B496E6AAK4v1N" TargetMode="External"/><Relationship Id="rId113" Type="http://schemas.openxmlformats.org/officeDocument/2006/relationships/hyperlink" Target="consultantplus://offline/ref=AC2B3680E4364BF1F3897049F830204DBED4E333D7E7C4ABC24FF1B8BC7622868B73E06DEB93431837E48EE21CE6EB18E3B0A7B0407329E8B496E6AAK4v1N" TargetMode="External"/><Relationship Id="rId118" Type="http://schemas.openxmlformats.org/officeDocument/2006/relationships/hyperlink" Target="consultantplus://offline/ref=AC2B3680E4364BF1F3897049F830204DBED4E333D7E5C3AFC24EF1B8BC7622868B73E06DEB93431837E48EE71BE6EB18E3B0A7B0407329E8B496E6AAK4v1N" TargetMode="External"/><Relationship Id="rId80" Type="http://schemas.openxmlformats.org/officeDocument/2006/relationships/hyperlink" Target="consultantplus://offline/ref=AC2B3680E4364BF1F3896E44EE5C7742BCDFB83BDCE1CCFD961DF7EFE32624D3CB33E638A8D74F1C35EFDAB659B8B24BA0FBAAB0596F29E8KAv8N" TargetMode="External"/><Relationship Id="rId85" Type="http://schemas.openxmlformats.org/officeDocument/2006/relationships/hyperlink" Target="consultantplus://offline/ref=AC2B3680E4364BF1F3896E44EE5C7742BCDFB83BDCE1CCFD961DF7EFE32624D3CB33E638A8D74C1030EFDAB659B8B24BA0FBAAB0596F29E8KAv8N" TargetMode="External"/><Relationship Id="rId12" Type="http://schemas.openxmlformats.org/officeDocument/2006/relationships/hyperlink" Target="consultantplus://offline/ref=AC2B3680E4364BF1F3897049F830204DBED4E333D7E2C2ADC94DF1B8BC7622868B73E06DF9931B1435E390E71FF3BD49A5KEv7N" TargetMode="External"/><Relationship Id="rId17" Type="http://schemas.openxmlformats.org/officeDocument/2006/relationships/hyperlink" Target="consultantplus://offline/ref=AC2B3680E4364BF1F3897049F830204DBED4E333D4E2C4A2CB4AF1B8BC7622868B73E06DF9931B1435E390E71FF3BD49A5KEv7N" TargetMode="External"/><Relationship Id="rId33" Type="http://schemas.openxmlformats.org/officeDocument/2006/relationships/hyperlink" Target="consultantplus://offline/ref=AC2B3680E4364BF1F3897049F830204DBED4E333D7E7C4ABC24FF1B8BC7622868B73E06DEB93431837E48EE715E6EB18E3B0A7B0407329E8B496E6AAK4v1N" TargetMode="External"/><Relationship Id="rId38" Type="http://schemas.openxmlformats.org/officeDocument/2006/relationships/hyperlink" Target="consultantplus://offline/ref=AC2B3680E4364BF1F3897049F830204DBED4E333D7E7C4ABC24FF1B8BC7622868B73E06DEB93431837E48EE61FE6EB18E3B0A7B0407329E8B496E6AAK4v1N" TargetMode="External"/><Relationship Id="rId59" Type="http://schemas.openxmlformats.org/officeDocument/2006/relationships/hyperlink" Target="consultantplus://offline/ref=AC2B3680E4364BF1F3896E44EE5C7742BCDFB83BDCE1CCFD961DF7EFE32624D3CB33E63BA9D2454D66A0DBEA1FEAA149A5FBA8B245K6vFN" TargetMode="External"/><Relationship Id="rId103" Type="http://schemas.openxmlformats.org/officeDocument/2006/relationships/hyperlink" Target="consultantplus://offline/ref=AC2B3680E4364BF1F3897049F830204DBED4E333D7E7C4ABC24FF1B8BC7622868B73E06DEB93431837E48EE31BE6EB18E3B0A7B0407329E8B496E6AAK4v1N" TargetMode="External"/><Relationship Id="rId108" Type="http://schemas.openxmlformats.org/officeDocument/2006/relationships/hyperlink" Target="consultantplus://offline/ref=AC2B3680E4364BF1F3897049F830204DBED4E333D7E5C3AFC24EF1B8BC7622868B73E06DEB93431837E48EE71BE6EB18E3B0A7B0407329E8B496E6AAK4v1N" TargetMode="External"/><Relationship Id="rId124" Type="http://schemas.openxmlformats.org/officeDocument/2006/relationships/hyperlink" Target="consultantplus://offline/ref=AC2B3680E4364BF1F3897049F830204DBED4E333D7E7C4ABC24FF1B8BC7622868B73E06DEB93431837E48EE214E6EB18E3B0A7B0407329E8B496E6AAK4v1N" TargetMode="External"/><Relationship Id="rId54" Type="http://schemas.openxmlformats.org/officeDocument/2006/relationships/hyperlink" Target="consultantplus://offline/ref=AC2B3680E4364BF1F3896E44EE5C7742BCDFB83BDCE1CCFD961DF7EFE32624D3CB33E63BA9D7454D66A0DBEA1FEAA149A5FBA8B245K6vFN" TargetMode="External"/><Relationship Id="rId70" Type="http://schemas.openxmlformats.org/officeDocument/2006/relationships/hyperlink" Target="consultantplus://offline/ref=AC2B3680E4364BF1F3896E44EE5C7742BCDFB83BDCE1CCFD961DF7EFE32624D3CB33E63BA8D0454D66A0DBEA1FEAA149A5FBA8B245K6vFN" TargetMode="External"/><Relationship Id="rId75" Type="http://schemas.openxmlformats.org/officeDocument/2006/relationships/hyperlink" Target="consultantplus://offline/ref=AC2B3680E4364BF1F3897049F830204DBED4E333D7E2C2ADC94DF1B8BC7622868B73E06DEB93431837E48EE614E6EB18E3B0A7B0407329E8B496E6AAK4v1N" TargetMode="External"/><Relationship Id="rId91" Type="http://schemas.openxmlformats.org/officeDocument/2006/relationships/hyperlink" Target="consultantplus://offline/ref=AC2B3680E4364BF1F3896E44EE5C7742BCDFB83BDCE1CCFD961DF7EFE32624D3CB33E63AAADC1A4873B183E51AF3BF4BB9E7AAB0K4v5N" TargetMode="External"/><Relationship Id="rId96" Type="http://schemas.openxmlformats.org/officeDocument/2006/relationships/hyperlink" Target="consultantplus://offline/ref=AC2B3680E4364BF1F3896E44EE5C7742BCDFB83BDCE1CCFD961DF7EFE32624D3D933BE34AAD0501935FA8CE71FKEv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2B3680E4364BF1F3897049F830204DBED4E333D7E7C4ABC24FF1B8BC7622868B73E06DEB93431837E48EE718E6EB18E3B0A7B0407329E8B496E6AAK4v1N" TargetMode="External"/><Relationship Id="rId23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28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49" Type="http://schemas.openxmlformats.org/officeDocument/2006/relationships/hyperlink" Target="consultantplus://offline/ref=AC2B3680E4364BF1F3896E44EE5C7742BCDFB83BDCE1CCFD961DF7EFE32624D3CB33E63AABD6454D66A0DBEA1FEAA149A5FBA8B245K6vFN" TargetMode="External"/><Relationship Id="rId114" Type="http://schemas.openxmlformats.org/officeDocument/2006/relationships/hyperlink" Target="consultantplus://offline/ref=AC2B3680E4364BF1F3897049F830204DBED4E333D7E7C4ABC24FF1B8BC7622868B73E06DEB93431837E48EE21EE6EB18E3B0A7B0407329E8B496E6AAK4v1N" TargetMode="External"/><Relationship Id="rId119" Type="http://schemas.openxmlformats.org/officeDocument/2006/relationships/hyperlink" Target="consultantplus://offline/ref=AC2B3680E4364BF1F3896E44EE5C7742BCDFB83BDCE1CCFD961DF7EFE32624D3CB33E63BACD3454D66A0DBEA1FEAA149A5FBA8B245K6vFN" TargetMode="External"/><Relationship Id="rId44" Type="http://schemas.openxmlformats.org/officeDocument/2006/relationships/hyperlink" Target="consultantplus://offline/ref=AC2B3680E4364BF1F3896E44EE5C7742BCDFB83BDCE1CCFD961DF7EFE32624D3CB33E638A8D74F1C34EFDAB659B8B24BA0FBAAB0596F29E8KAv8N" TargetMode="External"/><Relationship Id="rId60" Type="http://schemas.openxmlformats.org/officeDocument/2006/relationships/hyperlink" Target="consultantplus://offline/ref=AC2B3680E4364BF1F3896E44EE5C7742BCDFB83BDCE1CCFD961DF7EFE32624D3CB33E63BA9D0454D66A0DBEA1FEAA149A5FBA8B245K6vFN" TargetMode="External"/><Relationship Id="rId65" Type="http://schemas.openxmlformats.org/officeDocument/2006/relationships/hyperlink" Target="consultantplus://offline/ref=AC2B3680E4364BF1F3896E44EE5C7742BCDFB83BDCE1CCFD961DF7EFE32624D3CB33E63BA8D0454D66A0DBEA1FEAA149A5FBA8B245K6vFN" TargetMode="External"/><Relationship Id="rId81" Type="http://schemas.openxmlformats.org/officeDocument/2006/relationships/hyperlink" Target="consultantplus://offline/ref=AC2B3680E4364BF1F3896E44EE5C7742BCDFB83BDCE1CCFD961DF7EFE32624D3D933BE34AAD0501935FA8CE71FKEvFN" TargetMode="External"/><Relationship Id="rId86" Type="http://schemas.openxmlformats.org/officeDocument/2006/relationships/hyperlink" Target="consultantplus://offline/ref=AC2B3680E4364BF1F3897049F830204DBED4E333D7E7C4ABC24FF1B8BC7622868B73E06DEB93431837E48EE31CE6EB18E3B0A7B0407329E8B496E6AAK4v1N" TargetMode="External"/><Relationship Id="rId13" Type="http://schemas.openxmlformats.org/officeDocument/2006/relationships/hyperlink" Target="consultantplus://offline/ref=AC2B3680E4364BF1F3897049F830204DBED4E333D7E2C0A9C34EF1B8BC7622868B73E06DF9931B1435E390E71FF3BD49A5KEv7N" TargetMode="External"/><Relationship Id="rId18" Type="http://schemas.openxmlformats.org/officeDocument/2006/relationships/hyperlink" Target="consultantplus://offline/ref=AC2B3680E4364BF1F3897049F830204DBED4E333D4E0C4A8CA48F1B8BC7622868B73E06DF9931B1435E390E71FF3BD49A5KEv7N" TargetMode="External"/><Relationship Id="rId39" Type="http://schemas.openxmlformats.org/officeDocument/2006/relationships/hyperlink" Target="consultantplus://offline/ref=AC2B3680E4364BF1F3897049F830204DBED4E333D7E7C4ABC24FF1B8BC7622868B73E06DEB93431837E48EE61EE6EB18E3B0A7B0407329E8B496E6AAK4v1N" TargetMode="External"/><Relationship Id="rId109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34" Type="http://schemas.openxmlformats.org/officeDocument/2006/relationships/hyperlink" Target="consultantplus://offline/ref=AC2B3680E4364BF1F3897049F830204DBED4E333D7E7C4ABC24FF1B8BC7622868B73E06DEB93431837E48EE61DE6EB18E3B0A7B0407329E8B496E6AAK4v1N" TargetMode="External"/><Relationship Id="rId50" Type="http://schemas.openxmlformats.org/officeDocument/2006/relationships/hyperlink" Target="consultantplus://offline/ref=AC2B3680E4364BF1F3897049F830204DBED4E333D4EFC2AFCC4DF1B8BC7622868B73E06DEB93431837E48EE718E6EB18E3B0A7B0407329E8B496E6AAK4v1N" TargetMode="External"/><Relationship Id="rId55" Type="http://schemas.openxmlformats.org/officeDocument/2006/relationships/hyperlink" Target="consultantplus://offline/ref=AC2B3680E4364BF1F3896E44EE5C7742BCDFB83BDCE1CCFD961DF7EFE32624D3CB33E63BA9D6454D66A0DBEA1FEAA149A5FBA8B245K6vFN" TargetMode="External"/><Relationship Id="rId76" Type="http://schemas.openxmlformats.org/officeDocument/2006/relationships/hyperlink" Target="consultantplus://offline/ref=AC2B3680E4364BF1F3896E44EE5C7742BCDFB83BDCE1CCFD961DF7EFE32624D3CB33E638A1DE454D66A0DBEA1FEAA149A5FBA8B245K6vFN" TargetMode="External"/><Relationship Id="rId97" Type="http://schemas.openxmlformats.org/officeDocument/2006/relationships/hyperlink" Target="consultantplus://offline/ref=AC2B3680E4364BF1F3897049F830204DBED4E333D7E7C4ABC24FF1B8BC7622868B73E06DEB93431837E48EE31EE6EB18E3B0A7B0407329E8B496E6AAK4v1N" TargetMode="External"/><Relationship Id="rId104" Type="http://schemas.openxmlformats.org/officeDocument/2006/relationships/hyperlink" Target="consultantplus://offline/ref=AC2B3680E4364BF1F3897049F830204DBED4E333D7E7C4ABC24FF1B8BC7622868B73E06DEB93431837E48EE31AE6EB18E3B0A7B0407329E8B496E6AAK4v1N" TargetMode="External"/><Relationship Id="rId120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125" Type="http://schemas.openxmlformats.org/officeDocument/2006/relationships/hyperlink" Target="consultantplus://offline/ref=AC2B3680E4364BF1F3896E44EE5C7742BCDFB83BDCE1CCFD961DF7EFE32624D3D933BE34AAD0501935FA8CE71FKEvFN" TargetMode="External"/><Relationship Id="rId7" Type="http://schemas.openxmlformats.org/officeDocument/2006/relationships/hyperlink" Target="consultantplus://offline/ref=AC2B3680E4364BF1F3897049F830204DBED4E333D7E4C4AECB41F1B8BC7622868B73E06DEB93431837E48EE718E6EB18E3B0A7B0407329E8B496E6AAK4v1N" TargetMode="External"/><Relationship Id="rId71" Type="http://schemas.openxmlformats.org/officeDocument/2006/relationships/hyperlink" Target="consultantplus://offline/ref=AC2B3680E4364BF1F3896E44EE5C7742BCDFB83BDCE1CCFD961DF7EFE32624D3CB33E63BA8D0454D66A0DBEA1FEAA149A5FBA8B245K6vFN" TargetMode="External"/><Relationship Id="rId92" Type="http://schemas.openxmlformats.org/officeDocument/2006/relationships/hyperlink" Target="consultantplus://offline/ref=AC2B3680E4364BF1F3896E44EE5C7742BCDFB83BDCE1CCFD961DF7EFE32624D3CB33E63AABDC1A4873B183E51AF3BF4BB9E7AAB0K4v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2B3680E4364BF1F3896E44EE5C7742BCDFB83BDCE1CCFD961DF7EFE32624D3CB33E638A8D74E1A35EFDAB659B8B24BA0FBAAB0596F29E8KAv8N" TargetMode="External"/><Relationship Id="rId24" Type="http://schemas.openxmlformats.org/officeDocument/2006/relationships/hyperlink" Target="consultantplus://offline/ref=AC2B3680E4364BF1F3897049F830204DBED4E333D7E4C4AECB41F1B8BC7622868B73E06DEB93431837E48EE718E6EB18E3B0A7B0407329E8B496E6AAK4v1N" TargetMode="External"/><Relationship Id="rId40" Type="http://schemas.openxmlformats.org/officeDocument/2006/relationships/hyperlink" Target="consultantplus://offline/ref=AC2B3680E4364BF1F3897049F830204DBED4E333D7E7C4ABC24FF1B8BC7622868B73E06DEB93431837E48EE619E6EB18E3B0A7B0407329E8B496E6AAK4v1N" TargetMode="External"/><Relationship Id="rId45" Type="http://schemas.openxmlformats.org/officeDocument/2006/relationships/hyperlink" Target="consultantplus://offline/ref=AC2B3680E4364BF1F3896E44EE5C7742BCDFB83BDCE1CCFD961DF7EFE32624D3CB33E638A8D74D1B31EFDAB659B8B24BA0FBAAB0596F29E8KAv8N" TargetMode="External"/><Relationship Id="rId66" Type="http://schemas.openxmlformats.org/officeDocument/2006/relationships/hyperlink" Target="consultantplus://offline/ref=AC2B3680E4364BF1F3896E44EE5C7742BCDFB83BDCE1CCFD961DF7EFE32624D3CB33E63BAAD1454D66A0DBEA1FEAA149A5FBA8B245K6vFN" TargetMode="External"/><Relationship Id="rId87" Type="http://schemas.openxmlformats.org/officeDocument/2006/relationships/hyperlink" Target="consultantplus://offline/ref=AC2B3680E4364BF1F3896E44EE5C7742BCDFB83BDCE1CCFD961DF7EFE32624D3D933BE34AAD0501935FA8CE71FKEvFN" TargetMode="External"/><Relationship Id="rId110" Type="http://schemas.openxmlformats.org/officeDocument/2006/relationships/hyperlink" Target="consultantplus://offline/ref=AC2B3680E4364BF1F3897049F830204DBED4E333D7E7C4ABC24FF1B8BC7622868B73E06DEB93431837E48EE314E6EB18E3B0A7B0407329E8B496E6AAK4v1N" TargetMode="External"/><Relationship Id="rId115" Type="http://schemas.openxmlformats.org/officeDocument/2006/relationships/hyperlink" Target="consultantplus://offline/ref=AC2B3680E4364BF1F3897049F830204DBED4E333D7E7C4ABC24FF1B8BC7622868B73E06DEB93431837E48EE21BE6EB18E3B0A7B0407329E8B496E6AAK4v1N" TargetMode="External"/><Relationship Id="rId61" Type="http://schemas.openxmlformats.org/officeDocument/2006/relationships/hyperlink" Target="consultantplus://offline/ref=AC2B3680E4364BF1F3896E44EE5C7742BCDFB83BDCE1CCFD961DF7EFE32624D3CB33E63BA9DF454D66A0DBEA1FEAA149A5FBA8B245K6vFN" TargetMode="External"/><Relationship Id="rId82" Type="http://schemas.openxmlformats.org/officeDocument/2006/relationships/hyperlink" Target="consultantplus://offline/ref=AC2B3680E4364BF1F3896E44EE5C7742BCDFB83BDCE1CCFD961DF7EFE32624D3CB33E638A8D74F1E37EFDAB659B8B24BA0FBAAB0596F29E8KAv8N" TargetMode="External"/><Relationship Id="rId19" Type="http://schemas.openxmlformats.org/officeDocument/2006/relationships/hyperlink" Target="consultantplus://offline/ref=AC2B3680E4364BF1F3897049F830204DBED4E333D4E0C6ACC24AF1B8BC7622868B73E06DF9931B1435E390E71FF3BD49A5KEv7N" TargetMode="External"/><Relationship Id="rId14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30" Type="http://schemas.openxmlformats.org/officeDocument/2006/relationships/hyperlink" Target="consultantplus://offline/ref=AC2B3680E4364BF1F3896E44EE5C7742BCDFB83BDCE1CCFD961DF7EFE32624D3D933BE34AAD0501935FA8CE71FKEvFN" TargetMode="External"/><Relationship Id="rId35" Type="http://schemas.openxmlformats.org/officeDocument/2006/relationships/hyperlink" Target="consultantplus://offline/ref=AC2B3680E4364BF1F3896E44EE5C7742BCDFB83BDCE1CCFD961DF7EFE32624D3CB33E638A8D74E1134EFDAB659B8B24BA0FBAAB0596F29E8KAv8N" TargetMode="External"/><Relationship Id="rId56" Type="http://schemas.openxmlformats.org/officeDocument/2006/relationships/hyperlink" Target="consultantplus://offline/ref=AC2B3680E4364BF1F3896E44EE5C7742BCDFB83BDCE1CCFD961DF7EFE32624D3CB33E63BA9D5454D66A0DBEA1FEAA149A5FBA8B245K6vFN" TargetMode="External"/><Relationship Id="rId77" Type="http://schemas.openxmlformats.org/officeDocument/2006/relationships/hyperlink" Target="consultantplus://offline/ref=AC2B3680E4364BF1F3897049F830204DBED4E333D7E7C4ABC24FF1B8BC7622868B73E06DEB93431837E48EE414E6EB18E3B0A7B0407329E8B496E6AAK4v1N" TargetMode="External"/><Relationship Id="rId100" Type="http://schemas.openxmlformats.org/officeDocument/2006/relationships/hyperlink" Target="consultantplus://offline/ref=AC2B3680E4364BF1F3897049F830204DBED4E333D7E7C4ABC24FF1B8BC7622868B73E06DEB93431837E48EE319E6EB18E3B0A7B0407329E8B496E6AAK4v1N" TargetMode="External"/><Relationship Id="rId105" Type="http://schemas.openxmlformats.org/officeDocument/2006/relationships/image" Target="media/image1.png"/><Relationship Id="rId126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8" Type="http://schemas.openxmlformats.org/officeDocument/2006/relationships/hyperlink" Target="consultantplus://offline/ref=AC2B3680E4364BF1F3897049F830204DBED4E333D7E4C0ABC84AF1B8BC7622868B73E06DEB93431837E48EE718E6EB18E3B0A7B0407329E8B496E6AAK4v1N" TargetMode="External"/><Relationship Id="rId51" Type="http://schemas.openxmlformats.org/officeDocument/2006/relationships/hyperlink" Target="consultantplus://offline/ref=AC2B3680E4364BF1F3896E44EE5C7742BCDFB83BDCE1CCFD961DF7EFE32624D3CB33E63BA8D0454D66A0DBEA1FEAA149A5FBA8B245K6vFN" TargetMode="External"/><Relationship Id="rId72" Type="http://schemas.openxmlformats.org/officeDocument/2006/relationships/hyperlink" Target="consultantplus://offline/ref=AC2B3680E4364BF1F3897049F830204DBED4E333D7E2C2ADC94DF1B8BC7622868B73E06DEB93431837E48EE614E6EB18E3B0A7B0407329E8B496E6AAK4v1N" TargetMode="External"/><Relationship Id="rId93" Type="http://schemas.openxmlformats.org/officeDocument/2006/relationships/hyperlink" Target="consultantplus://offline/ref=AC2B3680E4364BF1F3896E44EE5C7742BCDFB83BDCE1CCFD961DF7EFE32624D3D933BE34AAD0501935FA8CE71FKEvFN" TargetMode="External"/><Relationship Id="rId98" Type="http://schemas.openxmlformats.org/officeDocument/2006/relationships/hyperlink" Target="consultantplus://offline/ref=AC2B3680E4364BF1F3896E44EE5C7742BCDFB83BDCE1CCFD961DF7EFE32624D3D933BE34AAD0501935FA8CE71FKEvFN" TargetMode="External"/><Relationship Id="rId121" Type="http://schemas.openxmlformats.org/officeDocument/2006/relationships/hyperlink" Target="consultantplus://offline/ref=AC2B3680E4364BF1F3897049F830204DBED4E333D7E5C3AFC24EF1B8BC7622868B73E06DEB93431837E48EE71BE6EB18E3B0A7B0407329E8B496E6AAK4v1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C2B3680E4364BF1F3897049F830204DBED4E333D7E5C3AFC24EF1B8BC7622868B73E06DEB93431837E48EE71BE6EB18E3B0A7B0407329E8B496E6AAK4v1N" TargetMode="External"/><Relationship Id="rId46" Type="http://schemas.openxmlformats.org/officeDocument/2006/relationships/hyperlink" Target="consultantplus://offline/ref=AC2B3680E4364BF1F3897049F830204DBED4E333D7E7C4ABC24FF1B8BC7622868B73E06DEB93431837E48EE51BE6EB18E3B0A7B0407329E8B496E6AAK4v1N" TargetMode="External"/><Relationship Id="rId67" Type="http://schemas.openxmlformats.org/officeDocument/2006/relationships/hyperlink" Target="consultantplus://offline/ref=AC2B3680E4364BF1F3897049F830204DBED4E333D7E7C4ABC24FF1B8BC7622868B73E06DEB93431837E48EE514E6EB18E3B0A7B0407329E8B496E6AAK4v1N" TargetMode="External"/><Relationship Id="rId116" Type="http://schemas.openxmlformats.org/officeDocument/2006/relationships/hyperlink" Target="consultantplus://offline/ref=AC2B3680E4364BF1F3897049F830204DBED4E333D7E5C3AFC24EF1B8BC7622868B73E06DEB93431837E48EE71BE6EB18E3B0A7B0407329E8B496E6AAK4v1N" TargetMode="External"/><Relationship Id="rId20" Type="http://schemas.openxmlformats.org/officeDocument/2006/relationships/hyperlink" Target="consultantplus://offline/ref=AC2B3680E4364BF1F3897049F830204DBED4E333D7E4C0ABC84AF1B8BC7622868B73E06DEB93431837E48EE71AE6EB18E3B0A7B0407329E8B496E6AAK4v1N" TargetMode="External"/><Relationship Id="rId41" Type="http://schemas.openxmlformats.org/officeDocument/2006/relationships/hyperlink" Target="consultantplus://offline/ref=AC2B3680E4364BF1F3897049F830204DBED4E333D7E7C4ABC24FF1B8BC7622868B73E06DEB93431837E48EE614E6EB18E3B0A7B0407329E8B496E6AAK4v1N" TargetMode="External"/><Relationship Id="rId62" Type="http://schemas.openxmlformats.org/officeDocument/2006/relationships/hyperlink" Target="consultantplus://offline/ref=AC2B3680E4364BF1F3896E44EE5C7742BCDFB83BDCE1CCFD961DF7EFE32624D3CB33E63BA8D0454D66A0DBEA1FEAA149A5FBA8B245K6vFN" TargetMode="External"/><Relationship Id="rId83" Type="http://schemas.openxmlformats.org/officeDocument/2006/relationships/hyperlink" Target="consultantplus://offline/ref=AC2B3680E4364BF1F3896E44EE5C7742BCDFB83BDCE1CCFD961DF7EFE32624D3CB33E63AAED0454D66A0DBEA1FEAA149A5FBA8B245K6vFN" TargetMode="External"/><Relationship Id="rId88" Type="http://schemas.openxmlformats.org/officeDocument/2006/relationships/hyperlink" Target="consultantplus://offline/ref=AC2B3680E4364BF1F3896E44EE5C7742BCDFB83BDCE1CCFD961DF7EFE32624D3CB33E638A8D74A1D37EFDAB659B8B24BA0FBAAB0596F29E8KAv8N" TargetMode="External"/><Relationship Id="rId111" Type="http://schemas.openxmlformats.org/officeDocument/2006/relationships/hyperlink" Target="consultantplus://offline/ref=AC2B3680E4364BF1F3896E44EE5C7742BCDFB83BDCE1CCFD961DF7EFE32624D3D933BE34AAD0501935FA8CE71FKEvFN" TargetMode="External"/><Relationship Id="rId15" Type="http://schemas.openxmlformats.org/officeDocument/2006/relationships/hyperlink" Target="consultantplus://offline/ref=AC2B3680E4364BF1F3897049F830204DBED4E333D7E5C3AFC24EF1B8BC7622868B73E06DEB93431837E48EE71BE6EB18E3B0A7B0407329E8B496E6AAK4v1N" TargetMode="External"/><Relationship Id="rId36" Type="http://schemas.openxmlformats.org/officeDocument/2006/relationships/hyperlink" Target="consultantplus://offline/ref=AC2B3680E4364BF1F3897049F830204DBED4E333D7E5C3AFC24EF1B8BC7622868B73E06DEB93431837E48EE71BE6EB18E3B0A7B0407329E8B496E6AAK4v1N" TargetMode="External"/><Relationship Id="rId57" Type="http://schemas.openxmlformats.org/officeDocument/2006/relationships/hyperlink" Target="consultantplus://offline/ref=AC2B3680E4364BF1F3896E44EE5C7742BCDFB83BDCE1CCFD961DF7EFE32624D3CB33E63BA9D4454D66A0DBEA1FEAA149A5FBA8B245K6vFN" TargetMode="External"/><Relationship Id="rId106" Type="http://schemas.openxmlformats.org/officeDocument/2006/relationships/hyperlink" Target="consultantplus://offline/ref=AC2B3680E4364BF1F3897049F830204DBED4E333D7E7C4ABC24FF1B8BC7622868B73E06DEB93431837E48EE114E6EB18E3B0A7B0407329E8B496E6AAK4v1N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AC2B3680E4364BF1F3896E44EE5C7742BCDFB836D6E4CCFD961DF7EFE32624D3D933BE34AAD0501935FA8CE71FKEvFN" TargetMode="External"/><Relationship Id="rId31" Type="http://schemas.openxmlformats.org/officeDocument/2006/relationships/hyperlink" Target="consultantplus://offline/ref=AC2B3680E4364BF1F3896E44EE5C7742BCDFB83BDCE1CCFD961DF7EFE32624D3CB33E638A8D74E1C35EFDAB659B8B24BA0FBAAB0596F29E8KAv8N" TargetMode="External"/><Relationship Id="rId52" Type="http://schemas.openxmlformats.org/officeDocument/2006/relationships/hyperlink" Target="consultantplus://offline/ref=AC2B3680E4364BF1F3896E44EE5C7742BCDFB83BDCE1CCFD961DF7EFE32624D3CB33E63BA8DF454D66A0DBEA1FEAA149A5FBA8B245K6vFN" TargetMode="External"/><Relationship Id="rId73" Type="http://schemas.openxmlformats.org/officeDocument/2006/relationships/hyperlink" Target="consultantplus://offline/ref=AC2B3680E4364BF1F3897049F830204DBED4E333D7E5C3AFC24EF1B8BC7622868B73E06DEB93431837E48EE715E6EB18E3B0A7B0407329E8B496E6AAK4v1N" TargetMode="External"/><Relationship Id="rId78" Type="http://schemas.openxmlformats.org/officeDocument/2006/relationships/hyperlink" Target="consultantplus://offline/ref=AC2B3680E4364BF1F3896E44EE5C7742BCDFB83BDCE1CCFD961DF7EFE32624D3CB33E638A1DE454D66A0DBEA1FEAA149A5FBA8B245K6vFN" TargetMode="External"/><Relationship Id="rId94" Type="http://schemas.openxmlformats.org/officeDocument/2006/relationships/hyperlink" Target="consultantplus://offline/ref=AC2B3680E4364BF1F3896E44EE5C7742BCDFB83BDCE1CCFD961DF7EFE32624D3CB33E63AAEDC1A4873B183E51AF3BF4BB9E7AAB0K4v5N" TargetMode="External"/><Relationship Id="rId99" Type="http://schemas.openxmlformats.org/officeDocument/2006/relationships/hyperlink" Target="consultantplus://offline/ref=AC2B3680E4364BF1F3897049F830204DBED4E333D7E7C4ABC24FF1B8BC7622868B73E06DEB93431837E48EE71BE6EB18E3B0A7B0407329E8B496E6AAK4v1N" TargetMode="External"/><Relationship Id="rId101" Type="http://schemas.openxmlformats.org/officeDocument/2006/relationships/hyperlink" Target="consultantplus://offline/ref=AC2B3680E4364BF1F3896E44EE5C7742BBD8B83ADCE2CCFD961DF7EFE32624D3D933BE34AAD0501935FA8CE71FKEvFN" TargetMode="External"/><Relationship Id="rId122" Type="http://schemas.openxmlformats.org/officeDocument/2006/relationships/hyperlink" Target="consultantplus://offline/ref=AC2B3680E4364BF1F3897049F830204DBED4E333D7E7C4ABC24FF1B8BC7622868B73E06DEB93431837E48EE215E6EB18E3B0A7B0407329E8B496E6AAK4v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2B3680E4364BF1F3897049F830204DBED4E333D7E5C3AFC24EF1B8BC7622868B73E06DEB93431837E48EE718E6EB18E3B0A7B0407329E8B496E6AAK4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10977</Words>
  <Characters>62574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1</cp:revision>
  <dcterms:created xsi:type="dcterms:W3CDTF">2022-02-27T13:47:00Z</dcterms:created>
  <dcterms:modified xsi:type="dcterms:W3CDTF">2022-02-27T13:48:00Z</dcterms:modified>
</cp:coreProperties>
</file>