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B70FA4">
        <w:rPr>
          <w:rFonts w:eastAsia="Calibri"/>
          <w:szCs w:val="28"/>
        </w:rPr>
        <w:t xml:space="preserve">29 июня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D55611" w:rsidRDefault="00D55611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153-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315290" w:rsidRPr="00315290" w:rsidRDefault="00315290" w:rsidP="00C67EF2">
      <w:pPr>
        <w:widowControl w:val="0"/>
        <w:ind w:right="5101"/>
        <w:rPr>
          <w:rFonts w:eastAsia="Times New Roman" w:cs="Times New Roman"/>
          <w:szCs w:val="28"/>
          <w:lang w:eastAsia="ru-RU"/>
        </w:rPr>
      </w:pPr>
      <w:r w:rsidRPr="00315290">
        <w:rPr>
          <w:rFonts w:eastAsia="Times New Roman" w:cs="Times New Roman"/>
          <w:szCs w:val="28"/>
          <w:lang w:eastAsia="ru-RU"/>
        </w:rPr>
        <w:t>Об условиях привати</w:t>
      </w:r>
      <w:r w:rsidR="00C67EF2">
        <w:rPr>
          <w:rFonts w:eastAsia="Times New Roman" w:cs="Times New Roman"/>
          <w:szCs w:val="28"/>
          <w:lang w:eastAsia="ru-RU"/>
        </w:rPr>
        <w:t xml:space="preserve">зации муниципального имущества </w:t>
      </w:r>
      <w:r w:rsidRPr="00315290">
        <w:rPr>
          <w:rFonts w:eastAsia="Times New Roman" w:cs="Times New Roman"/>
          <w:szCs w:val="28"/>
          <w:lang w:eastAsia="ru-RU"/>
        </w:rPr>
        <w:t>(пакет акций открытого акционерного общества «Сургутгаз» (8,5</w:t>
      </w:r>
      <w:r w:rsidR="00A10097">
        <w:rPr>
          <w:rFonts w:eastAsia="Times New Roman" w:cs="Times New Roman"/>
          <w:szCs w:val="20"/>
          <w:lang w:eastAsia="ru-RU"/>
        </w:rPr>
        <w:t> </w:t>
      </w:r>
      <w:r w:rsidRPr="00315290">
        <w:rPr>
          <w:rFonts w:eastAsia="Times New Roman" w:cs="Times New Roman"/>
          <w:szCs w:val="28"/>
          <w:lang w:eastAsia="ru-RU"/>
        </w:rPr>
        <w:t>%)</w:t>
      </w:r>
    </w:p>
    <w:p w:rsidR="00315290" w:rsidRPr="00315290" w:rsidRDefault="00315290" w:rsidP="00315290">
      <w:pPr>
        <w:widowControl w:val="0"/>
        <w:tabs>
          <w:tab w:val="left" w:pos="1080"/>
        </w:tabs>
        <w:ind w:right="-170"/>
        <w:rPr>
          <w:rFonts w:eastAsia="Times New Roman" w:cs="Times New Roman"/>
          <w:szCs w:val="28"/>
          <w:lang w:eastAsia="ru-RU"/>
        </w:rPr>
      </w:pPr>
    </w:p>
    <w:p w:rsidR="00315290" w:rsidRPr="00315290" w:rsidRDefault="00315290" w:rsidP="00C67EF2">
      <w:pPr>
        <w:widowControl w:val="0"/>
        <w:tabs>
          <w:tab w:val="left" w:pos="4253"/>
        </w:tabs>
        <w:ind w:firstLine="720"/>
        <w:rPr>
          <w:rFonts w:eastAsia="Times New Roman" w:cs="Times New Roman"/>
          <w:szCs w:val="28"/>
          <w:lang w:eastAsia="ru-RU"/>
        </w:rPr>
      </w:pPr>
      <w:r w:rsidRPr="00315290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315290">
        <w:rPr>
          <w:rFonts w:eastAsia="Times New Roman" w:cs="Times New Roman"/>
          <w:szCs w:val="28"/>
          <w:lang w:eastAsia="ru-RU"/>
        </w:rPr>
        <w:br/>
        <w:t>«О приватизации государственного и муниципального имущества», решениями Думы города от 07.10.2009 № 604-I</w:t>
      </w:r>
      <w:r w:rsidRPr="00315290">
        <w:rPr>
          <w:rFonts w:eastAsia="Times New Roman" w:cs="Times New Roman"/>
          <w:szCs w:val="28"/>
          <w:lang w:val="en-US" w:eastAsia="ru-RU"/>
        </w:rPr>
        <w:t>V</w:t>
      </w:r>
      <w:r w:rsidRPr="00315290">
        <w:rPr>
          <w:rFonts w:eastAsia="Times New Roman" w:cs="Times New Roman"/>
          <w:szCs w:val="28"/>
          <w:lang w:eastAsia="ru-RU"/>
        </w:rPr>
        <w:t xml:space="preserve"> ДГ «О Положении </w:t>
      </w:r>
      <w:r w:rsidRPr="00315290">
        <w:rPr>
          <w:rFonts w:eastAsia="Times New Roman" w:cs="Times New Roman"/>
          <w:szCs w:val="28"/>
          <w:lang w:eastAsia="ru-RU"/>
        </w:rPr>
        <w:br/>
        <w:t xml:space="preserve">о порядке управления и распоряжения имуществом, находящимся </w:t>
      </w:r>
      <w:r w:rsidRPr="00315290">
        <w:rPr>
          <w:rFonts w:eastAsia="Times New Roman" w:cs="Times New Roman"/>
          <w:szCs w:val="28"/>
          <w:lang w:eastAsia="ru-RU"/>
        </w:rPr>
        <w:br/>
        <w:t>в муниципальной собственности», от 28.05.2021 № 746-</w:t>
      </w:r>
      <w:r w:rsidRPr="00315290">
        <w:rPr>
          <w:rFonts w:eastAsia="Times New Roman" w:cs="Times New Roman"/>
          <w:szCs w:val="28"/>
          <w:lang w:val="en-US" w:eastAsia="ru-RU"/>
        </w:rPr>
        <w:t>VI</w:t>
      </w:r>
      <w:r w:rsidRPr="00315290">
        <w:rPr>
          <w:rFonts w:eastAsia="Times New Roman" w:cs="Times New Roman"/>
          <w:szCs w:val="28"/>
          <w:lang w:eastAsia="ru-RU"/>
        </w:rPr>
        <w:t xml:space="preserve"> ДГ «О прогнозном плане приватизации муниципального имущества на 2022 год и плановый период 2023 – 2024 годов», рассмотрев документы, представленные Администрацией города по приватизации муниципального имущества, </w:t>
      </w:r>
      <w:r w:rsidRPr="00315290">
        <w:rPr>
          <w:rFonts w:eastAsia="Times New Roman" w:cs="Times New Roman"/>
          <w:szCs w:val="28"/>
          <w:lang w:eastAsia="ru-RU"/>
        </w:rPr>
        <w:br/>
        <w:t>Дума города РЕШИЛА:</w:t>
      </w:r>
    </w:p>
    <w:p w:rsidR="00315290" w:rsidRPr="00315290" w:rsidRDefault="00315290" w:rsidP="00315290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</w:p>
    <w:p w:rsidR="00315290" w:rsidRPr="00315290" w:rsidRDefault="00315290" w:rsidP="00315290">
      <w:pPr>
        <w:widowControl w:val="0"/>
        <w:tabs>
          <w:tab w:val="left" w:pos="700"/>
          <w:tab w:val="left" w:pos="1120"/>
        </w:tabs>
        <w:ind w:firstLine="720"/>
        <w:rPr>
          <w:rFonts w:eastAsia="Times New Roman" w:cs="Times New Roman"/>
          <w:szCs w:val="28"/>
          <w:lang w:eastAsia="ru-RU"/>
        </w:rPr>
      </w:pPr>
      <w:r w:rsidRPr="00315290">
        <w:rPr>
          <w:rFonts w:eastAsia="Times New Roman" w:cs="Times New Roman"/>
          <w:szCs w:val="28"/>
          <w:lang w:eastAsia="ru-RU"/>
        </w:rPr>
        <w:t>1. Утвердить условия приватизации муниципального имущества согласно приложению к настоящему решению.</w:t>
      </w:r>
    </w:p>
    <w:p w:rsidR="00315290" w:rsidRPr="00315290" w:rsidRDefault="00315290" w:rsidP="00315290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315290">
        <w:rPr>
          <w:rFonts w:eastAsia="Times New Roman" w:cs="Times New Roman"/>
          <w:szCs w:val="28"/>
          <w:lang w:eastAsia="ru-RU"/>
        </w:rPr>
        <w:t>2. Администрации города осуществить приватизацию муниципального имущества в соответствии с действующим законодательством.</w:t>
      </w:r>
      <w:r w:rsidR="00A10097">
        <w:rPr>
          <w:rFonts w:eastAsia="Times New Roman" w:cs="Times New Roman"/>
          <w:szCs w:val="28"/>
          <w:lang w:eastAsia="ru-RU"/>
        </w:rPr>
        <w:t xml:space="preserve"> </w:t>
      </w:r>
    </w:p>
    <w:p w:rsidR="00315290" w:rsidRPr="00315290" w:rsidRDefault="00315290" w:rsidP="00315290">
      <w:pPr>
        <w:tabs>
          <w:tab w:val="left" w:pos="993"/>
          <w:tab w:val="left" w:pos="4253"/>
        </w:tabs>
        <w:ind w:firstLine="720"/>
        <w:rPr>
          <w:rFonts w:eastAsia="Times New Roman" w:cs="Times New Roman"/>
          <w:szCs w:val="28"/>
          <w:lang w:eastAsia="ru-RU"/>
        </w:rPr>
      </w:pPr>
      <w:r w:rsidRPr="00315290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315290">
        <w:rPr>
          <w:rFonts w:eastAsia="Times New Roman" w:cs="Times New Roman"/>
          <w:szCs w:val="28"/>
          <w:lang w:eastAsia="ru-RU"/>
        </w:rPr>
        <w:t xml:space="preserve">Контроль за выполнением настоящего решения возложить </w:t>
      </w:r>
      <w:r w:rsidRPr="00315290">
        <w:rPr>
          <w:rFonts w:eastAsia="Times New Roman" w:cs="Times New Roman"/>
          <w:szCs w:val="28"/>
          <w:lang w:eastAsia="ru-RU"/>
        </w:rPr>
        <w:br/>
        <w:t xml:space="preserve">на Председателя Думы города, председателя постоянного комитета </w:t>
      </w:r>
      <w:r w:rsidRPr="00315290">
        <w:rPr>
          <w:rFonts w:eastAsia="Times New Roman" w:cs="Times New Roman"/>
          <w:szCs w:val="28"/>
          <w:lang w:eastAsia="ru-RU"/>
        </w:rPr>
        <w:br/>
        <w:t>Думы города по бюджету, налогам, финансам и имуществу Слепова М.Н.</w:t>
      </w:r>
    </w:p>
    <w:p w:rsidR="002C63CA" w:rsidRDefault="002C63CA" w:rsidP="00315290">
      <w:pPr>
        <w:tabs>
          <w:tab w:val="left" w:pos="709"/>
        </w:tabs>
        <w:ind w:firstLine="720"/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D55611">
        <w:rPr>
          <w:rFonts w:eastAsia="Times New Roman" w:cs="Times New Roman"/>
          <w:szCs w:val="20"/>
          <w:lang w:eastAsia="ru-RU"/>
        </w:rPr>
        <w:t>«</w:t>
      </w:r>
      <w:r w:rsidR="00D55611">
        <w:rPr>
          <w:rFonts w:eastAsia="Times New Roman" w:cs="Times New Roman"/>
          <w:szCs w:val="20"/>
          <w:u w:val="single"/>
          <w:lang w:eastAsia="ru-RU"/>
        </w:rPr>
        <w:t>30</w:t>
      </w:r>
      <w:r w:rsidR="00D55611">
        <w:rPr>
          <w:rFonts w:eastAsia="Times New Roman" w:cs="Times New Roman"/>
          <w:szCs w:val="20"/>
          <w:lang w:eastAsia="ru-RU"/>
        </w:rPr>
        <w:t xml:space="preserve">» </w:t>
      </w:r>
      <w:r w:rsidR="00D55611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315290" w:rsidRDefault="00315290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315290" w:rsidRDefault="00315290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315290" w:rsidRDefault="00315290" w:rsidP="005E073E">
      <w:pPr>
        <w:jc w:val="righ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315290" w:rsidRPr="00315290" w:rsidRDefault="00315290" w:rsidP="00A10097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315290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315290" w:rsidRPr="00315290" w:rsidRDefault="00315290" w:rsidP="00A10097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315290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315290" w:rsidRPr="00D55611" w:rsidRDefault="00315290" w:rsidP="00A10097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 w:rsidRPr="00315290">
        <w:rPr>
          <w:rFonts w:eastAsia="Times New Roman" w:cs="Times New Roman"/>
          <w:szCs w:val="28"/>
          <w:lang w:eastAsia="ru-RU"/>
        </w:rPr>
        <w:t xml:space="preserve">от </w:t>
      </w:r>
      <w:r w:rsidR="00D55611">
        <w:rPr>
          <w:rFonts w:eastAsia="Times New Roman" w:cs="Times New Roman"/>
          <w:szCs w:val="28"/>
          <w:u w:val="single"/>
          <w:lang w:eastAsia="ru-RU"/>
        </w:rPr>
        <w:t>30.06.2022</w:t>
      </w:r>
      <w:r w:rsidR="00D55611">
        <w:rPr>
          <w:rFonts w:eastAsia="Times New Roman" w:cs="Times New Roman"/>
          <w:szCs w:val="28"/>
          <w:lang w:eastAsia="ru-RU"/>
        </w:rPr>
        <w:t xml:space="preserve"> № </w:t>
      </w:r>
      <w:r w:rsidR="00D55611">
        <w:rPr>
          <w:rFonts w:eastAsia="Times New Roman" w:cs="Times New Roman"/>
          <w:szCs w:val="28"/>
          <w:u w:val="single"/>
          <w:lang w:eastAsia="ru-RU"/>
        </w:rPr>
        <w:t>153-</w:t>
      </w:r>
      <w:r w:rsidR="00D55611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D55611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315290" w:rsidRPr="00315290" w:rsidRDefault="00315290" w:rsidP="00A10097">
      <w:pPr>
        <w:widowControl w:val="0"/>
        <w:ind w:left="5812" w:right="-170"/>
        <w:rPr>
          <w:rFonts w:eastAsia="Times New Roman" w:cs="Times New Roman"/>
          <w:bCs/>
          <w:szCs w:val="28"/>
          <w:lang w:eastAsia="ru-RU"/>
        </w:rPr>
      </w:pPr>
    </w:p>
    <w:p w:rsidR="00315290" w:rsidRPr="00315290" w:rsidRDefault="00315290" w:rsidP="00A10097">
      <w:pPr>
        <w:widowControl w:val="0"/>
        <w:ind w:right="-2" w:firstLine="709"/>
        <w:jc w:val="center"/>
        <w:rPr>
          <w:rFonts w:eastAsia="Times New Roman" w:cs="Times New Roman"/>
          <w:szCs w:val="28"/>
          <w:lang w:eastAsia="ru-RU"/>
        </w:rPr>
      </w:pPr>
      <w:r w:rsidRPr="00315290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315290" w:rsidRPr="00315290" w:rsidRDefault="00315290" w:rsidP="00315290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756"/>
        <w:gridCol w:w="5814"/>
      </w:tblGrid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Пакет акций открытого акционерного общества «Сургутгаз» (8,5</w:t>
            </w:r>
            <w:r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315290">
              <w:rPr>
                <w:rFonts w:eastAsia="Times New Roman" w:cs="Times New Roman"/>
                <w:szCs w:val="20"/>
                <w:lang w:eastAsia="ru-RU"/>
              </w:rPr>
              <w:t>%)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Место нахождения общества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315290">
              <w:rPr>
                <w:rFonts w:eastAsia="Times New Roman" w:cs="Times New Roman"/>
                <w:szCs w:val="28"/>
                <w:lang w:eastAsia="ru-RU"/>
              </w:rPr>
              <w:t xml:space="preserve">628426, Ханты-Мансийский автономный округ – Югра, г. Сургут, ул. Маяковского, </w:t>
            </w:r>
            <w:r w:rsidRPr="00315290">
              <w:rPr>
                <w:rFonts w:eastAsia="Times New Roman" w:cs="Times New Roman"/>
                <w:szCs w:val="28"/>
                <w:lang w:eastAsia="ru-RU"/>
              </w:rPr>
              <w:br/>
              <w:t>д. 14А, строение 1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Величина уставного капитала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10 641 рубль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1-01-33195-</w:t>
            </w:r>
            <w:r w:rsidRPr="00315290">
              <w:rPr>
                <w:rFonts w:eastAsia="Times New Roman" w:cs="Times New Roman"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 xml:space="preserve">Вид, категория (тип) ценных бумаг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СГАЗ-О-2, обыкновенные акции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Количество акций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904 штуки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Номинальная стоимость одной обыкновенной акции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1,00 рубль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 xml:space="preserve">Аукцион в электронной форме (открытый </w:t>
            </w:r>
            <w:r w:rsidRPr="00315290">
              <w:rPr>
                <w:rFonts w:eastAsia="Times New Roman" w:cs="Times New Roman"/>
                <w:szCs w:val="20"/>
                <w:lang w:eastAsia="ru-RU"/>
              </w:rPr>
              <w:br/>
              <w:t>по составу участников и форме подачи предложений)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 xml:space="preserve">Сведения о рыночной стоимости имущества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19</w:t>
            </w:r>
            <w:r w:rsidRPr="00315290">
              <w:rPr>
                <w:rFonts w:eastAsia="Times New Roman" w:cs="Times New Roman"/>
                <w:szCs w:val="20"/>
                <w:lang w:val="en-US" w:eastAsia="ru-RU"/>
              </w:rPr>
              <w:t> </w:t>
            </w:r>
            <w:r w:rsidRPr="00315290">
              <w:rPr>
                <w:rFonts w:eastAsia="Times New Roman" w:cs="Times New Roman"/>
                <w:szCs w:val="20"/>
                <w:lang w:eastAsia="ru-RU"/>
              </w:rPr>
              <w:t>822 000 рублей</w:t>
            </w:r>
            <w:r w:rsidR="00C67EF2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  <w:p w:rsidR="00315290" w:rsidRPr="00315290" w:rsidRDefault="00315290" w:rsidP="00315290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Отчёт об оценке от 26.04.2022 № 2079/22. Оценка произведена о</w:t>
            </w:r>
            <w:r w:rsidRPr="00315290">
              <w:rPr>
                <w:rFonts w:eastAsia="Times New Roman" w:cs="Times New Roman"/>
                <w:szCs w:val="28"/>
                <w:lang w:eastAsia="ru-RU"/>
              </w:rPr>
              <w:t xml:space="preserve">бществом </w:t>
            </w:r>
            <w:r w:rsidR="00A10097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15290">
              <w:rPr>
                <w:rFonts w:eastAsia="Times New Roman" w:cs="Times New Roman"/>
                <w:szCs w:val="28"/>
                <w:lang w:eastAsia="ru-RU"/>
              </w:rPr>
              <w:t xml:space="preserve">с ограниченной ответственностью «Центр экономического содействия» </w:t>
            </w:r>
            <w:r w:rsidRPr="00315290">
              <w:rPr>
                <w:rFonts w:eastAsia="Times New Roman" w:cs="Times New Roman"/>
                <w:szCs w:val="20"/>
                <w:lang w:eastAsia="ru-RU"/>
              </w:rPr>
              <w:t xml:space="preserve">по состоянию </w:t>
            </w:r>
            <w:r w:rsidR="00C67EF2">
              <w:rPr>
                <w:rFonts w:eastAsia="Times New Roman" w:cs="Times New Roman"/>
                <w:szCs w:val="20"/>
                <w:lang w:eastAsia="ru-RU"/>
              </w:rPr>
              <w:br/>
            </w:r>
            <w:r w:rsidRPr="00315290">
              <w:rPr>
                <w:rFonts w:eastAsia="Times New Roman" w:cs="Times New Roman"/>
                <w:szCs w:val="20"/>
                <w:lang w:eastAsia="ru-RU"/>
              </w:rPr>
              <w:t>на 31.12.2021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Начальная цена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19 822</w:t>
            </w:r>
            <w:r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315290">
              <w:rPr>
                <w:rFonts w:eastAsia="Times New Roman" w:cs="Times New Roman"/>
                <w:szCs w:val="20"/>
                <w:lang w:eastAsia="ru-RU"/>
              </w:rPr>
              <w:t>000 рублей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Шаг аукциона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100</w:t>
            </w:r>
            <w:r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315290">
              <w:rPr>
                <w:rFonts w:eastAsia="Times New Roman" w:cs="Times New Roman"/>
                <w:szCs w:val="20"/>
                <w:lang w:eastAsia="ru-RU"/>
              </w:rPr>
              <w:t>000 рублей</w:t>
            </w:r>
          </w:p>
        </w:tc>
      </w:tr>
      <w:tr w:rsidR="00315290" w:rsidRPr="00315290" w:rsidTr="00056211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Форма платежа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0" w:rsidRPr="00315290" w:rsidRDefault="00315290" w:rsidP="0031529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315290">
              <w:rPr>
                <w:rFonts w:eastAsia="Times New Roman" w:cs="Times New Roman"/>
                <w:szCs w:val="20"/>
                <w:lang w:eastAsia="ru-RU"/>
              </w:rPr>
              <w:t>Платёж единовременный</w:t>
            </w:r>
          </w:p>
        </w:tc>
      </w:tr>
    </w:tbl>
    <w:p w:rsidR="00315290" w:rsidRPr="00315290" w:rsidRDefault="00315290" w:rsidP="00315290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315290" w:rsidRPr="007F3370" w:rsidRDefault="00315290" w:rsidP="005E073E">
      <w:pPr>
        <w:jc w:val="right"/>
        <w:rPr>
          <w:rFonts w:eastAsia="Calibri" w:cs="Times New Roman"/>
          <w:szCs w:val="28"/>
        </w:rPr>
      </w:pPr>
    </w:p>
    <w:sectPr w:rsidR="00315290" w:rsidRPr="007F3370" w:rsidSect="00C67EF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9C" w:rsidRDefault="0084289C" w:rsidP="006757BB">
      <w:r>
        <w:separator/>
      </w:r>
    </w:p>
  </w:endnote>
  <w:endnote w:type="continuationSeparator" w:id="0">
    <w:p w:rsidR="0084289C" w:rsidRDefault="0084289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4289C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4289C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4289C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9C" w:rsidRDefault="0084289C" w:rsidP="006757BB">
      <w:r>
        <w:separator/>
      </w:r>
    </w:p>
  </w:footnote>
  <w:footnote w:type="continuationSeparator" w:id="0">
    <w:p w:rsidR="0084289C" w:rsidRDefault="0084289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028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10097" w:rsidRPr="00A10097" w:rsidRDefault="00A10097">
        <w:pPr>
          <w:pStyle w:val="ad"/>
          <w:jc w:val="center"/>
          <w:rPr>
            <w:sz w:val="20"/>
            <w:szCs w:val="20"/>
          </w:rPr>
        </w:pPr>
        <w:r w:rsidRPr="00A10097">
          <w:rPr>
            <w:sz w:val="20"/>
            <w:szCs w:val="20"/>
          </w:rPr>
          <w:t>2</w:t>
        </w:r>
      </w:p>
    </w:sdtContent>
  </w:sdt>
  <w:p w:rsidR="00A10097" w:rsidRDefault="00A100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663E0"/>
    <w:multiLevelType w:val="hybridMultilevel"/>
    <w:tmpl w:val="7874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56211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1581F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15290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A3843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289C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0097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92B40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0FA4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67EF2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55611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C4807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4E20D3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0858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969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130</cp:revision>
  <cp:lastPrinted>2022-06-17T10:30:00Z</cp:lastPrinted>
  <dcterms:created xsi:type="dcterms:W3CDTF">2021-02-25T07:49:00Z</dcterms:created>
  <dcterms:modified xsi:type="dcterms:W3CDTF">2022-06-30T10:45:00Z</dcterms:modified>
</cp:coreProperties>
</file>