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A0D34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6A0D34">
        <w:rPr>
          <w:rFonts w:cs="Times New Roman"/>
          <w:szCs w:val="28"/>
        </w:rPr>
        <w:t>апреля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11D35" w:rsidRDefault="00511D3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45599B" w:rsidRDefault="00F4205F" w:rsidP="00663255">
      <w:pPr>
        <w:tabs>
          <w:tab w:val="left" w:pos="1134"/>
        </w:tabs>
        <w:rPr>
          <w:sz w:val="32"/>
          <w:szCs w:val="32"/>
          <w:lang w:val="x-none"/>
        </w:rPr>
      </w:pPr>
    </w:p>
    <w:p w:rsidR="00901195" w:rsidRDefault="00663255" w:rsidP="00DE0B6E">
      <w:pPr>
        <w:tabs>
          <w:tab w:val="left" w:pos="1134"/>
          <w:tab w:val="left" w:pos="4253"/>
        </w:tabs>
        <w:ind w:right="5101"/>
        <w:rPr>
          <w:sz w:val="32"/>
          <w:szCs w:val="32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решение городской Думы от 28.12.2005 </w:t>
      </w:r>
      <w:r>
        <w:rPr>
          <w:rFonts w:eastAsiaTheme="minorEastAsia" w:cs="Times New Roman"/>
          <w:szCs w:val="28"/>
          <w:lang w:eastAsia="ru-RU"/>
        </w:rPr>
        <w:br/>
        <w:t xml:space="preserve">№ 553-III ГД </w:t>
      </w:r>
      <w:r w:rsidRPr="00E92E7E">
        <w:rPr>
          <w:rFonts w:eastAsiaTheme="minorEastAsia" w:cs="Times New Roman"/>
          <w:szCs w:val="28"/>
          <w:lang w:eastAsia="ru-RU"/>
        </w:rPr>
        <w:t>«Об у</w:t>
      </w:r>
      <w:r>
        <w:rPr>
          <w:rFonts w:eastAsiaTheme="minorEastAsia" w:cs="Times New Roman"/>
          <w:szCs w:val="28"/>
          <w:lang w:eastAsia="ru-RU"/>
        </w:rPr>
        <w:t xml:space="preserve">тверждении Положения о порядке </w:t>
      </w:r>
      <w:r w:rsidRPr="00E92E7E">
        <w:rPr>
          <w:rFonts w:eastAsiaTheme="minorEastAsia" w:cs="Times New Roman"/>
          <w:szCs w:val="28"/>
          <w:lang w:eastAsia="ru-RU"/>
        </w:rPr>
        <w:t>управлен</w:t>
      </w:r>
      <w:r>
        <w:rPr>
          <w:rFonts w:eastAsiaTheme="minorEastAsia" w:cs="Times New Roman"/>
          <w:szCs w:val="28"/>
          <w:lang w:eastAsia="ru-RU"/>
        </w:rPr>
        <w:t xml:space="preserve">ия </w:t>
      </w:r>
      <w:r>
        <w:rPr>
          <w:rFonts w:eastAsiaTheme="minorEastAsia" w:cs="Times New Roman"/>
          <w:szCs w:val="28"/>
          <w:lang w:eastAsia="ru-RU"/>
        </w:rPr>
        <w:br/>
        <w:t xml:space="preserve">и содержания муниципального </w:t>
      </w:r>
      <w:r w:rsidRPr="00E92E7E">
        <w:rPr>
          <w:rFonts w:eastAsiaTheme="minorEastAsia" w:cs="Times New Roman"/>
          <w:szCs w:val="28"/>
          <w:lang w:eastAsia="ru-RU"/>
        </w:rPr>
        <w:t>жилищно</w:t>
      </w:r>
      <w:r>
        <w:rPr>
          <w:rFonts w:eastAsiaTheme="minorEastAsia" w:cs="Times New Roman"/>
          <w:szCs w:val="28"/>
          <w:lang w:eastAsia="ru-RU"/>
        </w:rPr>
        <w:t xml:space="preserve">го фонда (с нормами </w:t>
      </w:r>
      <w:r>
        <w:rPr>
          <w:rFonts w:eastAsiaTheme="minorEastAsia" w:cs="Times New Roman"/>
          <w:szCs w:val="28"/>
          <w:lang w:eastAsia="ru-RU"/>
        </w:rPr>
        <w:br/>
        <w:t xml:space="preserve">о порядке </w:t>
      </w:r>
      <w:r w:rsidRPr="00E92E7E">
        <w:rPr>
          <w:rFonts w:eastAsiaTheme="minorEastAsia" w:cs="Times New Roman"/>
          <w:szCs w:val="28"/>
          <w:lang w:eastAsia="ru-RU"/>
        </w:rPr>
        <w:t>представ</w:t>
      </w:r>
      <w:r>
        <w:rPr>
          <w:rFonts w:eastAsiaTheme="minorEastAsia" w:cs="Times New Roman"/>
          <w:szCs w:val="28"/>
          <w:lang w:eastAsia="ru-RU"/>
        </w:rPr>
        <w:t>ления интере</w:t>
      </w:r>
      <w:r w:rsidR="00DE0B6E">
        <w:rPr>
          <w:rFonts w:eastAsiaTheme="minorEastAsia" w:cs="Times New Roman"/>
          <w:szCs w:val="28"/>
          <w:lang w:eastAsia="ru-RU"/>
        </w:rPr>
        <w:t xml:space="preserve">сов муниципального образования </w:t>
      </w:r>
      <w:r>
        <w:rPr>
          <w:rFonts w:eastAsiaTheme="minorEastAsia" w:cs="Times New Roman"/>
          <w:szCs w:val="28"/>
          <w:lang w:eastAsia="ru-RU"/>
        </w:rPr>
        <w:t xml:space="preserve">на общих собраниях </w:t>
      </w:r>
      <w:r w:rsidRPr="00E92E7E">
        <w:rPr>
          <w:rFonts w:eastAsiaTheme="minorEastAsia" w:cs="Times New Roman"/>
          <w:szCs w:val="28"/>
          <w:lang w:eastAsia="ru-RU"/>
        </w:rPr>
        <w:t>собственни</w:t>
      </w:r>
      <w:r>
        <w:rPr>
          <w:rFonts w:eastAsiaTheme="minorEastAsia" w:cs="Times New Roman"/>
          <w:szCs w:val="28"/>
          <w:lang w:eastAsia="ru-RU"/>
        </w:rPr>
        <w:t xml:space="preserve">ков помещений </w:t>
      </w:r>
      <w:r w:rsidR="00DE0B6E" w:rsidRPr="00DE0B6E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 xml:space="preserve">в многоквартирных домах) </w:t>
      </w:r>
      <w:r w:rsidR="00DE0B6E" w:rsidRPr="00DE0B6E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в городе Сургуте»</w:t>
      </w:r>
    </w:p>
    <w:p w:rsidR="00663255" w:rsidRPr="00663255" w:rsidRDefault="00663255" w:rsidP="00663255">
      <w:bookmarkStart w:id="0" w:name="_GoBack"/>
      <w:bookmarkEnd w:id="0"/>
    </w:p>
    <w:p w:rsidR="00663255" w:rsidRPr="00116EC2" w:rsidRDefault="00663255" w:rsidP="00116EC2">
      <w:pPr>
        <w:ind w:firstLine="709"/>
      </w:pPr>
      <w:r w:rsidRPr="00116EC2">
        <w:t>В соответствии с Жилищным кодек</w:t>
      </w:r>
      <w:r w:rsidR="00F42096">
        <w:t xml:space="preserve">сом Российской Федерации, </w:t>
      </w:r>
      <w:r w:rsidR="00F42096">
        <w:br/>
        <w:t>статьё</w:t>
      </w:r>
      <w:r w:rsidRPr="00116EC2">
        <w:t>й 31 Устава муници</w:t>
      </w:r>
      <w:r w:rsidR="00F42096">
        <w:t>пального образования городской округ Сургут</w:t>
      </w:r>
      <w:r w:rsidRPr="00116EC2">
        <w:t xml:space="preserve"> Ханты-Мансийского автономного округа – Югры Дума города РЕШИЛА:</w:t>
      </w:r>
    </w:p>
    <w:p w:rsidR="00663255" w:rsidRPr="00116EC2" w:rsidRDefault="00663255" w:rsidP="00116EC2"/>
    <w:p w:rsidR="00663255" w:rsidRPr="0044155A" w:rsidRDefault="00663255" w:rsidP="00116EC2">
      <w:pPr>
        <w:ind w:firstLine="709"/>
      </w:pPr>
      <w:r w:rsidRPr="00116EC2">
        <w:t xml:space="preserve">Внести в решение городской Думы от 28.12.2005 № 553-III ГД </w:t>
      </w:r>
      <w:r w:rsidRPr="00116EC2">
        <w:br/>
        <w:t xml:space="preserve">«Об утверждении Положения о порядке управления и содержания 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 </w:t>
      </w:r>
      <w:r w:rsidR="00DE0B6E" w:rsidRPr="0044155A">
        <w:t xml:space="preserve">(в редакции </w:t>
      </w:r>
      <w:r w:rsidR="00DE0B6E" w:rsidRPr="0044155A">
        <w:br/>
        <w:t>от 06.12.2021 № 42-VII ДГ)</w:t>
      </w:r>
      <w:r w:rsidRPr="0044155A">
        <w:t xml:space="preserve"> следующие изменения:</w:t>
      </w:r>
    </w:p>
    <w:p w:rsidR="00663255" w:rsidRPr="0044155A" w:rsidRDefault="00DE0B6E" w:rsidP="00116EC2">
      <w:pPr>
        <w:ind w:firstLine="709"/>
      </w:pPr>
      <w:r w:rsidRPr="0044155A">
        <w:t>1) в</w:t>
      </w:r>
      <w:r w:rsidR="00663255" w:rsidRPr="0044155A">
        <w:t xml:space="preserve"> пункте 1 части 2 решения слова</w:t>
      </w:r>
      <w:r w:rsidRPr="0044155A">
        <w:t xml:space="preserve"> «договорам аренды и» исключить;</w:t>
      </w:r>
    </w:p>
    <w:p w:rsidR="00DE0B6E" w:rsidRPr="0044155A" w:rsidRDefault="00DE0B6E" w:rsidP="00116EC2">
      <w:pPr>
        <w:ind w:firstLine="709"/>
      </w:pPr>
      <w:r w:rsidRPr="0044155A">
        <w:t xml:space="preserve">2) в пункте 2.1 части 4 статьи 2 приложения 1 к решению </w:t>
      </w:r>
      <w:r w:rsidRPr="0044155A">
        <w:br/>
        <w:t>слова «договорам аренды и» исключить;</w:t>
      </w:r>
    </w:p>
    <w:p w:rsidR="00DE0B6E" w:rsidRDefault="00DE0B6E" w:rsidP="00116EC2">
      <w:pPr>
        <w:ind w:firstLine="709"/>
      </w:pPr>
      <w:r w:rsidRPr="0044155A">
        <w:t>3) в части 6 статьи 2</w:t>
      </w:r>
      <w:r w:rsidRPr="0044155A">
        <w:rPr>
          <w:i/>
        </w:rPr>
        <w:t xml:space="preserve"> </w:t>
      </w:r>
      <w:r w:rsidRPr="0044155A">
        <w:t>приложения 1 к решению слова «реестре муниципальной собственности» заменить словами «реестре муниципального имущества»;</w:t>
      </w:r>
    </w:p>
    <w:p w:rsidR="00663255" w:rsidRPr="00116EC2" w:rsidRDefault="00DE0B6E" w:rsidP="00116EC2">
      <w:pPr>
        <w:ind w:firstLine="709"/>
      </w:pPr>
      <w:r>
        <w:t>4) п</w:t>
      </w:r>
      <w:r w:rsidR="00663255" w:rsidRPr="00116EC2">
        <w:t>ун</w:t>
      </w:r>
      <w:r>
        <w:t xml:space="preserve">кт 3 части 4 статьи 4 приложения 1 </w:t>
      </w:r>
      <w:r w:rsidR="00663255" w:rsidRPr="00116EC2">
        <w:t xml:space="preserve">к решению изложить </w:t>
      </w:r>
      <w:r>
        <w:br/>
      </w:r>
      <w:r w:rsidR="00663255" w:rsidRPr="00116EC2">
        <w:t>в следующей редакции:</w:t>
      </w:r>
    </w:p>
    <w:p w:rsidR="00116EC2" w:rsidRDefault="00DE0B6E" w:rsidP="00116EC2">
      <w:pPr>
        <w:ind w:firstLine="709"/>
      </w:pPr>
      <w:r>
        <w:lastRenderedPageBreak/>
        <w:t>«3) </w:t>
      </w:r>
      <w:r w:rsidR="00663255" w:rsidRPr="00116EC2">
        <w:t>для</w:t>
      </w:r>
      <w:r w:rsidR="00F42096">
        <w:t xml:space="preserve"> рассмотрения предложения о приё</w:t>
      </w:r>
      <w:r w:rsidR="00663255" w:rsidRPr="00116EC2">
        <w:t xml:space="preserve">ме в муниципальную собственность объектов жилищного фонда (а также их долей) по гражданско-правовым сделкам граждане (физические лица) предоставляют </w:t>
      </w:r>
      <w:r>
        <w:br/>
      </w:r>
      <w:r w:rsidR="00663255" w:rsidRPr="00116EC2">
        <w:t>в Администрацию города следующие документы:</w:t>
      </w:r>
    </w:p>
    <w:p w:rsidR="00116EC2" w:rsidRDefault="00DE0B6E" w:rsidP="00116EC2">
      <w:pPr>
        <w:ind w:firstLine="709"/>
      </w:pPr>
      <w:r>
        <w:t>- </w:t>
      </w:r>
      <w:r w:rsidR="00663255" w:rsidRPr="00116EC2">
        <w:t>заявление;</w:t>
      </w:r>
    </w:p>
    <w:p w:rsidR="00116EC2" w:rsidRDefault="00DE0B6E" w:rsidP="00116EC2">
      <w:pPr>
        <w:ind w:firstLine="709"/>
      </w:pPr>
      <w:r>
        <w:t>- </w:t>
      </w:r>
      <w:r w:rsidR="00663255" w:rsidRPr="00116EC2">
        <w:t>правоустанавливающий документ на жилое помещение;</w:t>
      </w:r>
    </w:p>
    <w:p w:rsidR="00116EC2" w:rsidRDefault="00DE0B6E" w:rsidP="00116EC2">
      <w:pPr>
        <w:ind w:firstLine="709"/>
      </w:pPr>
      <w:r>
        <w:t>- </w:t>
      </w:r>
      <w:r w:rsidR="00663255" w:rsidRPr="00116EC2">
        <w:t xml:space="preserve">согласие всех совершеннолетних членов семьи на отчуждение жилого помещения, оформленное в соответствии с нормами </w:t>
      </w:r>
      <w:hyperlink r:id="rId9" w:history="1">
        <w:r w:rsidR="00663255" w:rsidRPr="00116EC2">
          <w:rPr>
            <w:rStyle w:val="af5"/>
            <w:color w:val="auto"/>
            <w:u w:val="none"/>
          </w:rPr>
          <w:t>Гражданского кодекса</w:t>
        </w:r>
      </w:hyperlink>
      <w:r w:rsidR="00663255" w:rsidRPr="00116EC2">
        <w:t xml:space="preserve"> Российской Федерации.</w:t>
      </w:r>
    </w:p>
    <w:p w:rsidR="00116EC2" w:rsidRDefault="00F42096" w:rsidP="00116EC2">
      <w:pPr>
        <w:ind w:firstLine="709"/>
      </w:pPr>
      <w:r>
        <w:t>При поступлении заявления о приё</w:t>
      </w:r>
      <w:r w:rsidR="00663255" w:rsidRPr="00116EC2">
        <w:t>ме в муниципальную собственность жилого помещения Администрацией города самостоятельно запрашиваются следующие документы:</w:t>
      </w:r>
    </w:p>
    <w:p w:rsidR="00DE0B6E" w:rsidRPr="0044155A" w:rsidRDefault="00DE0B6E" w:rsidP="00DE0B6E">
      <w:pPr>
        <w:ind w:firstLine="709"/>
      </w:pPr>
      <w:r w:rsidRPr="0044155A">
        <w:t>- сведения о регистрации граждан по месту жительства на территории города Сургута;</w:t>
      </w:r>
    </w:p>
    <w:p w:rsidR="00DE0B6E" w:rsidRPr="0044155A" w:rsidRDefault="00DE0B6E" w:rsidP="00DE0B6E">
      <w:pPr>
        <w:ind w:firstLine="709"/>
      </w:pPr>
      <w:r w:rsidRPr="0044155A">
        <w:t>- сведения из Единого государственного реестра недвижимости;</w:t>
      </w:r>
    </w:p>
    <w:p w:rsidR="00116EC2" w:rsidRDefault="00DE0B6E" w:rsidP="00116EC2">
      <w:pPr>
        <w:ind w:firstLine="709"/>
      </w:pPr>
      <w:r w:rsidRPr="0044155A">
        <w:t>- </w:t>
      </w:r>
      <w:r w:rsidR="00663255" w:rsidRPr="0044155A">
        <w:t>сведения органов опеки и попечительства при отчуждении</w:t>
      </w:r>
      <w:r w:rsidR="00663255" w:rsidRPr="00116EC2">
        <w:t xml:space="preserve"> жилого помещения, в котором проживают несовершеннолетние члены семьи собственника.</w:t>
      </w:r>
    </w:p>
    <w:p w:rsidR="00116EC2" w:rsidRDefault="00663255" w:rsidP="00116EC2">
      <w:pPr>
        <w:ind w:firstLine="709"/>
      </w:pPr>
      <w:r w:rsidRPr="00116EC2">
        <w:t>Граждане (физические лица) вправе представить документы и сведения по со</w:t>
      </w:r>
      <w:r w:rsidR="00DE0B6E">
        <w:t>бственной инициативе</w:t>
      </w:r>
      <w:r w:rsidR="00F42096">
        <w:t>;</w:t>
      </w:r>
      <w:r w:rsidR="00DE0B6E">
        <w:t>»;</w:t>
      </w:r>
    </w:p>
    <w:p w:rsidR="00116EC2" w:rsidRDefault="00DE0B6E" w:rsidP="00116EC2">
      <w:pPr>
        <w:ind w:firstLine="709"/>
      </w:pPr>
      <w:r>
        <w:t>5) п</w:t>
      </w:r>
      <w:r w:rsidR="00663255" w:rsidRPr="00116EC2">
        <w:t xml:space="preserve">ункт 2 части </w:t>
      </w:r>
      <w:r>
        <w:t>5 статьи 4 приложения 1</w:t>
      </w:r>
      <w:r w:rsidR="00116EC2">
        <w:t xml:space="preserve"> к решению </w:t>
      </w:r>
      <w:r w:rsidR="00663255" w:rsidRPr="00116EC2">
        <w:t xml:space="preserve">изложить </w:t>
      </w:r>
      <w:r>
        <w:br/>
      </w:r>
      <w:r w:rsidR="00663255" w:rsidRPr="00116EC2">
        <w:t>в следующей редакции:</w:t>
      </w:r>
    </w:p>
    <w:p w:rsidR="00116EC2" w:rsidRDefault="00DE0B6E" w:rsidP="00116EC2">
      <w:pPr>
        <w:ind w:firstLine="709"/>
      </w:pPr>
      <w:r>
        <w:t>«2) для приё</w:t>
      </w:r>
      <w:r w:rsidR="00663255" w:rsidRPr="00116EC2">
        <w:t xml:space="preserve">ма в муниципальную собственность жилых помещений </w:t>
      </w:r>
      <w:r>
        <w:br/>
      </w:r>
      <w:r w:rsidR="00663255" w:rsidRPr="00116EC2">
        <w:t>по гражданско-</w:t>
      </w:r>
      <w:r>
        <w:t>правовому договору или акту приё</w:t>
      </w:r>
      <w:r w:rsidR="00663255" w:rsidRPr="00116EC2">
        <w:t>ма-передачи юридическое лицо одновременно с предложением представляет следующие документы:</w:t>
      </w:r>
    </w:p>
    <w:p w:rsidR="00116EC2" w:rsidRDefault="00E30829" w:rsidP="00116EC2">
      <w:pPr>
        <w:ind w:firstLine="709"/>
      </w:pPr>
      <w:r>
        <w:t>- </w:t>
      </w:r>
      <w:r w:rsidR="00663255" w:rsidRPr="00116EC2">
        <w:t>правоустанавливающий документ на жилое помещение;</w:t>
      </w:r>
    </w:p>
    <w:p w:rsidR="00E30829" w:rsidRPr="0044155A" w:rsidRDefault="00E30829" w:rsidP="00E30829">
      <w:pPr>
        <w:ind w:firstLine="709"/>
      </w:pPr>
      <w:r w:rsidRPr="0044155A">
        <w:t>- копию документа, подтверждающего полномочия лица на п</w:t>
      </w:r>
      <w:r w:rsidR="00F42096" w:rsidRPr="0044155A">
        <w:t>одписание договора или акта приё</w:t>
      </w:r>
      <w:r w:rsidRPr="0044155A">
        <w:t>ма – передачи (в случае если от имени юридического лица действует иное уполномоченное лицо);</w:t>
      </w:r>
    </w:p>
    <w:p w:rsidR="00E00362" w:rsidRPr="0044155A" w:rsidRDefault="00E30829" w:rsidP="00E00362">
      <w:pPr>
        <w:ind w:firstLine="709"/>
      </w:pPr>
      <w:r w:rsidRPr="0044155A">
        <w:t>- </w:t>
      </w:r>
      <w:r w:rsidR="00663255" w:rsidRPr="0044155A">
        <w:t>технический план или техническ</w:t>
      </w:r>
      <w:r w:rsidRPr="0044155A">
        <w:t>ий паспорт на жилое помещение;»;</w:t>
      </w:r>
    </w:p>
    <w:p w:rsidR="00E00362" w:rsidRPr="0044155A" w:rsidRDefault="00E30829" w:rsidP="00E00362">
      <w:pPr>
        <w:ind w:firstLine="709"/>
      </w:pPr>
      <w:r w:rsidRPr="0044155A">
        <w:t>6) в части 6 статьи 4 приложения 1</w:t>
      </w:r>
      <w:r w:rsidR="00663255" w:rsidRPr="0044155A">
        <w:t xml:space="preserve"> к решению слова «реестр муниципальной собственности» заменить словами «р</w:t>
      </w:r>
      <w:r w:rsidRPr="0044155A">
        <w:t>еестр муниципального имущества»;</w:t>
      </w:r>
    </w:p>
    <w:p w:rsidR="00E00362" w:rsidRPr="0044155A" w:rsidRDefault="00E30829" w:rsidP="00E00362">
      <w:pPr>
        <w:ind w:firstLine="709"/>
      </w:pPr>
      <w:r w:rsidRPr="0044155A">
        <w:t>7) в части 8 статьи 4 приложения 1</w:t>
      </w:r>
      <w:r w:rsidR="00663255" w:rsidRPr="0044155A">
        <w:t xml:space="preserve"> к р</w:t>
      </w:r>
      <w:r w:rsidRPr="0044155A">
        <w:t>ешению:</w:t>
      </w:r>
    </w:p>
    <w:p w:rsidR="00F42096" w:rsidRPr="0044155A" w:rsidRDefault="00F42096" w:rsidP="00F42096">
      <w:pPr>
        <w:ind w:firstLine="709"/>
      </w:pPr>
      <w:r w:rsidRPr="0044155A">
        <w:t>слова «свидетельства о праве собственности» заменить словами «выписку из Единого государственного реестра недвижимости»;</w:t>
      </w:r>
    </w:p>
    <w:p w:rsidR="00E00362" w:rsidRPr="0044155A" w:rsidRDefault="00663255" w:rsidP="00E00362">
      <w:pPr>
        <w:ind w:firstLine="709"/>
      </w:pPr>
      <w:r w:rsidRPr="0044155A">
        <w:t>слова «реестр муниципальной собственности» заменить словами «р</w:t>
      </w:r>
      <w:r w:rsidR="00E30829" w:rsidRPr="0044155A">
        <w:t>еестр муниципального имущества»;</w:t>
      </w:r>
    </w:p>
    <w:p w:rsidR="00E00362" w:rsidRPr="0044155A" w:rsidRDefault="00E30829" w:rsidP="00E00362">
      <w:pPr>
        <w:ind w:firstLine="709"/>
      </w:pPr>
      <w:r w:rsidRPr="0044155A">
        <w:t>8) в</w:t>
      </w:r>
      <w:r w:rsidR="00663255" w:rsidRPr="0044155A">
        <w:t xml:space="preserve"> пункте 2 части 1 статьи</w:t>
      </w:r>
      <w:r w:rsidRPr="0044155A">
        <w:t xml:space="preserve"> 5 приложения 1</w:t>
      </w:r>
      <w:r w:rsidR="00663255" w:rsidRPr="0044155A">
        <w:t xml:space="preserve"> к решению слова</w:t>
      </w:r>
      <w:r w:rsidRPr="0044155A">
        <w:t xml:space="preserve"> «договорам аренды и» исключить;</w:t>
      </w:r>
    </w:p>
    <w:p w:rsidR="00E30829" w:rsidRPr="0044155A" w:rsidRDefault="00E30829" w:rsidP="00E30829">
      <w:pPr>
        <w:ind w:firstLine="709"/>
      </w:pPr>
      <w:r w:rsidRPr="0044155A">
        <w:t xml:space="preserve">9) пункты 1 – 4 части 3 статьи 12 приложения 1 к решению изложить </w:t>
      </w:r>
      <w:r w:rsidRPr="0044155A">
        <w:br/>
        <w:t>в следующей редакции:</w:t>
      </w:r>
    </w:p>
    <w:p w:rsidR="00E30829" w:rsidRPr="0044155A" w:rsidRDefault="00E30829" w:rsidP="00E30829">
      <w:pPr>
        <w:ind w:firstLine="709"/>
      </w:pPr>
      <w:r w:rsidRPr="0044155A">
        <w:t xml:space="preserve">«1) сведения о регистрации граждан по месту жительства </w:t>
      </w:r>
      <w:r w:rsidRPr="0044155A">
        <w:br/>
        <w:t>на территории города Сургута;</w:t>
      </w:r>
    </w:p>
    <w:p w:rsidR="00E30829" w:rsidRPr="0044155A" w:rsidRDefault="00E30829" w:rsidP="00E30829">
      <w:pPr>
        <w:ind w:firstLine="709"/>
      </w:pPr>
      <w:r w:rsidRPr="0044155A">
        <w:lastRenderedPageBreak/>
        <w:t xml:space="preserve">2) сведения из Единого государственного реестра недвижимости </w:t>
      </w:r>
      <w:r w:rsidRPr="0044155A">
        <w:br/>
        <w:t xml:space="preserve">о наличии (отсутствии) обременений (арестов) на передаваемое гражданами жилое помещение, о наличии или отсутствии жилых помещений </w:t>
      </w:r>
      <w:r w:rsidRPr="0044155A">
        <w:br/>
        <w:t>в собственности у заявителя и членов его семьи;</w:t>
      </w:r>
    </w:p>
    <w:p w:rsidR="00E30829" w:rsidRPr="0044155A" w:rsidRDefault="00E30829" w:rsidP="00E30829">
      <w:pPr>
        <w:ind w:firstLine="709"/>
      </w:pPr>
      <w:r w:rsidRPr="0044155A">
        <w:t>3) сведения о наличии (отсутствии) у заявителя и членов его семьи, проживающих совместно, жилых помещений на территории города Сургута, приобретённых гражданами в собственность до июля 1999 года;</w:t>
      </w:r>
    </w:p>
    <w:p w:rsidR="00E30829" w:rsidRPr="0044155A" w:rsidRDefault="00E30829" w:rsidP="00E30829">
      <w:pPr>
        <w:ind w:firstLine="709"/>
      </w:pPr>
      <w:r w:rsidRPr="0044155A">
        <w:t xml:space="preserve">4) сведения оператора Федеральной информационной системы «Единый государственный реестр записей актов гражданского состояния» </w:t>
      </w:r>
      <w:r w:rsidRPr="0044155A">
        <w:br/>
        <w:t>о государственной регистрации рождения, заключения брака, расторжения брака, смерти, установления отцовства и перемены имени;»;</w:t>
      </w:r>
    </w:p>
    <w:p w:rsidR="00E30829" w:rsidRPr="0044155A" w:rsidRDefault="00E30829" w:rsidP="00E30829">
      <w:pPr>
        <w:ind w:firstLine="709"/>
      </w:pPr>
      <w:r w:rsidRPr="0044155A">
        <w:t xml:space="preserve">10) пункт 1 части 1 статьи 13 приложения 1 к решению изложить </w:t>
      </w:r>
      <w:r w:rsidRPr="0044155A">
        <w:br/>
        <w:t>в следующей редакции:</w:t>
      </w:r>
    </w:p>
    <w:p w:rsidR="00E30829" w:rsidRDefault="00E30829" w:rsidP="00D44682">
      <w:pPr>
        <w:ind w:firstLine="709"/>
      </w:pPr>
      <w:r w:rsidRPr="0044155A">
        <w:t xml:space="preserve">«1) жилищного фонда коммерческого использования, находящиеся </w:t>
      </w:r>
      <w:r w:rsidR="00D44682" w:rsidRPr="0044155A">
        <w:br/>
      </w:r>
      <w:r w:rsidRPr="0044155A">
        <w:t xml:space="preserve">в пользовании граждан по договорам коммерческого найма, заключённым </w:t>
      </w:r>
      <w:r w:rsidR="00D44682" w:rsidRPr="0044155A">
        <w:br/>
      </w:r>
      <w:r w:rsidRPr="0044155A">
        <w:t>в соответствии с Порядком и административным регламентом предоставления муниципальной услуги «Заключение договоров купли-продажи жилых помещений, занимаемых гражданами по договорам коммерческого найма», утверждённым постановлением Администрации города, за исключением жилых помещений, указанных в пункте 3 части 2 настоящей статьи;»</w:t>
      </w:r>
      <w:r w:rsidR="00D44682" w:rsidRPr="0044155A">
        <w:t>;</w:t>
      </w:r>
    </w:p>
    <w:p w:rsidR="00D44682" w:rsidRPr="0044155A" w:rsidRDefault="00D44682" w:rsidP="00D44682">
      <w:pPr>
        <w:ind w:firstLine="709"/>
      </w:pPr>
      <w:r w:rsidRPr="0044155A">
        <w:t>11) часть 2 статьи 13 приложения 1 к решению изложить в следующей редакции:</w:t>
      </w:r>
    </w:p>
    <w:p w:rsidR="00D44682" w:rsidRPr="0044155A" w:rsidRDefault="00D44682" w:rsidP="00D44682">
      <w:pPr>
        <w:ind w:firstLine="709"/>
      </w:pPr>
      <w:r w:rsidRPr="0044155A">
        <w:t>«2. Не подлежат продаже муниципальные жилые помещения:</w:t>
      </w:r>
    </w:p>
    <w:p w:rsidR="00D44682" w:rsidRPr="0044155A" w:rsidRDefault="00D44682" w:rsidP="00D44682">
      <w:pPr>
        <w:ind w:firstLine="709"/>
      </w:pPr>
      <w:r w:rsidRPr="0044155A">
        <w:t>1) специализированного жилищного фонда;</w:t>
      </w:r>
    </w:p>
    <w:p w:rsidR="00D44682" w:rsidRPr="0044155A" w:rsidRDefault="00D44682" w:rsidP="00D44682">
      <w:pPr>
        <w:ind w:firstLine="709"/>
      </w:pPr>
      <w:r w:rsidRPr="0044155A">
        <w:t xml:space="preserve">2) находящиеся под арестом и (или) в судебных разбирательствах </w:t>
      </w:r>
      <w:r w:rsidRPr="0044155A">
        <w:br/>
        <w:t>в отношении прав граждан по пользованию такими жилыми помещениями;</w:t>
      </w:r>
    </w:p>
    <w:p w:rsidR="00D44682" w:rsidRPr="0044155A" w:rsidRDefault="00D44682" w:rsidP="00D44682">
      <w:pPr>
        <w:ind w:firstLine="709"/>
      </w:pPr>
      <w:r w:rsidRPr="0044155A">
        <w:t>3) предоставленные гражданам, указанным в пунктах 4, 6, 7 части 1, пункте 5 части 2, пунктах 2, 3 части 3 статьи 2 Порядка, в домах деревянного исполнения либо в бараках, сборно-щитовых домах, имеющих физический износ свыше 50 %;</w:t>
      </w:r>
    </w:p>
    <w:p w:rsidR="00D44682" w:rsidRPr="0044155A" w:rsidRDefault="00D44682" w:rsidP="00D44682">
      <w:pPr>
        <w:ind w:firstLine="709"/>
      </w:pPr>
      <w:r w:rsidRPr="0044155A">
        <w:t xml:space="preserve">4) предоставленные гражданам, указанным в пункте 4 части 1 </w:t>
      </w:r>
      <w:r w:rsidR="00AC117F" w:rsidRPr="0044155A">
        <w:br/>
      </w:r>
      <w:r w:rsidRPr="0044155A">
        <w:t>статьи 2 Порядка;</w:t>
      </w:r>
    </w:p>
    <w:p w:rsidR="00D44682" w:rsidRDefault="00D44682" w:rsidP="00D44682">
      <w:pPr>
        <w:ind w:firstLine="709"/>
      </w:pPr>
      <w:r w:rsidRPr="0044155A">
        <w:t>5) муниципальные жилые помещения жилищного фонда коммерческого использования, при наличии оснований к расторжению действующего договора коммерческого н</w:t>
      </w:r>
      <w:r w:rsidR="00F42096" w:rsidRPr="0044155A">
        <w:t>айма, договора поднайма, заключё</w:t>
      </w:r>
      <w:r w:rsidRPr="0044155A">
        <w:t>нного на основании договора аренды, установленных статьёй 7 Порядка.»;</w:t>
      </w:r>
    </w:p>
    <w:p w:rsidR="00E00362" w:rsidRDefault="007C7D92" w:rsidP="00E00362">
      <w:pPr>
        <w:ind w:firstLine="709"/>
      </w:pPr>
      <w:r>
        <w:t>12</w:t>
      </w:r>
      <w:r w:rsidR="00D44682">
        <w:t xml:space="preserve">) часть 4 статьи 13 приложения 1 </w:t>
      </w:r>
      <w:r w:rsidR="00663255" w:rsidRPr="00116EC2">
        <w:t>к решению изложить в следующей редакции:</w:t>
      </w:r>
    </w:p>
    <w:p w:rsidR="00E00362" w:rsidRDefault="00663255" w:rsidP="00E00362">
      <w:pPr>
        <w:ind w:firstLine="709"/>
      </w:pPr>
      <w:r w:rsidRPr="00116EC2">
        <w:t>«</w:t>
      </w:r>
      <w:bookmarkStart w:id="1" w:name="sub_134"/>
      <w:r w:rsidR="00D44682">
        <w:t>4. </w:t>
      </w:r>
      <w:r w:rsidRPr="00116EC2">
        <w:t>Продажа муниципальных жилых помещений жилищного фонда коммерческого использования осуществляется в следующем порядке:</w:t>
      </w:r>
      <w:bookmarkEnd w:id="1"/>
    </w:p>
    <w:p w:rsidR="00D44682" w:rsidRDefault="00D44682" w:rsidP="00D44682">
      <w:pPr>
        <w:ind w:firstLine="709"/>
      </w:pPr>
      <w:r>
        <w:t>1) </w:t>
      </w:r>
      <w:r w:rsidR="00663255" w:rsidRPr="00116EC2">
        <w:t xml:space="preserve">продажа жилых помещений, находящихся в пользовании </w:t>
      </w:r>
      <w:r>
        <w:br/>
      </w:r>
      <w:r w:rsidR="00663255" w:rsidRPr="00116EC2">
        <w:t xml:space="preserve">на условиях договора коммерческого найма, договора поднайма, </w:t>
      </w:r>
      <w:r w:rsidR="00F42096">
        <w:lastRenderedPageBreak/>
        <w:t>заключё</w:t>
      </w:r>
      <w:r w:rsidR="00663255" w:rsidRPr="00116EC2">
        <w:t>нного на основании договора аренды между органом государственной власти и Администрацией города (до 31.12.2021), осуществляется с согласия совершеннолетних граждан, постоянно проживающих в данном жилом помещении;</w:t>
      </w:r>
    </w:p>
    <w:p w:rsidR="00D44682" w:rsidRPr="0044155A" w:rsidRDefault="00D44682" w:rsidP="00D44682">
      <w:pPr>
        <w:ind w:firstLine="709"/>
      </w:pPr>
      <w:r w:rsidRPr="0044155A">
        <w:t>2) сторонами по договору купли-продажи являются Администрация города с одной стороны и гражданин (наниматель), проживающий в жилом помещении по договору коммерческого найма ли</w:t>
      </w:r>
      <w:r w:rsidR="00F42096" w:rsidRPr="0044155A">
        <w:t>бо по договору поднайма, заключё</w:t>
      </w:r>
      <w:r w:rsidRPr="0044155A">
        <w:t>нному в соответствии с договором аренды (до 31.12.2021), с другой стороны;</w:t>
      </w:r>
    </w:p>
    <w:p w:rsidR="007C7D92" w:rsidRDefault="00D44682" w:rsidP="007C7D92">
      <w:pPr>
        <w:ind w:firstLine="709"/>
      </w:pPr>
      <w:r w:rsidRPr="0044155A">
        <w:t>3) </w:t>
      </w:r>
      <w:r w:rsidR="00663255" w:rsidRPr="0044155A">
        <w:t>граждане</w:t>
      </w:r>
      <w:r w:rsidR="00663255" w:rsidRPr="00116EC2">
        <w:t xml:space="preserve">, желающие приобрести в собственность занимаемое жилое помещение, обращаются с соответствующим заявлением в адрес Администрации города. Перечень документов, а также сроки </w:t>
      </w:r>
      <w:r w:rsidR="007C7D92">
        <w:br/>
      </w:r>
      <w:r w:rsidR="00663255" w:rsidRPr="00116EC2">
        <w:t>и последовательность предоставления муниципальной услуги определены административным регламентом предоставления муниципальной услуги «Заключение договоров купли-продажи жилых помещений, занимаемых гражданами по договора</w:t>
      </w:r>
      <w:r w:rsidR="00F42096">
        <w:t>м коммерческого найма», утверждё</w:t>
      </w:r>
      <w:r w:rsidR="00663255" w:rsidRPr="00116EC2">
        <w:t>нным поста</w:t>
      </w:r>
      <w:r w:rsidR="007C7D92">
        <w:t>новлением Администрации города</w:t>
      </w:r>
      <w:r w:rsidR="00F42096">
        <w:t>.</w:t>
      </w:r>
      <w:r w:rsidR="007C7D92">
        <w:t>»;</w:t>
      </w:r>
    </w:p>
    <w:p w:rsidR="007C7D92" w:rsidRDefault="007C7D92" w:rsidP="007C7D92">
      <w:pPr>
        <w:ind w:firstLine="709"/>
      </w:pPr>
      <w:r>
        <w:t>13) в</w:t>
      </w:r>
      <w:r w:rsidR="00663255" w:rsidRPr="00116EC2">
        <w:t xml:space="preserve"> абзаце втором част</w:t>
      </w:r>
      <w:r>
        <w:t xml:space="preserve">и 5.1 статьи 13 приложения 1 </w:t>
      </w:r>
      <w:r w:rsidR="00663255" w:rsidRPr="00116EC2">
        <w:t xml:space="preserve">к решению </w:t>
      </w:r>
      <w:r>
        <w:br/>
      </w:r>
      <w:r w:rsidR="00E00362">
        <w:t xml:space="preserve">слова </w:t>
      </w:r>
      <w:r w:rsidR="00663255" w:rsidRPr="00116EC2">
        <w:t>«по истечении пяти календарных лет» заменить словами «по ис</w:t>
      </w:r>
      <w:r>
        <w:t>течении десяти календарных лет»;</w:t>
      </w:r>
    </w:p>
    <w:p w:rsidR="007C7D92" w:rsidRDefault="007C7D92" w:rsidP="00E00362">
      <w:pPr>
        <w:ind w:firstLine="709"/>
      </w:pPr>
      <w:r>
        <w:t>14) </w:t>
      </w:r>
      <w:r w:rsidRPr="007C7D92">
        <w:t>приложение 2 к решению изложить в редакции согласно приложению к настоящему решению</w:t>
      </w:r>
      <w:r>
        <w:t>.</w:t>
      </w:r>
    </w:p>
    <w:p w:rsidR="007C7D92" w:rsidRDefault="007C7D92" w:rsidP="00E00362">
      <w:pPr>
        <w:ind w:firstLine="709"/>
      </w:pPr>
    </w:p>
    <w:p w:rsidR="00663255" w:rsidRDefault="00663255" w:rsidP="007C7D92">
      <w:pPr>
        <w:tabs>
          <w:tab w:val="left" w:pos="1134"/>
        </w:tabs>
        <w:rPr>
          <w:sz w:val="32"/>
          <w:szCs w:val="32"/>
        </w:rPr>
      </w:pPr>
    </w:p>
    <w:p w:rsidR="00663255" w:rsidRPr="00533BC1" w:rsidRDefault="00663255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F42096">
            <w:pPr>
              <w:ind w:firstLine="14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F42096">
            <w:pPr>
              <w:tabs>
                <w:tab w:val="left" w:pos="717"/>
              </w:tabs>
              <w:ind w:firstLine="142"/>
              <w:rPr>
                <w:rFonts w:eastAsia="Calibri"/>
                <w:szCs w:val="28"/>
              </w:rPr>
            </w:pPr>
          </w:p>
          <w:p w:rsidR="007846C1" w:rsidRPr="00E608C6" w:rsidRDefault="007846C1" w:rsidP="00F42096">
            <w:pPr>
              <w:ind w:firstLine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F42096">
            <w:pPr>
              <w:ind w:firstLine="142"/>
              <w:rPr>
                <w:rFonts w:eastAsia="Calibri"/>
                <w:szCs w:val="28"/>
              </w:rPr>
            </w:pPr>
          </w:p>
          <w:p w:rsidR="007846C1" w:rsidRPr="00E608C6" w:rsidRDefault="00511D35" w:rsidP="00F42096">
            <w:pPr>
              <w:ind w:firstLine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11D3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E30829">
          <w:headerReference w:type="default" r:id="rId10"/>
          <w:footerReference w:type="default" r:id="rId11"/>
          <w:headerReference w:type="first" r:id="rId12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5C53E3" w:rsidRPr="005C53E3" w:rsidRDefault="00F352F1" w:rsidP="00F352F1">
      <w:pPr>
        <w:widowControl w:val="0"/>
        <w:ind w:firstLine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C53E3" w:rsidRPr="005C53E3" w:rsidRDefault="00F352F1" w:rsidP="00F352F1">
      <w:pPr>
        <w:widowControl w:val="0"/>
        <w:ind w:firstLine="5954"/>
        <w:rPr>
          <w:szCs w:val="28"/>
        </w:rPr>
      </w:pPr>
      <w:r>
        <w:rPr>
          <w:szCs w:val="28"/>
        </w:rPr>
        <w:t xml:space="preserve">к решению </w:t>
      </w:r>
      <w:r w:rsidR="005C53E3" w:rsidRPr="005C53E3">
        <w:rPr>
          <w:szCs w:val="28"/>
        </w:rPr>
        <w:t>Думы</w:t>
      </w:r>
      <w:r>
        <w:rPr>
          <w:szCs w:val="28"/>
        </w:rPr>
        <w:t xml:space="preserve"> города</w:t>
      </w:r>
    </w:p>
    <w:p w:rsidR="005C53E3" w:rsidRPr="00511D35" w:rsidRDefault="00511D35" w:rsidP="00F352F1">
      <w:pPr>
        <w:widowControl w:val="0"/>
        <w:ind w:firstLine="5954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04.05.2022</w:t>
      </w:r>
      <w:r>
        <w:rPr>
          <w:szCs w:val="28"/>
        </w:rPr>
        <w:t xml:space="preserve"> № </w:t>
      </w:r>
      <w:r>
        <w:rPr>
          <w:szCs w:val="28"/>
          <w:u w:val="single"/>
        </w:rPr>
        <w:t>126-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Pr="005C53E3" w:rsidRDefault="005C53E3" w:rsidP="00F352F1">
      <w:pPr>
        <w:widowControl w:val="0"/>
        <w:jc w:val="center"/>
        <w:rPr>
          <w:szCs w:val="28"/>
        </w:rPr>
      </w:pPr>
      <w:r w:rsidRPr="005C53E3">
        <w:rPr>
          <w:szCs w:val="28"/>
        </w:rPr>
        <w:t>Порядок</w:t>
      </w:r>
    </w:p>
    <w:p w:rsidR="005C53E3" w:rsidRPr="005C53E3" w:rsidRDefault="005C53E3" w:rsidP="00F352F1">
      <w:pPr>
        <w:widowControl w:val="0"/>
        <w:jc w:val="center"/>
        <w:rPr>
          <w:szCs w:val="28"/>
        </w:rPr>
      </w:pPr>
      <w:r w:rsidRPr="005C53E3">
        <w:rPr>
          <w:szCs w:val="28"/>
        </w:rPr>
        <w:t>предоставления муниципальных жилых помещений</w:t>
      </w:r>
    </w:p>
    <w:p w:rsidR="005C53E3" w:rsidRPr="005C53E3" w:rsidRDefault="005C53E3" w:rsidP="00F352F1">
      <w:pPr>
        <w:widowControl w:val="0"/>
        <w:jc w:val="center"/>
        <w:rPr>
          <w:szCs w:val="28"/>
        </w:rPr>
      </w:pPr>
      <w:r w:rsidRPr="005C53E3">
        <w:rPr>
          <w:szCs w:val="28"/>
        </w:rPr>
        <w:t>по договорам коммерческого найма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Статья 1. </w:t>
      </w:r>
      <w:r w:rsidRPr="00F42096">
        <w:rPr>
          <w:b/>
          <w:szCs w:val="28"/>
        </w:rPr>
        <w:t>Общие положения</w:t>
      </w:r>
    </w:p>
    <w:p w:rsidR="00F352F1" w:rsidRPr="005C53E3" w:rsidRDefault="00F352F1" w:rsidP="005C53E3">
      <w:pPr>
        <w:widowControl w:val="0"/>
        <w:rPr>
          <w:szCs w:val="28"/>
        </w:rPr>
      </w:pPr>
    </w:p>
    <w:p w:rsidR="00F352F1" w:rsidRDefault="009A544D" w:rsidP="0014765A">
      <w:pPr>
        <w:widowControl w:val="0"/>
        <w:ind w:firstLine="709"/>
        <w:rPr>
          <w:szCs w:val="28"/>
        </w:rPr>
      </w:pPr>
      <w:r>
        <w:rPr>
          <w:szCs w:val="28"/>
        </w:rPr>
        <w:t>1. </w:t>
      </w:r>
      <w:r w:rsidR="00F42096">
        <w:rPr>
          <w:szCs w:val="28"/>
        </w:rPr>
        <w:t xml:space="preserve">Настоящий </w:t>
      </w:r>
      <w:r w:rsidR="0014765A">
        <w:rPr>
          <w:szCs w:val="28"/>
        </w:rPr>
        <w:t xml:space="preserve">Порядок </w:t>
      </w:r>
      <w:r w:rsidR="00F42096">
        <w:rPr>
          <w:szCs w:val="28"/>
        </w:rPr>
        <w:t xml:space="preserve">разработан </w:t>
      </w:r>
      <w:r w:rsidR="005C53E3" w:rsidRPr="005C53E3">
        <w:rPr>
          <w:szCs w:val="28"/>
        </w:rPr>
        <w:t>в соответствии с главой 35 Гражданского кодекса Российской Федерации, Жилищным кодексом Российской Ф</w:t>
      </w:r>
      <w:r w:rsidR="00F352F1">
        <w:rPr>
          <w:szCs w:val="28"/>
        </w:rPr>
        <w:t xml:space="preserve">едерации </w:t>
      </w:r>
      <w:r w:rsidR="005C53E3" w:rsidRPr="005C53E3">
        <w:rPr>
          <w:szCs w:val="28"/>
        </w:rPr>
        <w:t xml:space="preserve">и устанавливает условия, основания и порядок предоставления муниципальных жилых помещений на условиях договоров коммерческого использования (далее </w:t>
      </w:r>
      <w:r w:rsidR="0014765A">
        <w:rPr>
          <w:szCs w:val="28"/>
        </w:rPr>
        <w:t xml:space="preserve">– </w:t>
      </w:r>
      <w:r w:rsidR="005C53E3" w:rsidRPr="005C53E3">
        <w:rPr>
          <w:szCs w:val="28"/>
        </w:rPr>
        <w:t>договор коммерческого найма).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2. </w:t>
      </w:r>
      <w:r w:rsidR="005C53E3" w:rsidRPr="005C53E3">
        <w:rPr>
          <w:szCs w:val="28"/>
        </w:rPr>
        <w:t xml:space="preserve">Жилищный фонд коммерческого использования формируется </w:t>
      </w:r>
      <w:r w:rsidR="0014765A">
        <w:rPr>
          <w:szCs w:val="28"/>
        </w:rPr>
        <w:br/>
      </w:r>
      <w:r w:rsidR="005C53E3" w:rsidRPr="005C53E3">
        <w:rPr>
          <w:szCs w:val="28"/>
        </w:rPr>
        <w:t>из жилых помещений муниципального жилищного фонда.</w:t>
      </w:r>
    </w:p>
    <w:p w:rsidR="00531A01" w:rsidRPr="0044155A" w:rsidRDefault="00531A01" w:rsidP="00531A01">
      <w:pPr>
        <w:widowControl w:val="0"/>
        <w:ind w:firstLine="709"/>
        <w:rPr>
          <w:szCs w:val="28"/>
        </w:rPr>
      </w:pPr>
      <w:r w:rsidRPr="0044155A">
        <w:rPr>
          <w:szCs w:val="28"/>
        </w:rPr>
        <w:t>3. Жилые помещения из муниципального жилищного фонда коммерческого использования предоставляются сотрудникам государственных органов, государственных учреждений, гражданам на 5 лет. По ходатайству государственного органа (учреждения) для категории граждан, указанной в пункте 1 части 1 статьи 2 Порядка, заявлению физического лица при заключении договора коммерческого найма договор может быть заключён на срок менее пяти лет.</w:t>
      </w:r>
    </w:p>
    <w:p w:rsidR="00F352F1" w:rsidRPr="0044155A" w:rsidRDefault="009A544D" w:rsidP="00F352F1">
      <w:pPr>
        <w:widowControl w:val="0"/>
        <w:ind w:firstLine="709"/>
        <w:rPr>
          <w:szCs w:val="28"/>
        </w:rPr>
      </w:pPr>
      <w:r w:rsidRPr="0044155A">
        <w:rPr>
          <w:szCs w:val="28"/>
        </w:rPr>
        <w:t>4. </w:t>
      </w:r>
      <w:r w:rsidR="005C53E3" w:rsidRPr="0044155A">
        <w:rPr>
          <w:szCs w:val="28"/>
        </w:rPr>
        <w:t>Решение о включении жилого помещения в жилищный фонд коммерческого использования и решение об исключении из него оформляются соответствующими постановлениями Администрации города.</w:t>
      </w:r>
    </w:p>
    <w:p w:rsidR="00F352F1" w:rsidRPr="0044155A" w:rsidRDefault="009A544D" w:rsidP="00F352F1">
      <w:pPr>
        <w:widowControl w:val="0"/>
        <w:ind w:firstLine="709"/>
        <w:rPr>
          <w:szCs w:val="28"/>
        </w:rPr>
      </w:pPr>
      <w:r w:rsidRPr="0044155A">
        <w:rPr>
          <w:szCs w:val="28"/>
        </w:rPr>
        <w:t>5. </w:t>
      </w:r>
      <w:r w:rsidR="005C53E3" w:rsidRPr="0044155A">
        <w:rPr>
          <w:szCs w:val="28"/>
        </w:rPr>
        <w:t>При обращении нанимателя по вопросу продления договора коммерческого найма (до 31.12.2</w:t>
      </w:r>
      <w:r w:rsidR="0014765A" w:rsidRPr="0044155A">
        <w:rPr>
          <w:szCs w:val="28"/>
        </w:rPr>
        <w:t>021 – договора поднайма, заключё</w:t>
      </w:r>
      <w:r w:rsidR="005C53E3" w:rsidRPr="0044155A">
        <w:rPr>
          <w:szCs w:val="28"/>
        </w:rPr>
        <w:t>нного</w:t>
      </w:r>
      <w:r w:rsidR="00F352F1" w:rsidRPr="0044155A">
        <w:rPr>
          <w:szCs w:val="28"/>
        </w:rPr>
        <w:t xml:space="preserve"> </w:t>
      </w:r>
      <w:r w:rsidR="00AC117F" w:rsidRPr="0044155A">
        <w:rPr>
          <w:szCs w:val="28"/>
        </w:rPr>
        <w:br/>
      </w:r>
      <w:r w:rsidR="00F352F1" w:rsidRPr="0044155A">
        <w:rPr>
          <w:szCs w:val="28"/>
        </w:rPr>
        <w:t xml:space="preserve">в соответствии </w:t>
      </w:r>
      <w:r w:rsidR="005C53E3" w:rsidRPr="0044155A">
        <w:rPr>
          <w:szCs w:val="28"/>
        </w:rPr>
        <w:t>с договором аренды) в связи с истечен</w:t>
      </w:r>
      <w:r w:rsidR="0014765A" w:rsidRPr="0044155A">
        <w:rPr>
          <w:szCs w:val="28"/>
        </w:rPr>
        <w:t>ием срока действия ранее заключё</w:t>
      </w:r>
      <w:r w:rsidR="005C53E3" w:rsidRPr="0044155A">
        <w:rPr>
          <w:szCs w:val="28"/>
        </w:rPr>
        <w:t>нного договора:</w:t>
      </w:r>
    </w:p>
    <w:p w:rsidR="00F352F1" w:rsidRDefault="009A544D" w:rsidP="00F352F1">
      <w:pPr>
        <w:widowControl w:val="0"/>
        <w:ind w:firstLine="709"/>
        <w:rPr>
          <w:szCs w:val="28"/>
        </w:rPr>
      </w:pPr>
      <w:r w:rsidRPr="0044155A">
        <w:rPr>
          <w:szCs w:val="28"/>
        </w:rPr>
        <w:t>- </w:t>
      </w:r>
      <w:r w:rsidR="005C53E3" w:rsidRPr="0044155A">
        <w:rPr>
          <w:szCs w:val="28"/>
        </w:rPr>
        <w:t>договор ко</w:t>
      </w:r>
      <w:r w:rsidR="00D4382F" w:rsidRPr="0044155A">
        <w:rPr>
          <w:szCs w:val="28"/>
        </w:rPr>
        <w:t>ммерческого найма продлевается</w:t>
      </w:r>
      <w:r w:rsidR="0014765A" w:rsidRPr="0044155A">
        <w:rPr>
          <w:szCs w:val="28"/>
        </w:rPr>
        <w:t xml:space="preserve"> путё</w:t>
      </w:r>
      <w:r w:rsidR="005C53E3" w:rsidRPr="0044155A">
        <w:rPr>
          <w:szCs w:val="28"/>
        </w:rPr>
        <w:t>м подписания дополнительного соглашения к ранее действующему</w:t>
      </w:r>
      <w:r w:rsidR="005C53E3" w:rsidRPr="005C53E3">
        <w:rPr>
          <w:szCs w:val="28"/>
        </w:rPr>
        <w:t xml:space="preserve"> договору между гражданином (нанимателем) и Администрацией города (наймодателем) </w:t>
      </w:r>
      <w:r w:rsidR="0014765A">
        <w:rPr>
          <w:szCs w:val="28"/>
        </w:rPr>
        <w:br/>
      </w:r>
      <w:r w:rsidR="005C53E3" w:rsidRPr="005C53E3">
        <w:rPr>
          <w:szCs w:val="28"/>
        </w:rPr>
        <w:t xml:space="preserve">в лице уполномоченного должностного лица департамента имущественных </w:t>
      </w:r>
      <w:r w:rsidR="0014765A">
        <w:rPr>
          <w:szCs w:val="28"/>
        </w:rPr>
        <w:br/>
      </w:r>
      <w:r w:rsidR="005C53E3" w:rsidRPr="005C53E3">
        <w:rPr>
          <w:szCs w:val="28"/>
        </w:rPr>
        <w:t xml:space="preserve">и земельных отношений без издания муниципального правового акта </w:t>
      </w:r>
      <w:r w:rsidR="0014765A">
        <w:rPr>
          <w:szCs w:val="28"/>
        </w:rPr>
        <w:br/>
      </w:r>
      <w:r w:rsidR="005C53E3" w:rsidRPr="005C53E3">
        <w:rPr>
          <w:szCs w:val="28"/>
        </w:rPr>
        <w:t xml:space="preserve">при условии, что жилое помещение ранее уже включено постановлением Администрации города в жилищный фонд коммерческого использования </w:t>
      </w:r>
      <w:r w:rsidR="0014765A">
        <w:rPr>
          <w:szCs w:val="28"/>
        </w:rPr>
        <w:br/>
      </w:r>
      <w:r w:rsidR="005C53E3" w:rsidRPr="005C53E3">
        <w:rPr>
          <w:szCs w:val="28"/>
        </w:rPr>
        <w:t>и предостав</w:t>
      </w:r>
      <w:r w:rsidR="00F352F1">
        <w:rPr>
          <w:szCs w:val="28"/>
        </w:rPr>
        <w:t xml:space="preserve">лено для проживания нанимателя </w:t>
      </w:r>
      <w:r w:rsidR="005C53E3" w:rsidRPr="005C53E3">
        <w:rPr>
          <w:szCs w:val="28"/>
        </w:rPr>
        <w:t>и членов его семьи на условиях договора коммерческого найма;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- </w:t>
      </w:r>
      <w:r w:rsidR="005C53E3" w:rsidRPr="005C53E3">
        <w:rPr>
          <w:szCs w:val="28"/>
        </w:rPr>
        <w:t>договор ко</w:t>
      </w:r>
      <w:r w:rsidR="00D4382F">
        <w:rPr>
          <w:szCs w:val="28"/>
        </w:rPr>
        <w:t xml:space="preserve">ммерческого найма </w:t>
      </w:r>
      <w:r w:rsidR="00D4382F" w:rsidRPr="000E752A">
        <w:rPr>
          <w:szCs w:val="28"/>
        </w:rPr>
        <w:t>продлевается</w:t>
      </w:r>
      <w:r w:rsidR="0014765A">
        <w:rPr>
          <w:szCs w:val="28"/>
        </w:rPr>
        <w:t xml:space="preserve"> путё</w:t>
      </w:r>
      <w:r w:rsidR="005C53E3" w:rsidRPr="005C53E3">
        <w:rPr>
          <w:szCs w:val="28"/>
        </w:rPr>
        <w:t xml:space="preserve">м подписания договора коммерческого найма между гражданином (нанимателем) </w:t>
      </w:r>
      <w:r w:rsidR="0014765A">
        <w:rPr>
          <w:szCs w:val="28"/>
        </w:rPr>
        <w:br/>
      </w:r>
      <w:r w:rsidR="005C53E3" w:rsidRPr="005C53E3">
        <w:rPr>
          <w:szCs w:val="28"/>
        </w:rPr>
        <w:t xml:space="preserve">и Администрацией города (наймодателем) в лице уполномоченного должностного лица департамента имущественных и земельных отношений </w:t>
      </w:r>
      <w:r w:rsidR="0014765A">
        <w:rPr>
          <w:szCs w:val="28"/>
        </w:rPr>
        <w:lastRenderedPageBreak/>
        <w:t>путё</w:t>
      </w:r>
      <w:r w:rsidR="005C53E3" w:rsidRPr="005C53E3">
        <w:rPr>
          <w:szCs w:val="28"/>
        </w:rPr>
        <w:t>м издания муниципального правового акта в случае, если жилое помещение ранее не включено в жилищный фонд коммерческого использования;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- </w:t>
      </w:r>
      <w:r w:rsidR="00D4382F">
        <w:rPr>
          <w:szCs w:val="28"/>
        </w:rPr>
        <w:t>договор поднайма, заключё</w:t>
      </w:r>
      <w:r w:rsidR="005C53E3" w:rsidRPr="005C53E3">
        <w:rPr>
          <w:szCs w:val="28"/>
        </w:rPr>
        <w:t xml:space="preserve">нный в </w:t>
      </w:r>
      <w:r w:rsidR="00F352F1">
        <w:rPr>
          <w:szCs w:val="28"/>
        </w:rPr>
        <w:t>соответствии с договором аренды</w:t>
      </w:r>
      <w:r w:rsidR="005C53E3" w:rsidRPr="005C53E3">
        <w:rPr>
          <w:szCs w:val="28"/>
        </w:rPr>
        <w:t xml:space="preserve"> </w:t>
      </w:r>
      <w:r w:rsidR="0014765A">
        <w:rPr>
          <w:szCs w:val="28"/>
        </w:rPr>
        <w:br/>
      </w:r>
      <w:r w:rsidR="005C53E3" w:rsidRPr="005C53E3">
        <w:rPr>
          <w:szCs w:val="28"/>
        </w:rPr>
        <w:t>с государственным органом, упра</w:t>
      </w:r>
      <w:r w:rsidR="00D4382F">
        <w:rPr>
          <w:szCs w:val="28"/>
        </w:rPr>
        <w:t xml:space="preserve">вляющей компанией </w:t>
      </w:r>
      <w:r w:rsidR="00D4382F" w:rsidRPr="000E752A">
        <w:rPr>
          <w:szCs w:val="28"/>
        </w:rPr>
        <w:t>продлевается п</w:t>
      </w:r>
      <w:r w:rsidR="00D4382F">
        <w:rPr>
          <w:szCs w:val="28"/>
        </w:rPr>
        <w:t>утё</w:t>
      </w:r>
      <w:r w:rsidR="005C53E3" w:rsidRPr="005C53E3">
        <w:rPr>
          <w:szCs w:val="28"/>
        </w:rPr>
        <w:t>м издания муниципального правового акта с последующим заключением договора коммерческого найма с гражданином и членами его семьи, проживающими в муниципальном жилом помещении.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6. </w:t>
      </w:r>
      <w:r w:rsidR="005C53E3" w:rsidRPr="005C53E3">
        <w:rPr>
          <w:szCs w:val="28"/>
        </w:rPr>
        <w:t>Договор коммерческого найма жилого помещения является возмездным договором. Оплата по закл</w:t>
      </w:r>
      <w:r w:rsidR="00D4382F">
        <w:rPr>
          <w:szCs w:val="28"/>
        </w:rPr>
        <w:t>ючё</w:t>
      </w:r>
      <w:r w:rsidR="005C53E3" w:rsidRPr="005C53E3">
        <w:rPr>
          <w:szCs w:val="28"/>
        </w:rPr>
        <w:t>нным договорам найма начисляется</w:t>
      </w:r>
      <w:r w:rsidR="00F352F1">
        <w:rPr>
          <w:szCs w:val="28"/>
        </w:rPr>
        <w:t xml:space="preserve"> в соответствии </w:t>
      </w:r>
      <w:r w:rsidR="005C53E3" w:rsidRPr="005C53E3">
        <w:rPr>
          <w:szCs w:val="28"/>
        </w:rPr>
        <w:t>с размерами, установленными муниципальным правовым актом.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7. </w:t>
      </w:r>
      <w:r w:rsidR="005C53E3" w:rsidRPr="005C53E3">
        <w:rPr>
          <w:szCs w:val="28"/>
        </w:rPr>
        <w:t>Муниципальные жилые помещения включаются в жилищный фонд коммерческого использования и предоставляются по договорам коммерческого найма при условии наличия свободных жилых помещений, которые Администрация города как собственник муниципального жилищного фонда вправе ра</w:t>
      </w:r>
      <w:r w:rsidR="00F352F1">
        <w:rPr>
          <w:szCs w:val="28"/>
        </w:rPr>
        <w:t xml:space="preserve">ссматривать </w:t>
      </w:r>
      <w:r w:rsidR="005C53E3" w:rsidRPr="005C53E3">
        <w:rPr>
          <w:szCs w:val="28"/>
        </w:rPr>
        <w:t>в целях предоставления гражданам в соответствии с нормами настоящего Порядка.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8. </w:t>
      </w:r>
      <w:r w:rsidR="005C53E3" w:rsidRPr="005C53E3">
        <w:rPr>
          <w:szCs w:val="28"/>
        </w:rPr>
        <w:t xml:space="preserve">Муниципальные жилые помещения жилищного фонда коммерческого использования предоставляются гражданам, </w:t>
      </w:r>
      <w:r w:rsidR="00DA28E9">
        <w:rPr>
          <w:szCs w:val="28"/>
        </w:rPr>
        <w:br/>
      </w:r>
      <w:r w:rsidR="005C53E3" w:rsidRPr="005C53E3">
        <w:rPr>
          <w:szCs w:val="28"/>
        </w:rPr>
        <w:t>не обеспеченным жилыми помещениями.</w:t>
      </w:r>
    </w:p>
    <w:p w:rsidR="00F352F1" w:rsidRDefault="005C53E3" w:rsidP="00F352F1">
      <w:pPr>
        <w:widowControl w:val="0"/>
        <w:ind w:firstLine="709"/>
        <w:rPr>
          <w:szCs w:val="28"/>
        </w:rPr>
      </w:pPr>
      <w:r w:rsidRPr="005C53E3">
        <w:rPr>
          <w:szCs w:val="28"/>
        </w:rPr>
        <w:t>Не обеспеченными жилыми помещениями являются граждане, включая членов</w:t>
      </w:r>
      <w:r w:rsidR="00F42096">
        <w:rPr>
          <w:szCs w:val="28"/>
        </w:rPr>
        <w:t xml:space="preserve"> семьи, в соответствии со статьё</w:t>
      </w:r>
      <w:r w:rsidRPr="005C53E3">
        <w:rPr>
          <w:szCs w:val="28"/>
        </w:rPr>
        <w:t>й 31 Жилищного кодекса Российской Федерации, проживающие совместно, которые:</w:t>
      </w:r>
    </w:p>
    <w:p w:rsidR="00F352F1" w:rsidRDefault="005C53E3" w:rsidP="00F352F1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1) не являются собственниками жилых помещений или членами семьи собственника жилого помещения либо нанимателями жилых помещений </w:t>
      </w:r>
      <w:r w:rsidR="00AC117F">
        <w:rPr>
          <w:szCs w:val="28"/>
        </w:rPr>
        <w:br/>
      </w:r>
      <w:r w:rsidRPr="005C53E3">
        <w:rPr>
          <w:szCs w:val="28"/>
        </w:rPr>
        <w:t xml:space="preserve">по договору социального найма или членами семьи нанимателя </w:t>
      </w:r>
      <w:r w:rsidR="00AC117F">
        <w:rPr>
          <w:szCs w:val="28"/>
        </w:rPr>
        <w:br/>
      </w:r>
      <w:r w:rsidRPr="005C53E3">
        <w:rPr>
          <w:szCs w:val="28"/>
        </w:rPr>
        <w:t>на территории города Сургута;</w:t>
      </w:r>
    </w:p>
    <w:p w:rsidR="00F352F1" w:rsidRDefault="005C53E3" w:rsidP="00F352F1">
      <w:pPr>
        <w:widowControl w:val="0"/>
        <w:ind w:firstLine="709"/>
        <w:rPr>
          <w:szCs w:val="28"/>
        </w:rPr>
      </w:pPr>
      <w:r w:rsidRPr="005C53E3">
        <w:rPr>
          <w:szCs w:val="28"/>
        </w:rPr>
        <w:t>2) являются собственниками жилых помещений или членами семьи собственника либо нанимателями жилых помещений по договорам социального найма или членами семьи нанимателя на территории города Сургута и обеспечены общей площадью жилого помещения на одного члена семьи менее 14 кв. м.</w:t>
      </w:r>
    </w:p>
    <w:p w:rsidR="00F352F1" w:rsidRDefault="00D4382F" w:rsidP="00F352F1">
      <w:pPr>
        <w:widowControl w:val="0"/>
        <w:ind w:firstLine="709"/>
        <w:rPr>
          <w:szCs w:val="28"/>
        </w:rPr>
      </w:pPr>
      <w:r>
        <w:rPr>
          <w:szCs w:val="28"/>
        </w:rPr>
        <w:t>9. Гражданам, включённым в списки очерё</w:t>
      </w:r>
      <w:r w:rsidR="005C53E3" w:rsidRPr="005C53E3">
        <w:rPr>
          <w:szCs w:val="28"/>
        </w:rPr>
        <w:t>дности на предоставление жилого помещения по договору коммерческого найма, жилое помещение жилищного фонда коммерческого исполь</w:t>
      </w:r>
      <w:r>
        <w:rPr>
          <w:szCs w:val="28"/>
        </w:rPr>
        <w:t>зования предоставляется из расчё</w:t>
      </w:r>
      <w:r w:rsidR="005C53E3" w:rsidRPr="005C53E3">
        <w:rPr>
          <w:szCs w:val="28"/>
        </w:rPr>
        <w:t>та 20 кв. м общей площади на одного члена семьи.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9.1. </w:t>
      </w:r>
      <w:r w:rsidR="005C53E3" w:rsidRPr="005C53E3">
        <w:rPr>
          <w:szCs w:val="28"/>
        </w:rPr>
        <w:t>Одиноко проживающим гражданам предоставляется жилое помещение общей площадью 33 кв. м.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9.2. </w:t>
      </w:r>
      <w:r w:rsidR="005C53E3" w:rsidRPr="005C53E3">
        <w:rPr>
          <w:szCs w:val="28"/>
        </w:rPr>
        <w:t xml:space="preserve">Исходя из конструктивных особенностей, одиноко проживающему гражданину может быть предоставлено жилое помещение меньшей </w:t>
      </w:r>
      <w:r w:rsidR="00AC117F">
        <w:rPr>
          <w:szCs w:val="28"/>
        </w:rPr>
        <w:br/>
      </w:r>
      <w:r w:rsidR="005C53E3" w:rsidRPr="005C53E3">
        <w:rPr>
          <w:szCs w:val="28"/>
        </w:rPr>
        <w:t>или большей площадью, но не более чем однокомнатная квартира.</w:t>
      </w:r>
    </w:p>
    <w:p w:rsidR="00F352F1" w:rsidRDefault="009A544D" w:rsidP="00F352F1">
      <w:pPr>
        <w:widowControl w:val="0"/>
        <w:ind w:firstLine="709"/>
        <w:rPr>
          <w:szCs w:val="28"/>
        </w:rPr>
      </w:pPr>
      <w:r>
        <w:rPr>
          <w:szCs w:val="28"/>
        </w:rPr>
        <w:t>9.3. </w:t>
      </w:r>
      <w:r w:rsidR="005C53E3" w:rsidRPr="005C53E3">
        <w:rPr>
          <w:szCs w:val="28"/>
        </w:rPr>
        <w:t xml:space="preserve">Заявителю и членам его семьи может быть предоставлено жилое помещение общей площадью менее чем 20 кв. м на одного члена семьи </w:t>
      </w:r>
      <w:r w:rsidR="00AC117F">
        <w:rPr>
          <w:szCs w:val="28"/>
        </w:rPr>
        <w:br/>
      </w:r>
      <w:r w:rsidR="005C53E3" w:rsidRPr="005C53E3">
        <w:rPr>
          <w:szCs w:val="28"/>
        </w:rPr>
        <w:lastRenderedPageBreak/>
        <w:t xml:space="preserve">на основании заявления гражданина и совершеннолетних членов его </w:t>
      </w:r>
      <w:r w:rsidR="00F352F1">
        <w:rPr>
          <w:szCs w:val="28"/>
        </w:rPr>
        <w:t xml:space="preserve">семьи, состоящих </w:t>
      </w:r>
      <w:r w:rsidR="00D4382F">
        <w:rPr>
          <w:szCs w:val="28"/>
        </w:rPr>
        <w:t>в очерё</w:t>
      </w:r>
      <w:r w:rsidR="005C53E3" w:rsidRPr="005C53E3">
        <w:rPr>
          <w:szCs w:val="28"/>
        </w:rPr>
        <w:t>дности на предоставление жилого помещения по договору коммерческого н</w:t>
      </w:r>
      <w:r w:rsidR="00D4382F">
        <w:rPr>
          <w:szCs w:val="28"/>
        </w:rPr>
        <w:t>айма, договору поднайма, заключё</w:t>
      </w:r>
      <w:r w:rsidR="005C53E3" w:rsidRPr="005C53E3">
        <w:rPr>
          <w:szCs w:val="28"/>
        </w:rPr>
        <w:t xml:space="preserve">нного в соответствии </w:t>
      </w:r>
      <w:r w:rsidR="00AC117F">
        <w:rPr>
          <w:szCs w:val="28"/>
        </w:rPr>
        <w:br/>
      </w:r>
      <w:r w:rsidR="005C53E3" w:rsidRPr="005C53E3">
        <w:rPr>
          <w:szCs w:val="28"/>
        </w:rPr>
        <w:t>с до</w:t>
      </w:r>
      <w:r w:rsidR="00D4382F">
        <w:rPr>
          <w:szCs w:val="28"/>
        </w:rPr>
        <w:t>говором аренды (состоящие на учё</w:t>
      </w:r>
      <w:r w:rsidR="005C53E3" w:rsidRPr="005C53E3">
        <w:rPr>
          <w:szCs w:val="28"/>
        </w:rPr>
        <w:t>те до 31.12.2021).</w:t>
      </w:r>
    </w:p>
    <w:p w:rsidR="00F352F1" w:rsidRDefault="00F42096" w:rsidP="00F352F1">
      <w:pPr>
        <w:widowControl w:val="0"/>
        <w:ind w:firstLine="709"/>
        <w:rPr>
          <w:szCs w:val="28"/>
        </w:rPr>
      </w:pPr>
      <w:r>
        <w:rPr>
          <w:szCs w:val="28"/>
        </w:rPr>
        <w:t>9.4. Категориям граждан, указанным в пунктах</w:t>
      </w:r>
      <w:r w:rsidR="005C53E3" w:rsidRPr="005C53E3">
        <w:rPr>
          <w:szCs w:val="28"/>
        </w:rPr>
        <w:t xml:space="preserve"> 4, 6 части 1 статьи 2 настоящего Порядка, жилое помещение жилищного фонда коммерческого исполь</w:t>
      </w:r>
      <w:r w:rsidR="00D4382F">
        <w:rPr>
          <w:szCs w:val="28"/>
        </w:rPr>
        <w:t>зования предоставляется из расчё</w:t>
      </w:r>
      <w:r w:rsidR="005C53E3" w:rsidRPr="005C53E3">
        <w:rPr>
          <w:szCs w:val="28"/>
        </w:rPr>
        <w:t>та 6 кв. м жилой площади на одного члена семьи.</w:t>
      </w:r>
    </w:p>
    <w:p w:rsidR="00F352F1" w:rsidRDefault="005C53E3" w:rsidP="00F352F1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Жилые помещения коммерческого использования предоставляются </w:t>
      </w:r>
      <w:r w:rsidR="00AC117F">
        <w:rPr>
          <w:szCs w:val="28"/>
        </w:rPr>
        <w:br/>
      </w:r>
      <w:r w:rsidRPr="005C53E3">
        <w:rPr>
          <w:szCs w:val="28"/>
        </w:rPr>
        <w:t>во внеочередном порядке категориям граждан, указанным в пунктах 3, 4, 6 части 1 статьи 2 настоящего Порядка, по решению жилищной комиссии при Администрации города, созданной в соответствии с распоряжением Администрации города.</w:t>
      </w:r>
    </w:p>
    <w:p w:rsidR="005C53E3" w:rsidRPr="005C53E3" w:rsidRDefault="005C53E3" w:rsidP="00F352F1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9.5. Категория граждан, указанная в пункте 3 части 1 статьи 2 настоящего Порядка, при предоставлении жилого помещения жилищного фонда коммерческого использования имеет право на дополнительную жилую площадь в виде отдельной комнаты на основании решения жилищной комиссии при Администрации города, созданной в соответствии </w:t>
      </w:r>
      <w:r w:rsidR="00AC117F">
        <w:rPr>
          <w:szCs w:val="28"/>
        </w:rPr>
        <w:br/>
      </w:r>
      <w:r w:rsidRPr="005C53E3">
        <w:rPr>
          <w:szCs w:val="28"/>
        </w:rPr>
        <w:t>с распоряжением Администрации города.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Default="0014765A" w:rsidP="0014765A">
      <w:pPr>
        <w:widowControl w:val="0"/>
        <w:ind w:left="1985" w:hanging="1276"/>
        <w:rPr>
          <w:szCs w:val="28"/>
        </w:rPr>
      </w:pPr>
      <w:r>
        <w:rPr>
          <w:szCs w:val="28"/>
        </w:rPr>
        <w:t>Статья 2.</w:t>
      </w:r>
      <w:r>
        <w:rPr>
          <w:szCs w:val="28"/>
        </w:rPr>
        <w:tab/>
      </w:r>
      <w:r w:rsidR="005C53E3" w:rsidRPr="0014765A">
        <w:rPr>
          <w:b/>
          <w:szCs w:val="28"/>
        </w:rPr>
        <w:t>Категории граждан, имеющих пра</w:t>
      </w:r>
      <w:r w:rsidR="00F42096">
        <w:rPr>
          <w:b/>
          <w:szCs w:val="28"/>
        </w:rPr>
        <w:t>во на предоставление (оформление</w:t>
      </w:r>
      <w:r w:rsidR="005C53E3" w:rsidRPr="0014765A">
        <w:rPr>
          <w:b/>
          <w:szCs w:val="28"/>
        </w:rPr>
        <w:t>) муниципального жилого помещения жилищного фонда коммерческого использования</w:t>
      </w:r>
    </w:p>
    <w:p w:rsidR="009A544D" w:rsidRPr="005C53E3" w:rsidRDefault="009A544D" w:rsidP="009A544D">
      <w:pPr>
        <w:widowControl w:val="0"/>
        <w:ind w:firstLine="709"/>
        <w:rPr>
          <w:szCs w:val="28"/>
        </w:rPr>
      </w:pPr>
    </w:p>
    <w:p w:rsidR="00531A01" w:rsidRPr="000E752A" w:rsidRDefault="0014765A" w:rsidP="00531A01">
      <w:pPr>
        <w:widowControl w:val="0"/>
        <w:ind w:firstLine="709"/>
        <w:rPr>
          <w:szCs w:val="28"/>
        </w:rPr>
      </w:pPr>
      <w:r>
        <w:rPr>
          <w:szCs w:val="28"/>
        </w:rPr>
        <w:t>1. </w:t>
      </w:r>
      <w:r w:rsidR="005C53E3" w:rsidRPr="005C53E3">
        <w:rPr>
          <w:szCs w:val="28"/>
        </w:rPr>
        <w:t>Граждане, состоящие на уч</w:t>
      </w:r>
      <w:r>
        <w:rPr>
          <w:szCs w:val="28"/>
        </w:rPr>
        <w:t>ё</w:t>
      </w:r>
      <w:r w:rsidR="005C53E3" w:rsidRPr="005C53E3">
        <w:rPr>
          <w:szCs w:val="28"/>
        </w:rPr>
        <w:t xml:space="preserve">те в Администрации города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для предоставления муниципального жилого помещения по договору </w:t>
      </w:r>
      <w:r w:rsidR="005C53E3" w:rsidRPr="000E752A">
        <w:rPr>
          <w:szCs w:val="28"/>
        </w:rPr>
        <w:t>коммерческого найма:</w:t>
      </w:r>
    </w:p>
    <w:p w:rsidR="00531A01" w:rsidRDefault="00D4382F" w:rsidP="00531A01">
      <w:pPr>
        <w:widowControl w:val="0"/>
        <w:ind w:firstLine="709"/>
        <w:rPr>
          <w:szCs w:val="28"/>
        </w:rPr>
      </w:pPr>
      <w:r w:rsidRPr="000E752A">
        <w:rPr>
          <w:szCs w:val="28"/>
        </w:rPr>
        <w:t>1) </w:t>
      </w:r>
      <w:r w:rsidR="00531A01" w:rsidRPr="000E752A">
        <w:rPr>
          <w:szCs w:val="28"/>
        </w:rPr>
        <w:t>на условиях договора коммерческого найма – не обеспеченные жилыми помещениями высококвалифицированные государственные служащие, судьи или сотрудники правоохранительных органов, являющиеся работниками государственных органов (учреждений) (далее – государственные служащие);</w:t>
      </w:r>
    </w:p>
    <w:p w:rsidR="009A544D" w:rsidRDefault="00D4382F" w:rsidP="00D4382F">
      <w:pPr>
        <w:widowControl w:val="0"/>
        <w:ind w:firstLine="709"/>
        <w:rPr>
          <w:szCs w:val="28"/>
        </w:rPr>
      </w:pPr>
      <w:r>
        <w:rPr>
          <w:szCs w:val="28"/>
        </w:rPr>
        <w:t>2) </w:t>
      </w:r>
      <w:r w:rsidR="005C53E3" w:rsidRPr="005C53E3">
        <w:rPr>
          <w:szCs w:val="28"/>
        </w:rPr>
        <w:t>работники органов местного самоуправления муниципальн</w:t>
      </w:r>
      <w:r w:rsidR="00DA28E9">
        <w:rPr>
          <w:szCs w:val="28"/>
        </w:rPr>
        <w:t xml:space="preserve">ого образования городской округ </w:t>
      </w:r>
      <w:r w:rsidR="005C53E3" w:rsidRPr="005C53E3">
        <w:rPr>
          <w:szCs w:val="28"/>
        </w:rPr>
        <w:t xml:space="preserve">Сургут, проработавшие в органах местного самоуправления не менее 1 года (далее </w:t>
      </w:r>
      <w:r>
        <w:rPr>
          <w:szCs w:val="28"/>
        </w:rPr>
        <w:t>–</w:t>
      </w:r>
      <w:r w:rsidR="005C53E3" w:rsidRPr="005C53E3">
        <w:rPr>
          <w:szCs w:val="28"/>
        </w:rPr>
        <w:t xml:space="preserve"> работники органов местного самоуправления);</w:t>
      </w:r>
    </w:p>
    <w:p w:rsidR="009A544D" w:rsidRDefault="00D4382F" w:rsidP="00D4382F">
      <w:pPr>
        <w:widowControl w:val="0"/>
        <w:ind w:firstLine="709"/>
        <w:rPr>
          <w:szCs w:val="28"/>
        </w:rPr>
      </w:pPr>
      <w:r>
        <w:rPr>
          <w:szCs w:val="28"/>
        </w:rPr>
        <w:t>3) </w:t>
      </w:r>
      <w:r w:rsidR="005C53E3" w:rsidRPr="005C53E3">
        <w:rPr>
          <w:szCs w:val="28"/>
        </w:rPr>
        <w:t>иногородние граждане, назначенные на должности муниципальной службы в органах местного самоуправления, выборные должностные лица местного самоуправления</w:t>
      </w:r>
      <w:r>
        <w:rPr>
          <w:szCs w:val="28"/>
        </w:rPr>
        <w:t>; иногородние граждане, приглашё</w:t>
      </w:r>
      <w:r w:rsidR="005C53E3" w:rsidRPr="005C53E3">
        <w:rPr>
          <w:szCs w:val="28"/>
        </w:rPr>
        <w:t xml:space="preserve">нные на работу </w:t>
      </w:r>
      <w:r>
        <w:rPr>
          <w:szCs w:val="28"/>
        </w:rPr>
        <w:br/>
      </w:r>
      <w:r w:rsidR="005C53E3" w:rsidRPr="005C53E3">
        <w:rPr>
          <w:szCs w:val="28"/>
        </w:rPr>
        <w:t xml:space="preserve">в </w:t>
      </w:r>
      <w:r>
        <w:rPr>
          <w:szCs w:val="28"/>
        </w:rPr>
        <w:t>учреждения, финансируемые за счё</w:t>
      </w:r>
      <w:r w:rsidR="005C53E3" w:rsidRPr="005C53E3">
        <w:rPr>
          <w:szCs w:val="28"/>
        </w:rPr>
        <w:t xml:space="preserve">т средств местного бюджета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(далее </w:t>
      </w:r>
      <w:r>
        <w:rPr>
          <w:szCs w:val="28"/>
        </w:rPr>
        <w:t>–</w:t>
      </w:r>
      <w:r w:rsidR="005C53E3" w:rsidRPr="005C53E3">
        <w:rPr>
          <w:szCs w:val="28"/>
        </w:rPr>
        <w:t xml:space="preserve"> </w:t>
      </w:r>
      <w:r>
        <w:rPr>
          <w:szCs w:val="28"/>
        </w:rPr>
        <w:t>приглашё</w:t>
      </w:r>
      <w:r w:rsidR="005C53E3" w:rsidRPr="005C53E3">
        <w:rPr>
          <w:szCs w:val="28"/>
        </w:rPr>
        <w:t>нные сотрудники);</w:t>
      </w:r>
    </w:p>
    <w:p w:rsidR="009A544D" w:rsidRDefault="00D4382F" w:rsidP="00D4382F">
      <w:pPr>
        <w:widowControl w:val="0"/>
        <w:ind w:firstLine="709"/>
        <w:rPr>
          <w:szCs w:val="28"/>
        </w:rPr>
      </w:pPr>
      <w:r>
        <w:rPr>
          <w:szCs w:val="28"/>
        </w:rPr>
        <w:t>4) </w:t>
      </w:r>
      <w:r w:rsidR="005C53E3" w:rsidRPr="005C53E3">
        <w:rPr>
          <w:szCs w:val="28"/>
        </w:rPr>
        <w:t>граждане, оказавшиеся в трудной жизненно</w:t>
      </w:r>
      <w:r>
        <w:rPr>
          <w:szCs w:val="28"/>
        </w:rPr>
        <w:t xml:space="preserve">й ситуации, состоящие </w:t>
      </w:r>
      <w:r w:rsidR="00AC117F">
        <w:rPr>
          <w:szCs w:val="28"/>
        </w:rPr>
        <w:br/>
      </w:r>
      <w:r>
        <w:rPr>
          <w:szCs w:val="28"/>
        </w:rPr>
        <w:t xml:space="preserve">на учёте </w:t>
      </w:r>
      <w:r w:rsidR="005C53E3" w:rsidRPr="005C53E3">
        <w:rPr>
          <w:szCs w:val="28"/>
        </w:rPr>
        <w:t>в Администрации города в качестве нуждающихся в улучшении жи</w:t>
      </w:r>
      <w:r>
        <w:rPr>
          <w:szCs w:val="28"/>
        </w:rPr>
        <w:t>лищных условий, до подхода очерё</w:t>
      </w:r>
      <w:r w:rsidR="005C53E3" w:rsidRPr="005C53E3">
        <w:rPr>
          <w:szCs w:val="28"/>
        </w:rPr>
        <w:t xml:space="preserve">дности на предоставление жилого </w:t>
      </w:r>
      <w:r w:rsidR="005C53E3" w:rsidRPr="005C53E3">
        <w:rPr>
          <w:szCs w:val="28"/>
        </w:rPr>
        <w:lastRenderedPageBreak/>
        <w:t xml:space="preserve">помещения по договору социального найма либо самостоятельного улучшения жилищных условий (далее </w:t>
      </w:r>
      <w:r>
        <w:rPr>
          <w:szCs w:val="28"/>
        </w:rPr>
        <w:t>–</w:t>
      </w:r>
      <w:r w:rsidR="005C53E3" w:rsidRPr="005C53E3">
        <w:rPr>
          <w:szCs w:val="28"/>
        </w:rPr>
        <w:t xml:space="preserve"> оказавшиеся в трудной ситуации);</w:t>
      </w:r>
    </w:p>
    <w:p w:rsidR="009A544D" w:rsidRDefault="00D4382F" w:rsidP="00D4382F">
      <w:pPr>
        <w:widowControl w:val="0"/>
        <w:ind w:firstLine="709"/>
        <w:rPr>
          <w:szCs w:val="28"/>
        </w:rPr>
      </w:pPr>
      <w:r>
        <w:rPr>
          <w:szCs w:val="28"/>
        </w:rPr>
        <w:t>5) спортсмены-инвалиды, включё</w:t>
      </w:r>
      <w:r w:rsidR="005C53E3" w:rsidRPr="005C53E3">
        <w:rPr>
          <w:szCs w:val="28"/>
        </w:rPr>
        <w:t xml:space="preserve">нные в состав спортивных сборных команд Ханты-Мансийского автономного округа </w:t>
      </w:r>
      <w:r>
        <w:rPr>
          <w:szCs w:val="28"/>
        </w:rPr>
        <w:t>–</w:t>
      </w:r>
      <w:r w:rsidR="005C53E3" w:rsidRPr="005C53E3">
        <w:rPr>
          <w:szCs w:val="28"/>
        </w:rPr>
        <w:t xml:space="preserve"> Югры и Российской Федерации по адаптивным видам спорта;</w:t>
      </w:r>
    </w:p>
    <w:p w:rsidR="009A544D" w:rsidRDefault="00D4382F" w:rsidP="00D4382F">
      <w:pPr>
        <w:widowControl w:val="0"/>
        <w:ind w:firstLine="709"/>
        <w:rPr>
          <w:szCs w:val="28"/>
        </w:rPr>
      </w:pPr>
      <w:r>
        <w:rPr>
          <w:szCs w:val="28"/>
        </w:rPr>
        <w:t>6) </w:t>
      </w:r>
      <w:r w:rsidR="005C53E3" w:rsidRPr="005C53E3">
        <w:rPr>
          <w:szCs w:val="28"/>
        </w:rPr>
        <w:t xml:space="preserve">граждане, проживающие на территории города Сургута, </w:t>
      </w:r>
      <w:r w:rsidR="00AC117F">
        <w:rPr>
          <w:szCs w:val="28"/>
        </w:rPr>
        <w:br/>
      </w:r>
      <w:r w:rsidR="005C53E3" w:rsidRPr="005C53E3">
        <w:rPr>
          <w:szCs w:val="28"/>
        </w:rPr>
        <w:t>чьи денежные средства привлечены для строительства многоква</w:t>
      </w:r>
      <w:r>
        <w:rPr>
          <w:szCs w:val="28"/>
        </w:rPr>
        <w:t xml:space="preserve">ртирных домов в городе Сургуте </w:t>
      </w:r>
      <w:r w:rsidR="005C53E3" w:rsidRPr="005C53E3">
        <w:rPr>
          <w:szCs w:val="28"/>
        </w:rPr>
        <w:t xml:space="preserve">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собственности, при условии, что они и члены их семей (супруги, дети) не имеют других жилых помещений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в собственности, на условиях договора социального найма или по договорам найма специализированного жилого помещения на территории города Сургута (далее </w:t>
      </w:r>
      <w:r>
        <w:rPr>
          <w:szCs w:val="28"/>
        </w:rPr>
        <w:t>–</w:t>
      </w:r>
      <w:r w:rsidR="005C53E3" w:rsidRPr="005C53E3">
        <w:rPr>
          <w:szCs w:val="28"/>
        </w:rPr>
        <w:t xml:space="preserve"> участники долевого строительства, чьи права нарушены):</w:t>
      </w:r>
    </w:p>
    <w:p w:rsidR="009A544D" w:rsidRDefault="00D4382F" w:rsidP="009A544D">
      <w:pPr>
        <w:widowControl w:val="0"/>
        <w:ind w:firstLine="709"/>
        <w:rPr>
          <w:szCs w:val="28"/>
        </w:rPr>
      </w:pPr>
      <w:r>
        <w:rPr>
          <w:szCs w:val="28"/>
        </w:rPr>
        <w:t>а) </w:t>
      </w:r>
      <w:r w:rsidR="005C53E3" w:rsidRPr="005C53E3">
        <w:rPr>
          <w:szCs w:val="28"/>
        </w:rPr>
        <w:t>продавшие единственное жилое помещение не позднее первоначального срока передачи застройщиком объекта долевого строительства, предусмотренного договором с застройщиком, с целью участия в долевом строительстве для улучшения жили</w:t>
      </w:r>
      <w:r w:rsidR="00F42096">
        <w:rPr>
          <w:szCs w:val="28"/>
        </w:rPr>
        <w:t xml:space="preserve">щных условий </w:t>
      </w:r>
      <w:r w:rsidR="00AC117F">
        <w:rPr>
          <w:szCs w:val="28"/>
        </w:rPr>
        <w:br/>
      </w:r>
      <w:r w:rsidR="00F42096">
        <w:rPr>
          <w:szCs w:val="28"/>
        </w:rPr>
        <w:t>и проживающие в съё</w:t>
      </w:r>
      <w:r w:rsidR="005C53E3" w:rsidRPr="005C53E3">
        <w:rPr>
          <w:szCs w:val="28"/>
        </w:rPr>
        <w:t>мном жилье и выплачивающие ипотеку (кредит);</w:t>
      </w:r>
    </w:p>
    <w:p w:rsidR="009A544D" w:rsidRDefault="00D4382F" w:rsidP="009A544D">
      <w:pPr>
        <w:widowControl w:val="0"/>
        <w:ind w:firstLine="709"/>
        <w:rPr>
          <w:szCs w:val="28"/>
        </w:rPr>
      </w:pPr>
      <w:r>
        <w:rPr>
          <w:szCs w:val="28"/>
        </w:rPr>
        <w:t>б) </w:t>
      </w:r>
      <w:r w:rsidR="005C53E3" w:rsidRPr="005C53E3">
        <w:rPr>
          <w:szCs w:val="28"/>
        </w:rPr>
        <w:t>многодетные семьи, инвалиды, семьи, имеющие детей-инвалидов,</w:t>
      </w:r>
      <w:r w:rsidR="009A544D">
        <w:rPr>
          <w:szCs w:val="28"/>
        </w:rPr>
        <w:t xml:space="preserve"> выплачивающие ипотеку (кредит);</w:t>
      </w:r>
    </w:p>
    <w:p w:rsidR="009A544D" w:rsidRDefault="00D4382F" w:rsidP="00D4382F">
      <w:pPr>
        <w:widowControl w:val="0"/>
        <w:ind w:firstLine="709"/>
        <w:rPr>
          <w:szCs w:val="28"/>
        </w:rPr>
      </w:pPr>
      <w:r>
        <w:rPr>
          <w:szCs w:val="28"/>
        </w:rPr>
        <w:t>7) </w:t>
      </w:r>
      <w:r w:rsidR="005C53E3" w:rsidRPr="005C53E3">
        <w:rPr>
          <w:szCs w:val="28"/>
        </w:rPr>
        <w:t>сотрудники Управления Министерства внутренних дел Российской Федерации по городу Сургуту, проходящие службу в должности участкового уполномоченного полиции или старшего участкового уполномоченн</w:t>
      </w:r>
      <w:r w:rsidR="009A544D">
        <w:rPr>
          <w:szCs w:val="28"/>
        </w:rPr>
        <w:t xml:space="preserve">ого полиции, </w:t>
      </w:r>
      <w:r w:rsidR="005C53E3" w:rsidRPr="005C53E3">
        <w:rPr>
          <w:szCs w:val="28"/>
        </w:rPr>
        <w:t xml:space="preserve">и члены их семей, не обеспеченные жилыми помещениями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на территории города Сургута, на период выполнения сотрудниками служебных обязанностей по указанной должности (далее </w:t>
      </w:r>
      <w:r>
        <w:rPr>
          <w:szCs w:val="28"/>
        </w:rPr>
        <w:t>–</w:t>
      </w:r>
      <w:r w:rsidR="005C53E3" w:rsidRPr="005C53E3">
        <w:rPr>
          <w:szCs w:val="28"/>
        </w:rPr>
        <w:t xml:space="preserve"> уча</w:t>
      </w:r>
      <w:r w:rsidR="009A544D">
        <w:rPr>
          <w:szCs w:val="28"/>
        </w:rPr>
        <w:t>стковые уполномоченные полиции).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2. Граждане, проживающие в муниципальном жилом помещении, </w:t>
      </w:r>
      <w:r w:rsidR="00AC117F">
        <w:rPr>
          <w:szCs w:val="28"/>
        </w:rPr>
        <w:br/>
      </w:r>
      <w:r w:rsidRPr="005C53E3">
        <w:rPr>
          <w:szCs w:val="28"/>
        </w:rPr>
        <w:t>в отношении которого рассматривается вопрос оформления договора коммерческого найма:</w:t>
      </w:r>
    </w:p>
    <w:p w:rsidR="009A544D" w:rsidRDefault="0005167E" w:rsidP="009A544D">
      <w:pPr>
        <w:widowControl w:val="0"/>
        <w:ind w:firstLine="709"/>
        <w:rPr>
          <w:szCs w:val="28"/>
        </w:rPr>
      </w:pPr>
      <w:r>
        <w:rPr>
          <w:szCs w:val="28"/>
        </w:rPr>
        <w:t>1) граждане, вселё</w:t>
      </w:r>
      <w:r w:rsidR="005C53E3" w:rsidRPr="005C53E3">
        <w:rPr>
          <w:szCs w:val="28"/>
        </w:rPr>
        <w:t xml:space="preserve">нные в нежилые помещения до 01.03.2005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либо после присвоения общежитию статуса жилого дома, которые </w:t>
      </w:r>
      <w:r w:rsidR="00AC117F">
        <w:rPr>
          <w:szCs w:val="28"/>
        </w:rPr>
        <w:br/>
      </w:r>
      <w:r w:rsidR="005C53E3" w:rsidRPr="005C53E3">
        <w:rPr>
          <w:szCs w:val="28"/>
        </w:rPr>
        <w:t>в установленном порядке переведены в жилые помещени</w:t>
      </w:r>
      <w:r>
        <w:rPr>
          <w:szCs w:val="28"/>
        </w:rPr>
        <w:t xml:space="preserve">я и расположены </w:t>
      </w:r>
      <w:r w:rsidR="00AC117F">
        <w:rPr>
          <w:szCs w:val="28"/>
        </w:rPr>
        <w:br/>
      </w:r>
      <w:r>
        <w:rPr>
          <w:szCs w:val="28"/>
        </w:rPr>
        <w:t>в домах, исключё</w:t>
      </w:r>
      <w:r w:rsidR="005C53E3" w:rsidRPr="005C53E3">
        <w:rPr>
          <w:szCs w:val="28"/>
        </w:rPr>
        <w:t>нных из состава специализированного жилищного фонда, используемого ранее в качестве общежитий, при условии:</w:t>
      </w:r>
    </w:p>
    <w:p w:rsidR="009A544D" w:rsidRDefault="0005167E" w:rsidP="009A544D">
      <w:pPr>
        <w:widowControl w:val="0"/>
        <w:ind w:firstLine="709"/>
        <w:rPr>
          <w:szCs w:val="28"/>
        </w:rPr>
      </w:pPr>
      <w:r>
        <w:rPr>
          <w:szCs w:val="28"/>
        </w:rPr>
        <w:t>помещение, переведё</w:t>
      </w:r>
      <w:r w:rsidR="005C53E3" w:rsidRPr="005C53E3">
        <w:rPr>
          <w:szCs w:val="28"/>
        </w:rPr>
        <w:t>нное из нежилого помещения в жилое помещени</w:t>
      </w:r>
      <w:r>
        <w:rPr>
          <w:szCs w:val="28"/>
        </w:rPr>
        <w:t>е, является для проживающих в нё</w:t>
      </w:r>
      <w:r w:rsidR="005C53E3" w:rsidRPr="005C53E3">
        <w:rPr>
          <w:szCs w:val="28"/>
        </w:rPr>
        <w:t>м граждан единственным местом жительства;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граждане были вселены бывшим собственником домостроения </w:t>
      </w:r>
      <w:r w:rsidR="00AC117F">
        <w:rPr>
          <w:szCs w:val="28"/>
        </w:rPr>
        <w:br/>
      </w:r>
      <w:r w:rsidRPr="005C53E3">
        <w:rPr>
          <w:szCs w:val="28"/>
        </w:rPr>
        <w:t>либо управляющей компанией, на обслуживании которой находится (находилось) домостроение;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граждане проживали в помещении на момент присвоения ему статуса </w:t>
      </w:r>
      <w:r w:rsidRPr="005C53E3">
        <w:rPr>
          <w:szCs w:val="28"/>
        </w:rPr>
        <w:lastRenderedPageBreak/>
        <w:t>жилого помещения;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2) граждане, проживающие в жилых п</w:t>
      </w:r>
      <w:r w:rsidR="009A544D">
        <w:rPr>
          <w:szCs w:val="28"/>
        </w:rPr>
        <w:t xml:space="preserve">омещениях на условиях договора </w:t>
      </w:r>
      <w:r w:rsidRPr="005C53E3">
        <w:rPr>
          <w:szCs w:val="28"/>
        </w:rPr>
        <w:t>купли-прода</w:t>
      </w:r>
      <w:r w:rsidR="0005167E">
        <w:rPr>
          <w:szCs w:val="28"/>
        </w:rPr>
        <w:t>жи с рассрочкой платежа, заключё</w:t>
      </w:r>
      <w:r w:rsidRPr="005C53E3">
        <w:rPr>
          <w:szCs w:val="28"/>
        </w:rPr>
        <w:t xml:space="preserve">нного с Администрацией города, имеющие задолженность, нереальную к взысканию, при условии, </w:t>
      </w:r>
      <w:r w:rsidR="00AC117F">
        <w:rPr>
          <w:szCs w:val="28"/>
        </w:rPr>
        <w:br/>
      </w:r>
      <w:r w:rsidRPr="005C53E3">
        <w:rPr>
          <w:szCs w:val="28"/>
        </w:rPr>
        <w:t xml:space="preserve">что занимаемое жилое помещение является для них единственным местом жительства, с которыми договор купли-продажи расторгнут в соответствии </w:t>
      </w:r>
      <w:r w:rsidR="00AC117F">
        <w:rPr>
          <w:szCs w:val="28"/>
        </w:rPr>
        <w:br/>
      </w:r>
      <w:r w:rsidRPr="005C53E3">
        <w:rPr>
          <w:szCs w:val="28"/>
        </w:rPr>
        <w:t>с действующим законодательством;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3) наниматели и члены его сем</w:t>
      </w:r>
      <w:r w:rsidR="0014765A">
        <w:rPr>
          <w:szCs w:val="28"/>
        </w:rPr>
        <w:t>ьи, с которыми ранее был заключё</w:t>
      </w:r>
      <w:r w:rsidRPr="005C53E3">
        <w:rPr>
          <w:szCs w:val="28"/>
        </w:rPr>
        <w:t>н договор коммерческого найма, в случае истечения срока действ</w:t>
      </w:r>
      <w:r w:rsidR="0014765A">
        <w:rPr>
          <w:szCs w:val="28"/>
        </w:rPr>
        <w:t>ия заключё</w:t>
      </w:r>
      <w:r w:rsidRPr="005C53E3">
        <w:rPr>
          <w:szCs w:val="28"/>
        </w:rPr>
        <w:t>нного договора;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4) наниматели и члены его сем</w:t>
      </w:r>
      <w:r w:rsidR="0014765A">
        <w:rPr>
          <w:szCs w:val="28"/>
        </w:rPr>
        <w:t>ьи, с которыми ранее был заключё</w:t>
      </w:r>
      <w:r w:rsidRPr="005C53E3">
        <w:rPr>
          <w:szCs w:val="28"/>
        </w:rPr>
        <w:t xml:space="preserve">н договор поднайма в соответствии с договором аренды, в случае </w:t>
      </w:r>
      <w:r w:rsidR="0014765A">
        <w:rPr>
          <w:szCs w:val="28"/>
        </w:rPr>
        <w:t>истечения срока действия заключё</w:t>
      </w:r>
      <w:r w:rsidRPr="005C53E3">
        <w:rPr>
          <w:szCs w:val="28"/>
        </w:rPr>
        <w:t>нного договора;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5) наниматели и члены его семьи, с которыми ранее был </w:t>
      </w:r>
      <w:r w:rsidR="0014765A">
        <w:rPr>
          <w:szCs w:val="28"/>
        </w:rPr>
        <w:t>заключё</w:t>
      </w:r>
      <w:r w:rsidRPr="005C53E3">
        <w:rPr>
          <w:szCs w:val="28"/>
        </w:rPr>
        <w:t xml:space="preserve">н договор поднайма в соответствии с договором аренды, </w:t>
      </w:r>
      <w:r w:rsidR="009A544D">
        <w:rPr>
          <w:szCs w:val="28"/>
        </w:rPr>
        <w:t xml:space="preserve">договор аренды </w:t>
      </w:r>
      <w:r w:rsidR="00AC117F">
        <w:rPr>
          <w:szCs w:val="28"/>
        </w:rPr>
        <w:br/>
      </w:r>
      <w:r w:rsidRPr="005C53E3">
        <w:rPr>
          <w:szCs w:val="28"/>
        </w:rPr>
        <w:t>с управляющими организациями города.</w:t>
      </w:r>
    </w:p>
    <w:p w:rsidR="009A544D" w:rsidRDefault="005C53E3" w:rsidP="00D4382F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3. Граждане, имеющие право предоставления муниципального жилого помещения жилищного фонда коммерческого использования </w:t>
      </w:r>
      <w:r w:rsidR="00AC117F">
        <w:rPr>
          <w:szCs w:val="28"/>
        </w:rPr>
        <w:br/>
      </w:r>
      <w:r w:rsidRPr="005C53E3">
        <w:rPr>
          <w:szCs w:val="28"/>
        </w:rPr>
        <w:t xml:space="preserve">в коммунальной квартире, домостроениях деревянного исполнения либо </w:t>
      </w:r>
      <w:r w:rsidR="00AC117F">
        <w:rPr>
          <w:szCs w:val="28"/>
        </w:rPr>
        <w:br/>
      </w:r>
      <w:r w:rsidRPr="005C53E3">
        <w:rPr>
          <w:szCs w:val="28"/>
        </w:rPr>
        <w:t xml:space="preserve">в бараках, сборно-щитовых домах, имеющих физический износ свыше 50 % (далее </w:t>
      </w:r>
      <w:r w:rsidR="00D4382F">
        <w:rPr>
          <w:szCs w:val="28"/>
        </w:rPr>
        <w:t>–</w:t>
      </w:r>
      <w:r w:rsidRPr="005C53E3">
        <w:rPr>
          <w:szCs w:val="28"/>
        </w:rPr>
        <w:t xml:space="preserve"> домостроения малоэтажной застройки):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1) граждане, занимающие жилое помещение в коммунал</w:t>
      </w:r>
      <w:r w:rsidR="009A544D">
        <w:rPr>
          <w:szCs w:val="28"/>
        </w:rPr>
        <w:t xml:space="preserve">ьной квартире </w:t>
      </w:r>
      <w:r w:rsidRPr="005C53E3">
        <w:rPr>
          <w:szCs w:val="28"/>
        </w:rPr>
        <w:t xml:space="preserve">в качестве нанимателей и (или) собственников жилых помещений, </w:t>
      </w:r>
      <w:r w:rsidR="00AC117F">
        <w:rPr>
          <w:szCs w:val="28"/>
        </w:rPr>
        <w:br/>
      </w:r>
      <w:r w:rsidRPr="005C53E3">
        <w:rPr>
          <w:szCs w:val="28"/>
        </w:rPr>
        <w:t>при освобождении муниципального жилого помещения в указанной коммунальной квартире, в отношении которого отсутствуют граждане, претендующие на предоставление освободившегося муници</w:t>
      </w:r>
      <w:r w:rsidR="009A544D">
        <w:rPr>
          <w:szCs w:val="28"/>
        </w:rPr>
        <w:t xml:space="preserve">пального жилого помещения </w:t>
      </w:r>
      <w:r w:rsidR="0005167E">
        <w:rPr>
          <w:szCs w:val="28"/>
        </w:rPr>
        <w:t>в соответствии со статьё</w:t>
      </w:r>
      <w:r w:rsidRPr="005C53E3">
        <w:rPr>
          <w:szCs w:val="28"/>
        </w:rPr>
        <w:t>й 59 Жилищного кодекса Российской Ф</w:t>
      </w:r>
      <w:r w:rsidR="009A544D">
        <w:rPr>
          <w:szCs w:val="28"/>
        </w:rPr>
        <w:t>едерации, в связи</w:t>
      </w:r>
      <w:r w:rsidRPr="005C53E3">
        <w:rPr>
          <w:szCs w:val="28"/>
        </w:rPr>
        <w:t xml:space="preserve"> с конструктивными особенностями помещения </w:t>
      </w:r>
      <w:r w:rsidR="00AC117F">
        <w:rPr>
          <w:szCs w:val="28"/>
        </w:rPr>
        <w:br/>
      </w:r>
      <w:r w:rsidRPr="005C53E3">
        <w:rPr>
          <w:szCs w:val="28"/>
        </w:rPr>
        <w:t xml:space="preserve">и невозможностью его распределения гражданам на условиях договора социального найма в порядке части 4 статьи 59 Жилищного кодекса Российской Федерации либо граждане, относящиеся к пункту 3 статьи 59 Жилищного кодекса Российской Федерации, не имеющие финансовой возможности выкупить освободившееся муниципальное жилое помещение </w:t>
      </w:r>
      <w:r w:rsidR="00AC117F">
        <w:rPr>
          <w:szCs w:val="28"/>
        </w:rPr>
        <w:br/>
      </w:r>
      <w:r w:rsidRPr="005C53E3">
        <w:rPr>
          <w:szCs w:val="28"/>
        </w:rPr>
        <w:t>в коммунальной квартире;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2) граждане, проживающие в домостроениях малоэтажной застройки, претендующие на освободившееся жилое помещение в этом </w:t>
      </w:r>
      <w:r w:rsidR="00AC117F">
        <w:rPr>
          <w:szCs w:val="28"/>
        </w:rPr>
        <w:br/>
      </w:r>
      <w:r w:rsidRPr="005C53E3">
        <w:rPr>
          <w:szCs w:val="28"/>
        </w:rPr>
        <w:t>же домостроении, предоставляемое в дополнение к занимаемому жилому помещению, при условии, что занимаемое ими жилое помещение является для них единственным местом жительства, а также надлежащего выполнения ими обязанностей в отношении занимаемого жилого помещения по внесению платы за содержание и коммунальные услуги, платы за найм (если граждане являются нанимателями);</w:t>
      </w:r>
    </w:p>
    <w:p w:rsidR="009A544D" w:rsidRDefault="005C53E3" w:rsidP="00D4382F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3) граждане, состоящие в трудовых отношениях с организациями, обслуживающими жилищный фонд города Сургута, и выполняющие </w:t>
      </w:r>
      <w:r w:rsidRPr="005C53E3">
        <w:rPr>
          <w:szCs w:val="28"/>
        </w:rPr>
        <w:lastRenderedPageBreak/>
        <w:t>обязанности уборщиков, дворников, слесарей, сварщиков, плотников, рабочих по комплексному обслуживанию и ремонту зданий, штукатуров-маляров, сантехников, сантехников-слесарей, электрогазосварщиков, кровельщиков, на период тру</w:t>
      </w:r>
      <w:r w:rsidR="009A544D">
        <w:rPr>
          <w:szCs w:val="28"/>
        </w:rPr>
        <w:t xml:space="preserve">довых отношений </w:t>
      </w:r>
      <w:r w:rsidRPr="005C53E3">
        <w:rPr>
          <w:szCs w:val="28"/>
        </w:rPr>
        <w:t xml:space="preserve">с такой организацией, </w:t>
      </w:r>
      <w:r w:rsidR="00AC117F">
        <w:rPr>
          <w:szCs w:val="28"/>
        </w:rPr>
        <w:br/>
      </w:r>
      <w:r w:rsidRPr="005C53E3">
        <w:rPr>
          <w:szCs w:val="28"/>
        </w:rPr>
        <w:t>в домостроениях малоэтажной заст</w:t>
      </w:r>
      <w:r w:rsidR="009A544D">
        <w:rPr>
          <w:szCs w:val="28"/>
        </w:rPr>
        <w:t>ройки, находящихся</w:t>
      </w:r>
      <w:r w:rsidRPr="005C53E3">
        <w:rPr>
          <w:szCs w:val="28"/>
        </w:rPr>
        <w:t xml:space="preserve"> в управлении организации </w:t>
      </w:r>
      <w:r w:rsidR="00D4382F">
        <w:rPr>
          <w:szCs w:val="28"/>
        </w:rPr>
        <w:t>–</w:t>
      </w:r>
      <w:r w:rsidRPr="005C53E3">
        <w:rPr>
          <w:szCs w:val="28"/>
        </w:rPr>
        <w:t xml:space="preserve"> работодателя гражданина, при условии отсутствия претендентов на рассматриваемое к предоставлению муниципальное жилое помещение, указанных в пункте 2 части 3 настоящей статьи.</w:t>
      </w:r>
    </w:p>
    <w:p w:rsidR="005C53E3" w:rsidRPr="005C53E3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4. Участники муниципальных адресных программ, принимаемых </w:t>
      </w:r>
      <w:r w:rsidR="00AC117F">
        <w:rPr>
          <w:szCs w:val="28"/>
        </w:rPr>
        <w:br/>
      </w:r>
      <w:r w:rsidRPr="005C53E3">
        <w:rPr>
          <w:szCs w:val="28"/>
        </w:rPr>
        <w:t>на основании муниципального правового акта органов местного самоуправления.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Default="00E537F8" w:rsidP="00E537F8">
      <w:pPr>
        <w:widowControl w:val="0"/>
        <w:ind w:left="1985" w:hanging="1276"/>
        <w:rPr>
          <w:szCs w:val="28"/>
        </w:rPr>
      </w:pPr>
      <w:r>
        <w:rPr>
          <w:szCs w:val="28"/>
        </w:rPr>
        <w:t>Статья 3.</w:t>
      </w:r>
      <w:r>
        <w:rPr>
          <w:szCs w:val="28"/>
        </w:rPr>
        <w:tab/>
      </w:r>
      <w:r w:rsidR="00D4382F" w:rsidRPr="00E537F8">
        <w:rPr>
          <w:b/>
          <w:szCs w:val="28"/>
        </w:rPr>
        <w:t>Постановка на учёт и снятие с учё</w:t>
      </w:r>
      <w:r w:rsidR="005C53E3" w:rsidRPr="00E537F8">
        <w:rPr>
          <w:b/>
          <w:szCs w:val="28"/>
        </w:rPr>
        <w:t>та для предоставления муниципального жилого помещения жилищного фонда коммерческого использования</w:t>
      </w:r>
    </w:p>
    <w:p w:rsidR="009A544D" w:rsidRPr="005C53E3" w:rsidRDefault="009A544D" w:rsidP="009A544D">
      <w:pPr>
        <w:widowControl w:val="0"/>
        <w:ind w:firstLine="709"/>
        <w:rPr>
          <w:szCs w:val="28"/>
        </w:rPr>
      </w:pP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1. Жилые помещения в домах капитального исполнения жилищного фонда коммерческого использования</w:t>
      </w:r>
      <w:r w:rsidR="0005167E">
        <w:rPr>
          <w:szCs w:val="28"/>
        </w:rPr>
        <w:t xml:space="preserve"> предоставляются в порядке очерё</w:t>
      </w:r>
      <w:r w:rsidRPr="005C53E3">
        <w:rPr>
          <w:szCs w:val="28"/>
        </w:rPr>
        <w:t>дности.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2. Перечень документов, прилагающ</w:t>
      </w:r>
      <w:r w:rsidR="009A544D">
        <w:rPr>
          <w:szCs w:val="28"/>
        </w:rPr>
        <w:t xml:space="preserve">ихся к заявлению (ходатайству) </w:t>
      </w:r>
      <w:r w:rsidR="00AC117F">
        <w:rPr>
          <w:szCs w:val="28"/>
        </w:rPr>
        <w:br/>
      </w:r>
      <w:r w:rsidR="00D4382F">
        <w:rPr>
          <w:szCs w:val="28"/>
        </w:rPr>
        <w:t>о постановке на учё</w:t>
      </w:r>
      <w:r w:rsidRPr="005C53E3">
        <w:rPr>
          <w:szCs w:val="28"/>
        </w:rPr>
        <w:t>т на предоставление муниципального жилого помещения жилищного фонда коммерческо</w:t>
      </w:r>
      <w:r w:rsidR="009A544D">
        <w:rPr>
          <w:szCs w:val="28"/>
        </w:rPr>
        <w:t>го использования, а также сроки</w:t>
      </w:r>
      <w:r w:rsidRPr="005C53E3">
        <w:rPr>
          <w:szCs w:val="28"/>
        </w:rPr>
        <w:t xml:space="preserve"> </w:t>
      </w:r>
      <w:r w:rsidR="00AC117F">
        <w:rPr>
          <w:szCs w:val="28"/>
        </w:rPr>
        <w:br/>
      </w:r>
      <w:r w:rsidRPr="005C53E3">
        <w:rPr>
          <w:szCs w:val="28"/>
        </w:rPr>
        <w:t xml:space="preserve">и последовательность предоставления муниципальной услуги устанавливаются административным регламентом предоставления муниципальной услуги </w:t>
      </w:r>
      <w:r w:rsidRPr="00DA28E9">
        <w:rPr>
          <w:szCs w:val="28"/>
        </w:rPr>
        <w:t>«Прием документов и постановка на учет граждан для предоставления муниципального жилого помещения по договор</w:t>
      </w:r>
      <w:r w:rsidR="00D4382F" w:rsidRPr="00DA28E9">
        <w:rPr>
          <w:szCs w:val="28"/>
        </w:rPr>
        <w:t>у коммерческого найма»,</w:t>
      </w:r>
      <w:r w:rsidR="00D4382F">
        <w:rPr>
          <w:szCs w:val="28"/>
        </w:rPr>
        <w:t xml:space="preserve"> утверждё</w:t>
      </w:r>
      <w:r w:rsidRPr="005C53E3">
        <w:rPr>
          <w:szCs w:val="28"/>
        </w:rPr>
        <w:t>нного постановлением Администрации города.</w:t>
      </w:r>
    </w:p>
    <w:p w:rsidR="005C53E3" w:rsidRPr="005C53E3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3. Прин</w:t>
      </w:r>
      <w:r w:rsidR="00D4382F">
        <w:rPr>
          <w:szCs w:val="28"/>
        </w:rPr>
        <w:t>ятие решения о постановке на учё</w:t>
      </w:r>
      <w:r w:rsidRPr="005C53E3">
        <w:rPr>
          <w:szCs w:val="28"/>
        </w:rPr>
        <w:t>т либо об отказе в п</w:t>
      </w:r>
      <w:r w:rsidR="00D4382F">
        <w:rPr>
          <w:szCs w:val="28"/>
        </w:rPr>
        <w:t>остановке на учё</w:t>
      </w:r>
      <w:r w:rsidRPr="005C53E3">
        <w:rPr>
          <w:szCs w:val="28"/>
        </w:rPr>
        <w:t>т оформляется постановлением Администрации города.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Pr="00D4382F" w:rsidRDefault="00D4382F" w:rsidP="00D4382F">
      <w:pPr>
        <w:widowControl w:val="0"/>
        <w:ind w:left="1985" w:hanging="1276"/>
        <w:rPr>
          <w:b/>
          <w:szCs w:val="28"/>
        </w:rPr>
      </w:pPr>
      <w:r>
        <w:rPr>
          <w:szCs w:val="28"/>
        </w:rPr>
        <w:t>Статья 4.</w:t>
      </w:r>
      <w:r>
        <w:rPr>
          <w:szCs w:val="28"/>
        </w:rPr>
        <w:tab/>
      </w:r>
      <w:r w:rsidR="005C53E3" w:rsidRPr="00D4382F">
        <w:rPr>
          <w:b/>
          <w:szCs w:val="28"/>
        </w:rPr>
        <w:t>Предоставление муниципальных жилых помещений жилищного фонда коммерческого использов</w:t>
      </w:r>
      <w:r>
        <w:rPr>
          <w:b/>
          <w:szCs w:val="28"/>
        </w:rPr>
        <w:t>ания гражданам, состоящим на учё</w:t>
      </w:r>
      <w:r w:rsidR="005C53E3" w:rsidRPr="00D4382F">
        <w:rPr>
          <w:b/>
          <w:szCs w:val="28"/>
        </w:rPr>
        <w:t>те</w:t>
      </w:r>
    </w:p>
    <w:p w:rsidR="009A544D" w:rsidRPr="005C53E3" w:rsidRDefault="009A544D" w:rsidP="009A544D">
      <w:pPr>
        <w:widowControl w:val="0"/>
        <w:ind w:firstLine="709"/>
        <w:rPr>
          <w:szCs w:val="28"/>
        </w:rPr>
      </w:pPr>
    </w:p>
    <w:p w:rsidR="009A544D" w:rsidRDefault="005C53E3" w:rsidP="00D4382F">
      <w:pPr>
        <w:widowControl w:val="0"/>
        <w:ind w:firstLine="709"/>
        <w:rPr>
          <w:szCs w:val="28"/>
        </w:rPr>
      </w:pPr>
      <w:r w:rsidRPr="005C53E3">
        <w:rPr>
          <w:szCs w:val="28"/>
        </w:rPr>
        <w:t>1. Граждане, относящиеся к категории работников органов мес</w:t>
      </w:r>
      <w:r w:rsidR="00D4382F">
        <w:rPr>
          <w:szCs w:val="28"/>
        </w:rPr>
        <w:t>тного самоуправления, приглашё</w:t>
      </w:r>
      <w:r w:rsidRPr="005C53E3">
        <w:rPr>
          <w:szCs w:val="28"/>
        </w:rPr>
        <w:t xml:space="preserve">нных сотрудников, граждан, оказавшихся </w:t>
      </w:r>
      <w:r w:rsidR="00AC117F">
        <w:rPr>
          <w:szCs w:val="28"/>
        </w:rPr>
        <w:br/>
      </w:r>
      <w:r w:rsidRPr="005C53E3">
        <w:rPr>
          <w:szCs w:val="28"/>
        </w:rPr>
        <w:t>в трудной жизненной ситуаци</w:t>
      </w:r>
      <w:r w:rsidR="00D4382F">
        <w:rPr>
          <w:szCs w:val="28"/>
        </w:rPr>
        <w:t>и, спортсменов-инвалидов, включё</w:t>
      </w:r>
      <w:r w:rsidRPr="005C53E3">
        <w:rPr>
          <w:szCs w:val="28"/>
        </w:rPr>
        <w:t xml:space="preserve">нных </w:t>
      </w:r>
      <w:r w:rsidR="00AC117F">
        <w:rPr>
          <w:szCs w:val="28"/>
        </w:rPr>
        <w:br/>
      </w:r>
      <w:r w:rsidRPr="005C53E3">
        <w:rPr>
          <w:szCs w:val="28"/>
        </w:rPr>
        <w:t xml:space="preserve">в состав спортивных сборных команд Ханты-Мансийского автономного округа </w:t>
      </w:r>
      <w:r w:rsidR="0014765A">
        <w:rPr>
          <w:szCs w:val="28"/>
        </w:rPr>
        <w:t>–</w:t>
      </w:r>
      <w:r w:rsidRPr="005C53E3">
        <w:rPr>
          <w:szCs w:val="28"/>
        </w:rPr>
        <w:t xml:space="preserve"> Югры и Российской Федерации по адаптивным видам спорта, обращаются с заявлением в адрес Главы города о предоставлении муниципального жилого помещения по договору коммерческого найма.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2. Граждане, относящиеся к категории государственных служащих, подают заявление на имя руководителя органа (учреждения), с которым </w:t>
      </w:r>
      <w:r w:rsidRPr="005C53E3">
        <w:rPr>
          <w:szCs w:val="28"/>
        </w:rPr>
        <w:lastRenderedPageBreak/>
        <w:t xml:space="preserve">состоят в трудовых отношениях, о предоставлении жилого помещения </w:t>
      </w:r>
      <w:r w:rsidR="00AC117F">
        <w:rPr>
          <w:szCs w:val="28"/>
        </w:rPr>
        <w:br/>
      </w:r>
      <w:r w:rsidRPr="005C53E3">
        <w:rPr>
          <w:szCs w:val="28"/>
        </w:rPr>
        <w:t>на условиях договора коммерческого найма. На основании указанного заявления государственным органом (учреждением) в адрес Главы города подается ходатайство о предоставлении государственному служащему муниципального жилого помещения по договору коммерческого найма.</w:t>
      </w:r>
    </w:p>
    <w:p w:rsidR="009A544D" w:rsidRDefault="0014765A" w:rsidP="009A544D">
      <w:pPr>
        <w:widowControl w:val="0"/>
        <w:ind w:firstLine="709"/>
        <w:rPr>
          <w:szCs w:val="28"/>
        </w:rPr>
      </w:pPr>
      <w:r>
        <w:rPr>
          <w:szCs w:val="28"/>
        </w:rPr>
        <w:t>3. </w:t>
      </w:r>
      <w:r w:rsidR="00D4382F">
        <w:rPr>
          <w:szCs w:val="28"/>
        </w:rPr>
        <w:t>Гражданам, состоящим на учё</w:t>
      </w:r>
      <w:r w:rsidR="005C53E3" w:rsidRPr="005C53E3">
        <w:rPr>
          <w:szCs w:val="28"/>
        </w:rPr>
        <w:t>те и относящимся к категориям го</w:t>
      </w:r>
      <w:r w:rsidR="00D4382F">
        <w:rPr>
          <w:szCs w:val="28"/>
        </w:rPr>
        <w:t>сударственных служащих, приглашё</w:t>
      </w:r>
      <w:r w:rsidR="005C53E3" w:rsidRPr="005C53E3">
        <w:rPr>
          <w:szCs w:val="28"/>
        </w:rPr>
        <w:t>нных сотрудников и работников органов местного самоуправления, при предоставлении жилого помещения муниципального жилищного фонда коммерческого использования учитывается право гражданина на дополнительную площадь при наделении его т</w:t>
      </w:r>
      <w:r w:rsidR="009A544D">
        <w:rPr>
          <w:szCs w:val="28"/>
        </w:rPr>
        <w:t xml:space="preserve">аким правом в соответствии </w:t>
      </w:r>
      <w:r w:rsidR="005C53E3" w:rsidRPr="005C53E3">
        <w:rPr>
          <w:szCs w:val="28"/>
        </w:rPr>
        <w:t>с нормами федерального законодательства и при наличии требуемого жилого помещения.</w:t>
      </w:r>
    </w:p>
    <w:p w:rsidR="009A544D" w:rsidRDefault="0014765A" w:rsidP="009A544D">
      <w:pPr>
        <w:widowControl w:val="0"/>
        <w:ind w:firstLine="709"/>
        <w:rPr>
          <w:szCs w:val="28"/>
        </w:rPr>
      </w:pPr>
      <w:r>
        <w:rPr>
          <w:szCs w:val="28"/>
        </w:rPr>
        <w:t>4. </w:t>
      </w:r>
      <w:r w:rsidR="005C53E3" w:rsidRPr="005C53E3">
        <w:rPr>
          <w:szCs w:val="28"/>
        </w:rPr>
        <w:t>При распределении освободившегося муниципального жилого помещения в случае отк</w:t>
      </w:r>
      <w:r w:rsidR="00D4382F">
        <w:rPr>
          <w:szCs w:val="28"/>
        </w:rPr>
        <w:t>аза заявителя, состоящего на учё</w:t>
      </w:r>
      <w:r w:rsidR="005C53E3" w:rsidRPr="005C53E3">
        <w:rPr>
          <w:szCs w:val="28"/>
        </w:rPr>
        <w:t xml:space="preserve">те,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от предоставления на условиях договора коммерческого найма предлагаемого муниципального жилого помещения жилое помещение предлагается к предоставлению другим гражданам, состоящим </w:t>
      </w:r>
      <w:r w:rsidR="00AC117F">
        <w:rPr>
          <w:szCs w:val="28"/>
        </w:rPr>
        <w:br/>
      </w:r>
      <w:r w:rsidR="00D4382F">
        <w:rPr>
          <w:szCs w:val="28"/>
        </w:rPr>
        <w:t>в очерё</w:t>
      </w:r>
      <w:r w:rsidR="005C53E3" w:rsidRPr="005C53E3">
        <w:rPr>
          <w:szCs w:val="28"/>
        </w:rPr>
        <w:t xml:space="preserve">дности, исходя из площади распределяемого жилого помещения </w:t>
      </w:r>
      <w:r w:rsidR="00AC117F">
        <w:rPr>
          <w:szCs w:val="28"/>
        </w:rPr>
        <w:br/>
      </w:r>
      <w:r w:rsidR="005C53E3" w:rsidRPr="005C53E3">
        <w:rPr>
          <w:szCs w:val="28"/>
        </w:rPr>
        <w:t>и состава семьи заявителя.</w:t>
      </w:r>
    </w:p>
    <w:p w:rsidR="009A544D" w:rsidRDefault="0014765A" w:rsidP="009A544D">
      <w:pPr>
        <w:widowControl w:val="0"/>
        <w:ind w:firstLine="709"/>
        <w:rPr>
          <w:szCs w:val="28"/>
        </w:rPr>
      </w:pPr>
      <w:r>
        <w:rPr>
          <w:szCs w:val="28"/>
        </w:rPr>
        <w:t>5. </w:t>
      </w:r>
      <w:r w:rsidR="00D4382F">
        <w:rPr>
          <w:szCs w:val="28"/>
        </w:rPr>
        <w:t>Гражданам, включё</w:t>
      </w:r>
      <w:r w:rsidR="005C53E3" w:rsidRPr="005C53E3">
        <w:rPr>
          <w:szCs w:val="28"/>
        </w:rPr>
        <w:t xml:space="preserve">нным в список на предоставление жилого помещения на условиях договора коммерческого найма как оказавшимся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в трудной жизненной ситуации, решение о предоставлении жилого помещения на условиях договора коммерческого найма рассматривается </w:t>
      </w:r>
      <w:r w:rsidR="00AC117F">
        <w:rPr>
          <w:szCs w:val="28"/>
        </w:rPr>
        <w:br/>
      </w:r>
      <w:r w:rsidR="005C53E3" w:rsidRPr="005C53E3">
        <w:rPr>
          <w:szCs w:val="28"/>
        </w:rPr>
        <w:t>на момент обращения.</w:t>
      </w:r>
    </w:p>
    <w:p w:rsidR="009A544D" w:rsidRDefault="005C53E3" w:rsidP="009A544D">
      <w:pPr>
        <w:widowControl w:val="0"/>
        <w:ind w:firstLine="709"/>
        <w:rPr>
          <w:szCs w:val="28"/>
        </w:rPr>
      </w:pPr>
      <w:r w:rsidRPr="005C53E3">
        <w:rPr>
          <w:szCs w:val="28"/>
        </w:rPr>
        <w:t>Перечень документов, прилагающихся к заявлению (</w:t>
      </w:r>
      <w:r w:rsidR="00D4382F">
        <w:rPr>
          <w:szCs w:val="28"/>
        </w:rPr>
        <w:t xml:space="preserve">ходатайству) </w:t>
      </w:r>
      <w:r w:rsidR="00AC117F">
        <w:rPr>
          <w:szCs w:val="28"/>
        </w:rPr>
        <w:br/>
      </w:r>
      <w:r w:rsidR="00D4382F">
        <w:rPr>
          <w:szCs w:val="28"/>
        </w:rPr>
        <w:t>о постановке на учё</w:t>
      </w:r>
      <w:r w:rsidRPr="005C53E3">
        <w:rPr>
          <w:szCs w:val="28"/>
        </w:rPr>
        <w:t xml:space="preserve">т на предоставление муниципального жилого помещения жилищного фонда коммерческого использования, а также сроки </w:t>
      </w:r>
      <w:r w:rsidR="00AC117F">
        <w:rPr>
          <w:szCs w:val="28"/>
        </w:rPr>
        <w:br/>
      </w:r>
      <w:r w:rsidRPr="005C53E3">
        <w:rPr>
          <w:szCs w:val="28"/>
        </w:rPr>
        <w:t>и последовательность предоставления муниципальной услуги устанавливаются административным регламентом предоставления муниципальной услуги.</w:t>
      </w:r>
    </w:p>
    <w:p w:rsidR="00F50D36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6. Принятие решения о предоставлении жилого помещения либо отказе в предоставлении жилого помещения муниципального жилищного фонда коммерческого использования, перечень документов, необходимых </w:t>
      </w:r>
      <w:r w:rsidR="00AC117F">
        <w:rPr>
          <w:szCs w:val="28"/>
        </w:rPr>
        <w:br/>
      </w:r>
      <w:r w:rsidRPr="005C53E3">
        <w:rPr>
          <w:szCs w:val="28"/>
        </w:rPr>
        <w:t>к предоставлению, а также сроки и последовательность предоставления муниципальной услуги устанавливаются административным регламентом предоставления муниципальной услуги «Предоставление жилых помещений муниципального жилищного фонда коммер</w:t>
      </w:r>
      <w:r w:rsidR="0005167E">
        <w:rPr>
          <w:szCs w:val="28"/>
        </w:rPr>
        <w:t>ческого использования», утверждё</w:t>
      </w:r>
      <w:r w:rsidRPr="005C53E3">
        <w:rPr>
          <w:szCs w:val="28"/>
        </w:rPr>
        <w:t>нным постановлением Администрации города.</w:t>
      </w:r>
    </w:p>
    <w:p w:rsidR="00F50D36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7. Договор комм</w:t>
      </w:r>
      <w:r w:rsidR="00E537F8">
        <w:rPr>
          <w:szCs w:val="28"/>
        </w:rPr>
        <w:t>ерческого найма заключается путё</w:t>
      </w:r>
      <w:r w:rsidRPr="005C53E3">
        <w:rPr>
          <w:szCs w:val="28"/>
        </w:rPr>
        <w:t xml:space="preserve">м подписания между нанимателем (гражданином) и наймодателем (Администрацией города) </w:t>
      </w:r>
      <w:r w:rsidR="00E537F8">
        <w:rPr>
          <w:szCs w:val="28"/>
        </w:rPr>
        <w:br/>
      </w:r>
      <w:r w:rsidRPr="005C53E3">
        <w:rPr>
          <w:szCs w:val="28"/>
        </w:rPr>
        <w:t xml:space="preserve">в лице уполномоченного должностного лица департамента имущественных </w:t>
      </w:r>
      <w:r w:rsidR="00E537F8">
        <w:rPr>
          <w:szCs w:val="28"/>
        </w:rPr>
        <w:br/>
      </w:r>
      <w:r w:rsidRPr="005C53E3">
        <w:rPr>
          <w:szCs w:val="28"/>
        </w:rPr>
        <w:t>и земельных отношений Администрации города.</w:t>
      </w:r>
    </w:p>
    <w:p w:rsidR="005C53E3" w:rsidRDefault="005C53E3" w:rsidP="005C53E3">
      <w:pPr>
        <w:widowControl w:val="0"/>
        <w:rPr>
          <w:szCs w:val="28"/>
        </w:rPr>
      </w:pPr>
    </w:p>
    <w:p w:rsidR="00AC117F" w:rsidRPr="005C53E3" w:rsidRDefault="00AC117F" w:rsidP="005C53E3">
      <w:pPr>
        <w:widowControl w:val="0"/>
        <w:rPr>
          <w:szCs w:val="28"/>
        </w:rPr>
      </w:pPr>
    </w:p>
    <w:p w:rsidR="00F50D36" w:rsidRDefault="00531A01" w:rsidP="00E537F8">
      <w:pPr>
        <w:widowControl w:val="0"/>
        <w:ind w:left="2127" w:hanging="1418"/>
        <w:rPr>
          <w:b/>
          <w:szCs w:val="28"/>
        </w:rPr>
      </w:pPr>
      <w:r w:rsidRPr="00DA28E9">
        <w:rPr>
          <w:szCs w:val="28"/>
        </w:rPr>
        <w:lastRenderedPageBreak/>
        <w:t>Статья 4</w:t>
      </w:r>
      <w:r w:rsidR="005C53E3" w:rsidRPr="00DA28E9">
        <w:rPr>
          <w:szCs w:val="28"/>
          <w:vertAlign w:val="superscript"/>
        </w:rPr>
        <w:t>1</w:t>
      </w:r>
      <w:r w:rsidR="005C53E3" w:rsidRPr="00DA28E9">
        <w:rPr>
          <w:szCs w:val="28"/>
        </w:rPr>
        <w:t>.</w:t>
      </w:r>
      <w:r w:rsidR="00E537F8">
        <w:rPr>
          <w:szCs w:val="28"/>
        </w:rPr>
        <w:tab/>
      </w:r>
      <w:r w:rsidR="005C53E3" w:rsidRPr="00E537F8">
        <w:rPr>
          <w:b/>
          <w:szCs w:val="28"/>
        </w:rPr>
        <w:t>Предоставление муниципальных жилых помещений жилищного фонда коммерческого использования участникам долевого строительства, чьи права нарушены</w:t>
      </w:r>
    </w:p>
    <w:p w:rsidR="00AC117F" w:rsidRPr="00E537F8" w:rsidRDefault="00AC117F" w:rsidP="00E537F8">
      <w:pPr>
        <w:widowControl w:val="0"/>
        <w:ind w:left="2127" w:hanging="1418"/>
        <w:rPr>
          <w:b/>
          <w:szCs w:val="28"/>
        </w:rPr>
      </w:pPr>
    </w:p>
    <w:p w:rsidR="00F50D36" w:rsidRDefault="005C53E3" w:rsidP="00AC117F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1. Граждане, относящиеся к категории граждан, указанной в </w:t>
      </w:r>
      <w:r w:rsidR="00F50D36">
        <w:rPr>
          <w:szCs w:val="28"/>
        </w:rPr>
        <w:t xml:space="preserve">пункте 6 части </w:t>
      </w:r>
      <w:r w:rsidRPr="005C53E3">
        <w:rPr>
          <w:szCs w:val="28"/>
        </w:rPr>
        <w:t>1 статьи 2 настоящего Порядка, вправе обратиться по вопросу предоставления жилого помещения не ранее, чем через шесть месяцев после наступления предусмотренного договором срока передачи застройщиком объекта долевого строительства.</w:t>
      </w:r>
    </w:p>
    <w:p w:rsidR="00F50D36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2. Участники долевого строительства, чьи права нарушены, подают заявление на имя Глав</w:t>
      </w:r>
      <w:r w:rsidR="00DA28E9">
        <w:rPr>
          <w:szCs w:val="28"/>
        </w:rPr>
        <w:t xml:space="preserve">ы города </w:t>
      </w:r>
      <w:r w:rsidRPr="005C53E3">
        <w:rPr>
          <w:szCs w:val="28"/>
        </w:rPr>
        <w:t>в Администрацию города с приложением документов, перечень которых, а также сроки и последовательность предоставления муниципальной услуги, устанавливаются административным регламентом предоставления муниципальной услуги.</w:t>
      </w:r>
    </w:p>
    <w:p w:rsidR="00F50D36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3. Жилое помещение на условиях договора коммерческого найма предоставляется указанной категории граждан до момента устранения нарушенных жилищных прав граждан, без права выкупа, сроком на один год, который</w:t>
      </w:r>
      <w:r w:rsidR="00D4382F">
        <w:rPr>
          <w:szCs w:val="28"/>
        </w:rPr>
        <w:t xml:space="preserve"> может </w:t>
      </w:r>
      <w:r w:rsidR="00D4382F" w:rsidRPr="00AC117F">
        <w:rPr>
          <w:szCs w:val="28"/>
        </w:rPr>
        <w:t>ежегодно продлеваться</w:t>
      </w:r>
      <w:r w:rsidRPr="005C53E3">
        <w:rPr>
          <w:szCs w:val="28"/>
        </w:rPr>
        <w:t xml:space="preserve"> до момента устранения нарушенных жилищных прав граждан (ввода многоквартирного дома в эксплуатацию, передачи жилого помещения гражданину, восстановления нарушенных прав граждан в судебно-претензионном порядке).</w:t>
      </w:r>
    </w:p>
    <w:p w:rsidR="005C53E3" w:rsidRPr="005C53E3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4. При проверке нуждаемости семей данной категории граждан </w:t>
      </w:r>
      <w:r w:rsidR="00AC117F">
        <w:rPr>
          <w:szCs w:val="28"/>
        </w:rPr>
        <w:br/>
      </w:r>
      <w:r w:rsidRPr="005C53E3">
        <w:rPr>
          <w:szCs w:val="28"/>
        </w:rPr>
        <w:t>для предоставления жилого помещения коммерческого использования учитывать наличие других жилых помещений на территории города Сургута у всех членов семьи, которые были зарегистрированы в проданном жилом помещении.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Pr="00E537F8" w:rsidRDefault="005C53E3" w:rsidP="00E537F8">
      <w:pPr>
        <w:widowControl w:val="0"/>
        <w:ind w:left="2127" w:hanging="1418"/>
        <w:rPr>
          <w:b/>
          <w:szCs w:val="28"/>
        </w:rPr>
      </w:pPr>
      <w:r w:rsidRPr="00DA28E9">
        <w:rPr>
          <w:szCs w:val="28"/>
        </w:rPr>
        <w:t xml:space="preserve">Статья </w:t>
      </w:r>
      <w:r w:rsidR="00531A01" w:rsidRPr="00DA28E9">
        <w:rPr>
          <w:szCs w:val="28"/>
        </w:rPr>
        <w:t>4</w:t>
      </w:r>
      <w:r w:rsidRPr="00DA28E9">
        <w:rPr>
          <w:szCs w:val="28"/>
          <w:vertAlign w:val="superscript"/>
        </w:rPr>
        <w:t>2</w:t>
      </w:r>
      <w:r w:rsidRPr="00DA28E9">
        <w:rPr>
          <w:szCs w:val="28"/>
        </w:rPr>
        <w:t>.</w:t>
      </w:r>
      <w:r w:rsidR="00E537F8">
        <w:rPr>
          <w:szCs w:val="28"/>
        </w:rPr>
        <w:tab/>
      </w:r>
      <w:r w:rsidRPr="00E537F8">
        <w:rPr>
          <w:b/>
          <w:szCs w:val="28"/>
        </w:rPr>
        <w:t>Предоставление муниципальных жилых помещений жилищного фонда коммерческого использования участковым уполномоченным полиции</w:t>
      </w:r>
    </w:p>
    <w:p w:rsidR="00F50D36" w:rsidRPr="005C53E3" w:rsidRDefault="00F50D36" w:rsidP="00F50D36">
      <w:pPr>
        <w:widowControl w:val="0"/>
        <w:ind w:firstLine="709"/>
        <w:rPr>
          <w:szCs w:val="28"/>
        </w:rPr>
      </w:pPr>
    </w:p>
    <w:p w:rsidR="005C53E3" w:rsidRPr="005C53E3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1. Участковые уполномоченные полиции подают заявле</w:t>
      </w:r>
      <w:r w:rsidR="00DA28E9">
        <w:rPr>
          <w:szCs w:val="28"/>
        </w:rPr>
        <w:t xml:space="preserve">ние на имя Главы города </w:t>
      </w:r>
      <w:r w:rsidRPr="005C53E3">
        <w:rPr>
          <w:szCs w:val="28"/>
        </w:rPr>
        <w:t>в Администрацию города с приложением документов, перечень которых, а также сроки и последовательность предоставления муниципальной услуги, устанавливаются административным регламентом предоставления муниципальной услуги.</w:t>
      </w:r>
    </w:p>
    <w:p w:rsidR="005C53E3" w:rsidRPr="005C53E3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2. Жилое помещение на условиях договора коммерческого найма предоставляется указанной категории граждан из жилищного ф</w:t>
      </w:r>
      <w:r w:rsidR="00E537F8">
        <w:rPr>
          <w:szCs w:val="28"/>
        </w:rPr>
        <w:t>онда, который ранее был закреплё</w:t>
      </w:r>
      <w:r w:rsidRPr="005C53E3">
        <w:rPr>
          <w:szCs w:val="28"/>
        </w:rPr>
        <w:t>н за Управлением Министерства внутренних дел Российской Федерации по городу Сургуту как служебный, без права выкупа, сроком на пять лет</w:t>
      </w:r>
      <w:r w:rsidR="00D4382F">
        <w:rPr>
          <w:szCs w:val="28"/>
        </w:rPr>
        <w:t xml:space="preserve">, который может </w:t>
      </w:r>
      <w:r w:rsidR="00D4382F" w:rsidRPr="00AC117F">
        <w:rPr>
          <w:szCs w:val="28"/>
        </w:rPr>
        <w:t>продлеваться</w:t>
      </w:r>
      <w:r w:rsidRPr="00AC117F">
        <w:rPr>
          <w:szCs w:val="28"/>
        </w:rPr>
        <w:t>.</w:t>
      </w:r>
    </w:p>
    <w:p w:rsidR="005C53E3" w:rsidRDefault="005C53E3" w:rsidP="005C53E3">
      <w:pPr>
        <w:widowControl w:val="0"/>
        <w:rPr>
          <w:szCs w:val="28"/>
        </w:rPr>
      </w:pPr>
    </w:p>
    <w:p w:rsidR="00DA28E9" w:rsidRPr="005C53E3" w:rsidRDefault="00DA28E9" w:rsidP="005C53E3">
      <w:pPr>
        <w:widowControl w:val="0"/>
        <w:rPr>
          <w:szCs w:val="28"/>
        </w:rPr>
      </w:pPr>
    </w:p>
    <w:p w:rsidR="005C53E3" w:rsidRPr="00E537F8" w:rsidRDefault="005C53E3" w:rsidP="00E537F8">
      <w:pPr>
        <w:widowControl w:val="0"/>
        <w:ind w:left="2127" w:hanging="1418"/>
        <w:rPr>
          <w:b/>
          <w:szCs w:val="28"/>
        </w:rPr>
      </w:pPr>
      <w:r w:rsidRPr="00DA28E9">
        <w:rPr>
          <w:szCs w:val="28"/>
        </w:rPr>
        <w:lastRenderedPageBreak/>
        <w:t xml:space="preserve">Статья </w:t>
      </w:r>
      <w:r w:rsidR="00531A01" w:rsidRPr="00DA28E9">
        <w:rPr>
          <w:szCs w:val="28"/>
        </w:rPr>
        <w:t>4</w:t>
      </w:r>
      <w:r w:rsidRPr="00DA28E9">
        <w:rPr>
          <w:szCs w:val="28"/>
          <w:vertAlign w:val="superscript"/>
        </w:rPr>
        <w:t>3</w:t>
      </w:r>
      <w:r w:rsidR="00E537F8" w:rsidRPr="00DA28E9">
        <w:rPr>
          <w:szCs w:val="28"/>
        </w:rPr>
        <w:t>.</w:t>
      </w:r>
      <w:r w:rsidR="00E537F8">
        <w:rPr>
          <w:szCs w:val="28"/>
        </w:rPr>
        <w:tab/>
      </w:r>
      <w:r w:rsidRPr="00E537F8">
        <w:rPr>
          <w:b/>
          <w:szCs w:val="28"/>
        </w:rPr>
        <w:t>Предоставление муниципальных жилых помещений жилищного фонда комм</w:t>
      </w:r>
      <w:r w:rsidR="0005167E">
        <w:rPr>
          <w:b/>
          <w:szCs w:val="28"/>
        </w:rPr>
        <w:t>ерческого использования приглашё</w:t>
      </w:r>
      <w:r w:rsidRPr="00E537F8">
        <w:rPr>
          <w:b/>
          <w:szCs w:val="28"/>
        </w:rPr>
        <w:t>нным сотрудникам</w:t>
      </w:r>
    </w:p>
    <w:p w:rsidR="00F50D36" w:rsidRPr="005C53E3" w:rsidRDefault="00F50D36" w:rsidP="00F50D36">
      <w:pPr>
        <w:widowControl w:val="0"/>
        <w:ind w:firstLine="709"/>
        <w:rPr>
          <w:szCs w:val="28"/>
        </w:rPr>
      </w:pPr>
    </w:p>
    <w:p w:rsidR="005C53E3" w:rsidRPr="005C53E3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Для указанной категории граждан жилые помещения предоставляются из освобождаемого муниципального жилищ</w:t>
      </w:r>
      <w:r w:rsidR="00E537F8">
        <w:rPr>
          <w:szCs w:val="28"/>
        </w:rPr>
        <w:t xml:space="preserve">ного фонда, а также </w:t>
      </w:r>
      <w:r w:rsidR="00AC117F">
        <w:rPr>
          <w:szCs w:val="28"/>
        </w:rPr>
        <w:br/>
      </w:r>
      <w:r w:rsidR="00E537F8">
        <w:rPr>
          <w:szCs w:val="28"/>
        </w:rPr>
        <w:t>из приобретённых за счё</w:t>
      </w:r>
      <w:r w:rsidRPr="005C53E3">
        <w:rPr>
          <w:szCs w:val="28"/>
        </w:rPr>
        <w:t>т средств бюджета города.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Pr="00E537F8" w:rsidRDefault="00E537F8" w:rsidP="00E537F8">
      <w:pPr>
        <w:widowControl w:val="0"/>
        <w:ind w:left="1985" w:hanging="1276"/>
        <w:rPr>
          <w:b/>
          <w:szCs w:val="28"/>
        </w:rPr>
      </w:pPr>
      <w:r>
        <w:rPr>
          <w:szCs w:val="28"/>
        </w:rPr>
        <w:t>Статья 5.</w:t>
      </w:r>
      <w:r>
        <w:rPr>
          <w:szCs w:val="28"/>
        </w:rPr>
        <w:tab/>
      </w:r>
      <w:r w:rsidR="005C53E3" w:rsidRPr="00E537F8">
        <w:rPr>
          <w:b/>
          <w:szCs w:val="28"/>
        </w:rPr>
        <w:t xml:space="preserve">Предоставление муниципального жилого помещения </w:t>
      </w:r>
      <w:r>
        <w:rPr>
          <w:b/>
          <w:szCs w:val="28"/>
        </w:rPr>
        <w:br/>
      </w:r>
      <w:r w:rsidR="005C53E3" w:rsidRPr="00E537F8">
        <w:rPr>
          <w:b/>
          <w:szCs w:val="28"/>
        </w:rPr>
        <w:t xml:space="preserve">на условиях договора коммерческого найма </w:t>
      </w:r>
      <w:r>
        <w:rPr>
          <w:b/>
          <w:szCs w:val="28"/>
        </w:rPr>
        <w:br/>
      </w:r>
      <w:r w:rsidR="005C53E3" w:rsidRPr="00E537F8">
        <w:rPr>
          <w:b/>
          <w:szCs w:val="28"/>
        </w:rPr>
        <w:t>в коммунальной квартире либо домостроениях деревянного исполнения (домостроениях малоэтажной застройки)</w:t>
      </w:r>
    </w:p>
    <w:p w:rsidR="00F50D36" w:rsidRPr="005C53E3" w:rsidRDefault="00F50D36" w:rsidP="00F50D36">
      <w:pPr>
        <w:widowControl w:val="0"/>
        <w:ind w:firstLine="709"/>
        <w:rPr>
          <w:szCs w:val="28"/>
        </w:rPr>
      </w:pPr>
    </w:p>
    <w:p w:rsidR="00F50D36" w:rsidRDefault="00E537F8" w:rsidP="00F50D36">
      <w:pPr>
        <w:widowControl w:val="0"/>
        <w:ind w:firstLine="709"/>
        <w:rPr>
          <w:szCs w:val="28"/>
        </w:rPr>
      </w:pPr>
      <w:r>
        <w:rPr>
          <w:szCs w:val="28"/>
        </w:rPr>
        <w:t>1. </w:t>
      </w:r>
      <w:r w:rsidR="005C53E3" w:rsidRPr="005C53E3">
        <w:rPr>
          <w:szCs w:val="28"/>
        </w:rPr>
        <w:t xml:space="preserve">К муниципальным жилым помещениям, предоставляемым </w:t>
      </w:r>
      <w:r>
        <w:rPr>
          <w:szCs w:val="28"/>
        </w:rPr>
        <w:br/>
      </w:r>
      <w:r w:rsidR="005C53E3" w:rsidRPr="005C53E3">
        <w:rPr>
          <w:szCs w:val="28"/>
        </w:rPr>
        <w:t>в со</w:t>
      </w:r>
      <w:r w:rsidR="00F50D36">
        <w:rPr>
          <w:szCs w:val="28"/>
        </w:rPr>
        <w:t xml:space="preserve">ответствии </w:t>
      </w:r>
      <w:r>
        <w:rPr>
          <w:szCs w:val="28"/>
        </w:rPr>
        <w:t>с настоящей статьё</w:t>
      </w:r>
      <w:r w:rsidR="005C53E3" w:rsidRPr="005C53E3">
        <w:rPr>
          <w:szCs w:val="28"/>
        </w:rPr>
        <w:t>й, относятся:</w:t>
      </w:r>
    </w:p>
    <w:p w:rsidR="00F50D36" w:rsidRDefault="00E537F8" w:rsidP="00F50D36">
      <w:pPr>
        <w:widowControl w:val="0"/>
        <w:ind w:firstLine="709"/>
        <w:rPr>
          <w:szCs w:val="28"/>
        </w:rPr>
      </w:pPr>
      <w:r>
        <w:rPr>
          <w:szCs w:val="28"/>
        </w:rPr>
        <w:t>1) </w:t>
      </w:r>
      <w:r w:rsidR="005C53E3" w:rsidRPr="005C53E3">
        <w:rPr>
          <w:szCs w:val="28"/>
        </w:rPr>
        <w:t>освободившиеся муниципальные жилые помещения, расположенные</w:t>
      </w:r>
      <w:r w:rsidR="00F50D36">
        <w:rPr>
          <w:szCs w:val="28"/>
        </w:rPr>
        <w:t xml:space="preserve"> </w:t>
      </w:r>
      <w:r w:rsidR="005C53E3" w:rsidRPr="005C53E3">
        <w:rPr>
          <w:szCs w:val="28"/>
        </w:rPr>
        <w:t>в коммунальной квартире;</w:t>
      </w:r>
    </w:p>
    <w:p w:rsidR="00F50D36" w:rsidRDefault="00E537F8" w:rsidP="00F50D36">
      <w:pPr>
        <w:widowControl w:val="0"/>
        <w:ind w:firstLine="709"/>
        <w:rPr>
          <w:szCs w:val="28"/>
        </w:rPr>
      </w:pPr>
      <w:r>
        <w:rPr>
          <w:szCs w:val="28"/>
        </w:rPr>
        <w:t>2) </w:t>
      </w:r>
      <w:r w:rsidR="005C53E3" w:rsidRPr="005C53E3">
        <w:rPr>
          <w:szCs w:val="28"/>
        </w:rPr>
        <w:t>освободившиеся муниципальные жилые помещения, расположенные в домах деревянного исполнения (домостроениях малоэтажной застройки), предоставление кото</w:t>
      </w:r>
      <w:r w:rsidR="0005167E">
        <w:rPr>
          <w:szCs w:val="28"/>
        </w:rPr>
        <w:t>рых гражданам, состоящим в очерё</w:t>
      </w:r>
      <w:r w:rsidR="005C53E3" w:rsidRPr="005C53E3">
        <w:rPr>
          <w:szCs w:val="28"/>
        </w:rPr>
        <w:t xml:space="preserve">дности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на предоставление жилого помещения по договорам социального найма </w:t>
      </w:r>
      <w:r w:rsidR="00AC117F">
        <w:rPr>
          <w:szCs w:val="28"/>
        </w:rPr>
        <w:br/>
      </w:r>
      <w:r w:rsidR="005C53E3" w:rsidRPr="005C53E3">
        <w:rPr>
          <w:szCs w:val="28"/>
        </w:rPr>
        <w:t>при Администрации города, невозможно.</w:t>
      </w:r>
    </w:p>
    <w:p w:rsidR="00F50D36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2. Муниципальные жилые помещения, указанные в части 1 настоящей статьи, предоставляются на условиях договоров коммерческого найма категориям граждан, указанным в пунктах 1, 2 части 3 статьи 2 настоящего Порядка.</w:t>
      </w:r>
    </w:p>
    <w:p w:rsidR="005C53E3" w:rsidRPr="005C53E3" w:rsidRDefault="005C53E3" w:rsidP="00F50D36">
      <w:pPr>
        <w:widowControl w:val="0"/>
        <w:ind w:firstLine="709"/>
        <w:rPr>
          <w:szCs w:val="28"/>
        </w:rPr>
      </w:pPr>
      <w:r w:rsidRPr="005C53E3">
        <w:rPr>
          <w:szCs w:val="28"/>
        </w:rPr>
        <w:t>3. Принятие решения о предоставлении жилого помещения либо отказе в предоставлении жилого помещения муниципального жилищного фонда коммерческого использования, перечень доку</w:t>
      </w:r>
      <w:r w:rsidR="00F50D36">
        <w:rPr>
          <w:szCs w:val="28"/>
        </w:rPr>
        <w:t xml:space="preserve">ментов, необходимых </w:t>
      </w:r>
      <w:r w:rsidR="00AC117F">
        <w:rPr>
          <w:szCs w:val="28"/>
        </w:rPr>
        <w:br/>
      </w:r>
      <w:r w:rsidRPr="005C53E3">
        <w:rPr>
          <w:szCs w:val="28"/>
        </w:rPr>
        <w:t>к предоставлению, а также сроки и последовательность предоставления муниципальной услуги устанавливаются административным регламентом предоставления муниципальной услуги «Предоставление жилых помещений муниципального жилищного фонда коммер</w:t>
      </w:r>
      <w:r w:rsidR="0005167E">
        <w:rPr>
          <w:szCs w:val="28"/>
        </w:rPr>
        <w:t>ческого использования», утверждё</w:t>
      </w:r>
      <w:r w:rsidRPr="005C53E3">
        <w:rPr>
          <w:szCs w:val="28"/>
        </w:rPr>
        <w:t>нным постановлением Администрации города.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5C53E3" w:rsidRPr="00E537F8" w:rsidRDefault="00E537F8" w:rsidP="00E537F8">
      <w:pPr>
        <w:widowControl w:val="0"/>
        <w:ind w:left="1985" w:hanging="1276"/>
        <w:rPr>
          <w:b/>
          <w:szCs w:val="28"/>
        </w:rPr>
      </w:pPr>
      <w:r>
        <w:rPr>
          <w:szCs w:val="28"/>
        </w:rPr>
        <w:t>Статья 6.</w:t>
      </w:r>
      <w:r>
        <w:rPr>
          <w:szCs w:val="28"/>
        </w:rPr>
        <w:tab/>
      </w:r>
      <w:r w:rsidR="005C53E3" w:rsidRPr="00E537F8">
        <w:rPr>
          <w:b/>
          <w:szCs w:val="28"/>
        </w:rPr>
        <w:t xml:space="preserve">Предоставление муниципальных жилых помещений </w:t>
      </w:r>
      <w:r>
        <w:rPr>
          <w:b/>
          <w:szCs w:val="28"/>
        </w:rPr>
        <w:br/>
      </w:r>
      <w:r w:rsidR="005C53E3" w:rsidRPr="00E537F8">
        <w:rPr>
          <w:b/>
          <w:szCs w:val="28"/>
        </w:rPr>
        <w:t xml:space="preserve">по договорам коммерческого найма участникам адресных программ на территории города Сургута </w:t>
      </w:r>
      <w:r>
        <w:rPr>
          <w:b/>
          <w:szCs w:val="28"/>
        </w:rPr>
        <w:br/>
      </w:r>
      <w:r w:rsidR="005C53E3" w:rsidRPr="00E537F8">
        <w:rPr>
          <w:b/>
          <w:szCs w:val="28"/>
        </w:rPr>
        <w:t xml:space="preserve">по ликвидации и расселению приспособленных </w:t>
      </w:r>
      <w:r>
        <w:rPr>
          <w:b/>
          <w:szCs w:val="28"/>
        </w:rPr>
        <w:br/>
      </w:r>
      <w:r w:rsidR="005C53E3" w:rsidRPr="00E537F8">
        <w:rPr>
          <w:b/>
          <w:szCs w:val="28"/>
        </w:rPr>
        <w:t>для проживания строений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F50D36" w:rsidRDefault="00E537F8" w:rsidP="00F50D36">
      <w:pPr>
        <w:widowControl w:val="0"/>
        <w:ind w:firstLine="709"/>
        <w:rPr>
          <w:szCs w:val="28"/>
        </w:rPr>
      </w:pPr>
      <w:r>
        <w:rPr>
          <w:szCs w:val="28"/>
        </w:rPr>
        <w:t>1. </w:t>
      </w:r>
      <w:r w:rsidR="005C53E3" w:rsidRPr="005C53E3">
        <w:rPr>
          <w:szCs w:val="28"/>
        </w:rPr>
        <w:t xml:space="preserve">Муниципальные жилые помещения на условиях договора коммерческого найма предоставляются участникам адресных программ </w:t>
      </w:r>
      <w:r w:rsidR="00AC117F">
        <w:rPr>
          <w:szCs w:val="28"/>
        </w:rPr>
        <w:br/>
      </w:r>
      <w:r w:rsidR="005C53E3" w:rsidRPr="005C53E3">
        <w:rPr>
          <w:szCs w:val="28"/>
        </w:rPr>
        <w:lastRenderedPageBreak/>
        <w:t xml:space="preserve">на территории города Сургута по ликвидации и расселению приспособленных для проживания строений (далее </w:t>
      </w:r>
      <w:r w:rsidR="0014765A">
        <w:rPr>
          <w:szCs w:val="28"/>
        </w:rPr>
        <w:t xml:space="preserve">– </w:t>
      </w:r>
      <w:r w:rsidR="005C53E3" w:rsidRPr="005C53E3">
        <w:rPr>
          <w:szCs w:val="28"/>
        </w:rPr>
        <w:t>участники адресной программы).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2. Адресная программа по ликвидации и расселению приспособленных для проживания строений принимается на основании муниципального правового акта органов местного самоуправления.</w:t>
      </w:r>
    </w:p>
    <w:p w:rsidR="005C53E3" w:rsidRPr="005C53E3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3. Для предоставления муниципального жилого помещения граждане, участники адресной программы, обращаются с заявлением в адре</w:t>
      </w:r>
      <w:r w:rsidR="00991632">
        <w:rPr>
          <w:szCs w:val="28"/>
        </w:rPr>
        <w:t xml:space="preserve">с Главы города </w:t>
      </w:r>
      <w:r w:rsidRPr="005C53E3">
        <w:rPr>
          <w:szCs w:val="28"/>
        </w:rPr>
        <w:t>о предоставлении муниципального жилого помещения по договору коммерческого найма, прилагая документы, указанные в муниципальном правовом акте, устанавливающем участников адресн</w:t>
      </w:r>
      <w:r w:rsidR="00E537F8">
        <w:rPr>
          <w:szCs w:val="28"/>
        </w:rPr>
        <w:t xml:space="preserve">ой программы, сроки </w:t>
      </w:r>
      <w:r w:rsidR="000E752A">
        <w:rPr>
          <w:szCs w:val="28"/>
        </w:rPr>
        <w:br/>
      </w:r>
      <w:r w:rsidR="00E537F8">
        <w:rPr>
          <w:szCs w:val="28"/>
        </w:rPr>
        <w:t>и порядок её</w:t>
      </w:r>
      <w:r w:rsidRPr="005C53E3">
        <w:rPr>
          <w:szCs w:val="28"/>
        </w:rPr>
        <w:t xml:space="preserve"> реализации на территории муниципального образования городской округ Сургут.</w:t>
      </w:r>
    </w:p>
    <w:p w:rsidR="005C53E3" w:rsidRPr="005C53E3" w:rsidRDefault="005C53E3" w:rsidP="005C53E3">
      <w:pPr>
        <w:widowControl w:val="0"/>
        <w:rPr>
          <w:szCs w:val="28"/>
        </w:rPr>
      </w:pPr>
    </w:p>
    <w:p w:rsidR="00991632" w:rsidRPr="00E537F8" w:rsidRDefault="00E537F8" w:rsidP="00E537F8">
      <w:pPr>
        <w:widowControl w:val="0"/>
        <w:ind w:left="1985" w:hanging="1276"/>
        <w:rPr>
          <w:b/>
          <w:szCs w:val="28"/>
        </w:rPr>
      </w:pPr>
      <w:r>
        <w:rPr>
          <w:szCs w:val="28"/>
        </w:rPr>
        <w:t>Статья 7.</w:t>
      </w:r>
      <w:r>
        <w:rPr>
          <w:szCs w:val="28"/>
        </w:rPr>
        <w:tab/>
      </w:r>
      <w:r w:rsidR="005C53E3" w:rsidRPr="00E537F8">
        <w:rPr>
          <w:b/>
          <w:szCs w:val="28"/>
        </w:rPr>
        <w:t>Расторжение договоров коммерческого найма (договоров поднайма)</w:t>
      </w:r>
    </w:p>
    <w:p w:rsidR="00991632" w:rsidRDefault="00991632" w:rsidP="00991632">
      <w:pPr>
        <w:widowControl w:val="0"/>
        <w:ind w:firstLine="709"/>
        <w:rPr>
          <w:szCs w:val="28"/>
        </w:rPr>
      </w:pP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1. Договор коммерческого найма (д</w:t>
      </w:r>
      <w:r w:rsidR="00E537F8">
        <w:rPr>
          <w:szCs w:val="28"/>
        </w:rPr>
        <w:t>оговор поднайма, заключё</w:t>
      </w:r>
      <w:r w:rsidR="00991632">
        <w:rPr>
          <w:szCs w:val="28"/>
        </w:rPr>
        <w:t xml:space="preserve">нный </w:t>
      </w:r>
      <w:r w:rsidR="00E537F8">
        <w:rPr>
          <w:szCs w:val="28"/>
        </w:rPr>
        <w:br/>
      </w:r>
      <w:r w:rsidRPr="005C53E3">
        <w:rPr>
          <w:szCs w:val="28"/>
        </w:rPr>
        <w:t>в соответствии с договором аренды) расторгается в следующих случаях: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1) расторжения трудового договора (контракта о прохождении слу</w:t>
      </w:r>
      <w:r w:rsidR="00991632">
        <w:rPr>
          <w:szCs w:val="28"/>
        </w:rPr>
        <w:t xml:space="preserve">жбы </w:t>
      </w:r>
      <w:r w:rsidRPr="005C53E3">
        <w:rPr>
          <w:szCs w:val="28"/>
        </w:rPr>
        <w:t>в органах внутренних дел) для категорий граждан, указанных в пунктах 1, 2, 3, 7 части 1 статьи 2 настоящего Порядка;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2) предоставления нанимателю (поднанимателю) и (или) членам </w:t>
      </w:r>
      <w:r w:rsidR="00AC117F">
        <w:rPr>
          <w:szCs w:val="28"/>
        </w:rPr>
        <w:br/>
      </w:r>
      <w:r w:rsidRPr="005C53E3">
        <w:rPr>
          <w:szCs w:val="28"/>
        </w:rPr>
        <w:t>его семьи жилого помещения: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по договору социального найма;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по договору найма специализированного жилого помещения;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по догов</w:t>
      </w:r>
      <w:r w:rsidR="0005167E">
        <w:rPr>
          <w:szCs w:val="28"/>
        </w:rPr>
        <w:t>ору найма жилого помещения в наё</w:t>
      </w:r>
      <w:r w:rsidRPr="005C53E3">
        <w:rPr>
          <w:szCs w:val="28"/>
        </w:rPr>
        <w:t>мном доме социального использования;</w:t>
      </w:r>
    </w:p>
    <w:p w:rsidR="005C53E3" w:rsidRPr="005C53E3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при предоставлении субсидии на строительство или приобрет</w:t>
      </w:r>
      <w:r w:rsidR="00991632">
        <w:rPr>
          <w:szCs w:val="28"/>
        </w:rPr>
        <w:t xml:space="preserve">ение жилья </w:t>
      </w:r>
      <w:r w:rsidRPr="005C53E3">
        <w:rPr>
          <w:szCs w:val="28"/>
        </w:rPr>
        <w:t>в рамках городской, окружной либо федеральной программы, направленной на улучшение жилищных условий граждан.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В случае предоставления субсидии на строительство жилья договор коммерческого найма подлежит расторжению по истечении двух месяцев </w:t>
      </w:r>
      <w:r w:rsidR="00AC117F">
        <w:rPr>
          <w:szCs w:val="28"/>
        </w:rPr>
        <w:br/>
      </w:r>
      <w:r w:rsidRPr="005C53E3">
        <w:rPr>
          <w:szCs w:val="28"/>
        </w:rPr>
        <w:t>с момента ввода жилого дома в эксплуатацию.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В случае предоставления субсидии на приобретение жилья договор коммерческого найма подлежит расторжению по истечении одного месяца </w:t>
      </w:r>
      <w:r w:rsidR="00AC117F">
        <w:rPr>
          <w:szCs w:val="28"/>
        </w:rPr>
        <w:br/>
      </w:r>
      <w:r w:rsidRPr="005C53E3">
        <w:rPr>
          <w:szCs w:val="28"/>
        </w:rPr>
        <w:t>с момента регистрации права собственности в установленном законодательством порядке;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 xml:space="preserve">приобретения нанимателем либо членами семьи нанимателя </w:t>
      </w:r>
      <w:r w:rsidR="00AC117F">
        <w:rPr>
          <w:szCs w:val="28"/>
        </w:rPr>
        <w:br/>
      </w:r>
      <w:r w:rsidRPr="005C53E3">
        <w:rPr>
          <w:szCs w:val="28"/>
        </w:rPr>
        <w:t>в собственность жилого помещения, в том числе вступления в право наследования, на территории города Сургута в соответствии с нормами Гражданского кодекса Российской Федерации при условии обеспечения общей площадью жилого поме</w:t>
      </w:r>
      <w:r w:rsidR="00991632">
        <w:rPr>
          <w:szCs w:val="28"/>
        </w:rPr>
        <w:t xml:space="preserve">щения </w:t>
      </w:r>
      <w:r w:rsidRPr="005C53E3">
        <w:rPr>
          <w:szCs w:val="28"/>
        </w:rPr>
        <w:t>на одного члена сем</w:t>
      </w:r>
      <w:r w:rsidR="0005167E">
        <w:rPr>
          <w:szCs w:val="28"/>
        </w:rPr>
        <w:t>ьи не менее учё</w:t>
      </w:r>
      <w:r w:rsidRPr="005C53E3">
        <w:rPr>
          <w:szCs w:val="28"/>
        </w:rPr>
        <w:t>тной нормы 14 кв. м;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lastRenderedPageBreak/>
        <w:t>нарушения нанимателем (поднанимателем) условий договора коммерческого н</w:t>
      </w:r>
      <w:r w:rsidR="0005167E">
        <w:rPr>
          <w:szCs w:val="28"/>
        </w:rPr>
        <w:t>айма (договора поднайма, заключё</w:t>
      </w:r>
      <w:r w:rsidRPr="005C53E3">
        <w:rPr>
          <w:szCs w:val="28"/>
        </w:rPr>
        <w:t xml:space="preserve">нного в соответствии </w:t>
      </w:r>
      <w:r w:rsidR="00AC117F">
        <w:rPr>
          <w:szCs w:val="28"/>
        </w:rPr>
        <w:br/>
      </w:r>
      <w:r w:rsidRPr="005C53E3">
        <w:rPr>
          <w:szCs w:val="28"/>
        </w:rPr>
        <w:t>с договоро</w:t>
      </w:r>
      <w:r w:rsidR="00991632">
        <w:rPr>
          <w:szCs w:val="28"/>
        </w:rPr>
        <w:t xml:space="preserve">м аренды) </w:t>
      </w:r>
      <w:r w:rsidRPr="005C53E3">
        <w:rPr>
          <w:szCs w:val="28"/>
        </w:rPr>
        <w:t xml:space="preserve">в части оплаты жилищно-коммунальных услуг </w:t>
      </w:r>
      <w:r w:rsidR="00AC117F">
        <w:rPr>
          <w:szCs w:val="28"/>
        </w:rPr>
        <w:br/>
      </w:r>
      <w:r w:rsidRPr="005C53E3">
        <w:rPr>
          <w:szCs w:val="28"/>
        </w:rPr>
        <w:t>и коммерческого найма;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выявления фа</w:t>
      </w:r>
      <w:r w:rsidR="00E537F8">
        <w:rPr>
          <w:szCs w:val="28"/>
        </w:rPr>
        <w:t>кта сдачи жилого помещения в наё</w:t>
      </w:r>
      <w:r w:rsidRPr="005C53E3">
        <w:rPr>
          <w:szCs w:val="28"/>
        </w:rPr>
        <w:t>м без согласия наймодателя (либо Администрации города);</w:t>
      </w:r>
    </w:p>
    <w:p w:rsidR="00991632" w:rsidRDefault="00991632" w:rsidP="00991632">
      <w:pPr>
        <w:widowControl w:val="0"/>
        <w:ind w:firstLine="709"/>
        <w:rPr>
          <w:szCs w:val="28"/>
        </w:rPr>
      </w:pPr>
      <w:r>
        <w:rPr>
          <w:szCs w:val="28"/>
        </w:rPr>
        <w:t>в соответствии со статьё</w:t>
      </w:r>
      <w:r w:rsidR="005C53E3" w:rsidRPr="005C53E3">
        <w:rPr>
          <w:szCs w:val="28"/>
        </w:rPr>
        <w:t>й 687 Гражданского кодекса Российской Федерации;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по соглашению сторон;</w:t>
      </w:r>
    </w:p>
    <w:p w:rsidR="005C53E3" w:rsidRPr="005C53E3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в случае сноса домостроения.</w:t>
      </w:r>
    </w:p>
    <w:p w:rsidR="00991632" w:rsidRDefault="0014765A" w:rsidP="00991632">
      <w:pPr>
        <w:widowControl w:val="0"/>
        <w:ind w:firstLine="709"/>
        <w:rPr>
          <w:szCs w:val="28"/>
        </w:rPr>
      </w:pPr>
      <w:r>
        <w:rPr>
          <w:szCs w:val="28"/>
        </w:rPr>
        <w:t>2. </w:t>
      </w:r>
      <w:r w:rsidR="005C53E3" w:rsidRPr="005C53E3">
        <w:rPr>
          <w:szCs w:val="28"/>
        </w:rPr>
        <w:t xml:space="preserve">При расторжении договора коммерческого найма в случаях, </w:t>
      </w:r>
      <w:r w:rsidR="00991632">
        <w:rPr>
          <w:szCs w:val="28"/>
        </w:rPr>
        <w:t xml:space="preserve">указанных </w:t>
      </w:r>
      <w:r w:rsidR="005C53E3" w:rsidRPr="005C53E3">
        <w:rPr>
          <w:szCs w:val="28"/>
        </w:rPr>
        <w:t xml:space="preserve">в части 1 настоящей статьи, жилое помещение освобождается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в </w:t>
      </w:r>
      <w:r w:rsidR="00991632">
        <w:rPr>
          <w:szCs w:val="28"/>
        </w:rPr>
        <w:t xml:space="preserve">сроки, указанные </w:t>
      </w:r>
      <w:r w:rsidR="005C53E3" w:rsidRPr="005C53E3">
        <w:rPr>
          <w:szCs w:val="28"/>
        </w:rPr>
        <w:t>в обязательстве об освобождении занимаемого жилого помещения, заполняемом при оформлении документов на предоставление жилья по договору социального найма, договору найма специализированного жилого помещения, по догов</w:t>
      </w:r>
      <w:r w:rsidR="0005167E">
        <w:rPr>
          <w:szCs w:val="28"/>
        </w:rPr>
        <w:t>ору найма жилого помещения в наё</w:t>
      </w:r>
      <w:r w:rsidR="005C53E3" w:rsidRPr="005C53E3">
        <w:rPr>
          <w:szCs w:val="28"/>
        </w:rPr>
        <w:t>мном доме социального использования либо при получении субсидии на строительство или приобретение жилья.</w:t>
      </w:r>
    </w:p>
    <w:p w:rsidR="00991632" w:rsidRDefault="0014765A" w:rsidP="00991632">
      <w:pPr>
        <w:widowControl w:val="0"/>
        <w:ind w:firstLine="709"/>
        <w:rPr>
          <w:szCs w:val="28"/>
        </w:rPr>
      </w:pPr>
      <w:r>
        <w:rPr>
          <w:szCs w:val="28"/>
        </w:rPr>
        <w:t>3. </w:t>
      </w:r>
      <w:r w:rsidR="005C53E3" w:rsidRPr="005C53E3">
        <w:rPr>
          <w:szCs w:val="28"/>
        </w:rPr>
        <w:t xml:space="preserve">При поступлении сведений о приобретении нанимателем и (или) членами семьи нанимателя жилого помещения на территории города Сургута в соответствии с нормами Гражданского кодекса Российской Федерации департамент имущественных и земельных отношений Администрации города в </w:t>
      </w:r>
      <w:r w:rsidR="0005167E">
        <w:rPr>
          <w:szCs w:val="28"/>
        </w:rPr>
        <w:t>течение трё</w:t>
      </w:r>
      <w:r w:rsidR="005C53E3" w:rsidRPr="005C53E3">
        <w:rPr>
          <w:szCs w:val="28"/>
        </w:rPr>
        <w:t>х рабочих дней с момента получения сведений направляет нанимателю (поднанимателю) уведомление о расторжении договора коммерческого найма (до 31.12.2</w:t>
      </w:r>
      <w:r w:rsidR="0005167E">
        <w:rPr>
          <w:szCs w:val="28"/>
        </w:rPr>
        <w:t>021 – договора поднайма, заключё</w:t>
      </w:r>
      <w:r w:rsidR="005C53E3" w:rsidRPr="005C53E3">
        <w:rPr>
          <w:szCs w:val="28"/>
        </w:rPr>
        <w:t xml:space="preserve">нного в соответствии с договором аренды) с требованием </w:t>
      </w:r>
      <w:r w:rsidR="00AC117F">
        <w:rPr>
          <w:szCs w:val="28"/>
        </w:rPr>
        <w:br/>
      </w:r>
      <w:r w:rsidR="005C53E3" w:rsidRPr="005C53E3">
        <w:rPr>
          <w:szCs w:val="28"/>
        </w:rPr>
        <w:t xml:space="preserve">об освобождении жилого помещения в течение 30 календарных дней </w:t>
      </w:r>
      <w:r w:rsidR="00AC117F">
        <w:rPr>
          <w:szCs w:val="28"/>
        </w:rPr>
        <w:br/>
      </w:r>
      <w:r w:rsidR="005C53E3" w:rsidRPr="005C53E3">
        <w:rPr>
          <w:szCs w:val="28"/>
        </w:rPr>
        <w:t>с момента получения такого уведомления.</w:t>
      </w:r>
    </w:p>
    <w:p w:rsidR="00991632" w:rsidRDefault="0014765A" w:rsidP="00991632">
      <w:pPr>
        <w:widowControl w:val="0"/>
        <w:ind w:firstLine="709"/>
        <w:rPr>
          <w:szCs w:val="28"/>
        </w:rPr>
      </w:pPr>
      <w:r>
        <w:rPr>
          <w:szCs w:val="28"/>
        </w:rPr>
        <w:t>4. </w:t>
      </w:r>
      <w:r w:rsidR="005C53E3" w:rsidRPr="005C53E3">
        <w:rPr>
          <w:szCs w:val="28"/>
        </w:rPr>
        <w:t>В оформлении договора коммерческого найма на новый срок отказывается при наличии оснований для расторжения договора коммерческого найма, договора аренды, указанных в части 1 настоящей статьи.</w:t>
      </w:r>
    </w:p>
    <w:p w:rsidR="00991632" w:rsidRDefault="0014765A" w:rsidP="00991632">
      <w:pPr>
        <w:widowControl w:val="0"/>
        <w:ind w:firstLine="709"/>
        <w:rPr>
          <w:szCs w:val="28"/>
        </w:rPr>
      </w:pPr>
      <w:r>
        <w:rPr>
          <w:szCs w:val="28"/>
        </w:rPr>
        <w:t>5. </w:t>
      </w:r>
      <w:r w:rsidR="005C53E3" w:rsidRPr="005C53E3">
        <w:rPr>
          <w:szCs w:val="28"/>
        </w:rPr>
        <w:t>В случае отказа расторгнуть договор коммерческого найма,</w:t>
      </w:r>
      <w:r w:rsidR="0005167E">
        <w:rPr>
          <w:szCs w:val="28"/>
        </w:rPr>
        <w:t xml:space="preserve"> договор поднайма, заключённый </w:t>
      </w:r>
      <w:r w:rsidR="005C53E3" w:rsidRPr="005C53E3">
        <w:rPr>
          <w:szCs w:val="28"/>
        </w:rPr>
        <w:t>в соответствии с договором аренды, в добровольном порядке и освободить жилое помещение в установленные сроки все возникающие споры решаются в суде.</w:t>
      </w:r>
    </w:p>
    <w:p w:rsidR="00991632" w:rsidRDefault="0014765A" w:rsidP="00991632">
      <w:pPr>
        <w:widowControl w:val="0"/>
        <w:ind w:firstLine="709"/>
        <w:rPr>
          <w:szCs w:val="28"/>
        </w:rPr>
      </w:pPr>
      <w:r>
        <w:rPr>
          <w:szCs w:val="28"/>
        </w:rPr>
        <w:t>6. </w:t>
      </w:r>
      <w:r w:rsidR="005C53E3" w:rsidRPr="005C53E3">
        <w:rPr>
          <w:szCs w:val="28"/>
        </w:rPr>
        <w:t>Договор коммерческого найма прекращается в связи:</w:t>
      </w:r>
    </w:p>
    <w:p w:rsidR="00991632" w:rsidRDefault="005C53E3" w:rsidP="00991632">
      <w:pPr>
        <w:widowControl w:val="0"/>
        <w:ind w:firstLine="709"/>
        <w:rPr>
          <w:szCs w:val="28"/>
        </w:rPr>
      </w:pPr>
      <w:r w:rsidRPr="005C53E3">
        <w:rPr>
          <w:szCs w:val="28"/>
        </w:rPr>
        <w:t>1) с утратой (разрушением) жилого помещения;</w:t>
      </w:r>
    </w:p>
    <w:p w:rsidR="00901195" w:rsidRPr="00621002" w:rsidRDefault="00AC117F" w:rsidP="00991632">
      <w:pPr>
        <w:widowControl w:val="0"/>
        <w:ind w:firstLine="709"/>
        <w:rPr>
          <w:szCs w:val="28"/>
        </w:rPr>
      </w:pPr>
      <w:r>
        <w:rPr>
          <w:szCs w:val="28"/>
        </w:rPr>
        <w:t xml:space="preserve">2) </w:t>
      </w:r>
      <w:r w:rsidR="005C53E3" w:rsidRPr="005C53E3">
        <w:rPr>
          <w:szCs w:val="28"/>
        </w:rPr>
        <w:t>со смертью нанимателя.</w:t>
      </w:r>
    </w:p>
    <w:sectPr w:rsidR="00901195" w:rsidRPr="00621002" w:rsidSect="0014765A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09" w:rsidRDefault="00E57D09" w:rsidP="006757BB">
      <w:r>
        <w:separator/>
      </w:r>
    </w:p>
  </w:endnote>
  <w:endnote w:type="continuationSeparator" w:id="0">
    <w:p w:rsidR="00E57D09" w:rsidRDefault="00E57D0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09" w:rsidRDefault="00E57D09" w:rsidP="006757BB">
      <w:r>
        <w:separator/>
      </w:r>
    </w:p>
  </w:footnote>
  <w:footnote w:type="continuationSeparator" w:id="0">
    <w:p w:rsidR="00E57D09" w:rsidRDefault="00E57D0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11D3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511D35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86753A8"/>
    <w:multiLevelType w:val="hybridMultilevel"/>
    <w:tmpl w:val="18F2420E"/>
    <w:lvl w:ilvl="0" w:tplc="B3EE3FE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3B17"/>
    <w:rsid w:val="000179D0"/>
    <w:rsid w:val="00033DA0"/>
    <w:rsid w:val="0005167E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0D8"/>
    <w:rsid w:val="000E559A"/>
    <w:rsid w:val="000E752A"/>
    <w:rsid w:val="000F10F6"/>
    <w:rsid w:val="00100262"/>
    <w:rsid w:val="00116EC2"/>
    <w:rsid w:val="00130AD8"/>
    <w:rsid w:val="00145E65"/>
    <w:rsid w:val="0014765A"/>
    <w:rsid w:val="0015286F"/>
    <w:rsid w:val="00153A8B"/>
    <w:rsid w:val="00156BD5"/>
    <w:rsid w:val="00172DD7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155A"/>
    <w:rsid w:val="004441C6"/>
    <w:rsid w:val="0045599B"/>
    <w:rsid w:val="004750D6"/>
    <w:rsid w:val="004C4E88"/>
    <w:rsid w:val="004E4ED8"/>
    <w:rsid w:val="004F3970"/>
    <w:rsid w:val="00503B30"/>
    <w:rsid w:val="00511D35"/>
    <w:rsid w:val="00514C92"/>
    <w:rsid w:val="00524BFA"/>
    <w:rsid w:val="00525EBC"/>
    <w:rsid w:val="00531A01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C53E3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255"/>
    <w:rsid w:val="006637FE"/>
    <w:rsid w:val="00671CD2"/>
    <w:rsid w:val="00674975"/>
    <w:rsid w:val="006757BB"/>
    <w:rsid w:val="00677894"/>
    <w:rsid w:val="006978D6"/>
    <w:rsid w:val="006A0D34"/>
    <w:rsid w:val="006A555D"/>
    <w:rsid w:val="006A743E"/>
    <w:rsid w:val="006D794C"/>
    <w:rsid w:val="006F5A64"/>
    <w:rsid w:val="007059EF"/>
    <w:rsid w:val="0071370F"/>
    <w:rsid w:val="007139A5"/>
    <w:rsid w:val="007579F0"/>
    <w:rsid w:val="00765012"/>
    <w:rsid w:val="007755D2"/>
    <w:rsid w:val="007846C1"/>
    <w:rsid w:val="007A0896"/>
    <w:rsid w:val="007A6477"/>
    <w:rsid w:val="007A7339"/>
    <w:rsid w:val="007C7D92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91632"/>
    <w:rsid w:val="009A1C08"/>
    <w:rsid w:val="009A544D"/>
    <w:rsid w:val="009B65D8"/>
    <w:rsid w:val="009C2B54"/>
    <w:rsid w:val="009D677F"/>
    <w:rsid w:val="00A166DA"/>
    <w:rsid w:val="00A22CD5"/>
    <w:rsid w:val="00A2531B"/>
    <w:rsid w:val="00A32A54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117F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42E89"/>
    <w:rsid w:val="00B50DF1"/>
    <w:rsid w:val="00B60969"/>
    <w:rsid w:val="00B74228"/>
    <w:rsid w:val="00B76025"/>
    <w:rsid w:val="00B84B56"/>
    <w:rsid w:val="00BA58CF"/>
    <w:rsid w:val="00BA62F7"/>
    <w:rsid w:val="00BA7099"/>
    <w:rsid w:val="00BB460F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382F"/>
    <w:rsid w:val="00D44682"/>
    <w:rsid w:val="00D46BE5"/>
    <w:rsid w:val="00D47BC5"/>
    <w:rsid w:val="00D7523A"/>
    <w:rsid w:val="00D9248D"/>
    <w:rsid w:val="00DA28E9"/>
    <w:rsid w:val="00DA53AA"/>
    <w:rsid w:val="00DE0B6E"/>
    <w:rsid w:val="00DF72B6"/>
    <w:rsid w:val="00E00362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0829"/>
    <w:rsid w:val="00E34B2D"/>
    <w:rsid w:val="00E41CBB"/>
    <w:rsid w:val="00E4289A"/>
    <w:rsid w:val="00E510F6"/>
    <w:rsid w:val="00E52CFD"/>
    <w:rsid w:val="00E537F8"/>
    <w:rsid w:val="00E57D09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1248"/>
    <w:rsid w:val="00ED7A03"/>
    <w:rsid w:val="00EE179F"/>
    <w:rsid w:val="00F107E8"/>
    <w:rsid w:val="00F15209"/>
    <w:rsid w:val="00F352F1"/>
    <w:rsid w:val="00F35FCF"/>
    <w:rsid w:val="00F41FE1"/>
    <w:rsid w:val="00F4205F"/>
    <w:rsid w:val="00F42096"/>
    <w:rsid w:val="00F448E0"/>
    <w:rsid w:val="00F45F68"/>
    <w:rsid w:val="00F50D36"/>
    <w:rsid w:val="00F5631F"/>
    <w:rsid w:val="00F64DEF"/>
    <w:rsid w:val="00F7430C"/>
    <w:rsid w:val="00F8051B"/>
    <w:rsid w:val="00FA1199"/>
    <w:rsid w:val="00FA4115"/>
    <w:rsid w:val="00FB06F5"/>
    <w:rsid w:val="00FB7C94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7467"/>
  <w15:docId w15:val="{42864CDB-255A-4EFC-8030-8385E7E0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11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64072/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21A21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6049F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1751A"/>
    <w:rsid w:val="00C17ABD"/>
    <w:rsid w:val="00CD6F2A"/>
    <w:rsid w:val="00D1490D"/>
    <w:rsid w:val="00EA2F21"/>
    <w:rsid w:val="00EB36BD"/>
    <w:rsid w:val="00EC2E6A"/>
    <w:rsid w:val="00ED08DF"/>
    <w:rsid w:val="00EE1EB9"/>
    <w:rsid w:val="00F3143C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3EF2-3DC1-46A9-A35E-655500A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975</TotalTime>
  <Pages>15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106</cp:revision>
  <cp:lastPrinted>2021-11-26T12:01:00Z</cp:lastPrinted>
  <dcterms:created xsi:type="dcterms:W3CDTF">2021-02-25T07:49:00Z</dcterms:created>
  <dcterms:modified xsi:type="dcterms:W3CDTF">2022-05-04T05:50:00Z</dcterms:modified>
</cp:coreProperties>
</file>