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A27C10">
        <w:rPr>
          <w:rFonts w:eastAsia="Calibri"/>
          <w:szCs w:val="28"/>
        </w:rPr>
        <w:t xml:space="preserve">27 апреля </w:t>
      </w:r>
      <w:r w:rsidR="00244B5C" w:rsidRPr="006D794C">
        <w:rPr>
          <w:rFonts w:cs="Times New Roman"/>
          <w:szCs w:val="28"/>
        </w:rPr>
        <w:t>202</w:t>
      </w:r>
      <w:r w:rsidR="00867E60">
        <w:rPr>
          <w:rFonts w:cs="Times New Roman"/>
          <w:szCs w:val="28"/>
        </w:rPr>
        <w:t>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EE4AE4" w:rsidRPr="00790D18" w:rsidRDefault="00790D18" w:rsidP="00EE4AE4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124-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EE4AE4" w:rsidRDefault="00EE4AE4" w:rsidP="00EE4AE4">
      <w:pPr>
        <w:autoSpaceDE w:val="0"/>
        <w:autoSpaceDN w:val="0"/>
        <w:adjustRightInd w:val="0"/>
        <w:ind w:firstLine="709"/>
        <w:jc w:val="center"/>
        <w:rPr>
          <w:rFonts w:eastAsia="Calibri" w:cs="Times New Roman"/>
          <w:szCs w:val="28"/>
        </w:rPr>
      </w:pPr>
    </w:p>
    <w:p w:rsidR="00FF4D86" w:rsidRPr="00FF4D86" w:rsidRDefault="00FF4D86" w:rsidP="00FF4D86">
      <w:pPr>
        <w:autoSpaceDE w:val="0"/>
        <w:autoSpaceDN w:val="0"/>
        <w:adjustRightInd w:val="0"/>
        <w:ind w:right="5385"/>
        <w:rPr>
          <w:rFonts w:eastAsia="Calibri" w:cs="Times New Roman"/>
          <w:szCs w:val="28"/>
        </w:rPr>
      </w:pPr>
      <w:r w:rsidRPr="00FF4D86">
        <w:rPr>
          <w:rFonts w:eastAsia="Calibri" w:cs="Times New Roman"/>
          <w:szCs w:val="28"/>
        </w:rPr>
        <w:t>О внесении изменений</w:t>
      </w:r>
      <w:r>
        <w:rPr>
          <w:rFonts w:eastAsia="Calibri" w:cs="Times New Roman"/>
          <w:szCs w:val="28"/>
        </w:rPr>
        <w:t xml:space="preserve"> </w:t>
      </w:r>
      <w:r w:rsidRPr="00FF4D86">
        <w:rPr>
          <w:rFonts w:eastAsia="Calibri" w:cs="Times New Roman"/>
          <w:szCs w:val="28"/>
        </w:rPr>
        <w:t>в решение Думы города</w:t>
      </w:r>
      <w:r>
        <w:rPr>
          <w:rFonts w:eastAsia="Calibri" w:cs="Times New Roman"/>
          <w:szCs w:val="28"/>
        </w:rPr>
        <w:t xml:space="preserve"> </w:t>
      </w:r>
      <w:r w:rsidRPr="00FF4D86">
        <w:rPr>
          <w:rFonts w:eastAsia="Calibri" w:cs="Times New Roman"/>
          <w:szCs w:val="28"/>
        </w:rPr>
        <w:t xml:space="preserve">от 27.02.2009 </w:t>
      </w:r>
      <w:r>
        <w:rPr>
          <w:rFonts w:eastAsia="Calibri" w:cs="Times New Roman"/>
          <w:szCs w:val="28"/>
        </w:rPr>
        <w:br/>
      </w:r>
      <w:r w:rsidRPr="00FF4D86">
        <w:rPr>
          <w:rFonts w:eastAsia="Calibri" w:cs="Times New Roman"/>
          <w:szCs w:val="28"/>
        </w:rPr>
        <w:t>№ 509-IV ДГ</w:t>
      </w:r>
      <w:r>
        <w:rPr>
          <w:rFonts w:eastAsia="Calibri" w:cs="Times New Roman"/>
          <w:szCs w:val="28"/>
        </w:rPr>
        <w:t xml:space="preserve"> </w:t>
      </w:r>
      <w:r w:rsidRPr="00FF4D86">
        <w:rPr>
          <w:rFonts w:eastAsia="Calibri" w:cs="Times New Roman"/>
          <w:szCs w:val="28"/>
        </w:rPr>
        <w:t>«О Порядке предоставления</w:t>
      </w:r>
      <w:r>
        <w:rPr>
          <w:rFonts w:eastAsia="Calibri" w:cs="Times New Roman"/>
          <w:szCs w:val="28"/>
        </w:rPr>
        <w:t xml:space="preserve"> </w:t>
      </w:r>
      <w:r w:rsidRPr="00FF4D86">
        <w:rPr>
          <w:rFonts w:eastAsia="Calibri" w:cs="Times New Roman"/>
          <w:szCs w:val="28"/>
        </w:rPr>
        <w:t>муниципальных гарантий</w:t>
      </w:r>
      <w:r>
        <w:rPr>
          <w:rFonts w:eastAsia="Calibri" w:cs="Times New Roman"/>
          <w:szCs w:val="28"/>
        </w:rPr>
        <w:t xml:space="preserve"> </w:t>
      </w:r>
      <w:r w:rsidRPr="00FF4D86">
        <w:rPr>
          <w:rFonts w:eastAsia="Calibri" w:cs="Times New Roman"/>
          <w:szCs w:val="28"/>
        </w:rPr>
        <w:t>городского округа Сургут»</w:t>
      </w:r>
      <w:bookmarkStart w:id="0" w:name="_GoBack"/>
      <w:bookmarkEnd w:id="0"/>
    </w:p>
    <w:p w:rsidR="00FF4D86" w:rsidRPr="00FF4D86" w:rsidRDefault="00FF4D86" w:rsidP="00FF4D86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FF4D86" w:rsidRPr="00FF4D86" w:rsidRDefault="00FF4D86" w:rsidP="00FF4D86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FF4D86">
        <w:rPr>
          <w:rFonts w:eastAsia="Calibri" w:cs="Times New Roman"/>
          <w:szCs w:val="28"/>
        </w:rPr>
        <w:t>В соответствии с пунктом 16 статьи 241 Бюджетного кодекса Российской Федерации Дума города РЕШИЛА:</w:t>
      </w:r>
    </w:p>
    <w:p w:rsidR="00FF4D86" w:rsidRPr="00FF4D86" w:rsidRDefault="00FF4D86" w:rsidP="00FF4D86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FF4D86" w:rsidRPr="00FF4D86" w:rsidRDefault="00FF4D86" w:rsidP="00FF4D86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FF4D86">
        <w:rPr>
          <w:rFonts w:eastAsia="Calibri" w:cs="Times New Roman"/>
          <w:szCs w:val="28"/>
        </w:rPr>
        <w:t xml:space="preserve">Внести в решение Думы города от 27.02.2009 № 509-IV ДГ «О Порядке предоставления муниципальных гарантий городского округа Сургут» </w:t>
      </w:r>
      <w:r>
        <w:rPr>
          <w:rFonts w:eastAsia="Calibri" w:cs="Times New Roman"/>
          <w:szCs w:val="28"/>
        </w:rPr>
        <w:br/>
      </w:r>
      <w:r w:rsidRPr="00FF4D86">
        <w:rPr>
          <w:rFonts w:eastAsia="Calibri" w:cs="Times New Roman"/>
          <w:szCs w:val="28"/>
        </w:rPr>
        <w:t xml:space="preserve">(в редакции от 06.12.2021 № 38-VII ДГ) следующие изменения: </w:t>
      </w:r>
    </w:p>
    <w:p w:rsidR="00FF4D86" w:rsidRPr="00FF4D86" w:rsidRDefault="00FF4D86" w:rsidP="00FF4D86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1) </w:t>
      </w:r>
      <w:r w:rsidRPr="00FF4D86">
        <w:rPr>
          <w:rFonts w:eastAsia="Calibri" w:cs="Times New Roman"/>
          <w:szCs w:val="28"/>
        </w:rPr>
        <w:t xml:space="preserve">абзац первый части 8 статьи 1 приложения к решению изложить </w:t>
      </w:r>
      <w:r w:rsidRPr="00FF4D86">
        <w:rPr>
          <w:rFonts w:eastAsia="Calibri" w:cs="Times New Roman"/>
          <w:szCs w:val="28"/>
        </w:rPr>
        <w:br/>
        <w:t>в следующей редакции:</w:t>
      </w:r>
    </w:p>
    <w:p w:rsidR="00FF4D86" w:rsidRDefault="00FF4D86" w:rsidP="00FF4D86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FF4D86">
        <w:rPr>
          <w:rFonts w:eastAsia="Times New Roman" w:cs="Times New Roman"/>
          <w:szCs w:val="28"/>
          <w:lang w:eastAsia="ru-RU"/>
        </w:rPr>
        <w:t xml:space="preserve">«8. Муниципальные гарантии предоставляются по кредитам и займам </w:t>
      </w:r>
      <w:r w:rsidRPr="00FF4D86">
        <w:rPr>
          <w:rFonts w:eastAsia="Times New Roman" w:cs="Times New Roman"/>
          <w:szCs w:val="28"/>
          <w:lang w:eastAsia="ru-RU"/>
        </w:rPr>
        <w:br/>
        <w:t xml:space="preserve">(в том числе облигационным) российских банков, в уставном (складочном) капитале которых доля участия офшорных компаний в совокупности </w:t>
      </w:r>
      <w:r>
        <w:rPr>
          <w:rFonts w:eastAsia="Times New Roman" w:cs="Times New Roman"/>
          <w:szCs w:val="28"/>
          <w:lang w:eastAsia="ru-RU"/>
        </w:rPr>
        <w:br/>
      </w:r>
      <w:r w:rsidRPr="00FF4D86">
        <w:rPr>
          <w:rFonts w:eastAsia="Times New Roman" w:cs="Times New Roman"/>
          <w:szCs w:val="28"/>
          <w:lang w:eastAsia="ru-RU"/>
        </w:rPr>
        <w:t xml:space="preserve">не превышает 50 процентов, имеющих генеральную лицензию Центрального банка Российской Федерации на осуществление банковских операций, </w:t>
      </w:r>
      <w:r w:rsidRPr="00FF4D86">
        <w:rPr>
          <w:rFonts w:eastAsia="Times New Roman" w:cs="Times New Roman"/>
          <w:szCs w:val="28"/>
          <w:lang w:eastAsia="ru-RU"/>
        </w:rPr>
        <w:br/>
        <w:t>по кредитам государственной корпорации развития «ВЭБ.РФ</w:t>
      </w:r>
      <w:r w:rsidR="00374B7C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>.</w:t>
      </w:r>
      <w:r w:rsidRPr="00FF4D86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>;</w:t>
      </w:r>
    </w:p>
    <w:p w:rsidR="00FF4D86" w:rsidRPr="00FF4D86" w:rsidRDefault="00FF4D86" w:rsidP="00FF4D86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FF4D86">
        <w:rPr>
          <w:rFonts w:eastAsia="Calibri" w:cs="Times New Roman"/>
          <w:szCs w:val="28"/>
        </w:rPr>
        <w:t>2) часть 13 статьи 1 приложения к решению изложить в следующей редакции:</w:t>
      </w:r>
    </w:p>
    <w:p w:rsidR="00FF4D86" w:rsidRPr="00FF4D86" w:rsidRDefault="00FF4D86" w:rsidP="0051684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FF4D86">
        <w:rPr>
          <w:rFonts w:eastAsia="Calibri" w:cs="Times New Roman"/>
          <w:szCs w:val="28"/>
        </w:rPr>
        <w:t>«13.</w:t>
      </w:r>
      <w:r w:rsidR="00374B7C">
        <w:rPr>
          <w:rFonts w:eastAsia="Calibri" w:cs="Times New Roman"/>
          <w:szCs w:val="28"/>
        </w:rPr>
        <w:tab/>
      </w:r>
      <w:r w:rsidRPr="00FF4D86">
        <w:rPr>
          <w:rFonts w:eastAsia="Calibri" w:cs="Times New Roman"/>
          <w:szCs w:val="28"/>
        </w:rPr>
        <w:t>Анализ финансового состояния принципала, проверка достаточности, над</w:t>
      </w:r>
      <w:r>
        <w:rPr>
          <w:rFonts w:eastAsia="Calibri" w:cs="Times New Roman"/>
          <w:szCs w:val="28"/>
        </w:rPr>
        <w:t>ё</w:t>
      </w:r>
      <w:r w:rsidRPr="00FF4D86">
        <w:rPr>
          <w:rFonts w:eastAsia="Calibri" w:cs="Times New Roman"/>
          <w:szCs w:val="28"/>
        </w:rPr>
        <w:t xml:space="preserve">жности и ликвидности обеспечения муниципальной гарантии (в случае предоставления муниципальной гарантии с правом регрессного требования гаранта к принципалу), проверка принципала </w:t>
      </w:r>
      <w:r w:rsidR="00374B7C">
        <w:rPr>
          <w:rFonts w:eastAsia="Calibri" w:cs="Times New Roman"/>
          <w:szCs w:val="28"/>
        </w:rPr>
        <w:br/>
      </w:r>
      <w:r w:rsidRPr="00FF4D86">
        <w:rPr>
          <w:rFonts w:eastAsia="Calibri" w:cs="Times New Roman"/>
          <w:szCs w:val="28"/>
        </w:rPr>
        <w:t xml:space="preserve">и бенефициара на соответствие требованиям, установленным абзацем первым пункта 16 статьи 241 Бюджетного кодекса Российской Федерации, </w:t>
      </w:r>
      <w:r w:rsidR="00374B7C">
        <w:rPr>
          <w:rFonts w:eastAsia="Calibri" w:cs="Times New Roman"/>
          <w:szCs w:val="28"/>
        </w:rPr>
        <w:br/>
      </w:r>
      <w:r w:rsidRPr="00FF4D86">
        <w:rPr>
          <w:rFonts w:eastAsia="Calibri" w:cs="Times New Roman"/>
          <w:szCs w:val="28"/>
        </w:rPr>
        <w:t>при предоставлении муниципальной гарантии, а также мониторинг финансового состояния принципала, контроль за достаточностью, над</w:t>
      </w:r>
      <w:r>
        <w:rPr>
          <w:rFonts w:eastAsia="Calibri" w:cs="Times New Roman"/>
          <w:szCs w:val="28"/>
        </w:rPr>
        <w:t>ё</w:t>
      </w:r>
      <w:r w:rsidRPr="00FF4D86">
        <w:rPr>
          <w:rFonts w:eastAsia="Calibri" w:cs="Times New Roman"/>
          <w:szCs w:val="28"/>
        </w:rPr>
        <w:t xml:space="preserve">жностью и ликвидностью предоставленного обеспечения, контроль </w:t>
      </w:r>
      <w:r w:rsidR="00374B7C">
        <w:rPr>
          <w:rFonts w:eastAsia="Calibri" w:cs="Times New Roman"/>
          <w:szCs w:val="28"/>
        </w:rPr>
        <w:br/>
      </w:r>
      <w:r w:rsidRPr="00FF4D86">
        <w:rPr>
          <w:rFonts w:eastAsia="Calibri" w:cs="Times New Roman"/>
          <w:szCs w:val="28"/>
        </w:rPr>
        <w:lastRenderedPageBreak/>
        <w:t>за соответствием принципала и бенефициара требованиям, установленным абзацем первым пункта 16 статьи 241 Бюджетного кодекса Российской Федерации</w:t>
      </w:r>
      <w:r w:rsidR="00EE4AE4">
        <w:rPr>
          <w:rFonts w:eastAsia="Calibri" w:cs="Times New Roman"/>
          <w:szCs w:val="28"/>
        </w:rPr>
        <w:t>,</w:t>
      </w:r>
      <w:r w:rsidRPr="00FF4D86">
        <w:rPr>
          <w:rFonts w:eastAsia="Calibri" w:cs="Times New Roman"/>
          <w:szCs w:val="28"/>
        </w:rPr>
        <w:t xml:space="preserve"> после предоставления муниципальной гарантии осуществляются </w:t>
      </w:r>
      <w:r>
        <w:rPr>
          <w:rFonts w:eastAsia="Calibri" w:cs="Times New Roman"/>
          <w:szCs w:val="28"/>
        </w:rPr>
        <w:br/>
      </w:r>
      <w:r w:rsidRPr="00FF4D86">
        <w:rPr>
          <w:rFonts w:eastAsia="Calibri" w:cs="Times New Roman"/>
          <w:szCs w:val="28"/>
        </w:rPr>
        <w:t>в соответствии с муниципальными правовыми актами Администрации города</w:t>
      </w:r>
      <w:r w:rsidR="00C90047">
        <w:rPr>
          <w:rFonts w:eastAsia="Calibri" w:cs="Times New Roman"/>
          <w:szCs w:val="28"/>
        </w:rPr>
        <w:t>.</w:t>
      </w:r>
      <w:r w:rsidRPr="00FF4D86">
        <w:rPr>
          <w:rFonts w:eastAsia="Calibri" w:cs="Times New Roman"/>
          <w:szCs w:val="28"/>
        </w:rPr>
        <w:t>»;</w:t>
      </w:r>
    </w:p>
    <w:p w:rsidR="00FF4D86" w:rsidRPr="00FF4D86" w:rsidRDefault="00FF4D86" w:rsidP="0051684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FF4D86">
        <w:rPr>
          <w:rFonts w:eastAsia="Calibri" w:cs="Times New Roman"/>
          <w:szCs w:val="28"/>
        </w:rPr>
        <w:t>3)</w:t>
      </w:r>
      <w:r w:rsidR="0051684C">
        <w:rPr>
          <w:rFonts w:eastAsia="Calibri" w:cs="Times New Roman"/>
          <w:szCs w:val="28"/>
        </w:rPr>
        <w:tab/>
        <w:t xml:space="preserve"> </w:t>
      </w:r>
      <w:r w:rsidRPr="00FF4D86">
        <w:rPr>
          <w:rFonts w:eastAsia="Calibri" w:cs="Times New Roman"/>
          <w:szCs w:val="28"/>
        </w:rPr>
        <w:t xml:space="preserve">часть 1 статьи 2 приложения к решению дополнить пунктом </w:t>
      </w:r>
      <w:r>
        <w:rPr>
          <w:rFonts w:eastAsia="Calibri" w:cs="Times New Roman"/>
          <w:szCs w:val="28"/>
        </w:rPr>
        <w:br/>
      </w:r>
      <w:r w:rsidRPr="00FF4D86">
        <w:rPr>
          <w:rFonts w:eastAsia="Calibri" w:cs="Times New Roman"/>
          <w:szCs w:val="28"/>
        </w:rPr>
        <w:t>5 следующ</w:t>
      </w:r>
      <w:r w:rsidR="00374B7C">
        <w:rPr>
          <w:rFonts w:eastAsia="Calibri" w:cs="Times New Roman"/>
          <w:szCs w:val="28"/>
        </w:rPr>
        <w:t>его содержания</w:t>
      </w:r>
      <w:r w:rsidRPr="00FF4D86">
        <w:rPr>
          <w:rFonts w:eastAsia="Calibri" w:cs="Times New Roman"/>
          <w:szCs w:val="28"/>
        </w:rPr>
        <w:t>:</w:t>
      </w:r>
    </w:p>
    <w:p w:rsidR="00FF4D86" w:rsidRDefault="00FF4D86" w:rsidP="0051684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FF4D86">
        <w:rPr>
          <w:rFonts w:eastAsia="Calibri" w:cs="Times New Roman"/>
          <w:szCs w:val="28"/>
        </w:rPr>
        <w:t xml:space="preserve">«5) в уставных (складочных) капиталах и принципала, и бенефициара доля участия офшорных компаний в совокупности не превышает </w:t>
      </w:r>
      <w:r>
        <w:rPr>
          <w:rFonts w:eastAsia="Calibri" w:cs="Times New Roman"/>
          <w:szCs w:val="28"/>
        </w:rPr>
        <w:br/>
      </w:r>
      <w:r w:rsidRPr="00FF4D86">
        <w:rPr>
          <w:rFonts w:eastAsia="Calibri" w:cs="Times New Roman"/>
          <w:szCs w:val="28"/>
        </w:rPr>
        <w:t>50 процентов.»</w:t>
      </w:r>
      <w:r>
        <w:rPr>
          <w:rFonts w:eastAsia="Calibri" w:cs="Times New Roman"/>
          <w:szCs w:val="28"/>
        </w:rPr>
        <w:t xml:space="preserve">; </w:t>
      </w:r>
    </w:p>
    <w:p w:rsidR="00FF4D86" w:rsidRPr="00FF4D86" w:rsidRDefault="00FF4D86" w:rsidP="0051684C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FF4D86">
        <w:rPr>
          <w:rFonts w:eastAsia="Calibri" w:cs="Times New Roman"/>
          <w:szCs w:val="28"/>
        </w:rPr>
        <w:t>4)</w:t>
      </w:r>
      <w:r w:rsidR="0051684C">
        <w:rPr>
          <w:rFonts w:eastAsia="Calibri" w:cs="Times New Roman"/>
          <w:szCs w:val="28"/>
        </w:rPr>
        <w:tab/>
        <w:t xml:space="preserve"> </w:t>
      </w:r>
      <w:r w:rsidRPr="00FF4D86">
        <w:rPr>
          <w:rFonts w:eastAsia="Calibri" w:cs="Times New Roman"/>
          <w:szCs w:val="28"/>
        </w:rPr>
        <w:t xml:space="preserve">часть 5 статьи 2 приложения к решению дополнить пунктом </w:t>
      </w:r>
      <w:r w:rsidR="00C90047">
        <w:rPr>
          <w:rFonts w:eastAsia="Calibri" w:cs="Times New Roman"/>
          <w:szCs w:val="28"/>
        </w:rPr>
        <w:br/>
      </w:r>
      <w:r w:rsidRPr="00FF4D86">
        <w:rPr>
          <w:rFonts w:eastAsia="Calibri" w:cs="Times New Roman"/>
          <w:szCs w:val="28"/>
        </w:rPr>
        <w:t>6</w:t>
      </w:r>
      <w:r w:rsidR="00C90047">
        <w:rPr>
          <w:rFonts w:eastAsia="Calibri" w:cs="Times New Roman"/>
          <w:szCs w:val="28"/>
        </w:rPr>
        <w:t xml:space="preserve"> следующего содержания</w:t>
      </w:r>
      <w:r w:rsidRPr="00FF4D86">
        <w:rPr>
          <w:rFonts w:eastAsia="Calibri" w:cs="Times New Roman"/>
          <w:szCs w:val="28"/>
        </w:rPr>
        <w:t>:</w:t>
      </w:r>
      <w:r w:rsidR="00C90047">
        <w:rPr>
          <w:rFonts w:eastAsia="Calibri" w:cs="Times New Roman"/>
          <w:szCs w:val="28"/>
        </w:rPr>
        <w:t xml:space="preserve"> </w:t>
      </w:r>
    </w:p>
    <w:p w:rsidR="00FF4D86" w:rsidRPr="00FF4D86" w:rsidRDefault="00FF4D86" w:rsidP="0051684C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FF4D86">
        <w:rPr>
          <w:rFonts w:eastAsia="Calibri" w:cs="Times New Roman"/>
          <w:szCs w:val="28"/>
        </w:rPr>
        <w:t>«6) в уставном (складочном) капитале которых доля участия офшорных компаний в совокупности не превышает 50 процентов</w:t>
      </w:r>
      <w:r w:rsidR="00C90047">
        <w:rPr>
          <w:rFonts w:eastAsia="Calibri" w:cs="Times New Roman"/>
          <w:szCs w:val="28"/>
        </w:rPr>
        <w:t>.</w:t>
      </w:r>
      <w:r w:rsidRPr="00FF4D86">
        <w:rPr>
          <w:rFonts w:eastAsia="Calibri" w:cs="Times New Roman"/>
          <w:szCs w:val="28"/>
        </w:rPr>
        <w:t>»</w:t>
      </w:r>
      <w:r w:rsidR="00C90047">
        <w:rPr>
          <w:rFonts w:eastAsia="Calibri" w:cs="Times New Roman"/>
          <w:szCs w:val="28"/>
        </w:rPr>
        <w:t>;</w:t>
      </w:r>
    </w:p>
    <w:p w:rsidR="00FF4D86" w:rsidRPr="00FF4D86" w:rsidRDefault="00FF4D86" w:rsidP="0051684C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FF4D86">
        <w:rPr>
          <w:rFonts w:eastAsia="Calibri" w:cs="Times New Roman"/>
          <w:szCs w:val="28"/>
        </w:rPr>
        <w:t>5)</w:t>
      </w:r>
      <w:r w:rsidR="0051684C">
        <w:rPr>
          <w:rFonts w:eastAsia="Calibri" w:cs="Times New Roman"/>
          <w:szCs w:val="28"/>
        </w:rPr>
        <w:tab/>
        <w:t xml:space="preserve"> </w:t>
      </w:r>
      <w:r w:rsidRPr="00FF4D86">
        <w:rPr>
          <w:rFonts w:eastAsia="Calibri" w:cs="Times New Roman"/>
          <w:szCs w:val="28"/>
        </w:rPr>
        <w:t>часть 3 статьи 3 приложения к решению дополнить пунктом</w:t>
      </w:r>
      <w:r w:rsidR="0051684C">
        <w:rPr>
          <w:rFonts w:eastAsia="Calibri" w:cs="Times New Roman"/>
          <w:szCs w:val="28"/>
        </w:rPr>
        <w:t xml:space="preserve"> </w:t>
      </w:r>
      <w:r w:rsidR="0051684C">
        <w:rPr>
          <w:rFonts w:eastAsia="Calibri" w:cs="Times New Roman"/>
          <w:szCs w:val="28"/>
        </w:rPr>
        <w:br/>
      </w:r>
      <w:r w:rsidRPr="00FF4D86">
        <w:rPr>
          <w:rFonts w:eastAsia="Calibri" w:cs="Times New Roman"/>
          <w:szCs w:val="28"/>
        </w:rPr>
        <w:t xml:space="preserve">10 </w:t>
      </w:r>
      <w:r w:rsidR="00C90047">
        <w:rPr>
          <w:rFonts w:eastAsia="Calibri" w:cs="Times New Roman"/>
          <w:szCs w:val="28"/>
        </w:rPr>
        <w:t>следующего содержания</w:t>
      </w:r>
      <w:r w:rsidRPr="00FF4D86">
        <w:rPr>
          <w:rFonts w:eastAsia="Calibri" w:cs="Times New Roman"/>
          <w:szCs w:val="28"/>
        </w:rPr>
        <w:t>:</w:t>
      </w:r>
      <w:r w:rsidR="00C90047">
        <w:rPr>
          <w:rFonts w:eastAsia="Calibri" w:cs="Times New Roman"/>
          <w:szCs w:val="28"/>
        </w:rPr>
        <w:t xml:space="preserve"> </w:t>
      </w:r>
    </w:p>
    <w:p w:rsidR="00FF4D86" w:rsidRPr="00FF4D86" w:rsidRDefault="00FF4D86" w:rsidP="00FF4D86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FF4D86">
        <w:rPr>
          <w:rFonts w:eastAsia="Calibri" w:cs="Times New Roman"/>
          <w:szCs w:val="28"/>
        </w:rPr>
        <w:t>«10) несоответствие бенефициара требованиям, установленным частью 8 статьи 1 настоящего Порядка</w:t>
      </w:r>
      <w:r w:rsidR="00C90047">
        <w:rPr>
          <w:rFonts w:eastAsia="Calibri" w:cs="Times New Roman"/>
          <w:szCs w:val="28"/>
        </w:rPr>
        <w:t>.</w:t>
      </w:r>
      <w:r w:rsidRPr="00FF4D86">
        <w:rPr>
          <w:rFonts w:eastAsia="Calibri" w:cs="Times New Roman"/>
          <w:szCs w:val="28"/>
        </w:rPr>
        <w:t>».</w:t>
      </w:r>
    </w:p>
    <w:p w:rsidR="00FF4D86" w:rsidRDefault="00FF4D86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FF4D86" w:rsidRDefault="00FF4D86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FF4D86" w:rsidRDefault="00FF4D86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_______________ М.Н. </w:t>
            </w:r>
            <w:proofErr w:type="spellStart"/>
            <w:r>
              <w:rPr>
                <w:rFonts w:eastAsia="Calibri"/>
                <w:szCs w:val="28"/>
              </w:rPr>
              <w:t>Слепов</w:t>
            </w:r>
            <w:proofErr w:type="spellEnd"/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790D18" w:rsidP="00E60AA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28</w:t>
            </w:r>
            <w:r w:rsidR="007846C1" w:rsidRPr="00E608C6"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апреля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E60AAC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90D18" w:rsidP="00E60AAC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04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мая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E60AAC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1" w:name="sub_1000"/>
      <w:bookmarkEnd w:id="1"/>
    </w:p>
    <w:sectPr w:rsidR="00925D8E" w:rsidSect="00A27C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5F2" w:rsidRDefault="00F415F2" w:rsidP="006757BB">
      <w:r>
        <w:separator/>
      </w:r>
    </w:p>
  </w:endnote>
  <w:endnote w:type="continuationSeparator" w:id="0">
    <w:p w:rsidR="00F415F2" w:rsidRDefault="00F415F2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AE4" w:rsidRDefault="00EE4AE4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AE4" w:rsidRDefault="00EE4AE4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AE4" w:rsidRDefault="00EE4AE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5F2" w:rsidRDefault="00F415F2" w:rsidP="006757BB">
      <w:r>
        <w:separator/>
      </w:r>
    </w:p>
  </w:footnote>
  <w:footnote w:type="continuationSeparator" w:id="0">
    <w:p w:rsidR="00F415F2" w:rsidRDefault="00F415F2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AE4" w:rsidRDefault="00EE4AE4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AE4" w:rsidRPr="00EE4AE4" w:rsidRDefault="00EE4AE4" w:rsidP="00EE4AE4">
    <w:pPr>
      <w:pStyle w:val="ad"/>
      <w:jc w:val="center"/>
      <w:rPr>
        <w:sz w:val="20"/>
        <w:szCs w:val="20"/>
      </w:rPr>
    </w:pPr>
    <w:r w:rsidRPr="00EE4AE4">
      <w:rPr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5065671"/>
      <w:docPartObj>
        <w:docPartGallery w:val="Page Numbers (Top of Page)"/>
        <w:docPartUnique/>
      </w:docPartObj>
    </w:sdtPr>
    <w:sdtEndPr/>
    <w:sdtContent>
      <w:p w:rsidR="00EE4AE4" w:rsidRDefault="00EE4AE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D18">
          <w:rPr>
            <w:noProof/>
          </w:rPr>
          <w:t>1</w:t>
        </w:r>
        <w:r>
          <w:fldChar w:fldCharType="end"/>
        </w:r>
      </w:p>
    </w:sdtContent>
  </w:sdt>
  <w:p w:rsidR="00EE4AE4" w:rsidRDefault="00EE4AE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736544"/>
    <w:multiLevelType w:val="hybridMultilevel"/>
    <w:tmpl w:val="8D6A862E"/>
    <w:lvl w:ilvl="0" w:tplc="52B2E1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6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11"/>
  </w:num>
  <w:num w:numId="9">
    <w:abstractNumId w:val="10"/>
  </w:num>
  <w:num w:numId="10">
    <w:abstractNumId w:val="9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30AD8"/>
    <w:rsid w:val="00145E65"/>
    <w:rsid w:val="0015286F"/>
    <w:rsid w:val="00153A8B"/>
    <w:rsid w:val="00156BD5"/>
    <w:rsid w:val="001734EA"/>
    <w:rsid w:val="00180FF3"/>
    <w:rsid w:val="001930EF"/>
    <w:rsid w:val="001D226B"/>
    <w:rsid w:val="001D4643"/>
    <w:rsid w:val="001F5CB8"/>
    <w:rsid w:val="00220BCB"/>
    <w:rsid w:val="00224196"/>
    <w:rsid w:val="00244B5C"/>
    <w:rsid w:val="002539B0"/>
    <w:rsid w:val="002566D2"/>
    <w:rsid w:val="002627CD"/>
    <w:rsid w:val="00265A49"/>
    <w:rsid w:val="002769CF"/>
    <w:rsid w:val="0029214F"/>
    <w:rsid w:val="00297C63"/>
    <w:rsid w:val="002C0DA2"/>
    <w:rsid w:val="002D62B5"/>
    <w:rsid w:val="002E22CC"/>
    <w:rsid w:val="00311139"/>
    <w:rsid w:val="003213B8"/>
    <w:rsid w:val="003224F1"/>
    <w:rsid w:val="003311E7"/>
    <w:rsid w:val="003414E9"/>
    <w:rsid w:val="00343B8E"/>
    <w:rsid w:val="003502CB"/>
    <w:rsid w:val="00360CED"/>
    <w:rsid w:val="003648CC"/>
    <w:rsid w:val="00374B7C"/>
    <w:rsid w:val="00383A0A"/>
    <w:rsid w:val="00385A9B"/>
    <w:rsid w:val="00391653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441C6"/>
    <w:rsid w:val="0045599B"/>
    <w:rsid w:val="004750D6"/>
    <w:rsid w:val="00493663"/>
    <w:rsid w:val="004B7DF5"/>
    <w:rsid w:val="004C4E88"/>
    <w:rsid w:val="004E4ED8"/>
    <w:rsid w:val="004E5BC1"/>
    <w:rsid w:val="004F3970"/>
    <w:rsid w:val="004F7BEF"/>
    <w:rsid w:val="00503B30"/>
    <w:rsid w:val="00514C92"/>
    <w:rsid w:val="0051684C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017CD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D794C"/>
    <w:rsid w:val="006E6CE2"/>
    <w:rsid w:val="006F5A64"/>
    <w:rsid w:val="006F6A63"/>
    <w:rsid w:val="007059EF"/>
    <w:rsid w:val="0071370F"/>
    <w:rsid w:val="007145A9"/>
    <w:rsid w:val="00744930"/>
    <w:rsid w:val="007575F8"/>
    <w:rsid w:val="007579F0"/>
    <w:rsid w:val="00765012"/>
    <w:rsid w:val="007846C1"/>
    <w:rsid w:val="00790D18"/>
    <w:rsid w:val="007A0896"/>
    <w:rsid w:val="007A6477"/>
    <w:rsid w:val="007A7339"/>
    <w:rsid w:val="007D2B57"/>
    <w:rsid w:val="007D6A51"/>
    <w:rsid w:val="007E4424"/>
    <w:rsid w:val="007E442C"/>
    <w:rsid w:val="007F5B20"/>
    <w:rsid w:val="008009E7"/>
    <w:rsid w:val="00803407"/>
    <w:rsid w:val="0081348C"/>
    <w:rsid w:val="00847112"/>
    <w:rsid w:val="00854D0C"/>
    <w:rsid w:val="00867E60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25D8E"/>
    <w:rsid w:val="00957282"/>
    <w:rsid w:val="0096607A"/>
    <w:rsid w:val="00967C57"/>
    <w:rsid w:val="00973CD5"/>
    <w:rsid w:val="0098622B"/>
    <w:rsid w:val="00987D20"/>
    <w:rsid w:val="00994E14"/>
    <w:rsid w:val="009A1C08"/>
    <w:rsid w:val="009B65D8"/>
    <w:rsid w:val="009C2B54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4B56"/>
    <w:rsid w:val="00BA35B6"/>
    <w:rsid w:val="00BA58CF"/>
    <w:rsid w:val="00BA62F7"/>
    <w:rsid w:val="00BA7099"/>
    <w:rsid w:val="00BE1CA7"/>
    <w:rsid w:val="00BE2302"/>
    <w:rsid w:val="00C04801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90047"/>
    <w:rsid w:val="00CA35C9"/>
    <w:rsid w:val="00CA62D5"/>
    <w:rsid w:val="00CC1F90"/>
    <w:rsid w:val="00CC7B8D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A53AA"/>
    <w:rsid w:val="00DE0C6B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203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EE4AE4"/>
    <w:rsid w:val="00F107E8"/>
    <w:rsid w:val="00F15209"/>
    <w:rsid w:val="00F311CE"/>
    <w:rsid w:val="00F35FCF"/>
    <w:rsid w:val="00F415F2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E50D8"/>
    <w:rsid w:val="00FF4D86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5F9B6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924FF"/>
    <w:rsid w:val="000E2A5C"/>
    <w:rsid w:val="001044E6"/>
    <w:rsid w:val="001303A1"/>
    <w:rsid w:val="001B0332"/>
    <w:rsid w:val="001B2BC7"/>
    <w:rsid w:val="001F478C"/>
    <w:rsid w:val="002B4F35"/>
    <w:rsid w:val="002D2FEC"/>
    <w:rsid w:val="00316132"/>
    <w:rsid w:val="003405E5"/>
    <w:rsid w:val="00347E6D"/>
    <w:rsid w:val="00372DB3"/>
    <w:rsid w:val="004167DB"/>
    <w:rsid w:val="004262C4"/>
    <w:rsid w:val="00491ED2"/>
    <w:rsid w:val="004A4E4E"/>
    <w:rsid w:val="0056685A"/>
    <w:rsid w:val="005929E3"/>
    <w:rsid w:val="005E63D4"/>
    <w:rsid w:val="005F5FBD"/>
    <w:rsid w:val="00627304"/>
    <w:rsid w:val="006950D9"/>
    <w:rsid w:val="006C2433"/>
    <w:rsid w:val="00764FD1"/>
    <w:rsid w:val="007920C7"/>
    <w:rsid w:val="00827DF2"/>
    <w:rsid w:val="00831160"/>
    <w:rsid w:val="00880789"/>
    <w:rsid w:val="00884C65"/>
    <w:rsid w:val="008A4503"/>
    <w:rsid w:val="008A4E20"/>
    <w:rsid w:val="008B7791"/>
    <w:rsid w:val="008E652B"/>
    <w:rsid w:val="008F7986"/>
    <w:rsid w:val="009B4AB1"/>
    <w:rsid w:val="009F3BE0"/>
    <w:rsid w:val="00A10C17"/>
    <w:rsid w:val="00A13D77"/>
    <w:rsid w:val="00A61EC3"/>
    <w:rsid w:val="00A861F8"/>
    <w:rsid w:val="00AE5F75"/>
    <w:rsid w:val="00AE610D"/>
    <w:rsid w:val="00C17ABD"/>
    <w:rsid w:val="00CC3629"/>
    <w:rsid w:val="00CD6F2A"/>
    <w:rsid w:val="00D1490D"/>
    <w:rsid w:val="00D723BA"/>
    <w:rsid w:val="00D83571"/>
    <w:rsid w:val="00EA2F21"/>
    <w:rsid w:val="00EB36BD"/>
    <w:rsid w:val="00EC2E6A"/>
    <w:rsid w:val="00ED08DF"/>
    <w:rsid w:val="00EE1EB9"/>
    <w:rsid w:val="00F17C05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1347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118</cp:revision>
  <cp:lastPrinted>2022-04-26T08:59:00Z</cp:lastPrinted>
  <dcterms:created xsi:type="dcterms:W3CDTF">2021-02-25T07:49:00Z</dcterms:created>
  <dcterms:modified xsi:type="dcterms:W3CDTF">2022-05-04T05:41:00Z</dcterms:modified>
</cp:coreProperties>
</file>