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контрольное управление Администрации города Сургута </w:t>
      </w:r>
      <w:r w:rsidRPr="00430C0C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регулирования и сборе предложений от участников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</w:t>
      </w:r>
      <w:r w:rsidR="00AA2D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Предложения принимаются в форме документа на бумажном носителе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ул.Восход, 4, г.Сургут, Ханты-Мансийский автономный округ, 628404</w:t>
      </w:r>
      <w:r w:rsidRPr="00430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4" w:history="1">
        <w:r w:rsidRPr="00213D57">
          <w:rPr>
            <w:rStyle w:val="a3"/>
            <w:rFonts w:ascii="Times New Roman" w:hAnsi="Times New Roman" w:cs="Times New Roman"/>
            <w:sz w:val="28"/>
            <w:szCs w:val="28"/>
          </w:rPr>
          <w:t>Kazantsev_aa@admsurgut.ru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начальник контрольного управления Администрации города Сургута </w:t>
      </w:r>
      <w:r w:rsidRPr="00430C0C">
        <w:rPr>
          <w:rFonts w:ascii="Times New Roman" w:hAnsi="Times New Roman" w:cs="Times New Roman"/>
          <w:sz w:val="28"/>
          <w:szCs w:val="28"/>
        </w:rPr>
        <w:t>Казанцев Антон Александрович</w:t>
      </w:r>
      <w:r>
        <w:rPr>
          <w:rFonts w:ascii="Times New Roman" w:hAnsi="Times New Roman" w:cs="Times New Roman"/>
          <w:sz w:val="28"/>
          <w:szCs w:val="28"/>
        </w:rPr>
        <w:t>, т. (3462) 528-380.</w:t>
      </w:r>
    </w:p>
    <w:p w:rsid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E54ED4">
        <w:rPr>
          <w:rFonts w:ascii="Times New Roman" w:hAnsi="Times New Roman" w:cs="Times New Roman"/>
          <w:sz w:val="28"/>
          <w:szCs w:val="28"/>
        </w:rPr>
        <w:t>2</w:t>
      </w:r>
      <w:r w:rsidR="00A452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A4292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февраля 2019 года.</w:t>
      </w: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их мнений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(замечаний и (или) предложений).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1. Опросный лист при проведении публичных консультаций в рамках ОРВ.</w:t>
      </w:r>
    </w:p>
    <w:p w:rsidR="00430C0C" w:rsidRPr="00430C0C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C0C" w:rsidRPr="00430C0C">
        <w:rPr>
          <w:rFonts w:ascii="Times New Roman" w:hAnsi="Times New Roman" w:cs="Times New Roman"/>
          <w:sz w:val="28"/>
          <w:szCs w:val="28"/>
        </w:rPr>
        <w:t>. Проект муниципального нормативного правового акта, 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0C" w:rsidRPr="00430C0C">
        <w:rPr>
          <w:rFonts w:ascii="Times New Roman" w:hAnsi="Times New Roman" w:cs="Times New Roman"/>
          <w:sz w:val="28"/>
          <w:szCs w:val="28"/>
        </w:rPr>
        <w:t>записка.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3. Сводный отчет об ОРВ проекта муниципального нормативного правового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акта.</w:t>
      </w:r>
    </w:p>
    <w:sectPr w:rsidR="00430C0C" w:rsidRPr="00430C0C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430C0C"/>
    <w:rsid w:val="00595ABD"/>
    <w:rsid w:val="00A4292A"/>
    <w:rsid w:val="00A4520C"/>
    <w:rsid w:val="00AA2D8F"/>
    <w:rsid w:val="00D3427B"/>
    <w:rsid w:val="00E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22A4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hyperlink" Target="mailto:Kazantsev_a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Казанцев Антон Александрович</cp:lastModifiedBy>
  <cp:revision>6</cp:revision>
  <cp:lastPrinted>2019-01-17T13:40:00Z</cp:lastPrinted>
  <dcterms:created xsi:type="dcterms:W3CDTF">2019-01-17T13:22:00Z</dcterms:created>
  <dcterms:modified xsi:type="dcterms:W3CDTF">2019-01-23T05:37:00Z</dcterms:modified>
</cp:coreProperties>
</file>