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14E" w:rsidRDefault="00E0114E"/>
    <w:p w:rsidR="00504AF7" w:rsidRDefault="00504AF7" w:rsidP="00305A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</w:p>
    <w:p w:rsidR="00872898" w:rsidRDefault="00504AF7" w:rsidP="00305A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расположения </w:t>
      </w:r>
      <w:r w:rsidR="004F19F5">
        <w:rPr>
          <w:rFonts w:ascii="Times New Roman" w:hAnsi="Times New Roman" w:cs="Times New Roman"/>
          <w:sz w:val="28"/>
          <w:szCs w:val="28"/>
        </w:rPr>
        <w:t xml:space="preserve">и характеристика </w:t>
      </w:r>
      <w:r>
        <w:rPr>
          <w:rFonts w:ascii="Times New Roman" w:hAnsi="Times New Roman" w:cs="Times New Roman"/>
          <w:sz w:val="28"/>
          <w:szCs w:val="28"/>
        </w:rPr>
        <w:t>участков открытой воды (промоин)</w:t>
      </w:r>
      <w:r w:rsidR="00A813EC">
        <w:rPr>
          <w:rFonts w:ascii="Times New Roman" w:hAnsi="Times New Roman" w:cs="Times New Roman"/>
          <w:sz w:val="28"/>
          <w:szCs w:val="28"/>
        </w:rPr>
        <w:t xml:space="preserve"> </w:t>
      </w:r>
      <w:r w:rsidR="001D1B17">
        <w:rPr>
          <w:rFonts w:ascii="Times New Roman" w:hAnsi="Times New Roman" w:cs="Times New Roman"/>
          <w:sz w:val="28"/>
          <w:szCs w:val="28"/>
        </w:rPr>
        <w:t xml:space="preserve">на реке Обь в районе города Сургута </w:t>
      </w:r>
      <w:bookmarkStart w:id="0" w:name="_GoBack"/>
      <w:bookmarkEnd w:id="0"/>
      <w:r w:rsidR="00A813EC">
        <w:rPr>
          <w:rFonts w:ascii="Times New Roman" w:hAnsi="Times New Roman" w:cs="Times New Roman"/>
          <w:sz w:val="28"/>
          <w:szCs w:val="28"/>
        </w:rPr>
        <w:t>на 2</w:t>
      </w:r>
      <w:r w:rsidR="004F19F5">
        <w:rPr>
          <w:rFonts w:ascii="Times New Roman" w:hAnsi="Times New Roman" w:cs="Times New Roman"/>
          <w:sz w:val="28"/>
          <w:szCs w:val="28"/>
        </w:rPr>
        <w:t>7</w:t>
      </w:r>
      <w:r w:rsidR="00A813EC">
        <w:rPr>
          <w:rFonts w:ascii="Times New Roman" w:hAnsi="Times New Roman" w:cs="Times New Roman"/>
          <w:sz w:val="28"/>
          <w:szCs w:val="28"/>
        </w:rPr>
        <w:t>.11.201</w:t>
      </w:r>
      <w:r w:rsidR="004F19F5">
        <w:rPr>
          <w:rFonts w:ascii="Times New Roman" w:hAnsi="Times New Roman" w:cs="Times New Roman"/>
          <w:sz w:val="28"/>
          <w:szCs w:val="28"/>
        </w:rPr>
        <w:t>8</w:t>
      </w:r>
    </w:p>
    <w:p w:rsidR="00305A4E" w:rsidRDefault="00305A4E" w:rsidP="00305A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4AF7" w:rsidRPr="00504AF7" w:rsidRDefault="001D1B17" w:rsidP="00504A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5" type="#_x0000_t32" style="position:absolute;left:0;text-align:left;margin-left:118.35pt;margin-top:29.5pt;width:947.6pt;height:0;flip:x;z-index:251691008" o:connectortype="straight" strokecolor="#00b050" strokeweight="3pt">
            <v:shadow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4" type="#_x0000_t32" style="position:absolute;left:0;text-align:left;margin-left:1065.9pt;margin-top:29.5pt;width:.05pt;height:422.4pt;flip:y;z-index:251689984" o:connectortype="straight" strokecolor="#00b050" strokeweight="3pt">
            <v:shadow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3" type="#_x0000_t32" style="position:absolute;left:0;text-align:left;margin-left:118.35pt;margin-top:446.15pt;width:947.55pt;height:5.75pt;z-index:251688960" o:connectortype="straight" strokecolor="#00b050" strokeweight="3pt">
            <v:shadow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2" type="#_x0000_t32" style="position:absolute;left:0;text-align:left;margin-left:118.35pt;margin-top:29.5pt;width:0;height:416.65pt;z-index:251687936" o:connectortype="straight" strokecolor="#00b050" strokeweight="3pt">
            <v:shadow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45" type="#_x0000_t80" style="position:absolute;left:0;text-align:left;margin-left:323.3pt;margin-top:222pt;width:19.9pt;height:25.35pt;z-index:251666432">
            <v:textbox style="mso-next-textbox:#_x0000_s1045">
              <w:txbxContent>
                <w:p w:rsidR="003732B2" w:rsidRDefault="00604F55" w:rsidP="003732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8</w:t>
                  </w:r>
                </w:p>
                <w:p w:rsidR="00604F55" w:rsidRPr="00604F55" w:rsidRDefault="00604F55" w:rsidP="003732B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2" type="#_x0000_t80" style="position:absolute;left:0;text-align:left;margin-left:439.55pt;margin-top:193.85pt;width:19.9pt;height:25.35pt;z-index:251663360">
            <v:textbox style="mso-next-textbox:#_x0000_s1042">
              <w:txbxContent>
                <w:p w:rsidR="003732B2" w:rsidRDefault="003732B2" w:rsidP="003732B2">
                  <w: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80" style="position:absolute;left:0;text-align:left;margin-left:552.15pt;margin-top:275.5pt;width:19.9pt;height:28.05pt;rotation:180;z-index:251662336">
            <v:textbox style="mso-next-textbox:#_x0000_s1041">
              <w:txbxContent>
                <w:p w:rsidR="003732B2" w:rsidRDefault="003732B2" w:rsidP="003732B2">
                  <w:r>
                    <w:t>5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61" type="#_x0000_t79" style="position:absolute;left:0;text-align:left;margin-left:313.45pt;margin-top:295.9pt;width:17.6pt;height:24.45pt;z-index:251679744">
            <v:textbox style="mso-next-textbox:#_x0000_s1061">
              <w:txbxContent>
                <w:p w:rsidR="001A06DB" w:rsidRDefault="001A06DB" w:rsidP="001A06DB">
                  <w:r>
                    <w:t>7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80" style="position:absolute;left:0;text-align:left;margin-left:1006.6pt;margin-top:250.15pt;width:19.9pt;height:25.35pt;rotation:180;z-index:251661312">
            <v:textbox style="mso-next-textbox:#_x0000_s1040">
              <w:txbxContent>
                <w:p w:rsidR="003732B2" w:rsidRDefault="003732B2" w:rsidP="003732B2">
                  <w:r>
                    <w:t>4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80" style="position:absolute;left:0;text-align:left;margin-left:845.75pt;margin-top:187pt;width:20.45pt;height:25.6pt;z-index:251660288">
            <v:textbox style="mso-next-textbox:#_x0000_s1039">
              <w:txbxContent>
                <w:p w:rsidR="003732B2" w:rsidRDefault="003732B2" w:rsidP="003732B2">
                  <w:r>
                    <w:t>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79" style="position:absolute;left:0;text-align:left;margin-left:692.1pt;margin-top:240.6pt;width:17.6pt;height:24.45pt;z-index:251667456">
            <v:textbox style="mso-next-textbox:#_x0000_s1046">
              <w:txbxContent>
                <w:p w:rsidR="003732B2" w:rsidRDefault="003732B2">
                  <w: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80" style="position:absolute;left:0;text-align:left;margin-left:583.15pt;margin-top:153.35pt;width:25.95pt;height:22.45pt;rotation:23192067fd;z-index:251659264">
            <v:textbox style="mso-next-textbox:#_x0000_s1030">
              <w:txbxContent>
                <w:p w:rsidR="003732B2" w:rsidRDefault="003732B2">
                  <w:r>
                    <w:t>1</w:t>
                  </w:r>
                </w:p>
              </w:txbxContent>
            </v:textbox>
          </v:shape>
        </w:pict>
      </w:r>
      <w:r w:rsidR="004F19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87300" cy="6448425"/>
            <wp:effectExtent l="19050" t="0" r="0" b="0"/>
            <wp:docPr id="1" name="Рисунок 0" descr="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точечный рисунок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898" w:rsidRDefault="00872898">
      <w:pPr>
        <w:rPr>
          <w:rFonts w:ascii="Times New Roman" w:hAnsi="Times New Roman" w:cs="Times New Roman"/>
          <w:sz w:val="28"/>
        </w:rPr>
      </w:pPr>
      <w:r>
        <w:t xml:space="preserve">        </w:t>
      </w:r>
      <w:r w:rsidR="00BE7ACE">
        <w:rPr>
          <w:rFonts w:ascii="Times New Roman" w:hAnsi="Times New Roman" w:cs="Times New Roman"/>
          <w:sz w:val="28"/>
        </w:rPr>
        <w:t>Примечание</w:t>
      </w:r>
      <w:r>
        <w:rPr>
          <w:rFonts w:ascii="Times New Roman" w:hAnsi="Times New Roman" w:cs="Times New Roman"/>
          <w:sz w:val="28"/>
        </w:rPr>
        <w:t xml:space="preserve">: </w:t>
      </w:r>
    </w:p>
    <w:p w:rsidR="00BF7A8D" w:rsidRDefault="00BF7A8D" w:rsidP="00BF7A8D">
      <w:pPr>
        <w:pStyle w:val="a5"/>
        <w:numPr>
          <w:ilvl w:val="0"/>
          <w:numId w:val="1"/>
        </w:numPr>
        <w:ind w:left="714" w:hanging="357"/>
        <w:rPr>
          <w:rFonts w:ascii="Times New Roman" w:hAnsi="Times New Roman" w:cs="Times New Roman"/>
          <w:sz w:val="28"/>
        </w:rPr>
        <w:sectPr w:rsidR="00BF7A8D" w:rsidSect="00E354AE">
          <w:pgSz w:w="23814" w:h="16839" w:orient="landscape" w:code="8"/>
          <w:pgMar w:top="238" w:right="244" w:bottom="244" w:left="244" w:header="708" w:footer="708" w:gutter="0"/>
          <w:cols w:space="708"/>
          <w:docGrid w:linePitch="360"/>
        </w:sectPr>
      </w:pPr>
    </w:p>
    <w:p w:rsidR="004F19F5" w:rsidRPr="004F19F5" w:rsidRDefault="001D1B17" w:rsidP="004F19F5">
      <w:pPr>
        <w:pStyle w:val="a5"/>
        <w:numPr>
          <w:ilvl w:val="0"/>
          <w:numId w:val="1"/>
        </w:numPr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oval id="_x0000_s1049" style="position:absolute;left:0;text-align:left;margin-left:41.95pt;margin-top:7.75pt;width:9.55pt;height:7.15pt;z-index:251668480" fillcolor="red"/>
        </w:pict>
      </w:r>
      <w:r w:rsidR="008A510E">
        <w:rPr>
          <w:rFonts w:ascii="Times New Roman" w:hAnsi="Times New Roman" w:cs="Times New Roman"/>
          <w:sz w:val="28"/>
        </w:rPr>
        <w:t xml:space="preserve">      - </w:t>
      </w:r>
      <w:r w:rsidR="00BF7A8D">
        <w:rPr>
          <w:rFonts w:ascii="Times New Roman" w:hAnsi="Times New Roman" w:cs="Times New Roman"/>
          <w:sz w:val="28"/>
        </w:rPr>
        <w:t>Красным цветом выделены участки открытой воды (промоины)</w:t>
      </w:r>
    </w:p>
    <w:p w:rsidR="004D019B" w:rsidRDefault="001D1B17" w:rsidP="00BF7A8D">
      <w:pPr>
        <w:pStyle w:val="a5"/>
        <w:numPr>
          <w:ilvl w:val="0"/>
          <w:numId w:val="1"/>
        </w:numPr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51" type="#_x0000_t32" style="position:absolute;left:0;text-align:left;margin-left:38.75pt;margin-top:8.4pt;width:12.75pt;height:0;z-index:251670528" o:connectortype="straight" strokecolor="#00b050" strokeweight="3pt"/>
        </w:pict>
      </w:r>
      <w:r w:rsidR="008A510E">
        <w:rPr>
          <w:rFonts w:ascii="Times New Roman" w:hAnsi="Times New Roman" w:cs="Times New Roman"/>
          <w:sz w:val="28"/>
        </w:rPr>
        <w:t xml:space="preserve">      - </w:t>
      </w:r>
      <w:r w:rsidR="004D019B">
        <w:rPr>
          <w:rFonts w:ascii="Times New Roman" w:hAnsi="Times New Roman" w:cs="Times New Roman"/>
          <w:sz w:val="28"/>
        </w:rPr>
        <w:t>Зелёной линией обозначены границы зоны ответственности</w:t>
      </w:r>
    </w:p>
    <w:p w:rsidR="004E2EBB" w:rsidRDefault="004E2EBB" w:rsidP="00BF7A8D">
      <w:pPr>
        <w:pStyle w:val="a5"/>
        <w:numPr>
          <w:ilvl w:val="0"/>
          <w:numId w:val="1"/>
        </w:numPr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Кругом белого цвета обозначены опасные места вокруг промоин</w:t>
      </w:r>
    </w:p>
    <w:p w:rsidR="00387871" w:rsidRPr="001A06DB" w:rsidRDefault="00872898" w:rsidP="00BF7A8D">
      <w:pPr>
        <w:pStyle w:val="a5"/>
        <w:numPr>
          <w:ilvl w:val="0"/>
          <w:numId w:val="1"/>
        </w:numPr>
        <w:ind w:left="714" w:hanging="357"/>
        <w:rPr>
          <w:rFonts w:ascii="Times New Roman" w:hAnsi="Times New Roman" w:cs="Times New Roman"/>
          <w:sz w:val="28"/>
        </w:rPr>
      </w:pPr>
      <w:r w:rsidRPr="001A06DB">
        <w:rPr>
          <w:rFonts w:ascii="Times New Roman" w:hAnsi="Times New Roman" w:cs="Times New Roman"/>
          <w:sz w:val="28"/>
        </w:rPr>
        <w:t xml:space="preserve">№1 – промоина размер </w:t>
      </w:r>
      <w:r w:rsidR="008A510E" w:rsidRPr="004E2EBB">
        <w:rPr>
          <w:rFonts w:ascii="Times New Roman" w:hAnsi="Times New Roman" w:cs="Times New Roman"/>
          <w:sz w:val="28"/>
        </w:rPr>
        <w:t>~</w:t>
      </w:r>
      <w:r w:rsidR="008A510E" w:rsidRPr="001A06DB">
        <w:rPr>
          <w:rFonts w:ascii="Times New Roman" w:hAnsi="Times New Roman" w:cs="Times New Roman"/>
          <w:sz w:val="28"/>
        </w:rPr>
        <w:t xml:space="preserve"> </w:t>
      </w:r>
      <w:r w:rsidR="004F19F5">
        <w:rPr>
          <w:rFonts w:ascii="Times New Roman" w:hAnsi="Times New Roman" w:cs="Times New Roman"/>
          <w:sz w:val="28"/>
        </w:rPr>
        <w:t>100*200</w:t>
      </w:r>
      <w:r w:rsidR="008A510E" w:rsidRPr="001A06DB">
        <w:rPr>
          <w:rFonts w:ascii="Times New Roman" w:hAnsi="Times New Roman" w:cs="Times New Roman"/>
          <w:sz w:val="28"/>
        </w:rPr>
        <w:t xml:space="preserve"> метров</w:t>
      </w:r>
      <w:r w:rsidR="004E2EBB">
        <w:rPr>
          <w:rFonts w:ascii="Times New Roman" w:hAnsi="Times New Roman" w:cs="Times New Roman"/>
          <w:sz w:val="28"/>
        </w:rPr>
        <w:t>, в 150-ти метрах выше по течен</w:t>
      </w:r>
      <w:r w:rsidR="00BE7ACE">
        <w:rPr>
          <w:rFonts w:ascii="Times New Roman" w:hAnsi="Times New Roman" w:cs="Times New Roman"/>
          <w:sz w:val="28"/>
        </w:rPr>
        <w:t>ию 3 окна размером 10-30 метров</w:t>
      </w:r>
    </w:p>
    <w:p w:rsidR="00872898" w:rsidRDefault="00872898" w:rsidP="00BF7A8D">
      <w:pPr>
        <w:pStyle w:val="a5"/>
        <w:numPr>
          <w:ilvl w:val="0"/>
          <w:numId w:val="1"/>
        </w:numPr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№2 – промоина размер </w:t>
      </w:r>
      <w:r w:rsidR="00604F55">
        <w:rPr>
          <w:rFonts w:ascii="Times New Roman" w:hAnsi="Times New Roman" w:cs="Times New Roman"/>
          <w:sz w:val="28"/>
          <w:lang w:val="en-US"/>
        </w:rPr>
        <w:t>~</w:t>
      </w:r>
      <w:r w:rsidR="00A813EC">
        <w:rPr>
          <w:rFonts w:ascii="Times New Roman" w:hAnsi="Times New Roman" w:cs="Times New Roman"/>
          <w:sz w:val="28"/>
        </w:rPr>
        <w:t xml:space="preserve"> </w:t>
      </w:r>
      <w:r w:rsidR="004E2EBB">
        <w:rPr>
          <w:rFonts w:ascii="Times New Roman" w:hAnsi="Times New Roman" w:cs="Times New Roman"/>
          <w:sz w:val="28"/>
        </w:rPr>
        <w:t>50*200</w:t>
      </w:r>
      <w:r w:rsidR="00BB2D33">
        <w:rPr>
          <w:rFonts w:ascii="Times New Roman" w:hAnsi="Times New Roman" w:cs="Times New Roman"/>
          <w:sz w:val="28"/>
        </w:rPr>
        <w:t xml:space="preserve"> метров</w:t>
      </w:r>
    </w:p>
    <w:p w:rsidR="00A813EC" w:rsidRDefault="00BB2D33" w:rsidP="00A813EC">
      <w:pPr>
        <w:pStyle w:val="a5"/>
        <w:numPr>
          <w:ilvl w:val="0"/>
          <w:numId w:val="1"/>
        </w:numPr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№3 – промоина размер </w:t>
      </w:r>
      <w:r w:rsidR="00604F55">
        <w:rPr>
          <w:rFonts w:ascii="Times New Roman" w:hAnsi="Times New Roman" w:cs="Times New Roman"/>
          <w:sz w:val="28"/>
          <w:lang w:val="en-US"/>
        </w:rPr>
        <w:t>~</w:t>
      </w:r>
      <w:r w:rsidR="00A813EC">
        <w:rPr>
          <w:rFonts w:ascii="Times New Roman" w:hAnsi="Times New Roman" w:cs="Times New Roman"/>
          <w:sz w:val="28"/>
        </w:rPr>
        <w:t xml:space="preserve"> </w:t>
      </w:r>
      <w:r w:rsidR="004E2EBB">
        <w:rPr>
          <w:rFonts w:ascii="Times New Roman" w:hAnsi="Times New Roman" w:cs="Times New Roman"/>
          <w:sz w:val="28"/>
        </w:rPr>
        <w:t>70*300</w:t>
      </w:r>
      <w:r>
        <w:rPr>
          <w:rFonts w:ascii="Times New Roman" w:hAnsi="Times New Roman" w:cs="Times New Roman"/>
          <w:sz w:val="28"/>
        </w:rPr>
        <w:t xml:space="preserve"> метров</w:t>
      </w:r>
    </w:p>
    <w:p w:rsidR="00A813EC" w:rsidRPr="00A813EC" w:rsidRDefault="00BB2D33" w:rsidP="00A813EC">
      <w:pPr>
        <w:pStyle w:val="a5"/>
        <w:numPr>
          <w:ilvl w:val="0"/>
          <w:numId w:val="1"/>
        </w:numPr>
        <w:ind w:left="714" w:hanging="357"/>
        <w:rPr>
          <w:rFonts w:ascii="Times New Roman" w:hAnsi="Times New Roman" w:cs="Times New Roman"/>
          <w:sz w:val="28"/>
        </w:rPr>
      </w:pPr>
      <w:r w:rsidRPr="00A813EC">
        <w:rPr>
          <w:rFonts w:ascii="Times New Roman" w:hAnsi="Times New Roman" w:cs="Times New Roman"/>
          <w:sz w:val="28"/>
        </w:rPr>
        <w:t>№4 – промоина размер</w:t>
      </w:r>
      <w:r w:rsidR="00A813EC">
        <w:rPr>
          <w:rFonts w:ascii="Times New Roman" w:hAnsi="Times New Roman" w:cs="Times New Roman"/>
          <w:sz w:val="28"/>
        </w:rPr>
        <w:t xml:space="preserve"> </w:t>
      </w:r>
      <w:r w:rsidR="00604F55">
        <w:rPr>
          <w:rFonts w:ascii="Times New Roman" w:hAnsi="Times New Roman" w:cs="Times New Roman"/>
          <w:sz w:val="28"/>
          <w:lang w:val="en-US"/>
        </w:rPr>
        <w:t>~</w:t>
      </w:r>
      <w:r w:rsidRPr="00A813EC">
        <w:rPr>
          <w:rFonts w:ascii="Times New Roman" w:hAnsi="Times New Roman" w:cs="Times New Roman"/>
          <w:sz w:val="28"/>
        </w:rPr>
        <w:t xml:space="preserve"> </w:t>
      </w:r>
      <w:r w:rsidR="004E2EBB">
        <w:rPr>
          <w:rFonts w:ascii="Times New Roman" w:hAnsi="Times New Roman" w:cs="Times New Roman"/>
          <w:sz w:val="28"/>
        </w:rPr>
        <w:t>100*350</w:t>
      </w:r>
      <w:r w:rsidRPr="00A813EC">
        <w:rPr>
          <w:rFonts w:ascii="Times New Roman" w:hAnsi="Times New Roman" w:cs="Times New Roman"/>
          <w:sz w:val="28"/>
        </w:rPr>
        <w:t xml:space="preserve"> метров</w:t>
      </w:r>
    </w:p>
    <w:p w:rsidR="00BB2D33" w:rsidRDefault="00BB2D33" w:rsidP="00BB2D33">
      <w:pPr>
        <w:pStyle w:val="a5"/>
        <w:numPr>
          <w:ilvl w:val="0"/>
          <w:numId w:val="1"/>
        </w:numPr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№5 – промоина размер</w:t>
      </w:r>
      <w:r w:rsidR="00604F55">
        <w:rPr>
          <w:rFonts w:ascii="Times New Roman" w:hAnsi="Times New Roman" w:cs="Times New Roman"/>
          <w:sz w:val="28"/>
          <w:lang w:val="en-US"/>
        </w:rPr>
        <w:t xml:space="preserve"> ~ </w:t>
      </w:r>
      <w:r w:rsidR="004E2EBB">
        <w:rPr>
          <w:rFonts w:ascii="Times New Roman" w:hAnsi="Times New Roman" w:cs="Times New Roman"/>
          <w:sz w:val="28"/>
        </w:rPr>
        <w:t>50*100</w:t>
      </w:r>
      <w:r>
        <w:rPr>
          <w:rFonts w:ascii="Times New Roman" w:hAnsi="Times New Roman" w:cs="Times New Roman"/>
          <w:sz w:val="28"/>
        </w:rPr>
        <w:t xml:space="preserve"> метров</w:t>
      </w:r>
    </w:p>
    <w:p w:rsidR="00BB2D33" w:rsidRDefault="00BB2D33" w:rsidP="00BB2D33">
      <w:pPr>
        <w:pStyle w:val="a5"/>
        <w:numPr>
          <w:ilvl w:val="0"/>
          <w:numId w:val="1"/>
        </w:numPr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№6 – промоина размер </w:t>
      </w:r>
      <w:r w:rsidR="00604F55" w:rsidRPr="004E2EBB">
        <w:rPr>
          <w:rFonts w:ascii="Times New Roman" w:hAnsi="Times New Roman" w:cs="Times New Roman"/>
          <w:sz w:val="28"/>
        </w:rPr>
        <w:t>~</w:t>
      </w:r>
      <w:r w:rsidR="00A813E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</w:t>
      </w:r>
      <w:r w:rsidR="004E2EBB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>0*</w:t>
      </w:r>
      <w:r w:rsidR="004E2EBB">
        <w:rPr>
          <w:rFonts w:ascii="Times New Roman" w:hAnsi="Times New Roman" w:cs="Times New Roman"/>
          <w:sz w:val="28"/>
        </w:rPr>
        <w:t>65</w:t>
      </w:r>
      <w:r>
        <w:rPr>
          <w:rFonts w:ascii="Times New Roman" w:hAnsi="Times New Roman" w:cs="Times New Roman"/>
          <w:sz w:val="28"/>
        </w:rPr>
        <w:t>0 метров</w:t>
      </w:r>
      <w:r w:rsidR="004E2EBB">
        <w:rPr>
          <w:rFonts w:ascii="Times New Roman" w:hAnsi="Times New Roman" w:cs="Times New Roman"/>
          <w:sz w:val="28"/>
        </w:rPr>
        <w:t>, ниже по течению 3 окна размером 25*50</w:t>
      </w:r>
    </w:p>
    <w:p w:rsidR="00BB2D33" w:rsidRDefault="00BB2D33" w:rsidP="00BB2D33">
      <w:pPr>
        <w:pStyle w:val="a5"/>
        <w:numPr>
          <w:ilvl w:val="0"/>
          <w:numId w:val="1"/>
        </w:numPr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№7 – промоина размер </w:t>
      </w:r>
      <w:r w:rsidR="00604F55">
        <w:rPr>
          <w:rFonts w:ascii="Times New Roman" w:hAnsi="Times New Roman" w:cs="Times New Roman"/>
          <w:sz w:val="28"/>
          <w:lang w:val="en-US"/>
        </w:rPr>
        <w:t>~</w:t>
      </w:r>
      <w:r w:rsidR="00A813EC">
        <w:rPr>
          <w:rFonts w:ascii="Times New Roman" w:hAnsi="Times New Roman" w:cs="Times New Roman"/>
          <w:sz w:val="28"/>
        </w:rPr>
        <w:t xml:space="preserve"> </w:t>
      </w:r>
      <w:r w:rsidR="004E2EBB">
        <w:rPr>
          <w:rFonts w:ascii="Times New Roman" w:hAnsi="Times New Roman" w:cs="Times New Roman"/>
          <w:sz w:val="28"/>
        </w:rPr>
        <w:t>50*100</w:t>
      </w:r>
      <w:r>
        <w:rPr>
          <w:rFonts w:ascii="Times New Roman" w:hAnsi="Times New Roman" w:cs="Times New Roman"/>
          <w:sz w:val="28"/>
        </w:rPr>
        <w:t xml:space="preserve"> метров</w:t>
      </w:r>
    </w:p>
    <w:p w:rsidR="00A813EC" w:rsidRPr="00D115B9" w:rsidRDefault="00BB2D33" w:rsidP="00D115B9">
      <w:pPr>
        <w:pStyle w:val="a5"/>
        <w:numPr>
          <w:ilvl w:val="0"/>
          <w:numId w:val="1"/>
        </w:numPr>
        <w:ind w:left="714" w:hanging="35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№8 – промоина размер </w:t>
      </w:r>
      <w:r w:rsidR="00604F55">
        <w:rPr>
          <w:rFonts w:ascii="Times New Roman" w:hAnsi="Times New Roman" w:cs="Times New Roman"/>
          <w:sz w:val="28"/>
          <w:lang w:val="en-US"/>
        </w:rPr>
        <w:t>~</w:t>
      </w:r>
      <w:r w:rsidR="00A813E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50*</w:t>
      </w:r>
      <w:r w:rsidR="004E2EBB">
        <w:rPr>
          <w:rFonts w:ascii="Times New Roman" w:hAnsi="Times New Roman" w:cs="Times New Roman"/>
          <w:sz w:val="28"/>
        </w:rPr>
        <w:t>100</w:t>
      </w:r>
      <w:r>
        <w:rPr>
          <w:rFonts w:ascii="Times New Roman" w:hAnsi="Times New Roman" w:cs="Times New Roman"/>
          <w:sz w:val="28"/>
        </w:rPr>
        <w:t xml:space="preserve"> метров</w:t>
      </w:r>
      <w:r w:rsidR="00A813EC" w:rsidRPr="00D115B9">
        <w:rPr>
          <w:rFonts w:ascii="Times New Roman" w:hAnsi="Times New Roman" w:cs="Times New Roman"/>
          <w:sz w:val="28"/>
        </w:rPr>
        <w:t xml:space="preserve"> </w:t>
      </w:r>
    </w:p>
    <w:p w:rsidR="00A813EC" w:rsidRDefault="00A813EC">
      <w:pPr>
        <w:rPr>
          <w:rFonts w:ascii="Times New Roman" w:hAnsi="Times New Roman" w:cs="Times New Roman"/>
          <w:sz w:val="28"/>
        </w:rPr>
        <w:sectPr w:rsidR="00A813EC" w:rsidSect="00A813EC">
          <w:type w:val="continuous"/>
          <w:pgSz w:w="23814" w:h="16839" w:orient="landscape" w:code="8"/>
          <w:pgMar w:top="238" w:right="244" w:bottom="244" w:left="244" w:header="708" w:footer="708" w:gutter="0"/>
          <w:cols w:num="2" w:space="708"/>
          <w:docGrid w:linePitch="360"/>
        </w:sectPr>
      </w:pPr>
    </w:p>
    <w:p w:rsidR="00872898" w:rsidRDefault="008728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</w:t>
      </w:r>
    </w:p>
    <w:p w:rsidR="00872898" w:rsidRPr="00872898" w:rsidRDefault="00872898">
      <w:pPr>
        <w:rPr>
          <w:rFonts w:ascii="Times New Roman" w:hAnsi="Times New Roman" w:cs="Times New Roman"/>
          <w:sz w:val="28"/>
        </w:rPr>
      </w:pPr>
    </w:p>
    <w:sectPr w:rsidR="00872898" w:rsidRPr="00872898" w:rsidSect="00BF7A8D">
      <w:type w:val="continuous"/>
      <w:pgSz w:w="23814" w:h="16839" w:orient="landscape" w:code="8"/>
      <w:pgMar w:top="238" w:right="244" w:bottom="244" w:left="24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6B68A1"/>
    <w:multiLevelType w:val="hybridMultilevel"/>
    <w:tmpl w:val="88362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0114E"/>
    <w:rsid w:val="001712B2"/>
    <w:rsid w:val="0018458C"/>
    <w:rsid w:val="001A06DB"/>
    <w:rsid w:val="001D1B17"/>
    <w:rsid w:val="002C0688"/>
    <w:rsid w:val="00305A4E"/>
    <w:rsid w:val="003732B2"/>
    <w:rsid w:val="00387871"/>
    <w:rsid w:val="003A0AE3"/>
    <w:rsid w:val="004D019B"/>
    <w:rsid w:val="004E2EBB"/>
    <w:rsid w:val="004F19F5"/>
    <w:rsid w:val="00504AF7"/>
    <w:rsid w:val="00604F55"/>
    <w:rsid w:val="006431F9"/>
    <w:rsid w:val="006640DC"/>
    <w:rsid w:val="006B7AB0"/>
    <w:rsid w:val="006E7188"/>
    <w:rsid w:val="007535A3"/>
    <w:rsid w:val="007639FA"/>
    <w:rsid w:val="007C47A6"/>
    <w:rsid w:val="00872898"/>
    <w:rsid w:val="008A510E"/>
    <w:rsid w:val="00920889"/>
    <w:rsid w:val="00A6277A"/>
    <w:rsid w:val="00A813EC"/>
    <w:rsid w:val="00B85BE9"/>
    <w:rsid w:val="00BB2D33"/>
    <w:rsid w:val="00BE7ACE"/>
    <w:rsid w:val="00BF7A8D"/>
    <w:rsid w:val="00C00315"/>
    <w:rsid w:val="00C63EF7"/>
    <w:rsid w:val="00CD0580"/>
    <w:rsid w:val="00D115B9"/>
    <w:rsid w:val="00D17FFE"/>
    <w:rsid w:val="00D423A5"/>
    <w:rsid w:val="00DA19D8"/>
    <w:rsid w:val="00E0114E"/>
    <w:rsid w:val="00E21B66"/>
    <w:rsid w:val="00E354AE"/>
    <w:rsid w:val="00E5143F"/>
    <w:rsid w:val="00E63EFF"/>
    <w:rsid w:val="00EA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  <o:rules v:ext="edit">
        <o:r id="V:Rule1" type="connector" idref="#_x0000_s1082"/>
        <o:r id="V:Rule2" type="connector" idref="#_x0000_s1084"/>
        <o:r id="V:Rule3" type="connector" idref="#_x0000_s1051"/>
        <o:r id="V:Rule4" type="connector" idref="#_x0000_s1085"/>
        <o:r id="V:Rule5" type="connector" idref="#_x0000_s1083"/>
      </o:rules>
    </o:shapelayout>
  </w:shapeDefaults>
  <w:decimalSymbol w:val=","/>
  <w:listSeparator w:val=";"/>
  <w14:docId w14:val="4BA7F87B"/>
  <w15:docId w15:val="{01B06DA0-DAD2-4EF5-89AC-2B84BC460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1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2898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3732B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696D6A-F900-49BC-9152-C83E6951F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Андреев Николай</dc:creator>
  <cp:lastModifiedBy>Гусева Елена Леонидовна</cp:lastModifiedBy>
  <cp:revision>18</cp:revision>
  <cp:lastPrinted>2018-11-30T10:59:00Z</cp:lastPrinted>
  <dcterms:created xsi:type="dcterms:W3CDTF">2016-11-28T10:43:00Z</dcterms:created>
  <dcterms:modified xsi:type="dcterms:W3CDTF">2018-11-30T11:08:00Z</dcterms:modified>
</cp:coreProperties>
</file>