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4F" w:rsidRDefault="00430164" w:rsidP="003D4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12143" w:rsidRPr="00E52FC6">
        <w:rPr>
          <w:rFonts w:ascii="Times New Roman" w:hAnsi="Times New Roman" w:cs="Times New Roman"/>
          <w:sz w:val="24"/>
          <w:szCs w:val="24"/>
        </w:rPr>
        <w:t>писок</w:t>
      </w:r>
      <w:r w:rsidR="00657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</w:t>
      </w:r>
      <w:r w:rsidR="00657D4F">
        <w:rPr>
          <w:rFonts w:ascii="Times New Roman" w:hAnsi="Times New Roman" w:cs="Times New Roman"/>
          <w:sz w:val="24"/>
          <w:szCs w:val="24"/>
        </w:rPr>
        <w:t>ников</w:t>
      </w:r>
      <w:r w:rsidR="00612143" w:rsidRPr="00E52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F9" w:rsidRPr="00B16F65" w:rsidRDefault="00991D91" w:rsidP="003D4C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6F65">
        <w:rPr>
          <w:rFonts w:ascii="Times New Roman" w:hAnsi="Times New Roman" w:cs="Times New Roman"/>
          <w:sz w:val="24"/>
          <w:szCs w:val="24"/>
        </w:rPr>
        <w:t xml:space="preserve">методологического </w:t>
      </w:r>
      <w:r w:rsidR="00BD0927" w:rsidRPr="00B16F65">
        <w:rPr>
          <w:rFonts w:ascii="Times New Roman" w:hAnsi="Times New Roman" w:cs="Times New Roman"/>
          <w:sz w:val="24"/>
          <w:szCs w:val="24"/>
        </w:rPr>
        <w:t>семинар</w:t>
      </w:r>
      <w:r w:rsidR="00657D4F" w:rsidRPr="00B16F65">
        <w:rPr>
          <w:rFonts w:ascii="Times New Roman" w:hAnsi="Times New Roman" w:cs="Times New Roman"/>
          <w:sz w:val="24"/>
          <w:szCs w:val="24"/>
        </w:rPr>
        <w:t>а-совещания</w:t>
      </w:r>
      <w:r w:rsidR="00612143" w:rsidRPr="00B16F65">
        <w:rPr>
          <w:rFonts w:ascii="Times New Roman" w:hAnsi="Times New Roman" w:cs="Times New Roman"/>
          <w:sz w:val="24"/>
          <w:szCs w:val="24"/>
        </w:rPr>
        <w:t xml:space="preserve"> </w:t>
      </w:r>
      <w:r w:rsidR="002E6ADE" w:rsidRPr="00B16F65">
        <w:rPr>
          <w:rFonts w:ascii="Times New Roman" w:hAnsi="Times New Roman" w:cs="Times New Roman"/>
          <w:bCs/>
          <w:sz w:val="24"/>
          <w:szCs w:val="24"/>
        </w:rPr>
        <w:t xml:space="preserve">по теме: </w:t>
      </w:r>
    </w:p>
    <w:p w:rsidR="00657D4F" w:rsidRDefault="009D5DB6" w:rsidP="00657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DB6">
        <w:rPr>
          <w:rFonts w:ascii="Times New Roman" w:hAnsi="Times New Roman"/>
          <w:b/>
          <w:sz w:val="24"/>
          <w:szCs w:val="24"/>
        </w:rPr>
        <w:t>«</w:t>
      </w:r>
      <w:r w:rsidR="00657D4F">
        <w:rPr>
          <w:rFonts w:ascii="Times New Roman" w:hAnsi="Times New Roman"/>
          <w:b/>
          <w:sz w:val="24"/>
          <w:szCs w:val="24"/>
        </w:rPr>
        <w:t xml:space="preserve">Изменения процедур проведения ОРВ проектов муниципальных </w:t>
      </w:r>
    </w:p>
    <w:p w:rsidR="00CD1002" w:rsidRPr="00BC5663" w:rsidRDefault="00657D4F" w:rsidP="00657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нормативных правовых актов</w:t>
      </w:r>
      <w:r w:rsidR="009D5DB6" w:rsidRPr="009D5DB6">
        <w:rPr>
          <w:rFonts w:ascii="Times New Roman" w:hAnsi="Times New Roman"/>
          <w:b/>
          <w:sz w:val="24"/>
          <w:szCs w:val="24"/>
        </w:rPr>
        <w:t xml:space="preserve">»  </w:t>
      </w:r>
    </w:p>
    <w:p w:rsidR="00657D4F" w:rsidRDefault="00657D4F" w:rsidP="002A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C30" w:rsidRPr="00470C9E" w:rsidRDefault="00657D4F" w:rsidP="00991D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0C9E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480BB5" w:rsidRPr="00470C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0C9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480BB5" w:rsidRPr="00470C9E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Pr="00470C9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E6ADE" w:rsidRPr="00470C9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bookmarkStart w:id="0" w:name="_GoBack"/>
      <w:bookmarkEnd w:id="0"/>
    </w:p>
    <w:p w:rsidR="00074D56" w:rsidRPr="00657D4F" w:rsidRDefault="00074D56" w:rsidP="002A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198"/>
        <w:gridCol w:w="4961"/>
      </w:tblGrid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8A25CE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CD9" w:rsidRPr="008A25CE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98" w:type="dxa"/>
          </w:tcPr>
          <w:p w:rsidR="002B3CD9" w:rsidRPr="008A25CE" w:rsidRDefault="002B3CD9" w:rsidP="0007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:rsidR="002B3CD9" w:rsidRPr="008A25CE" w:rsidRDefault="002B3CD9" w:rsidP="00074D56">
            <w:pPr>
              <w:ind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B3CD9" w:rsidRPr="008A25CE" w:rsidTr="002B3CD9">
        <w:trPr>
          <w:trHeight w:val="431"/>
        </w:trPr>
        <w:tc>
          <w:tcPr>
            <w:tcW w:w="9781" w:type="dxa"/>
            <w:gridSpan w:val="3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финансов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Сайгушкина Татьяна Анатольевна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муниципальным долгом 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Щипило Любовь Борисовна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управления муниципальным долгом</w:t>
            </w:r>
          </w:p>
        </w:tc>
      </w:tr>
      <w:tr w:rsidR="002B3CD9" w:rsidRPr="008A25CE" w:rsidTr="002B3CD9">
        <w:trPr>
          <w:trHeight w:val="431"/>
        </w:trPr>
        <w:tc>
          <w:tcPr>
            <w:tcW w:w="9781" w:type="dxa"/>
            <w:gridSpan w:val="3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Чирухина Евгения Олеговна</w:t>
            </w:r>
          </w:p>
          <w:p w:rsidR="002B3CD9" w:rsidRPr="002B3CD9" w:rsidRDefault="002B3CD9" w:rsidP="00C6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планирования, прогнозирования и муниципальных программ</w:t>
            </w:r>
          </w:p>
        </w:tc>
      </w:tr>
      <w:tr w:rsidR="002B3CD9" w:rsidRPr="008A25CE" w:rsidTr="002B3CD9">
        <w:trPr>
          <w:trHeight w:val="431"/>
        </w:trPr>
        <w:tc>
          <w:tcPr>
            <w:tcW w:w="9781" w:type="dxa"/>
            <w:gridSpan w:val="3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городского хозяйства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Турчанова Ирина Николаевна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финансово-экономического планирования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Дмитриева Наталья Александровна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финансово-экономического планирования 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Сарафинос Наталья Ивановна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организации управления жилищным фондом и содержания объектов городского хозяйства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147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Косова Лариса Викторовна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организации управления жилищным фондом и содержания объектов городского хозяйства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2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Анна Евгеньевна. </w:t>
            </w:r>
          </w:p>
          <w:p w:rsidR="002B3CD9" w:rsidRPr="002B3CD9" w:rsidRDefault="002B3CD9" w:rsidP="00072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ремонта и благоустройства жилищного фонда и объектов городского хозяйства департамента городского хозяйства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D54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по ремонту и содержанию автомобильных дорог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99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D54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Елена Александровна 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по ремонту и содержанию автомобильных дорог</w:t>
            </w:r>
          </w:p>
        </w:tc>
      </w:tr>
      <w:tr w:rsidR="002B3CD9" w:rsidRPr="008A25CE" w:rsidTr="002B3CD9">
        <w:trPr>
          <w:trHeight w:val="431"/>
        </w:trPr>
        <w:tc>
          <w:tcPr>
            <w:tcW w:w="9781" w:type="dxa"/>
            <w:gridSpan w:val="3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архитектуры и градостроительства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Беленец Оксана Викторовна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архитектуры, художественного оформления и рекламы</w:t>
            </w:r>
          </w:p>
        </w:tc>
      </w:tr>
      <w:tr w:rsidR="002B3CD9" w:rsidRPr="008A25CE" w:rsidTr="002B3CD9">
        <w:trPr>
          <w:trHeight w:val="431"/>
        </w:trPr>
        <w:tc>
          <w:tcPr>
            <w:tcW w:w="9781" w:type="dxa"/>
            <w:gridSpan w:val="3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Емельянова Римма Гареевна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начальник  отдела  обеспечения использования муниципального имущества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69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69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Армянинова Юлия Васильевна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 обеспечения использования муниципального имущества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69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69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Голубенко Екатерина Анатольевна</w:t>
            </w:r>
          </w:p>
          <w:p w:rsidR="002B3CD9" w:rsidRPr="002B3CD9" w:rsidRDefault="002B3CD9" w:rsidP="0069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 обеспечения использования муниципального имущества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69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69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Гулак Ольга Валерьевна 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муниципального имущества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69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69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Ерицян Лилит Самвеловна 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реестра муниципального имущества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69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69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Сибирева Ирина Ивановна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реестра муниципального имущества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Карлина Наталья Александровна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продаж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Петрова Юлия Александровна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продаж</w:t>
            </w: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B3CD9" w:rsidRPr="008A25CE" w:rsidTr="002B3CD9">
        <w:trPr>
          <w:trHeight w:val="431"/>
        </w:trPr>
        <w:tc>
          <w:tcPr>
            <w:tcW w:w="9781" w:type="dxa"/>
            <w:gridSpan w:val="3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природопользованию и экологии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C62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C62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Овсянкина Екатерина Геннадьевна 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охраны окружающей среды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C6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Музыченко Мария Вячеславовна 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по природопользованию и благоустройству городских территорий</w:t>
            </w:r>
          </w:p>
        </w:tc>
      </w:tr>
      <w:tr w:rsidR="002B3CD9" w:rsidRPr="008A25CE" w:rsidTr="002B3CD9">
        <w:trPr>
          <w:trHeight w:val="431"/>
        </w:trPr>
        <w:tc>
          <w:tcPr>
            <w:tcW w:w="9781" w:type="dxa"/>
            <w:gridSpan w:val="3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земельным отношениям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03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Елена Анатольевна 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земельных отношений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Дорогая Нина Игоревна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регулирования земельных отношений </w:t>
            </w:r>
          </w:p>
        </w:tc>
      </w:tr>
      <w:tr w:rsidR="002B3CD9" w:rsidRPr="008A25CE" w:rsidTr="002B3CD9">
        <w:trPr>
          <w:trHeight w:val="431"/>
        </w:trPr>
        <w:tc>
          <w:tcPr>
            <w:tcW w:w="9781" w:type="dxa"/>
            <w:gridSpan w:val="3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культуры и туризма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Семковская Ирина Петровна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и оценки качества муниципальных услуг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73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73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Васильева Елена Александровна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мониторинга и оценки качества муниципальных услуг</w:t>
            </w:r>
          </w:p>
        </w:tc>
      </w:tr>
      <w:tr w:rsidR="002B3CD9" w:rsidRPr="008A25CE" w:rsidTr="002B3CD9">
        <w:trPr>
          <w:trHeight w:val="431"/>
        </w:trPr>
        <w:tc>
          <w:tcPr>
            <w:tcW w:w="9781" w:type="dxa"/>
            <w:gridSpan w:val="3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2B3CD9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B3CD9" w:rsidRP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Селянина Елена Викторовна </w:t>
            </w:r>
          </w:p>
        </w:tc>
        <w:tc>
          <w:tcPr>
            <w:tcW w:w="4961" w:type="dxa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специалист–эксперт отдела инфраструктуры спорта </w:t>
            </w:r>
          </w:p>
        </w:tc>
      </w:tr>
      <w:tr w:rsidR="002B3CD9" w:rsidRPr="008A25CE" w:rsidTr="002B3CD9">
        <w:trPr>
          <w:trHeight w:val="431"/>
        </w:trPr>
        <w:tc>
          <w:tcPr>
            <w:tcW w:w="9781" w:type="dxa"/>
            <w:gridSpan w:val="3"/>
          </w:tcPr>
          <w:p w:rsidR="002B3CD9" w:rsidRPr="002B3CD9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потребительского рынка и защиты прав потребителей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8A25CE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8A25CE" w:rsidRDefault="002B3CD9" w:rsidP="0019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Лукманова Лилия Ансаровна</w:t>
            </w:r>
          </w:p>
        </w:tc>
        <w:tc>
          <w:tcPr>
            <w:tcW w:w="4961" w:type="dxa"/>
          </w:tcPr>
          <w:p w:rsidR="002B3CD9" w:rsidRPr="008A25CE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потребительского рынка и защиты прав потребителей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8A25CE" w:rsidRDefault="00991D91" w:rsidP="0019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8A25CE" w:rsidRDefault="002B3CD9" w:rsidP="0019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Яцик Михаил Михайлович</w:t>
            </w:r>
          </w:p>
        </w:tc>
        <w:tc>
          <w:tcPr>
            <w:tcW w:w="4961" w:type="dxa"/>
          </w:tcPr>
          <w:p w:rsidR="002B3CD9" w:rsidRPr="008A25CE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потребительского рынка и защиты прав потребителей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8A25CE" w:rsidRDefault="00991D91" w:rsidP="0019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8A25CE" w:rsidRDefault="002B3CD9" w:rsidP="0019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Верисоцкая Екатерина Николаевна</w:t>
            </w:r>
          </w:p>
        </w:tc>
        <w:tc>
          <w:tcPr>
            <w:tcW w:w="4961" w:type="dxa"/>
          </w:tcPr>
          <w:p w:rsidR="002B3CD9" w:rsidRPr="008A25CE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и защиты прав потребителей</w:t>
            </w:r>
          </w:p>
        </w:tc>
      </w:tr>
      <w:tr w:rsidR="002B3CD9" w:rsidRPr="008A25CE" w:rsidTr="002B3CD9">
        <w:trPr>
          <w:trHeight w:val="431"/>
        </w:trPr>
        <w:tc>
          <w:tcPr>
            <w:tcW w:w="622" w:type="dxa"/>
          </w:tcPr>
          <w:p w:rsidR="002B3CD9" w:rsidRPr="008A25CE" w:rsidRDefault="00991D91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8A25CE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Захарова Алена Леонтиевна</w:t>
            </w:r>
          </w:p>
        </w:tc>
        <w:tc>
          <w:tcPr>
            <w:tcW w:w="4961" w:type="dxa"/>
          </w:tcPr>
          <w:p w:rsidR="002B3CD9" w:rsidRPr="008A25CE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и защиты прав потребителей</w:t>
            </w:r>
          </w:p>
        </w:tc>
      </w:tr>
    </w:tbl>
    <w:p w:rsidR="00657D4F" w:rsidRPr="001E2841" w:rsidRDefault="00657D4F" w:rsidP="00074D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7D4F" w:rsidRPr="001E2841" w:rsidRDefault="00657D4F" w:rsidP="00657D4F">
      <w:pPr>
        <w:rPr>
          <w:color w:val="FF0000"/>
        </w:rPr>
      </w:pPr>
    </w:p>
    <w:p w:rsidR="00657D4F" w:rsidRPr="001E2841" w:rsidRDefault="00657D4F" w:rsidP="002A79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7D4F" w:rsidRPr="001E2841" w:rsidRDefault="00657D4F" w:rsidP="002A79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57D4F" w:rsidRPr="001E2841" w:rsidSect="002A7991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3DB1"/>
    <w:multiLevelType w:val="hybridMultilevel"/>
    <w:tmpl w:val="E35CF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0E167B"/>
    <w:multiLevelType w:val="hybridMultilevel"/>
    <w:tmpl w:val="3EA4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C23"/>
    <w:rsid w:val="00003E43"/>
    <w:rsid w:val="00025001"/>
    <w:rsid w:val="00051878"/>
    <w:rsid w:val="000632FA"/>
    <w:rsid w:val="0007272B"/>
    <w:rsid w:val="00074D56"/>
    <w:rsid w:val="00081EE5"/>
    <w:rsid w:val="000B41C5"/>
    <w:rsid w:val="000D227B"/>
    <w:rsid w:val="000E76DD"/>
    <w:rsid w:val="000F4786"/>
    <w:rsid w:val="00107DE6"/>
    <w:rsid w:val="00111654"/>
    <w:rsid w:val="00130BD2"/>
    <w:rsid w:val="00131269"/>
    <w:rsid w:val="001473F9"/>
    <w:rsid w:val="00147F88"/>
    <w:rsid w:val="00182D99"/>
    <w:rsid w:val="00193F29"/>
    <w:rsid w:val="001A1579"/>
    <w:rsid w:val="001D0889"/>
    <w:rsid w:val="001E2841"/>
    <w:rsid w:val="001E6BCF"/>
    <w:rsid w:val="002A7991"/>
    <w:rsid w:val="002B3CD9"/>
    <w:rsid w:val="002D7D8B"/>
    <w:rsid w:val="002E11D9"/>
    <w:rsid w:val="002E6ADE"/>
    <w:rsid w:val="00317ACE"/>
    <w:rsid w:val="00337BF2"/>
    <w:rsid w:val="00340D31"/>
    <w:rsid w:val="00386BF2"/>
    <w:rsid w:val="00396250"/>
    <w:rsid w:val="003D4CF9"/>
    <w:rsid w:val="003F14BB"/>
    <w:rsid w:val="00430164"/>
    <w:rsid w:val="004513E3"/>
    <w:rsid w:val="00470C9E"/>
    <w:rsid w:val="00480BB5"/>
    <w:rsid w:val="004B53F6"/>
    <w:rsid w:val="004B65F7"/>
    <w:rsid w:val="004D5D28"/>
    <w:rsid w:val="004F2310"/>
    <w:rsid w:val="0058387E"/>
    <w:rsid w:val="005C64B7"/>
    <w:rsid w:val="005D4608"/>
    <w:rsid w:val="005F3FC1"/>
    <w:rsid w:val="005F589F"/>
    <w:rsid w:val="00612143"/>
    <w:rsid w:val="00621161"/>
    <w:rsid w:val="00657D4F"/>
    <w:rsid w:val="006678D7"/>
    <w:rsid w:val="006876C4"/>
    <w:rsid w:val="00692345"/>
    <w:rsid w:val="00697FA4"/>
    <w:rsid w:val="006B099C"/>
    <w:rsid w:val="006D128B"/>
    <w:rsid w:val="006D522B"/>
    <w:rsid w:val="006D5DDC"/>
    <w:rsid w:val="00703D4A"/>
    <w:rsid w:val="00722730"/>
    <w:rsid w:val="00733CBE"/>
    <w:rsid w:val="00735108"/>
    <w:rsid w:val="00760E32"/>
    <w:rsid w:val="00791F75"/>
    <w:rsid w:val="007D0E80"/>
    <w:rsid w:val="007D5013"/>
    <w:rsid w:val="00801C04"/>
    <w:rsid w:val="0080610D"/>
    <w:rsid w:val="00837061"/>
    <w:rsid w:val="00850034"/>
    <w:rsid w:val="00852959"/>
    <w:rsid w:val="008A25CE"/>
    <w:rsid w:val="008A6468"/>
    <w:rsid w:val="00900DE6"/>
    <w:rsid w:val="00915879"/>
    <w:rsid w:val="009518B8"/>
    <w:rsid w:val="00967896"/>
    <w:rsid w:val="00971750"/>
    <w:rsid w:val="00973B80"/>
    <w:rsid w:val="00991D91"/>
    <w:rsid w:val="009B2283"/>
    <w:rsid w:val="009C2E43"/>
    <w:rsid w:val="009D5DB6"/>
    <w:rsid w:val="009E5269"/>
    <w:rsid w:val="00A54A72"/>
    <w:rsid w:val="00B008EE"/>
    <w:rsid w:val="00B16F65"/>
    <w:rsid w:val="00B36C5F"/>
    <w:rsid w:val="00B84C30"/>
    <w:rsid w:val="00B869ED"/>
    <w:rsid w:val="00B91122"/>
    <w:rsid w:val="00BC5663"/>
    <w:rsid w:val="00BD0927"/>
    <w:rsid w:val="00BD4D84"/>
    <w:rsid w:val="00BF367A"/>
    <w:rsid w:val="00C11C5F"/>
    <w:rsid w:val="00C623A4"/>
    <w:rsid w:val="00C97132"/>
    <w:rsid w:val="00CD1002"/>
    <w:rsid w:val="00CD3B59"/>
    <w:rsid w:val="00D023D0"/>
    <w:rsid w:val="00D1281B"/>
    <w:rsid w:val="00D21548"/>
    <w:rsid w:val="00D34C75"/>
    <w:rsid w:val="00D548A2"/>
    <w:rsid w:val="00D958A0"/>
    <w:rsid w:val="00DB062E"/>
    <w:rsid w:val="00DD195F"/>
    <w:rsid w:val="00E078A9"/>
    <w:rsid w:val="00E1367F"/>
    <w:rsid w:val="00E20DEA"/>
    <w:rsid w:val="00E21A56"/>
    <w:rsid w:val="00E52FC6"/>
    <w:rsid w:val="00E55B6F"/>
    <w:rsid w:val="00E862C8"/>
    <w:rsid w:val="00EC6343"/>
    <w:rsid w:val="00F03E4D"/>
    <w:rsid w:val="00F12C23"/>
    <w:rsid w:val="00F335BF"/>
    <w:rsid w:val="00F74785"/>
    <w:rsid w:val="00F918AB"/>
    <w:rsid w:val="00F93DDF"/>
    <w:rsid w:val="00F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3AFC"/>
  <w15:docId w15:val="{279DBA5B-7650-4075-B635-28728D5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D7"/>
  </w:style>
  <w:style w:type="paragraph" w:styleId="1">
    <w:name w:val="heading 1"/>
    <w:basedOn w:val="a"/>
    <w:link w:val="10"/>
    <w:uiPriority w:val="9"/>
    <w:qFormat/>
    <w:rsid w:val="00F93DD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2C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30BD2"/>
    <w:rPr>
      <w:b w:val="0"/>
      <w:bCs w:val="0"/>
      <w:color w:val="7A1D06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DDF"/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4EC8-91CB-4D78-8095-C3AB0EAD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Ворошилова Юлия Павловна</cp:lastModifiedBy>
  <cp:revision>44</cp:revision>
  <cp:lastPrinted>2018-12-21T06:46:00Z</cp:lastPrinted>
  <dcterms:created xsi:type="dcterms:W3CDTF">2017-03-20T04:46:00Z</dcterms:created>
  <dcterms:modified xsi:type="dcterms:W3CDTF">2018-12-25T07:12:00Z</dcterms:modified>
</cp:coreProperties>
</file>