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0948BF">
        <w:rPr>
          <w:rFonts w:eastAsia="Times New Roman" w:cs="Times New Roman"/>
          <w:szCs w:val="28"/>
          <w:lang w:eastAsia="ru-RU"/>
        </w:rPr>
        <w:t>Сводный отчет</w:t>
      </w: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autoSpaceDE w:val="0"/>
        <w:autoSpaceDN w:val="0"/>
        <w:ind w:left="567"/>
        <w:contextualSpacing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>1. Общая информация</w:t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 xml:space="preserve">1.1. Структурное подразделение, муниципальное учреждение, ответственное за проведение экспертизы муниципального нормативного правового акта: </w:t>
      </w:r>
      <w:r w:rsidRPr="000948BF">
        <w:rPr>
          <w:rFonts w:eastAsia="Times New Roman" w:cs="Times New Roman"/>
          <w:i/>
          <w:szCs w:val="28"/>
          <w:lang w:eastAsia="ru-RU"/>
        </w:rPr>
        <w:t>департамент городского хозяйства Администрации города</w:t>
      </w:r>
      <w:r w:rsidRPr="000948BF">
        <w:rPr>
          <w:rFonts w:eastAsia="Times New Roman" w:cs="Times New Roman"/>
          <w:szCs w:val="28"/>
          <w:lang w:eastAsia="ru-RU"/>
        </w:rPr>
        <w:t xml:space="preserve"> </w:t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 xml:space="preserve">1.2. Вид и наименование нормативного правового акта: </w:t>
      </w:r>
      <w:r w:rsidRPr="000948BF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города </w:t>
      </w:r>
      <w:r w:rsidRPr="000948BF">
        <w:rPr>
          <w:rFonts w:cs="Times New Roman"/>
          <w:i/>
          <w:szCs w:val="28"/>
        </w:rPr>
        <w:t xml:space="preserve">от </w:t>
      </w:r>
      <w:r w:rsidRPr="000948BF">
        <w:rPr>
          <w:i/>
          <w:szCs w:val="28"/>
        </w:rPr>
        <w:t xml:space="preserve">08.09.2014 № 6176 «Об утверждении положения </w:t>
      </w:r>
      <w:r w:rsidR="0024559E">
        <w:rPr>
          <w:i/>
          <w:szCs w:val="28"/>
        </w:rPr>
        <w:br/>
      </w:r>
      <w:r w:rsidRPr="000948BF">
        <w:rPr>
          <w:i/>
          <w:szCs w:val="28"/>
        </w:rPr>
        <w:t>об организации похоронного дела, порядка деятельности специализированной службы по вопросам похоронного дела на территории города Сургута».</w:t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</w:t>
      </w:r>
      <w:r w:rsidRPr="000948BF">
        <w:rPr>
          <w:rFonts w:eastAsia="Times New Roman" w:cs="Times New Roman"/>
          <w:i/>
          <w:szCs w:val="28"/>
          <w:lang w:eastAsia="ru-RU"/>
        </w:rPr>
        <w:t>«12» марта 2018 г</w:t>
      </w:r>
      <w:r w:rsidRPr="000948BF">
        <w:rPr>
          <w:rFonts w:eastAsia="Times New Roman" w:cs="Times New Roman"/>
          <w:szCs w:val="28"/>
          <w:lang w:eastAsia="ru-RU"/>
        </w:rPr>
        <w:t xml:space="preserve">. и срок, в течение которого принимались предложения </w:t>
      </w:r>
      <w:r w:rsidRPr="000948BF">
        <w:rPr>
          <w:rFonts w:eastAsia="Times New Roman" w:cs="Times New Roman"/>
          <w:szCs w:val="28"/>
          <w:lang w:eastAsia="ru-RU"/>
        </w:rPr>
        <w:br/>
        <w:t xml:space="preserve">в связи с размещением уведомления о проведении публичных консультаций </w:t>
      </w:r>
      <w:r w:rsidRPr="000948BF">
        <w:rPr>
          <w:rFonts w:eastAsia="Times New Roman" w:cs="Times New Roman"/>
          <w:szCs w:val="28"/>
          <w:lang w:eastAsia="ru-RU"/>
        </w:rPr>
        <w:br/>
        <w:t xml:space="preserve">по нормативному правовому акту: </w:t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0948BF">
        <w:rPr>
          <w:rFonts w:eastAsia="Times New Roman" w:cs="Times New Roman"/>
          <w:i/>
          <w:szCs w:val="28"/>
          <w:lang w:eastAsia="ru-RU"/>
        </w:rPr>
        <w:t>начало: «12» марта 2018 г.; окончание: «16» марта 2018 г.</w:t>
      </w:r>
    </w:p>
    <w:p w:rsidR="00F879DC" w:rsidRPr="000948BF" w:rsidRDefault="00F879DC" w:rsidP="00F879DC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ab/>
      </w:r>
    </w:p>
    <w:p w:rsidR="00F879DC" w:rsidRPr="000948BF" w:rsidRDefault="00F879DC" w:rsidP="00F879DC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F66DF" w:rsidRPr="000948BF" w:rsidRDefault="002F66DF" w:rsidP="00F879D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0948BF">
        <w:rPr>
          <w:rFonts w:eastAsia="Times New Roman" w:cs="Times New Roman"/>
          <w:i/>
          <w:szCs w:val="28"/>
          <w:lang w:eastAsia="ru-RU"/>
        </w:rPr>
        <w:t>Всего замечаний и предложений: ______</w:t>
      </w:r>
      <w:r w:rsidRPr="000948BF">
        <w:rPr>
          <w:rFonts w:eastAsia="Times New Roman" w:cs="Times New Roman"/>
          <w:i/>
          <w:szCs w:val="28"/>
          <w:u w:val="single"/>
          <w:lang w:eastAsia="ru-RU"/>
        </w:rPr>
        <w:t>8</w:t>
      </w:r>
      <w:r w:rsidRPr="000948BF">
        <w:rPr>
          <w:rFonts w:eastAsia="Times New Roman" w:cs="Times New Roman"/>
          <w:i/>
          <w:szCs w:val="28"/>
          <w:lang w:eastAsia="ru-RU"/>
        </w:rPr>
        <w:t>______,из них:                                приняты полностью: 0; приняты частично: 1; не приняты: 7.</w:t>
      </w:r>
      <w:proofErr w:type="gramEnd"/>
    </w:p>
    <w:p w:rsidR="002F66DF" w:rsidRPr="000948BF" w:rsidRDefault="002F66DF" w:rsidP="00F879D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879DC" w:rsidRPr="000948BF" w:rsidRDefault="00F879DC" w:rsidP="00F879DC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Pr="000948BF">
        <w:rPr>
          <w:rFonts w:cs="Times New Roman"/>
          <w:i/>
          <w:szCs w:val="28"/>
        </w:rPr>
        <w:t>Сарафинос Наталья Ивановна</w:t>
      </w:r>
    </w:p>
    <w:p w:rsidR="00F879DC" w:rsidRPr="000948BF" w:rsidRDefault="00F879DC" w:rsidP="00F879D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BF">
        <w:rPr>
          <w:rFonts w:cs="Times New Roman"/>
          <w:szCs w:val="28"/>
        </w:rPr>
        <w:t xml:space="preserve">должность: </w:t>
      </w:r>
      <w:r w:rsidRPr="000948BF">
        <w:rPr>
          <w:rFonts w:ascii="Times New Roman" w:hAnsi="Times New Roman" w:cs="Times New Roman"/>
          <w:i/>
          <w:sz w:val="28"/>
          <w:szCs w:val="28"/>
        </w:rPr>
        <w:t xml:space="preserve">ведущий инженер отдела </w:t>
      </w:r>
      <w:hyperlink r:id="rId7" w:history="1">
        <w:r w:rsidRPr="000948BF">
          <w:rPr>
            <w:rFonts w:ascii="Times New Roman" w:hAnsi="Times New Roman" w:cs="Times New Roman"/>
            <w:i/>
            <w:sz w:val="28"/>
            <w:szCs w:val="28"/>
          </w:rPr>
          <w:t>организации управления жилищным фондом и содержания объектов городского хозяйства</w:t>
        </w:r>
      </w:hyperlink>
      <w:r w:rsidRPr="000948BF">
        <w:rPr>
          <w:rFonts w:ascii="Times New Roman" w:hAnsi="Times New Roman" w:cs="Times New Roman"/>
          <w:i/>
          <w:sz w:val="28"/>
          <w:szCs w:val="28"/>
        </w:rPr>
        <w:t xml:space="preserve"> департамента городского хозяйства Администрации города Сургута</w:t>
      </w:r>
      <w:r w:rsidRPr="0009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DC" w:rsidRPr="000948BF" w:rsidRDefault="00F879DC" w:rsidP="00F879DC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 xml:space="preserve">телефон: </w:t>
      </w:r>
      <w:r w:rsidRPr="000948BF">
        <w:rPr>
          <w:rFonts w:eastAsia="Times New Roman" w:cs="Times New Roman"/>
          <w:i/>
          <w:szCs w:val="28"/>
          <w:lang w:eastAsia="ru-RU"/>
        </w:rPr>
        <w:t>(3462) 52-45-03</w:t>
      </w:r>
    </w:p>
    <w:p w:rsidR="00F879DC" w:rsidRPr="000948BF" w:rsidRDefault="00F879DC" w:rsidP="00F879DC">
      <w:pPr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r w:rsidRPr="000948BF">
        <w:rPr>
          <w:rFonts w:cs="Times New Roman"/>
          <w:i/>
          <w:szCs w:val="28"/>
          <w:u w:val="single"/>
          <w:lang w:val="en-US"/>
        </w:rPr>
        <w:t>s</w:t>
      </w:r>
      <w:hyperlink r:id="rId8" w:history="1">
        <w:r w:rsidRPr="000948BF">
          <w:rPr>
            <w:rStyle w:val="a6"/>
            <w:rFonts w:cs="Times New Roman"/>
            <w:i/>
            <w:color w:val="auto"/>
            <w:szCs w:val="28"/>
            <w:shd w:val="clear" w:color="auto" w:fill="FFFFFF"/>
          </w:rPr>
          <w:t>arafinos_ni@admsurgut.ru</w:t>
        </w:r>
      </w:hyperlink>
      <w:r w:rsidRPr="000948BF">
        <w:rPr>
          <w:rFonts w:eastAsia="Times New Roman" w:cs="Times New Roman"/>
          <w:bCs/>
          <w:szCs w:val="28"/>
          <w:lang w:eastAsia="ru-RU"/>
        </w:rPr>
        <w:tab/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в соответствующей сфере деятельности.</w:t>
      </w:r>
    </w:p>
    <w:p w:rsidR="00F879DC" w:rsidRDefault="00F879DC" w:rsidP="00F879D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ab/>
        <w:t xml:space="preserve">2.1. Описание проблемы, на решение которой направлен действующий                муниципальный нормативный правовой акт: </w:t>
      </w:r>
    </w:p>
    <w:p w:rsidR="00C2717E" w:rsidRPr="00827522" w:rsidRDefault="0024559E" w:rsidP="00F67C54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C2717E" w:rsidRPr="00827522">
        <w:rPr>
          <w:rFonts w:eastAsia="Times New Roman" w:cs="Times New Roman"/>
          <w:bCs/>
          <w:i/>
          <w:szCs w:val="28"/>
          <w:lang w:eastAsia="ru-RU"/>
        </w:rPr>
        <w:t>Исходя из особенностей ритуально-похоронной сферы и необходимости разрешения имеющихся в отрасли проблем необходимо, прежде всего, обеспечить координацию работы органов местного самоуправления, частных и  муниципальных предприятий.</w:t>
      </w:r>
    </w:p>
    <w:p w:rsidR="00F879DC" w:rsidRPr="007B089C" w:rsidRDefault="00C2717E" w:rsidP="00F67C54">
      <w:pPr>
        <w:tabs>
          <w:tab w:val="left" w:pos="567"/>
        </w:tabs>
        <w:autoSpaceDE w:val="0"/>
        <w:autoSpaceDN w:val="0"/>
        <w:jc w:val="both"/>
        <w:rPr>
          <w:rFonts w:cs="Times New Roman"/>
          <w:i/>
          <w:szCs w:val="28"/>
        </w:rPr>
      </w:pPr>
      <w:r w:rsidRPr="00827522">
        <w:rPr>
          <w:rFonts w:eastAsia="Times New Roman" w:cs="Times New Roman"/>
          <w:bCs/>
          <w:i/>
          <w:szCs w:val="28"/>
          <w:lang w:eastAsia="ru-RU"/>
        </w:rPr>
        <w:lastRenderedPageBreak/>
        <w:tab/>
      </w:r>
      <w:r w:rsidR="0024559E" w:rsidRPr="00827522">
        <w:rPr>
          <w:rFonts w:eastAsia="Times New Roman" w:cs="Times New Roman"/>
          <w:bCs/>
          <w:i/>
          <w:szCs w:val="28"/>
          <w:lang w:eastAsia="ru-RU"/>
        </w:rPr>
        <w:t xml:space="preserve">Действующий муниципальный правовой акт разработан в целях </w:t>
      </w:r>
      <w:r w:rsidR="00F67C54" w:rsidRPr="00827522">
        <w:rPr>
          <w:rFonts w:eastAsia="Times New Roman" w:cs="Times New Roman"/>
          <w:bCs/>
          <w:i/>
          <w:szCs w:val="28"/>
          <w:lang w:eastAsia="ru-RU"/>
        </w:rPr>
        <w:t xml:space="preserve">исключения и предотвращения нарушений в сфере похоронного дела </w:t>
      </w:r>
      <w:r w:rsidR="00F67C54" w:rsidRPr="00827522">
        <w:rPr>
          <w:rFonts w:eastAsia="Times New Roman" w:cs="Times New Roman"/>
          <w:bCs/>
          <w:i/>
          <w:szCs w:val="28"/>
          <w:lang w:eastAsia="ru-RU"/>
        </w:rPr>
        <w:br/>
        <w:t>на территории города Сургута</w:t>
      </w:r>
      <w:r w:rsidR="00E36EF5">
        <w:rPr>
          <w:rFonts w:eastAsia="Times New Roman" w:cs="Times New Roman"/>
          <w:bCs/>
          <w:i/>
          <w:szCs w:val="28"/>
          <w:lang w:eastAsia="ru-RU"/>
        </w:rPr>
        <w:t>.</w:t>
      </w:r>
      <w:bookmarkStart w:id="1" w:name="_GoBack"/>
      <w:bookmarkEnd w:id="1"/>
    </w:p>
    <w:p w:rsidR="00F879DC" w:rsidRPr="000948BF" w:rsidRDefault="00F879DC" w:rsidP="00F879DC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ab/>
        <w:t xml:space="preserve">2.2. Негативные эффекты, которые могут возникнуть в связи </w:t>
      </w:r>
      <w:r w:rsidRPr="000948BF">
        <w:rPr>
          <w:rFonts w:eastAsia="Times New Roman" w:cs="Times New Roman"/>
          <w:bCs/>
          <w:szCs w:val="28"/>
          <w:lang w:eastAsia="ru-RU"/>
        </w:rPr>
        <w:br/>
        <w:t>с отсутствием правового регулирования в соответствующей сфере деятельности:</w:t>
      </w:r>
    </w:p>
    <w:p w:rsidR="00F879DC" w:rsidRPr="000948BF" w:rsidRDefault="00F879DC" w:rsidP="00F879DC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948BF">
        <w:rPr>
          <w:rFonts w:eastAsia="Times New Roman" w:cs="Times New Roman"/>
          <w:i/>
          <w:szCs w:val="28"/>
          <w:lang w:eastAsia="ru-RU"/>
        </w:rPr>
        <w:t>отсутствие единых требований к проведению работ</w:t>
      </w:r>
      <w:r w:rsidRPr="000948BF">
        <w:rPr>
          <w:rFonts w:eastAsia="Calibri" w:cs="Times New Roman"/>
          <w:i/>
          <w:szCs w:val="28"/>
        </w:rPr>
        <w:t xml:space="preserve"> </w:t>
      </w:r>
      <w:r w:rsidRPr="000948BF">
        <w:rPr>
          <w:rFonts w:eastAsia="Times New Roman" w:cs="Times New Roman"/>
          <w:i/>
          <w:szCs w:val="28"/>
          <w:lang w:eastAsia="ru-RU"/>
        </w:rPr>
        <w:t>по погребению умерших.</w:t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ab/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ab/>
        <w:t xml:space="preserve">2.3. Опыт решения </w:t>
      </w:r>
      <w:r w:rsidRPr="000948BF">
        <w:rPr>
          <w:rFonts w:eastAsia="Times New Roman" w:cs="Times New Roman"/>
          <w:szCs w:val="28"/>
          <w:lang w:eastAsia="ru-RU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9F04E0" w:rsidRPr="000948BF" w:rsidRDefault="009F04E0" w:rsidP="00F879DC">
      <w:pPr>
        <w:tabs>
          <w:tab w:val="left" w:pos="567"/>
        </w:tabs>
        <w:autoSpaceDE w:val="0"/>
        <w:autoSpaceDN w:val="0"/>
        <w:ind w:firstLine="567"/>
        <w:jc w:val="both"/>
        <w:rPr>
          <w:rFonts w:cs="Times New Roman"/>
          <w:i/>
          <w:color w:val="333333"/>
          <w:szCs w:val="28"/>
          <w:shd w:val="clear" w:color="auto" w:fill="FFFFFF"/>
        </w:rPr>
      </w:pPr>
      <w:r w:rsidRPr="000948BF">
        <w:rPr>
          <w:rFonts w:cs="Times New Roman"/>
          <w:i/>
          <w:color w:val="000000"/>
          <w:szCs w:val="28"/>
          <w:shd w:val="clear" w:color="auto" w:fill="FFFFFF"/>
        </w:rPr>
        <w:t>Постановление администрации города от 22.10.2010 №1217 «Об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на территории города Нижневартовска», Постановление администрации города от 27.12.2017 №2727 «</w:t>
      </w:r>
      <w:r w:rsidRPr="000948BF">
        <w:rPr>
          <w:rFonts w:cs="Times New Roman"/>
          <w:i/>
          <w:color w:val="333333"/>
          <w:szCs w:val="28"/>
          <w:shd w:val="clear" w:color="auto" w:fill="FFFFFF"/>
        </w:rPr>
        <w:t xml:space="preserve">Об утверждении положения об организации ритуальных услуг и содержании мест захоронения на территории городского округа город </w:t>
      </w:r>
      <w:proofErr w:type="spellStart"/>
      <w:r w:rsidRPr="000948BF">
        <w:rPr>
          <w:rFonts w:cs="Times New Roman"/>
          <w:i/>
          <w:color w:val="333333"/>
          <w:szCs w:val="28"/>
          <w:shd w:val="clear" w:color="auto" w:fill="FFFFFF"/>
        </w:rPr>
        <w:t>Мегион</w:t>
      </w:r>
      <w:proofErr w:type="spellEnd"/>
      <w:r w:rsidRPr="000948BF">
        <w:rPr>
          <w:rFonts w:cs="Times New Roman"/>
          <w:i/>
          <w:color w:val="333333"/>
          <w:szCs w:val="28"/>
          <w:shd w:val="clear" w:color="auto" w:fill="FFFFFF"/>
        </w:rPr>
        <w:t>».</w:t>
      </w:r>
    </w:p>
    <w:p w:rsidR="00F879DC" w:rsidRPr="000948BF" w:rsidRDefault="009F04E0" w:rsidP="00F879DC">
      <w:pPr>
        <w:tabs>
          <w:tab w:val="left" w:pos="567"/>
        </w:tabs>
        <w:autoSpaceDE w:val="0"/>
        <w:autoSpaceDN w:val="0"/>
        <w:ind w:firstLine="567"/>
        <w:jc w:val="both"/>
        <w:rPr>
          <w:rFonts w:asciiTheme="minorHAnsi" w:eastAsia="Times New Roman" w:hAnsiTheme="minorHAnsi" w:cs="Times New Roman"/>
          <w:i/>
          <w:szCs w:val="28"/>
          <w:lang w:eastAsia="ru-RU"/>
        </w:rPr>
      </w:pPr>
      <w:r w:rsidRPr="000948BF">
        <w:rPr>
          <w:rFonts w:cs="Times New Roman"/>
          <w:i/>
          <w:color w:val="333333"/>
          <w:szCs w:val="28"/>
          <w:shd w:val="clear" w:color="auto" w:fill="FFFFFF"/>
        </w:rPr>
        <w:t xml:space="preserve"> </w:t>
      </w:r>
    </w:p>
    <w:p w:rsidR="00F879DC" w:rsidRPr="000948BF" w:rsidRDefault="00F879DC" w:rsidP="00F879D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ab/>
        <w:t xml:space="preserve">2.4. Источники данных:  </w:t>
      </w:r>
    </w:p>
    <w:p w:rsidR="00F879DC" w:rsidRPr="000948BF" w:rsidRDefault="00F879DC" w:rsidP="00F879D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948BF">
        <w:rPr>
          <w:rFonts w:eastAsia="Times New Roman" w:cs="Times New Roman"/>
          <w:i/>
          <w:szCs w:val="28"/>
          <w:lang w:eastAsia="ru-RU"/>
        </w:rPr>
        <w:t>- социальная сеть Интернет;</w:t>
      </w:r>
    </w:p>
    <w:p w:rsidR="00F879DC" w:rsidRPr="000948BF" w:rsidRDefault="00F879DC" w:rsidP="00F879DC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948BF">
        <w:rPr>
          <w:rFonts w:eastAsia="Times New Roman" w:cs="Times New Roman"/>
          <w:i/>
          <w:szCs w:val="28"/>
          <w:lang w:eastAsia="ru-RU"/>
        </w:rPr>
        <w:t>- СПС «Гарант»;</w:t>
      </w:r>
    </w:p>
    <w:p w:rsidR="00F879DC" w:rsidRPr="000948BF" w:rsidRDefault="00F879DC" w:rsidP="00F879DC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948BF">
        <w:rPr>
          <w:rFonts w:eastAsia="Times New Roman" w:cs="Times New Roman"/>
          <w:i/>
          <w:szCs w:val="28"/>
          <w:lang w:eastAsia="ru-RU"/>
        </w:rPr>
        <w:t>- СПС «</w:t>
      </w:r>
      <w:proofErr w:type="spellStart"/>
      <w:r w:rsidRPr="000948BF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0948BF">
        <w:rPr>
          <w:rFonts w:eastAsia="Times New Roman" w:cs="Times New Roman"/>
          <w:i/>
          <w:szCs w:val="28"/>
          <w:lang w:eastAsia="ru-RU"/>
        </w:rPr>
        <w:t>».</w:t>
      </w: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879DC" w:rsidRPr="000948BF" w:rsidRDefault="00F879DC" w:rsidP="00F879DC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  <w:sectPr w:rsidR="00F879DC" w:rsidRPr="000948BF" w:rsidSect="00817EEF">
          <w:headerReference w:type="default" r:id="rId9"/>
          <w:pgSz w:w="11906" w:h="16838" w:code="9"/>
          <w:pgMar w:top="1134" w:right="851" w:bottom="851" w:left="1474" w:header="567" w:footer="567" w:gutter="0"/>
          <w:pgNumType w:start="1"/>
          <w:cols w:space="720"/>
          <w:noEndnote/>
          <w:docGrid w:linePitch="326"/>
        </w:sectPr>
      </w:pPr>
    </w:p>
    <w:p w:rsidR="00F879DC" w:rsidRPr="000948BF" w:rsidRDefault="00F879DC" w:rsidP="00F879DC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lastRenderedPageBreak/>
        <w:t>3. Определение целей правового регулирования и показателей для оценки их достижения</w:t>
      </w:r>
    </w:p>
    <w:p w:rsidR="00F879DC" w:rsidRPr="000948BF" w:rsidRDefault="00F879DC" w:rsidP="00F879DC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4366"/>
      </w:tblGrid>
      <w:tr w:rsidR="00F879DC" w:rsidRPr="000948BF" w:rsidTr="00E37853">
        <w:tc>
          <w:tcPr>
            <w:tcW w:w="6941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3402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3.2. Сроки достижения                   целей правового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4366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3.3. Периодичность мониторинга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</w:tr>
      <w:tr w:rsidR="00F879DC" w:rsidRPr="000948BF" w:rsidTr="00E37853">
        <w:tc>
          <w:tcPr>
            <w:tcW w:w="6941" w:type="dxa"/>
          </w:tcPr>
          <w:p w:rsidR="00F879DC" w:rsidRPr="000948BF" w:rsidRDefault="00F879DC" w:rsidP="00E37853">
            <w:pPr>
              <w:ind w:left="57" w:right="57"/>
              <w:jc w:val="both"/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Осуществление государственных гарантий достойного отношения к умершим (погибшим), установленных законодательством Российской Федерации.</w:t>
            </w:r>
          </w:p>
          <w:p w:rsidR="00F879DC" w:rsidRPr="000948BF" w:rsidRDefault="00F879DC" w:rsidP="00E37853">
            <w:pPr>
              <w:ind w:left="57" w:right="57"/>
              <w:jc w:val="both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</w:p>
          <w:p w:rsidR="00F879DC" w:rsidRPr="000948BF" w:rsidRDefault="00F879DC" w:rsidP="00F879DC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0948BF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>Обеспечение условий содержания объектов похоронного обслуживания</w:t>
            </w:r>
          </w:p>
        </w:tc>
        <w:tc>
          <w:tcPr>
            <w:tcW w:w="3402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по итогам года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по итогам года</w:t>
            </w:r>
          </w:p>
        </w:tc>
        <w:tc>
          <w:tcPr>
            <w:tcW w:w="4366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F879DC" w:rsidRPr="000948BF" w:rsidRDefault="00F879DC" w:rsidP="00E3785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</w:tc>
      </w:tr>
    </w:tbl>
    <w:p w:rsidR="00F879DC" w:rsidRPr="000948BF" w:rsidRDefault="00F879DC" w:rsidP="00F879DC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4394"/>
        <w:gridCol w:w="3402"/>
        <w:gridCol w:w="3544"/>
      </w:tblGrid>
      <w:tr w:rsidR="00F879DC" w:rsidRPr="000948BF" w:rsidTr="00E37853">
        <w:tc>
          <w:tcPr>
            <w:tcW w:w="3539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3.4. Цели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394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3.5. Наименование показателей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(ед. изм.)</w:t>
            </w:r>
          </w:p>
        </w:tc>
        <w:tc>
          <w:tcPr>
            <w:tcW w:w="3402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3.6. Значения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544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3.7. Источники данных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для расчета показателей</w:t>
            </w:r>
          </w:p>
        </w:tc>
      </w:tr>
      <w:tr w:rsidR="00F879DC" w:rsidRPr="000948BF" w:rsidTr="00E37853">
        <w:tc>
          <w:tcPr>
            <w:tcW w:w="3539" w:type="dxa"/>
          </w:tcPr>
          <w:p w:rsidR="00F879DC" w:rsidRPr="000948BF" w:rsidRDefault="00F879DC" w:rsidP="00E37853">
            <w:pPr>
              <w:ind w:left="57" w:right="57"/>
              <w:jc w:val="both"/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Осуществление государственных гарантий достойного отношения                   к умершим (погибшим), установленных законодательством Российской Федерации.</w:t>
            </w:r>
          </w:p>
          <w:p w:rsidR="00F879DC" w:rsidRPr="000948BF" w:rsidRDefault="00F879DC" w:rsidP="00E37853">
            <w:pPr>
              <w:ind w:left="57" w:right="57"/>
              <w:jc w:val="both"/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948BF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>Обеспечение условий содержания объектов похоронного обслуживания</w:t>
            </w:r>
          </w:p>
        </w:tc>
        <w:tc>
          <w:tcPr>
            <w:tcW w:w="4394" w:type="dxa"/>
          </w:tcPr>
          <w:p w:rsidR="00F879DC" w:rsidRPr="000948BF" w:rsidRDefault="00F879DC" w:rsidP="00E37853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Отсутствие (наличие) </w:t>
            </w:r>
            <w:r w:rsidR="00C64D00"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замечаний (претензий) граждан на </w:t>
            </w: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предоставлени</w:t>
            </w:r>
            <w:r w:rsidR="00C64D00" w:rsidRPr="000948BF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0948BF">
              <w:rPr>
                <w:rFonts w:cs="Times New Roman"/>
                <w:i/>
                <w:szCs w:val="28"/>
              </w:rPr>
              <w:t>государственных гарантий достойного отношения                   к умершим</w:t>
            </w: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25092E" w:rsidRPr="000948BF" w:rsidRDefault="0025092E" w:rsidP="00E37853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Отсутствие (наличие) замечаний граждан к качеству содержания объектов похоронного обслуживания</w:t>
            </w:r>
          </w:p>
        </w:tc>
        <w:tc>
          <w:tcPr>
            <w:tcW w:w="3402" w:type="dxa"/>
          </w:tcPr>
          <w:p w:rsidR="00F879DC" w:rsidRPr="000948BF" w:rsidRDefault="00F879DC" w:rsidP="00E37853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Да/нет</w:t>
            </w:r>
          </w:p>
          <w:p w:rsidR="00F879DC" w:rsidRPr="000948BF" w:rsidRDefault="00F879DC" w:rsidP="00E37853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За 2016, 2017 года обращения отсутствуют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Да/нет</w:t>
            </w:r>
          </w:p>
          <w:p w:rsidR="00F879DC" w:rsidRPr="000948BF" w:rsidRDefault="00F879DC" w:rsidP="00E37853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За 2016, 2017 года обращения отсутствуют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879DC" w:rsidRPr="000948BF" w:rsidRDefault="00F879DC" w:rsidP="00E37853">
            <w:pPr>
              <w:autoSpaceDE w:val="0"/>
              <w:autoSpaceDN w:val="0"/>
              <w:rPr>
                <w:b/>
                <w:bCs/>
                <w:i/>
                <w:color w:val="333333"/>
                <w:szCs w:val="28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данные </w:t>
            </w:r>
            <w:r w:rsidR="00C64D00"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(реестр обращений) </w:t>
            </w: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специализированной службы по вопросам похоронного обслуживания, МКУ «Казна городского хозяйства», </w:t>
            </w:r>
            <w:r w:rsidRPr="000948BF">
              <w:rPr>
                <w:i/>
                <w:szCs w:val="28"/>
                <w:lang w:eastAsia="ru-RU"/>
              </w:rPr>
              <w:t xml:space="preserve">МКУ </w:t>
            </w:r>
            <w:r w:rsidRPr="000948BF">
              <w:rPr>
                <w:i/>
                <w:szCs w:val="28"/>
              </w:rPr>
              <w:t>«Хозяйственно-эксплуатационное управление»</w:t>
            </w:r>
          </w:p>
          <w:p w:rsidR="00F879DC" w:rsidRPr="000948BF" w:rsidRDefault="00F879DC" w:rsidP="00E37853">
            <w:pPr>
              <w:ind w:firstLine="708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F879DC" w:rsidRPr="000948BF" w:rsidRDefault="00F879DC" w:rsidP="00F879DC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0948BF">
        <w:rPr>
          <w:rFonts w:eastAsia="Times New Roman" w:cs="Times New Roman"/>
          <w:bCs/>
          <w:szCs w:val="28"/>
          <w:lang w:eastAsia="ru-RU"/>
        </w:rPr>
        <w:br/>
        <w:t>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F879DC" w:rsidRPr="000948BF" w:rsidTr="00872ED4">
        <w:trPr>
          <w:cantSplit/>
          <w:trHeight w:val="825"/>
        </w:trPr>
        <w:tc>
          <w:tcPr>
            <w:tcW w:w="6747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4.1. Группы потенциальных адресатов правового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</w:tc>
        <w:tc>
          <w:tcPr>
            <w:tcW w:w="3685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4305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4.3. Источники данных</w:t>
            </w:r>
          </w:p>
        </w:tc>
      </w:tr>
      <w:tr w:rsidR="00F879DC" w:rsidRPr="000948BF" w:rsidTr="00E37853">
        <w:trPr>
          <w:cantSplit/>
        </w:trPr>
        <w:tc>
          <w:tcPr>
            <w:tcW w:w="6747" w:type="dxa"/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Специализированная служба по вопросам похоронного обслуживания</w:t>
            </w:r>
          </w:p>
          <w:p w:rsidR="00F879DC" w:rsidRPr="000948BF" w:rsidRDefault="00F879DC" w:rsidP="00E3785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Юридические лица и индивидуальные предприниматели, осуществляющие деятельность по </w:t>
            </w:r>
            <w:r w:rsidRPr="000948BF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>содержанию объектов похоронного обслуживания</w:t>
            </w:r>
          </w:p>
        </w:tc>
        <w:tc>
          <w:tcPr>
            <w:tcW w:w="3685" w:type="dxa"/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    2017г. - 1 участник.</w:t>
            </w: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    2017г. - 1 участник.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C64D00" w:rsidRPr="000948BF" w:rsidRDefault="00872ED4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Соглашение о предоставлении услуг</w:t>
            </w:r>
          </w:p>
          <w:p w:rsidR="00F879DC" w:rsidRPr="000948BF" w:rsidRDefault="00C64D00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>Муниципальный контракт</w:t>
            </w:r>
            <w:r w:rsidR="00A5224D"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 по итогам конкурса</w:t>
            </w: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Cs w:val="28"/>
                <w:lang w:eastAsia="ru-RU"/>
              </w:rPr>
              <w:t xml:space="preserve">Данные из сети интернет, с официального сайта </w:t>
            </w:r>
            <w:r w:rsidRPr="000948BF">
              <w:rPr>
                <w:rFonts w:cs="Times New Roman"/>
                <w:i/>
                <w:szCs w:val="28"/>
                <w:shd w:val="clear" w:color="auto" w:fill="FFFFFF"/>
              </w:rPr>
              <w:t>zakupki.gov.ru АО «ЕЭТП»</w:t>
            </w:r>
          </w:p>
          <w:p w:rsidR="00F879DC" w:rsidRPr="000948BF" w:rsidRDefault="00F879DC" w:rsidP="00E3785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879DC" w:rsidRPr="000948BF" w:rsidRDefault="00F879DC" w:rsidP="00F879DC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учреждений: </w:t>
      </w:r>
      <w:r w:rsidRPr="000948B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660"/>
      </w:tblGrid>
      <w:tr w:rsidR="00F879DC" w:rsidRPr="000948BF" w:rsidTr="00E37853">
        <w:tc>
          <w:tcPr>
            <w:tcW w:w="5273" w:type="dxa"/>
            <w:tcBorders>
              <w:bottom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5.1. Наименование функции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5.2. Виды расходов (доходов)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5.3. Количественная оценка расходов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и доходов бюджета (тыс. руб.)</w:t>
            </w:r>
          </w:p>
        </w:tc>
        <w:tc>
          <w:tcPr>
            <w:tcW w:w="2660" w:type="dxa"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5.4. Источники 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данных для расчетов</w:t>
            </w:r>
          </w:p>
        </w:tc>
      </w:tr>
      <w:tr w:rsidR="00F879DC" w:rsidRPr="000948BF" w:rsidTr="00E37853">
        <w:trPr>
          <w:trHeight w:val="562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F879DC" w:rsidRPr="000948BF" w:rsidRDefault="00F879DC" w:rsidP="006C5D3F">
            <w:pPr>
              <w:autoSpaceDE w:val="0"/>
              <w:autoSpaceDN w:val="0"/>
              <w:adjustRightInd w:val="0"/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 xml:space="preserve">Администрацией города: </w:t>
            </w:r>
          </w:p>
          <w:p w:rsidR="00F879DC" w:rsidRPr="000948BF" w:rsidRDefault="00F879DC" w:rsidP="00D66E6D">
            <w:pPr>
              <w:autoSpaceDE w:val="0"/>
              <w:autoSpaceDN w:val="0"/>
              <w:adjustRightInd w:val="0"/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- осуществляется предоставление бесплатно земельного участка для размещения места погребения;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 xml:space="preserve">- утверждается муниципальным правовым актом состав и регламент работы комиссии для выдачи разрешения на повторное захоронение в одну и ту же </w:t>
            </w:r>
            <w:r w:rsidRPr="000948BF">
              <w:rPr>
                <w:rFonts w:cs="Times New Roman"/>
                <w:i/>
                <w:szCs w:val="28"/>
              </w:rPr>
              <w:lastRenderedPageBreak/>
              <w:t>могилу тел родственника (родственников);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 xml:space="preserve"> - создается специализированная служба по вопросам похоронного дела (далее - специализированная служба);</w:t>
            </w:r>
          </w:p>
          <w:p w:rsidR="00E54624" w:rsidRPr="000948BF" w:rsidRDefault="00F879DC" w:rsidP="00E37853">
            <w:pPr>
              <w:autoSpaceDE w:val="0"/>
              <w:autoSpaceDN w:val="0"/>
              <w:adjustRightInd w:val="0"/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- при нарушении санитарных и экологических требований к содержанию места погребения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человека, вплоть до создания нового места погребения</w:t>
            </w:r>
            <w:r w:rsidR="00E54624" w:rsidRPr="000948BF">
              <w:rPr>
                <w:rFonts w:cs="Times New Roman"/>
                <w:i/>
                <w:szCs w:val="28"/>
              </w:rPr>
              <w:t>;</w:t>
            </w:r>
          </w:p>
          <w:p w:rsidR="00E54624" w:rsidRPr="000948BF" w:rsidRDefault="00E54624" w:rsidP="00E37853">
            <w:pPr>
              <w:autoSpaceDE w:val="0"/>
              <w:autoSpaceDN w:val="0"/>
              <w:adjustRightInd w:val="0"/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-выдача разрешения на повторное захоронение;</w:t>
            </w:r>
          </w:p>
          <w:p w:rsidR="00F879DC" w:rsidRPr="000948BF" w:rsidRDefault="00E54624" w:rsidP="00E37853">
            <w:pPr>
              <w:autoSpaceDE w:val="0"/>
              <w:autoSpaceDN w:val="0"/>
              <w:adjustRightInd w:val="0"/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-оформление и выдача свидетельства о смерти</w:t>
            </w:r>
            <w:r w:rsidR="00F879DC" w:rsidRPr="000948BF">
              <w:rPr>
                <w:rFonts w:cs="Times New Roman"/>
                <w:i/>
                <w:szCs w:val="28"/>
              </w:rPr>
              <w:t>.</w:t>
            </w:r>
          </w:p>
          <w:p w:rsidR="00F879DC" w:rsidRPr="000948BF" w:rsidRDefault="00F879DC" w:rsidP="00E37853">
            <w:pPr>
              <w:autoSpaceDE w:val="0"/>
              <w:autoSpaceDN w:val="0"/>
              <w:adjustRightInd w:val="0"/>
              <w:rPr>
                <w:rFonts w:cs="Times New Roman"/>
                <w:i/>
                <w:szCs w:val="28"/>
              </w:rPr>
            </w:pPr>
          </w:p>
          <w:p w:rsidR="00F879DC" w:rsidRPr="000948BF" w:rsidRDefault="00F879DC" w:rsidP="00E37853">
            <w:pPr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 xml:space="preserve">МКУ «Казна городского хозяйства»: 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 xml:space="preserve">- проводит конкурс работ по содержанию и обслуживанию кладбищ в соответствии с требованиями </w:t>
            </w:r>
            <w:hyperlink r:id="rId10" w:history="1">
              <w:r w:rsidRPr="000948BF">
                <w:rPr>
                  <w:rFonts w:cs="Times New Roman"/>
                  <w:i/>
                  <w:szCs w:val="28"/>
                </w:rPr>
                <w:t>Федерального закона</w:t>
              </w:r>
            </w:hyperlink>
            <w:r w:rsidRPr="000948BF">
              <w:rPr>
                <w:rFonts w:cs="Times New Roman"/>
                <w:i/>
                <w:szCs w:val="28"/>
              </w:rPr>
              <w:t xml:space="preserve"> от 05.04.2013 </w:t>
            </w:r>
            <w:r w:rsidR="00E54624" w:rsidRPr="000948BF">
              <w:rPr>
                <w:rFonts w:cs="Times New Roman"/>
                <w:i/>
                <w:szCs w:val="28"/>
              </w:rPr>
              <w:t>№</w:t>
            </w:r>
            <w:r w:rsidRPr="000948BF">
              <w:rPr>
                <w:rFonts w:cs="Times New Roman"/>
                <w:i/>
                <w:szCs w:val="28"/>
              </w:rPr>
              <w:t> 44-ФЗ;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 xml:space="preserve">- в процессе осуществления мероприятий по организации содержания и обслуживания кладбищ контролирует соблюдение специализированной службой по вопросам похоронного дела требований настоящих правил, санитарных норм и правил, законодательства, регулирующего </w:t>
            </w:r>
            <w:r w:rsidRPr="000948BF">
              <w:rPr>
                <w:rFonts w:cs="Times New Roman"/>
                <w:i/>
                <w:szCs w:val="28"/>
              </w:rPr>
              <w:lastRenderedPageBreak/>
              <w:t>осуществление похорон и содержания кладбищ;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- обеспечивает содержание и проведение ремонта объектов, расположенных на территории кладбищ (дорог, в том числе грунтовых, проездов, пешеходных дорожек и тротуаров, ограждений, инженерных сооружений, туалетов, резервуаров воды, иных объектов);</w:t>
            </w:r>
          </w:p>
          <w:p w:rsidR="00E54624" w:rsidRPr="000948BF" w:rsidRDefault="00F879DC" w:rsidP="00E37853">
            <w:pPr>
              <w:rPr>
                <w:rFonts w:cs="Times New Roman"/>
                <w:i/>
                <w:szCs w:val="28"/>
              </w:rPr>
            </w:pPr>
            <w:r w:rsidRPr="000948BF">
              <w:rPr>
                <w:rFonts w:cs="Times New Roman"/>
                <w:i/>
                <w:szCs w:val="28"/>
              </w:rPr>
              <w:t>- ведет учет и регистрацию надмогильных сооружений в книге регистрации установки надгробий</w:t>
            </w:r>
            <w:r w:rsidR="00E54624" w:rsidRPr="000948BF">
              <w:rPr>
                <w:rFonts w:cs="Times New Roman"/>
                <w:i/>
                <w:szCs w:val="28"/>
              </w:rPr>
              <w:t>;</w:t>
            </w:r>
          </w:p>
          <w:p w:rsidR="00F879DC" w:rsidRPr="000948BF" w:rsidRDefault="00E54624" w:rsidP="00E37853">
            <w:pPr>
              <w:rPr>
                <w:rFonts w:cs="Times New Roman"/>
                <w:sz w:val="24"/>
                <w:szCs w:val="24"/>
              </w:rPr>
            </w:pPr>
            <w:r w:rsidRPr="000948BF">
              <w:rPr>
                <w:rFonts w:cs="Times New Roman"/>
                <w:i/>
                <w:szCs w:val="28"/>
              </w:rPr>
              <w:t>-</w:t>
            </w:r>
            <w:r w:rsidR="000948BF" w:rsidRPr="000948BF">
              <w:rPr>
                <w:i/>
              </w:rPr>
              <w:t xml:space="preserve"> контролирует соблюдение специализированной службой по вопросам похоронного дела требований настоящих правил, санитарных норм и правил, законодательства, регулирующего осуществление похорон и содержания кладбищ. В случае выявления фактов нарушения установленных требований направляет уведомление в Администрацию города</w:t>
            </w:r>
            <w:r w:rsidR="00F879DC" w:rsidRPr="000948BF">
              <w:rPr>
                <w:rFonts w:cs="Times New Roman"/>
                <w:i/>
                <w:szCs w:val="28"/>
              </w:rPr>
              <w:t>.</w:t>
            </w:r>
          </w:p>
          <w:p w:rsidR="00F879DC" w:rsidRPr="000948BF" w:rsidRDefault="00F879DC" w:rsidP="00E3785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единовременные расходы </w:t>
            </w: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879DC" w:rsidRPr="000948BF" w:rsidTr="00E37853">
        <w:trPr>
          <w:trHeight w:val="844"/>
        </w:trPr>
        <w:tc>
          <w:tcPr>
            <w:tcW w:w="5273" w:type="dxa"/>
            <w:vMerge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за период _____ </w:t>
            </w: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879DC" w:rsidRPr="000948BF" w:rsidTr="00E37853">
        <w:trPr>
          <w:trHeight w:val="843"/>
        </w:trPr>
        <w:tc>
          <w:tcPr>
            <w:tcW w:w="5273" w:type="dxa"/>
            <w:vMerge/>
          </w:tcPr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879DC" w:rsidRPr="000948BF" w:rsidRDefault="00F879DC" w:rsidP="00E378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возможные доходы </w:t>
            </w:r>
          </w:p>
          <w:p w:rsidR="00F879DC" w:rsidRPr="000948BF" w:rsidRDefault="00F879DC" w:rsidP="00E378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за период ________ г.:</w:t>
            </w:r>
          </w:p>
        </w:tc>
        <w:tc>
          <w:tcPr>
            <w:tcW w:w="2551" w:type="dxa"/>
          </w:tcPr>
          <w:p w:rsidR="00F879DC" w:rsidRPr="000948BF" w:rsidRDefault="00F879DC" w:rsidP="00E378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F879DC" w:rsidRPr="000948BF" w:rsidRDefault="00F879DC" w:rsidP="00E378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879DC" w:rsidRPr="000948BF" w:rsidTr="00E37853">
        <w:tc>
          <w:tcPr>
            <w:tcW w:w="9526" w:type="dxa"/>
            <w:gridSpan w:val="2"/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Итого единовременные расходы за период __________________ </w:t>
            </w:r>
            <w:proofErr w:type="spellStart"/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г.г</w:t>
            </w:r>
            <w:proofErr w:type="spellEnd"/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879DC" w:rsidRPr="000948BF" w:rsidTr="00E37853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периодические расходы за период __________________ </w:t>
            </w:r>
            <w:proofErr w:type="spellStart"/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г.г</w:t>
            </w:r>
            <w:proofErr w:type="spellEnd"/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879DC" w:rsidRPr="000948BF" w:rsidTr="00E37853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возможные доходы за период __________________ </w:t>
            </w:r>
            <w:proofErr w:type="spellStart"/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г.г</w:t>
            </w:r>
            <w:proofErr w:type="spellEnd"/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C" w:rsidRPr="000948BF" w:rsidRDefault="00F879DC" w:rsidP="00E37853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</w:tbl>
    <w:p w:rsidR="00F879DC" w:rsidRPr="000948BF" w:rsidRDefault="00F879DC" w:rsidP="00F879DC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F879DC" w:rsidRPr="000948BF" w:rsidRDefault="00F879DC" w:rsidP="00F879DC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948BF">
        <w:rPr>
          <w:rFonts w:eastAsia="Times New Roman" w:cs="Times New Roman"/>
          <w:bCs/>
          <w:szCs w:val="28"/>
          <w:lang w:eastAsia="ru-RU"/>
        </w:rPr>
        <w:t xml:space="preserve">6. Обязанности, запреты и ограничения потенциальных адресатов правового регулирования и связанные с ними расходы (доходы):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353"/>
        <w:gridCol w:w="2126"/>
        <w:gridCol w:w="2552"/>
        <w:gridCol w:w="1843"/>
      </w:tblGrid>
      <w:tr w:rsidR="00F879DC" w:rsidRPr="000948BF" w:rsidTr="00D66E6D">
        <w:tc>
          <w:tcPr>
            <w:tcW w:w="3289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6.1. Группы </w:t>
            </w:r>
          </w:p>
          <w:p w:rsidR="00F879DC" w:rsidRPr="000948BF" w:rsidRDefault="00F879DC" w:rsidP="00E37853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потенциальных </w:t>
            </w:r>
          </w:p>
          <w:p w:rsidR="00F879DC" w:rsidRPr="000948BF" w:rsidRDefault="00F879DC" w:rsidP="00E37853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адресатов правового </w:t>
            </w:r>
          </w:p>
          <w:p w:rsidR="00F879DC" w:rsidRPr="000948BF" w:rsidRDefault="00F879DC" w:rsidP="00E37853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5353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6.2. Обязанности, запреты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и ограничения установленные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правовым регулированием </w:t>
            </w:r>
            <w:r w:rsidRPr="000948B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(с указанием соответствующих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 xml:space="preserve">положений нормативного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Cs/>
                <w:szCs w:val="28"/>
                <w:lang w:eastAsia="ru-RU"/>
              </w:rPr>
              <w:t>правового акта)</w:t>
            </w:r>
          </w:p>
        </w:tc>
        <w:tc>
          <w:tcPr>
            <w:tcW w:w="2126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6.3. Описание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доходов,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связанных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с правовым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регулированием</w:t>
            </w:r>
          </w:p>
        </w:tc>
        <w:tc>
          <w:tcPr>
            <w:tcW w:w="2552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6.4. Количественная оценка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F879DC" w:rsidRPr="000948BF" w:rsidTr="00D66E6D">
        <w:tc>
          <w:tcPr>
            <w:tcW w:w="3289" w:type="dxa"/>
            <w:vMerge w:val="restart"/>
          </w:tcPr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0948B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Специализированная служба по вопросам похоронного обслуживания</w:t>
            </w: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53" w:type="dxa"/>
            <w:vMerge w:val="restart"/>
          </w:tcPr>
          <w:p w:rsidR="00F879DC" w:rsidRPr="000948BF" w:rsidRDefault="00F879DC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lastRenderedPageBreak/>
              <w:t>Согласно разделов 2, 3 Приложения 1 «Положение об организации похоронного дела на территории города Сургута» специализированная служба осуществляет:</w:t>
            </w:r>
          </w:p>
          <w:p w:rsidR="00D66E6D" w:rsidRPr="000948BF" w:rsidRDefault="00D66E6D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1.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 xml:space="preserve"> - выдачу разрешений на погребение;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- предоставление земельных участков под захоронение, с указанием места расположения земельного участка на кладбище;</w:t>
            </w:r>
          </w:p>
          <w:p w:rsidR="00E54624" w:rsidRPr="000948BF" w:rsidRDefault="00F879DC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- контроль соблюдения санитарных норм и правил, размеров могил и расстояний до ранее произведенных захоронений лицами, осуществляющими подготовк</w:t>
            </w:r>
            <w:r w:rsidR="00A5224D" w:rsidRPr="000948BF">
              <w:rPr>
                <w:rFonts w:cs="Times New Roman"/>
                <w:i/>
                <w:sz w:val="26"/>
                <w:szCs w:val="26"/>
              </w:rPr>
              <w:t>у мест захоронения и погребение</w:t>
            </w:r>
            <w:r w:rsidR="00E54624" w:rsidRPr="000948BF">
              <w:rPr>
                <w:rFonts w:cs="Times New Roman"/>
                <w:i/>
                <w:sz w:val="26"/>
                <w:szCs w:val="26"/>
              </w:rPr>
              <w:t>;</w:t>
            </w:r>
          </w:p>
          <w:p w:rsidR="00F879DC" w:rsidRPr="000948BF" w:rsidRDefault="00E54624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-создание и регулярное обновление единой электронной базы данных о захоронениях</w:t>
            </w:r>
            <w:r w:rsidR="00A5224D" w:rsidRPr="000948BF">
              <w:rPr>
                <w:rFonts w:cs="Times New Roman"/>
                <w:i/>
                <w:sz w:val="26"/>
                <w:szCs w:val="26"/>
              </w:rPr>
              <w:t>.</w:t>
            </w:r>
          </w:p>
          <w:p w:rsidR="00A5224D" w:rsidRPr="000948BF" w:rsidRDefault="00D66E6D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2.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- оказание гарантированного перечня услуг по погребению имеющих близких родственников;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 xml:space="preserve">- оказание гарантированного перечня услуг по </w:t>
            </w:r>
            <w:r w:rsidRPr="000948BF">
              <w:rPr>
                <w:rFonts w:cs="Times New Roman"/>
                <w:i/>
                <w:sz w:val="26"/>
                <w:szCs w:val="26"/>
              </w:rPr>
              <w:lastRenderedPageBreak/>
              <w:t>погребению при отсутствии супруга, близких родственников, иных родственников умершего;</w:t>
            </w:r>
          </w:p>
          <w:p w:rsidR="00F879DC" w:rsidRPr="000948BF" w:rsidRDefault="00F879DC" w:rsidP="00E37853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-погребение умерших, личность которых не установлена органами внутренних дел.</w:t>
            </w:r>
          </w:p>
          <w:p w:rsidR="00F879DC" w:rsidRPr="000948BF" w:rsidRDefault="00F879DC" w:rsidP="00E3785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6"/>
                <w:szCs w:val="26"/>
              </w:rPr>
            </w:pPr>
          </w:p>
          <w:p w:rsidR="00D66E6D" w:rsidRPr="000948BF" w:rsidRDefault="00D66E6D" w:rsidP="00E37853">
            <w:pPr>
              <w:tabs>
                <w:tab w:val="left" w:pos="0"/>
              </w:tabs>
              <w:spacing w:before="108" w:after="108"/>
              <w:jc w:val="both"/>
              <w:outlineLvl w:val="0"/>
              <w:rPr>
                <w:rFonts w:cs="Times New Roman"/>
                <w:i/>
                <w:sz w:val="26"/>
                <w:szCs w:val="26"/>
              </w:rPr>
            </w:pPr>
          </w:p>
          <w:p w:rsidR="00D66E6D" w:rsidRPr="000948BF" w:rsidRDefault="00D66E6D" w:rsidP="00E37853">
            <w:pPr>
              <w:tabs>
                <w:tab w:val="left" w:pos="0"/>
              </w:tabs>
              <w:spacing w:before="108" w:after="108"/>
              <w:jc w:val="both"/>
              <w:outlineLvl w:val="0"/>
              <w:rPr>
                <w:rFonts w:cs="Times New Roman"/>
                <w:i/>
                <w:sz w:val="26"/>
                <w:szCs w:val="26"/>
              </w:rPr>
            </w:pPr>
          </w:p>
          <w:p w:rsidR="00D66E6D" w:rsidRPr="000948BF" w:rsidRDefault="00D66E6D" w:rsidP="00E37853">
            <w:pPr>
              <w:tabs>
                <w:tab w:val="left" w:pos="0"/>
              </w:tabs>
              <w:spacing w:before="108" w:after="108"/>
              <w:jc w:val="both"/>
              <w:outlineLvl w:val="0"/>
              <w:rPr>
                <w:rFonts w:cs="Times New Roman"/>
                <w:i/>
                <w:sz w:val="26"/>
                <w:szCs w:val="26"/>
              </w:rPr>
            </w:pPr>
          </w:p>
          <w:p w:rsidR="00D66E6D" w:rsidRPr="000948BF" w:rsidRDefault="00D66E6D" w:rsidP="00E37853">
            <w:pPr>
              <w:tabs>
                <w:tab w:val="left" w:pos="0"/>
              </w:tabs>
              <w:spacing w:before="108" w:after="108"/>
              <w:jc w:val="both"/>
              <w:outlineLvl w:val="0"/>
              <w:rPr>
                <w:rFonts w:cs="Times New Roman"/>
                <w:i/>
                <w:sz w:val="26"/>
                <w:szCs w:val="26"/>
              </w:rPr>
            </w:pPr>
          </w:p>
          <w:p w:rsidR="00D66E6D" w:rsidRPr="000948BF" w:rsidRDefault="00D66E6D" w:rsidP="00E37853">
            <w:pPr>
              <w:tabs>
                <w:tab w:val="left" w:pos="0"/>
              </w:tabs>
              <w:spacing w:before="108" w:after="108"/>
              <w:jc w:val="both"/>
              <w:outlineLvl w:val="0"/>
              <w:rPr>
                <w:rFonts w:cs="Times New Roman"/>
                <w:i/>
                <w:sz w:val="26"/>
                <w:szCs w:val="26"/>
              </w:rPr>
            </w:pPr>
          </w:p>
          <w:p w:rsidR="00D66E6D" w:rsidRPr="000948BF" w:rsidRDefault="00D66E6D" w:rsidP="00D66E6D">
            <w:pPr>
              <w:pStyle w:val="a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879DC" w:rsidRPr="000948BF" w:rsidRDefault="00F879DC" w:rsidP="00872ED4">
            <w:pPr>
              <w:pStyle w:val="a7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0948B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lastRenderedPageBreak/>
              <w:t>Информационные издержки</w:t>
            </w: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872ED4" w:rsidRPr="000948BF" w:rsidRDefault="00872ED4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0948BF" w:rsidRPr="000948BF" w:rsidRDefault="000948BF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E54624" w:rsidRPr="000948BF" w:rsidRDefault="00E54624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A5224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0948B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Содержательные издержки</w:t>
            </w: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D66E6D" w:rsidRPr="000948BF" w:rsidRDefault="00D66E6D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879DC" w:rsidRPr="000948BF" w:rsidRDefault="00F879DC" w:rsidP="00E37853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8B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107 550,86 рубля</w:t>
            </w: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872ED4" w:rsidRPr="000948BF" w:rsidRDefault="00872ED4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E54624" w:rsidRPr="000948BF" w:rsidRDefault="00E54624" w:rsidP="00D66E6D">
            <w:pPr>
              <w:autoSpaceDE w:val="0"/>
              <w:autoSpaceDN w:val="0"/>
              <w:adjustRightInd w:val="0"/>
              <w:rPr>
                <w:rFonts w:cs="Times New Roman"/>
                <w:i/>
                <w:sz w:val="26"/>
                <w:szCs w:val="26"/>
              </w:rPr>
            </w:pPr>
          </w:p>
          <w:p w:rsidR="000948BF" w:rsidRPr="000948BF" w:rsidRDefault="000948BF" w:rsidP="00D66E6D">
            <w:pPr>
              <w:autoSpaceDE w:val="0"/>
              <w:autoSpaceDN w:val="0"/>
              <w:adjustRightInd w:val="0"/>
              <w:rPr>
                <w:rFonts w:cs="Times New Roman"/>
                <w:i/>
                <w:sz w:val="26"/>
                <w:szCs w:val="26"/>
              </w:rPr>
            </w:pPr>
          </w:p>
          <w:p w:rsidR="00375EC6" w:rsidRPr="000948BF" w:rsidRDefault="00375EC6" w:rsidP="00D66E6D">
            <w:pPr>
              <w:autoSpaceDE w:val="0"/>
              <w:autoSpaceDN w:val="0"/>
              <w:adjustRightInd w:val="0"/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Стоимость услуг,</w:t>
            </w:r>
          </w:p>
          <w:p w:rsidR="00D66E6D" w:rsidRPr="000948BF" w:rsidRDefault="00375EC6" w:rsidP="00D66E6D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 xml:space="preserve">предоставляемых согласно </w:t>
            </w:r>
            <w:r w:rsidRPr="000948BF">
              <w:rPr>
                <w:rFonts w:cs="Times New Roman"/>
                <w:i/>
                <w:sz w:val="26"/>
                <w:szCs w:val="26"/>
              </w:rPr>
              <w:lastRenderedPageBreak/>
              <w:t xml:space="preserve">гарантированному перечню услуг по погребению умерших (без НДС), </w:t>
            </w:r>
          </w:p>
          <w:p w:rsidR="00D66E6D" w:rsidRPr="000948BF" w:rsidRDefault="00D66E6D" w:rsidP="00D66E6D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- имевших родствен-</w:t>
            </w:r>
            <w:proofErr w:type="spellStart"/>
            <w:r w:rsidRPr="000948BF">
              <w:rPr>
                <w:rFonts w:cs="Times New Roman"/>
                <w:i/>
                <w:sz w:val="26"/>
                <w:szCs w:val="26"/>
              </w:rPr>
              <w:t>ников</w:t>
            </w:r>
            <w:proofErr w:type="gramStart"/>
            <w:r w:rsidRPr="000948BF">
              <w:rPr>
                <w:rFonts w:cs="Times New Roman"/>
                <w:i/>
                <w:sz w:val="26"/>
                <w:szCs w:val="26"/>
              </w:rPr>
              <w:t>,з</w:t>
            </w:r>
            <w:proofErr w:type="gramEnd"/>
            <w:r w:rsidRPr="000948BF">
              <w:rPr>
                <w:rFonts w:cs="Times New Roman"/>
                <w:i/>
                <w:sz w:val="26"/>
                <w:szCs w:val="26"/>
              </w:rPr>
              <w:t>аконных</w:t>
            </w:r>
            <w:proofErr w:type="spellEnd"/>
            <w:r w:rsidRPr="000948BF">
              <w:rPr>
                <w:rFonts w:cs="Times New Roman"/>
                <w:i/>
                <w:sz w:val="26"/>
                <w:szCs w:val="26"/>
              </w:rPr>
              <w:t xml:space="preserve"> представителей</w:t>
            </w:r>
          </w:p>
          <w:p w:rsidR="00D66E6D" w:rsidRPr="000948BF" w:rsidRDefault="00D66E6D" w:rsidP="00D66E6D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 xml:space="preserve"> 21 502,86 р</w:t>
            </w:r>
            <w:r w:rsidR="00375EC6" w:rsidRPr="000948BF">
              <w:rPr>
                <w:rFonts w:cs="Times New Roman"/>
                <w:i/>
                <w:sz w:val="26"/>
                <w:szCs w:val="26"/>
              </w:rPr>
              <w:t>уб</w:t>
            </w:r>
            <w:r w:rsidRPr="000948BF">
              <w:rPr>
                <w:rFonts w:cs="Times New Roman"/>
                <w:i/>
                <w:sz w:val="26"/>
                <w:szCs w:val="26"/>
              </w:rPr>
              <w:t xml:space="preserve">., </w:t>
            </w:r>
          </w:p>
          <w:p w:rsidR="00D66E6D" w:rsidRPr="000948BF" w:rsidRDefault="00D66E6D" w:rsidP="00D66E6D">
            <w:pPr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-не имевших родственников, законных представителей</w:t>
            </w:r>
          </w:p>
          <w:p w:rsidR="00D66E6D" w:rsidRPr="000948BF" w:rsidRDefault="00D66E6D" w:rsidP="00D66E6D">
            <w:pPr>
              <w:autoSpaceDE w:val="0"/>
              <w:autoSpaceDN w:val="0"/>
              <w:adjustRightInd w:val="0"/>
              <w:rPr>
                <w:rFonts w:cs="Times New Roman"/>
                <w:i/>
                <w:sz w:val="26"/>
                <w:szCs w:val="26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16 805,05 руб.</w:t>
            </w:r>
          </w:p>
          <w:p w:rsidR="00375EC6" w:rsidRPr="000948BF" w:rsidRDefault="00375EC6" w:rsidP="00D66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879DC" w:rsidRPr="000948BF" w:rsidRDefault="00A5224D" w:rsidP="00A5224D">
            <w:pPr>
              <w:autoSpaceDE w:val="0"/>
              <w:autoSpaceDN w:val="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lastRenderedPageBreak/>
              <w:t xml:space="preserve">Расчет расходов субъектов предпринимательской и </w:t>
            </w:r>
            <w:proofErr w:type="spellStart"/>
            <w:proofErr w:type="gramStart"/>
            <w:r w:rsidRPr="000948BF">
              <w:rPr>
                <w:rFonts w:cs="Times New Roman"/>
                <w:i/>
                <w:sz w:val="26"/>
                <w:szCs w:val="26"/>
              </w:rPr>
              <w:t>инвести-ционной</w:t>
            </w:r>
            <w:proofErr w:type="spellEnd"/>
            <w:proofErr w:type="gramEnd"/>
            <w:r w:rsidRPr="000948BF">
              <w:rPr>
                <w:rFonts w:cs="Times New Roman"/>
                <w:i/>
                <w:sz w:val="26"/>
                <w:szCs w:val="26"/>
              </w:rPr>
              <w:t xml:space="preserve"> деятельности</w:t>
            </w: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E54624" w:rsidRPr="000948BF" w:rsidRDefault="00E54624" w:rsidP="00E378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0948BF" w:rsidRPr="000948BF" w:rsidRDefault="000948BF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879DC" w:rsidRPr="000948BF" w:rsidTr="00D66E6D">
        <w:trPr>
          <w:trHeight w:val="654"/>
        </w:trPr>
        <w:tc>
          <w:tcPr>
            <w:tcW w:w="3289" w:type="dxa"/>
            <w:vMerge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5353" w:type="dxa"/>
            <w:vMerge/>
          </w:tcPr>
          <w:p w:rsidR="00F879DC" w:rsidRPr="000948BF" w:rsidRDefault="00F879DC" w:rsidP="00E37853">
            <w:pPr>
              <w:jc w:val="both"/>
              <w:rPr>
                <w:i/>
                <w:szCs w:val="28"/>
              </w:rPr>
            </w:pPr>
          </w:p>
        </w:tc>
        <w:tc>
          <w:tcPr>
            <w:tcW w:w="2126" w:type="dxa"/>
            <w:vMerge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F879DC" w:rsidRPr="000948BF" w:rsidRDefault="00F879DC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66E6D" w:rsidRPr="000948BF" w:rsidRDefault="00D66E6D" w:rsidP="00D66E6D">
            <w:pPr>
              <w:pStyle w:val="1"/>
              <w:jc w:val="lef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0948BF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Постановление Администрации г. Сургута от </w:t>
            </w:r>
            <w:r w:rsidRPr="000948BF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lastRenderedPageBreak/>
              <w:t>15.06.2016             № 5310 «Об установлении стоимости услуг, предоставляемых согласно гарантированному перечню услуг по погребению умерших»</w:t>
            </w:r>
          </w:p>
          <w:p w:rsidR="00D66E6D" w:rsidRPr="000948BF" w:rsidRDefault="00D66E6D" w:rsidP="00D66E6D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66E6D" w:rsidRPr="000948BF" w:rsidRDefault="00D66E6D" w:rsidP="00D66E6D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72ED4" w:rsidRPr="000948BF" w:rsidRDefault="00872ED4" w:rsidP="00D66E6D">
            <w:pPr>
              <w:autoSpaceDE w:val="0"/>
              <w:autoSpaceDN w:val="0"/>
              <w:rPr>
                <w:rFonts w:cs="Times New Roman"/>
                <w:i/>
                <w:sz w:val="26"/>
                <w:szCs w:val="26"/>
              </w:rPr>
            </w:pPr>
          </w:p>
          <w:p w:rsidR="00F879DC" w:rsidRPr="000948BF" w:rsidRDefault="00F879DC" w:rsidP="00D66E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2ED4" w:rsidRPr="000948BF" w:rsidTr="00D66E6D">
        <w:trPr>
          <w:trHeight w:val="654"/>
        </w:trPr>
        <w:tc>
          <w:tcPr>
            <w:tcW w:w="3289" w:type="dxa"/>
          </w:tcPr>
          <w:p w:rsidR="00872ED4" w:rsidRPr="000948BF" w:rsidRDefault="00872ED4" w:rsidP="00E37853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Юридические лица и индивидуальные предприниматели, осуществляющие деятельность по </w:t>
            </w:r>
            <w:r w:rsidRPr="000948B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содержанию объектов похоронного обслуживания</w:t>
            </w:r>
          </w:p>
        </w:tc>
        <w:tc>
          <w:tcPr>
            <w:tcW w:w="5353" w:type="dxa"/>
          </w:tcPr>
          <w:p w:rsidR="00872ED4" w:rsidRPr="000948BF" w:rsidRDefault="00872ED4" w:rsidP="00872ED4">
            <w:pPr>
              <w:pStyle w:val="a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8BF">
              <w:rPr>
                <w:rFonts w:ascii="Times New Roman" w:hAnsi="Times New Roman" w:cs="Times New Roman"/>
                <w:i/>
                <w:sz w:val="26"/>
                <w:szCs w:val="26"/>
              </w:rPr>
              <w:t>Разделом 7 Положения предусмотрен Порядок содержания и работы общественных кладбищ и объектов похоронного обслуживания (крематория, колумбария, автостоянки на кладбище).</w:t>
            </w:r>
          </w:p>
          <w:p w:rsidR="00872ED4" w:rsidRPr="000948BF" w:rsidRDefault="00872ED4" w:rsidP="00E37853">
            <w:pPr>
              <w:jc w:val="both"/>
              <w:rPr>
                <w:i/>
                <w:szCs w:val="28"/>
              </w:rPr>
            </w:pPr>
          </w:p>
        </w:tc>
        <w:tc>
          <w:tcPr>
            <w:tcW w:w="2126" w:type="dxa"/>
          </w:tcPr>
          <w:p w:rsidR="00872ED4" w:rsidRPr="000948BF" w:rsidRDefault="00872ED4" w:rsidP="00E37853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Содержательные издержки</w:t>
            </w:r>
          </w:p>
        </w:tc>
        <w:tc>
          <w:tcPr>
            <w:tcW w:w="2552" w:type="dxa"/>
          </w:tcPr>
          <w:p w:rsidR="00872ED4" w:rsidRPr="000948BF" w:rsidRDefault="00872ED4" w:rsidP="00E3785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48BF">
              <w:rPr>
                <w:rFonts w:cs="Times New Roman"/>
                <w:i/>
                <w:sz w:val="26"/>
                <w:szCs w:val="26"/>
              </w:rPr>
              <w:t>757 35</w:t>
            </w:r>
            <w:r w:rsidR="00E54624" w:rsidRPr="000948BF">
              <w:rPr>
                <w:rFonts w:cs="Times New Roman"/>
                <w:i/>
                <w:sz w:val="26"/>
                <w:szCs w:val="26"/>
              </w:rPr>
              <w:t>7</w:t>
            </w:r>
            <w:r w:rsidRPr="000948BF">
              <w:rPr>
                <w:rFonts w:cs="Times New Roman"/>
                <w:i/>
                <w:sz w:val="26"/>
                <w:szCs w:val="26"/>
              </w:rPr>
              <w:t>,02 рублей</w:t>
            </w:r>
          </w:p>
        </w:tc>
        <w:tc>
          <w:tcPr>
            <w:tcW w:w="1843" w:type="dxa"/>
          </w:tcPr>
          <w:p w:rsidR="00872ED4" w:rsidRPr="000948BF" w:rsidRDefault="00872ED4" w:rsidP="00D66E6D">
            <w:pPr>
              <w:pStyle w:val="1"/>
              <w:jc w:val="lef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0948BF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Расчет расходов субъектов предпринимательской и </w:t>
            </w:r>
            <w:proofErr w:type="spellStart"/>
            <w:proofErr w:type="gramStart"/>
            <w:r w:rsidRPr="000948BF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инвести-ционной</w:t>
            </w:r>
            <w:proofErr w:type="spellEnd"/>
            <w:proofErr w:type="gramEnd"/>
            <w:r w:rsidRPr="000948BF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деятельности</w:t>
            </w:r>
          </w:p>
        </w:tc>
      </w:tr>
    </w:tbl>
    <w:p w:rsidR="00F879DC" w:rsidRPr="000948BF" w:rsidRDefault="00F879DC" w:rsidP="00F879DC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879DC" w:rsidRPr="000948BF" w:rsidRDefault="00F879DC" w:rsidP="00F879DC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>Приложения:</w:t>
      </w:r>
    </w:p>
    <w:p w:rsidR="00F879DC" w:rsidRPr="000948BF" w:rsidRDefault="00F879DC" w:rsidP="00F879DC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>1) Расчет расходов субъектов предпринимательской деятельности;</w:t>
      </w:r>
    </w:p>
    <w:p w:rsidR="00F879DC" w:rsidRDefault="00F879DC" w:rsidP="00F879DC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0948BF">
        <w:rPr>
          <w:rFonts w:eastAsia="Times New Roman" w:cs="Times New Roman"/>
          <w:szCs w:val="28"/>
          <w:lang w:eastAsia="ru-RU"/>
        </w:rPr>
        <w:t>2) Свод предложений о результатах публичных консультаций.</w:t>
      </w:r>
      <w:bookmarkEnd w:id="0"/>
    </w:p>
    <w:p w:rsidR="00CB6025" w:rsidRDefault="00CB6025"/>
    <w:sectPr w:rsidR="00CB6025" w:rsidSect="00C3145E">
      <w:headerReference w:type="default" r:id="rId11"/>
      <w:pgSz w:w="16838" w:h="11906" w:orient="landscape"/>
      <w:pgMar w:top="1474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AD" w:rsidRDefault="005C49AD">
      <w:r>
        <w:separator/>
      </w:r>
    </w:p>
  </w:endnote>
  <w:endnote w:type="continuationSeparator" w:id="0">
    <w:p w:rsidR="005C49AD" w:rsidRDefault="005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AD" w:rsidRDefault="005C49AD">
      <w:r>
        <w:separator/>
      </w:r>
    </w:p>
  </w:footnote>
  <w:footnote w:type="continuationSeparator" w:id="0">
    <w:p w:rsidR="005C49AD" w:rsidRDefault="005C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7" w:rsidRPr="00285EC9" w:rsidRDefault="005C49AD">
    <w:pPr>
      <w:pStyle w:val="a3"/>
      <w:jc w:val="center"/>
      <w:rPr>
        <w:rFonts w:cs="Times New Roman"/>
        <w:sz w:val="20"/>
      </w:rPr>
    </w:pPr>
  </w:p>
  <w:p w:rsidR="00083437" w:rsidRDefault="005C49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7" w:rsidRDefault="005C4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4"/>
    <w:rsid w:val="000940D7"/>
    <w:rsid w:val="000948BF"/>
    <w:rsid w:val="0024559E"/>
    <w:rsid w:val="0025092E"/>
    <w:rsid w:val="002F66DF"/>
    <w:rsid w:val="00375EC6"/>
    <w:rsid w:val="003F602F"/>
    <w:rsid w:val="005C49AD"/>
    <w:rsid w:val="00646E84"/>
    <w:rsid w:val="006C5D3F"/>
    <w:rsid w:val="007B089C"/>
    <w:rsid w:val="00827522"/>
    <w:rsid w:val="00845882"/>
    <w:rsid w:val="00872ED4"/>
    <w:rsid w:val="009F04E0"/>
    <w:rsid w:val="00A5224D"/>
    <w:rsid w:val="00C2717E"/>
    <w:rsid w:val="00C64D00"/>
    <w:rsid w:val="00CB6025"/>
    <w:rsid w:val="00CC4164"/>
    <w:rsid w:val="00D66E6D"/>
    <w:rsid w:val="00DF15FC"/>
    <w:rsid w:val="00E36EF5"/>
    <w:rsid w:val="00E54624"/>
    <w:rsid w:val="00F67C54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66E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9DC"/>
    <w:rPr>
      <w:rFonts w:ascii="Times New Roman" w:hAnsi="Times New Roman"/>
      <w:sz w:val="28"/>
    </w:rPr>
  </w:style>
  <w:style w:type="paragraph" w:customStyle="1" w:styleId="a5">
    <w:name w:val="Нормальный (таблица)"/>
    <w:basedOn w:val="a"/>
    <w:next w:val="a"/>
    <w:uiPriority w:val="99"/>
    <w:rsid w:val="00F879D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iPriority w:val="99"/>
    <w:rsid w:val="00F879DC"/>
    <w:rPr>
      <w:color w:val="0000FF"/>
      <w:u w:val="single"/>
    </w:rPr>
  </w:style>
  <w:style w:type="paragraph" w:styleId="a7">
    <w:name w:val="No Spacing"/>
    <w:uiPriority w:val="1"/>
    <w:qFormat/>
    <w:rsid w:val="00F879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66E6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66E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9DC"/>
    <w:rPr>
      <w:rFonts w:ascii="Times New Roman" w:hAnsi="Times New Roman"/>
      <w:sz w:val="28"/>
    </w:rPr>
  </w:style>
  <w:style w:type="paragraph" w:customStyle="1" w:styleId="a5">
    <w:name w:val="Нормальный (таблица)"/>
    <w:basedOn w:val="a"/>
    <w:next w:val="a"/>
    <w:uiPriority w:val="99"/>
    <w:rsid w:val="00F879D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iPriority w:val="99"/>
    <w:rsid w:val="00F879DC"/>
    <w:rPr>
      <w:color w:val="0000FF"/>
      <w:u w:val="single"/>
    </w:rPr>
  </w:style>
  <w:style w:type="paragraph" w:styleId="a7">
    <w:name w:val="No Spacing"/>
    <w:uiPriority w:val="1"/>
    <w:qFormat/>
    <w:rsid w:val="00F879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66E6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finos_ni@admsurg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1255/Otdel-organizacii-upravleniya-zhilischnym-fondom-i-soderzhaniya-obektov-gorodskogo-hozyaystv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Маникина Елена Анатольевна</cp:lastModifiedBy>
  <cp:revision>15</cp:revision>
  <dcterms:created xsi:type="dcterms:W3CDTF">2018-04-10T05:17:00Z</dcterms:created>
  <dcterms:modified xsi:type="dcterms:W3CDTF">2018-04-18T12:47:00Z</dcterms:modified>
</cp:coreProperties>
</file>