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07" w:rsidRDefault="009B3407" w:rsidP="009B3407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Pr="004C14CB">
        <w:rPr>
          <w:sz w:val="28"/>
          <w:szCs w:val="28"/>
        </w:rPr>
        <w:t xml:space="preserve">ешение Думы города от 25.02.2015 № 660 - </w:t>
      </w:r>
      <w:r w:rsidRPr="004C14CB">
        <w:rPr>
          <w:sz w:val="28"/>
          <w:szCs w:val="28"/>
          <w:lang w:val="en-US"/>
        </w:rPr>
        <w:t>V</w:t>
      </w:r>
      <w:r w:rsidRPr="004C14CB">
        <w:rPr>
          <w:sz w:val="28"/>
          <w:szCs w:val="28"/>
        </w:rPr>
        <w:t xml:space="preserve"> ДГ </w:t>
      </w:r>
    </w:p>
    <w:p w:rsidR="009B3407" w:rsidRDefault="009B3407" w:rsidP="009B3407">
      <w:pPr>
        <w:ind w:left="284"/>
        <w:jc w:val="center"/>
      </w:pPr>
      <w:r w:rsidRPr="004C14CB">
        <w:rPr>
          <w:sz w:val="28"/>
          <w:szCs w:val="28"/>
        </w:rPr>
        <w:t>«О создании экспертной комиссии»</w:t>
      </w: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  <w:r w:rsidRPr="00B911B0">
        <w:rPr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140970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07" w:rsidRPr="00B911B0" w:rsidRDefault="009B3407" w:rsidP="009B3407">
      <w:pPr>
        <w:spacing w:before="1600"/>
        <w:ind w:right="-1"/>
        <w:jc w:val="center"/>
        <w:rPr>
          <w:spacing w:val="9"/>
          <w:sz w:val="27"/>
          <w:szCs w:val="27"/>
        </w:rPr>
      </w:pPr>
      <w:r w:rsidRPr="00B911B0">
        <w:rPr>
          <w:spacing w:val="9"/>
          <w:sz w:val="27"/>
          <w:szCs w:val="27"/>
        </w:rPr>
        <w:t>МУНИЦИПАЛЬНОЕ ОБРАЗОВАНИЕ</w:t>
      </w:r>
    </w:p>
    <w:p w:rsidR="009B3407" w:rsidRPr="00B911B0" w:rsidRDefault="009B3407" w:rsidP="009B3407">
      <w:pPr>
        <w:ind w:right="-1"/>
        <w:jc w:val="center"/>
        <w:rPr>
          <w:spacing w:val="14"/>
          <w:sz w:val="27"/>
          <w:szCs w:val="27"/>
        </w:rPr>
      </w:pPr>
      <w:r w:rsidRPr="00B911B0">
        <w:rPr>
          <w:spacing w:val="14"/>
          <w:sz w:val="27"/>
          <w:szCs w:val="27"/>
        </w:rPr>
        <w:t>ГОРОДСКОЙ ОКРУГ ГОРОД СУРГУТ</w:t>
      </w:r>
    </w:p>
    <w:p w:rsidR="009B3407" w:rsidRPr="00B911B0" w:rsidRDefault="009B3407" w:rsidP="009B3407">
      <w:pPr>
        <w:spacing w:before="320"/>
        <w:ind w:right="-1"/>
        <w:jc w:val="center"/>
        <w:rPr>
          <w:b/>
          <w:spacing w:val="16"/>
          <w:sz w:val="30"/>
          <w:szCs w:val="30"/>
        </w:rPr>
      </w:pPr>
      <w:r w:rsidRPr="00B911B0">
        <w:rPr>
          <w:b/>
          <w:spacing w:val="16"/>
          <w:sz w:val="30"/>
          <w:szCs w:val="30"/>
        </w:rPr>
        <w:t>ДУМА ГОРОДА СУРГУТА</w:t>
      </w:r>
    </w:p>
    <w:p w:rsidR="009B3407" w:rsidRPr="00B911B0" w:rsidRDefault="009B3407" w:rsidP="009B3407">
      <w:pPr>
        <w:spacing w:before="200"/>
        <w:ind w:right="-1"/>
        <w:jc w:val="center"/>
        <w:rPr>
          <w:b/>
          <w:spacing w:val="20"/>
          <w:sz w:val="30"/>
          <w:szCs w:val="30"/>
        </w:rPr>
      </w:pPr>
      <w:r w:rsidRPr="00B911B0">
        <w:rPr>
          <w:b/>
          <w:spacing w:val="20"/>
          <w:sz w:val="30"/>
          <w:szCs w:val="30"/>
        </w:rPr>
        <w:t>РЕШЕНИЕ</w:t>
      </w:r>
    </w:p>
    <w:p w:rsidR="009B3407" w:rsidRPr="00B911B0" w:rsidRDefault="009B3407" w:rsidP="009B3407">
      <w:pPr>
        <w:tabs>
          <w:tab w:val="right" w:pos="9356"/>
        </w:tabs>
      </w:pPr>
    </w:p>
    <w:p w:rsidR="009B3407" w:rsidRPr="00F57A8C" w:rsidRDefault="009B3407" w:rsidP="009B3407">
      <w:pPr>
        <w:ind w:right="-2"/>
        <w:jc w:val="center"/>
        <w:rPr>
          <w:sz w:val="28"/>
          <w:szCs w:val="28"/>
        </w:rPr>
      </w:pPr>
      <w:r w:rsidRPr="00F57A8C">
        <w:rPr>
          <w:sz w:val="28"/>
          <w:szCs w:val="28"/>
        </w:rPr>
        <w:t>Принято на заседании Думы 18 февраля 2015 года</w:t>
      </w:r>
    </w:p>
    <w:p w:rsidR="009B3407" w:rsidRPr="005249C2" w:rsidRDefault="009B3407" w:rsidP="009B3407">
      <w:pPr>
        <w:ind w:left="284"/>
        <w:jc w:val="center"/>
        <w:rPr>
          <w:sz w:val="28"/>
          <w:szCs w:val="28"/>
          <w:u w:val="single"/>
        </w:rPr>
      </w:pPr>
      <w:r w:rsidRPr="00B911B0">
        <w:rPr>
          <w:szCs w:val="28"/>
        </w:rPr>
        <w:t>№</w:t>
      </w:r>
      <w:r>
        <w:rPr>
          <w:szCs w:val="28"/>
        </w:rPr>
        <w:t xml:space="preserve"> </w:t>
      </w:r>
      <w:r w:rsidRPr="005249C2">
        <w:rPr>
          <w:sz w:val="28"/>
          <w:szCs w:val="28"/>
          <w:u w:val="single"/>
        </w:rPr>
        <w:t xml:space="preserve">660 - </w:t>
      </w:r>
      <w:r w:rsidRPr="005249C2">
        <w:rPr>
          <w:sz w:val="28"/>
          <w:szCs w:val="28"/>
          <w:u w:val="single"/>
          <w:lang w:val="en-US"/>
        </w:rPr>
        <w:t>V</w:t>
      </w:r>
      <w:r w:rsidRPr="005249C2">
        <w:rPr>
          <w:sz w:val="28"/>
          <w:szCs w:val="28"/>
          <w:u w:val="single"/>
        </w:rPr>
        <w:t xml:space="preserve"> ДГ </w:t>
      </w:r>
    </w:p>
    <w:p w:rsidR="009B3407" w:rsidRPr="005249C2" w:rsidRDefault="009B3407" w:rsidP="009B3407">
      <w:pPr>
        <w:ind w:right="-2"/>
        <w:jc w:val="center"/>
        <w:rPr>
          <w:szCs w:val="28"/>
          <w:u w:val="single"/>
        </w:rPr>
      </w:pPr>
    </w:p>
    <w:p w:rsidR="009B3407" w:rsidRPr="00B911B0" w:rsidRDefault="009B3407" w:rsidP="009B3407">
      <w:pPr>
        <w:ind w:right="5243"/>
        <w:jc w:val="both"/>
        <w:rPr>
          <w:szCs w:val="28"/>
        </w:rPr>
      </w:pPr>
    </w:p>
    <w:p w:rsidR="009B3407" w:rsidRPr="005249C2" w:rsidRDefault="009B3407" w:rsidP="009B3407">
      <w:pPr>
        <w:tabs>
          <w:tab w:val="left" w:pos="0"/>
          <w:tab w:val="left" w:pos="3969"/>
        </w:tabs>
        <w:rPr>
          <w:sz w:val="28"/>
          <w:szCs w:val="28"/>
        </w:rPr>
      </w:pPr>
      <w:r w:rsidRPr="005249C2">
        <w:rPr>
          <w:sz w:val="28"/>
          <w:szCs w:val="28"/>
        </w:rPr>
        <w:t xml:space="preserve">О создании экспертной комиссии </w:t>
      </w:r>
    </w:p>
    <w:p w:rsidR="009B3407" w:rsidRPr="005249C2" w:rsidRDefault="009B3407" w:rsidP="009B3407">
      <w:pPr>
        <w:widowControl w:val="0"/>
        <w:tabs>
          <w:tab w:val="left" w:pos="567"/>
        </w:tabs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x-none"/>
        </w:rPr>
      </w:pPr>
    </w:p>
    <w:p w:rsidR="009B3407" w:rsidRPr="005249C2" w:rsidRDefault="009B3407" w:rsidP="009B3407">
      <w:pPr>
        <w:widowControl w:val="0"/>
        <w:tabs>
          <w:tab w:val="left" w:pos="567"/>
        </w:tabs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x-none"/>
        </w:rPr>
      </w:pP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t xml:space="preserve">В соответствии с </w:t>
      </w:r>
      <w:hyperlink r:id="rId6" w:history="1">
        <w:r w:rsidRPr="005249C2">
          <w:rPr>
            <w:rFonts w:eastAsia="Times New Roman"/>
            <w:kern w:val="32"/>
            <w:sz w:val="28"/>
            <w:szCs w:val="28"/>
            <w:lang w:val="x-none" w:eastAsia="x-none"/>
          </w:rPr>
          <w:t xml:space="preserve">Законом Ханты-Мансийского автономного округа </w:t>
        </w:r>
        <w:r w:rsidRPr="005249C2">
          <w:rPr>
            <w:rFonts w:eastAsia="Times New Roman"/>
            <w:kern w:val="32"/>
            <w:sz w:val="28"/>
            <w:szCs w:val="28"/>
            <w:lang w:eastAsia="x-none"/>
          </w:rPr>
          <w:t>–</w:t>
        </w:r>
        <w:r w:rsidRPr="005249C2">
          <w:rPr>
            <w:rFonts w:eastAsia="Times New Roman"/>
            <w:kern w:val="32"/>
            <w:sz w:val="28"/>
            <w:szCs w:val="28"/>
            <w:lang w:val="x-none" w:eastAsia="x-none"/>
          </w:rPr>
          <w:t xml:space="preserve"> Югры</w:t>
        </w:r>
        <w:r>
          <w:rPr>
            <w:rFonts w:eastAsia="Times New Roman"/>
            <w:kern w:val="32"/>
            <w:sz w:val="28"/>
            <w:szCs w:val="28"/>
            <w:lang w:val="x-none" w:eastAsia="x-none"/>
          </w:rPr>
          <w:t xml:space="preserve"> </w:t>
        </w:r>
        <w:r w:rsidRPr="005249C2">
          <w:rPr>
            <w:rFonts w:eastAsia="Times New Roman"/>
            <w:kern w:val="32"/>
            <w:sz w:val="28"/>
            <w:szCs w:val="28"/>
            <w:lang w:val="x-none" w:eastAsia="x-none"/>
          </w:rPr>
          <w:t>от 10</w:t>
        </w:r>
        <w:r w:rsidRPr="005249C2">
          <w:rPr>
            <w:rFonts w:eastAsia="Times New Roman"/>
            <w:kern w:val="32"/>
            <w:sz w:val="28"/>
            <w:szCs w:val="28"/>
            <w:lang w:eastAsia="x-none"/>
          </w:rPr>
          <w:t>.07.</w:t>
        </w:r>
        <w:r w:rsidRPr="005249C2">
          <w:rPr>
            <w:rFonts w:eastAsia="Times New Roman"/>
            <w:kern w:val="32"/>
            <w:sz w:val="28"/>
            <w:szCs w:val="28"/>
            <w:lang w:val="x-none" w:eastAsia="x-none"/>
          </w:rPr>
          <w:t xml:space="preserve">2009 № 109-оз «О мерах по реализации отдельных положений Федерального закона «Об основных гарантиях прав </w:t>
        </w:r>
        <w:r w:rsidRPr="005249C2">
          <w:rPr>
            <w:rFonts w:eastAsia="Times New Roman"/>
            <w:kern w:val="32"/>
            <w:sz w:val="28"/>
            <w:szCs w:val="28"/>
            <w:lang w:eastAsia="x-none"/>
          </w:rPr>
          <w:t>ребёнка</w:t>
        </w:r>
        <w:r w:rsidRPr="005249C2">
          <w:rPr>
            <w:rFonts w:eastAsia="Times New Roman"/>
            <w:kern w:val="32"/>
            <w:sz w:val="28"/>
            <w:szCs w:val="28"/>
            <w:lang w:val="x-none" w:eastAsia="x-none"/>
          </w:rPr>
          <w:t xml:space="preserve"> в Российской Федерации» в Ханты-Мансийском автономном округе </w:t>
        </w:r>
        <w:r w:rsidRPr="005249C2">
          <w:rPr>
            <w:rFonts w:eastAsia="Times New Roman"/>
            <w:kern w:val="32"/>
            <w:sz w:val="28"/>
            <w:szCs w:val="28"/>
            <w:lang w:eastAsia="x-none"/>
          </w:rPr>
          <w:t>–</w:t>
        </w:r>
        <w:r w:rsidRPr="005249C2">
          <w:rPr>
            <w:rFonts w:eastAsia="Times New Roman"/>
            <w:kern w:val="32"/>
            <w:sz w:val="28"/>
            <w:szCs w:val="28"/>
            <w:lang w:val="x-none" w:eastAsia="x-none"/>
          </w:rPr>
          <w:t xml:space="preserve"> Югре</w:t>
        </w:r>
      </w:hyperlink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t>» (в редакции от 10.12.2014), руководствуясь статьёй 31 Устава муниципального образования городской округ город Сургут</w:t>
      </w:r>
      <w:r w:rsidRPr="005249C2">
        <w:rPr>
          <w:rFonts w:eastAsia="Times New Roman"/>
          <w:bCs/>
          <w:kern w:val="32"/>
          <w:sz w:val="28"/>
          <w:szCs w:val="28"/>
          <w:lang w:eastAsia="x-none"/>
        </w:rPr>
        <w:t xml:space="preserve"> Ханты-Мансийского автономного округа – Югры</w:t>
      </w: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t>, в целях защиты прав несовершеннолетних на территории муниципального образования городской округ город Сургут Дума города РЕШИЛА:</w:t>
      </w:r>
    </w:p>
    <w:p w:rsidR="009B3407" w:rsidRPr="005249C2" w:rsidRDefault="009B3407" w:rsidP="009B3407">
      <w:pPr>
        <w:widowControl w:val="0"/>
        <w:tabs>
          <w:tab w:val="left" w:pos="567"/>
        </w:tabs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x-none"/>
        </w:rPr>
      </w:pPr>
    </w:p>
    <w:p w:rsidR="009B3407" w:rsidRPr="005249C2" w:rsidRDefault="009B3407" w:rsidP="009B3407">
      <w:pPr>
        <w:widowControl w:val="0"/>
        <w:tabs>
          <w:tab w:val="left" w:pos="-5103"/>
          <w:tab w:val="left" w:pos="851"/>
          <w:tab w:val="left" w:pos="993"/>
        </w:tabs>
        <w:ind w:firstLine="709"/>
        <w:contextualSpacing/>
        <w:jc w:val="both"/>
        <w:rPr>
          <w:rFonts w:ascii="Calibri" w:hAnsi="Calibri"/>
          <w:sz w:val="28"/>
          <w:szCs w:val="28"/>
        </w:rPr>
      </w:pPr>
      <w:r w:rsidRPr="005249C2">
        <w:rPr>
          <w:sz w:val="28"/>
          <w:szCs w:val="28"/>
        </w:rPr>
        <w:t>1.</w:t>
      </w:r>
      <w:r w:rsidRPr="005249C2">
        <w:rPr>
          <w:sz w:val="28"/>
          <w:szCs w:val="28"/>
        </w:rPr>
        <w:tab/>
        <w:t xml:space="preserve">Создать в муниципальном образовании городской округ город Сургут экспертную комиссию по оценке предложений об определении мест, нахождение в которых может причинить вред здоровью детей, </w:t>
      </w:r>
      <w:r w:rsidRPr="005249C2">
        <w:rPr>
          <w:sz w:val="28"/>
          <w:szCs w:val="28"/>
        </w:rPr>
        <w:br/>
        <w:t xml:space="preserve">их физическому, интеллектуальному, психическому, духовному </w:t>
      </w:r>
      <w:r w:rsidRPr="005249C2">
        <w:rPr>
          <w:sz w:val="28"/>
          <w:szCs w:val="28"/>
        </w:rPr>
        <w:br/>
        <w:t xml:space="preserve">и нравственному развитию, общественных мест, в которых в ночное время </w:t>
      </w:r>
      <w:r w:rsidRPr="005249C2">
        <w:rPr>
          <w:sz w:val="28"/>
          <w:szCs w:val="28"/>
        </w:rPr>
        <w:br/>
        <w:t xml:space="preserve">не допускается нахождение детей без сопровождения родителей </w:t>
      </w:r>
      <w:r w:rsidRPr="005249C2">
        <w:rPr>
          <w:sz w:val="28"/>
          <w:szCs w:val="28"/>
        </w:rPr>
        <w:br/>
        <w:t>(лиц, их заменяющих) или лиц, осуществляющих мероприятия с участием детей (далее – экспертная комиссия).</w:t>
      </w:r>
    </w:p>
    <w:p w:rsidR="009B3407" w:rsidRPr="005249C2" w:rsidRDefault="009B3407" w:rsidP="009B3407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249C2">
        <w:rPr>
          <w:sz w:val="28"/>
          <w:szCs w:val="28"/>
        </w:rPr>
        <w:t>2.</w:t>
      </w:r>
      <w:r w:rsidRPr="005249C2">
        <w:rPr>
          <w:sz w:val="28"/>
          <w:szCs w:val="28"/>
        </w:rPr>
        <w:tab/>
        <w:t>Утвердить:</w:t>
      </w:r>
    </w:p>
    <w:p w:rsidR="009B3407" w:rsidRPr="005249C2" w:rsidRDefault="009B3407" w:rsidP="009B3407">
      <w:pPr>
        <w:tabs>
          <w:tab w:val="left" w:pos="-5812"/>
          <w:tab w:val="left" w:pos="1134"/>
        </w:tabs>
        <w:ind w:firstLine="709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1)</w:t>
      </w:r>
      <w:r w:rsidRPr="005249C2">
        <w:rPr>
          <w:sz w:val="28"/>
          <w:szCs w:val="28"/>
        </w:rPr>
        <w:tab/>
        <w:t xml:space="preserve">Положение об экспертной комиссии по оценке предложений </w:t>
      </w:r>
      <w:r w:rsidRPr="005249C2">
        <w:rPr>
          <w:sz w:val="28"/>
          <w:szCs w:val="28"/>
        </w:rPr>
        <w:br/>
        <w:t xml:space="preserve">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</w:t>
      </w:r>
      <w:r w:rsidRPr="005249C2">
        <w:rPr>
          <w:sz w:val="28"/>
          <w:szCs w:val="28"/>
        </w:rPr>
        <w:br/>
        <w:t xml:space="preserve">в ночное время не допускается нахождение детей без сопровождения </w:t>
      </w:r>
      <w:r w:rsidRPr="005249C2">
        <w:rPr>
          <w:sz w:val="28"/>
          <w:szCs w:val="28"/>
        </w:rPr>
        <w:lastRenderedPageBreak/>
        <w:t xml:space="preserve">родителей (лиц, их заменяющих) или лиц, осуществляющих мероприятия </w:t>
      </w:r>
      <w:r w:rsidRPr="005249C2">
        <w:rPr>
          <w:sz w:val="28"/>
          <w:szCs w:val="28"/>
        </w:rPr>
        <w:br/>
        <w:t>с участием детей (далее – Положение), согласно приложению 1;</w:t>
      </w:r>
    </w:p>
    <w:p w:rsidR="009B3407" w:rsidRPr="005249C2" w:rsidRDefault="009B3407" w:rsidP="009B3407">
      <w:pPr>
        <w:tabs>
          <w:tab w:val="left" w:pos="-4253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2)</w:t>
      </w:r>
      <w:r w:rsidRPr="005249C2">
        <w:rPr>
          <w:sz w:val="28"/>
          <w:szCs w:val="28"/>
        </w:rPr>
        <w:tab/>
        <w:t>персональный состав экспертной комиссии согласно приложению 2.</w:t>
      </w:r>
    </w:p>
    <w:p w:rsidR="009B3407" w:rsidRPr="005249C2" w:rsidRDefault="009B3407" w:rsidP="009B3407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249C2">
        <w:rPr>
          <w:sz w:val="28"/>
          <w:szCs w:val="28"/>
        </w:rPr>
        <w:t>3.</w:t>
      </w:r>
      <w:r w:rsidRPr="005249C2">
        <w:rPr>
          <w:sz w:val="28"/>
          <w:szCs w:val="28"/>
        </w:rPr>
        <w:tab/>
        <w:t>Администрации города привести свои муниципальные правовые акты в соответствие с настоящим решением.</w:t>
      </w:r>
    </w:p>
    <w:p w:rsidR="009B3407" w:rsidRPr="005249C2" w:rsidRDefault="009B3407" w:rsidP="009B3407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249C2">
        <w:rPr>
          <w:sz w:val="28"/>
          <w:szCs w:val="28"/>
        </w:rPr>
        <w:t>4.</w:t>
      </w:r>
      <w:r w:rsidRPr="005249C2">
        <w:rPr>
          <w:sz w:val="28"/>
          <w:szCs w:val="28"/>
        </w:rPr>
        <w:tab/>
        <w:t>Настоящее решение вступает в силу с момента его официального опубликования, но не ранее 01.03.2015.</w:t>
      </w:r>
    </w:p>
    <w:p w:rsidR="009B3407" w:rsidRPr="005249C2" w:rsidRDefault="009B3407" w:rsidP="009B3407">
      <w:pPr>
        <w:ind w:right="5243"/>
        <w:jc w:val="both"/>
        <w:rPr>
          <w:sz w:val="28"/>
          <w:szCs w:val="28"/>
        </w:rPr>
      </w:pPr>
    </w:p>
    <w:p w:rsidR="009B3407" w:rsidRPr="005249C2" w:rsidRDefault="009B3407" w:rsidP="009B3407">
      <w:pPr>
        <w:ind w:right="5243"/>
        <w:jc w:val="both"/>
        <w:rPr>
          <w:sz w:val="28"/>
          <w:szCs w:val="28"/>
        </w:rPr>
      </w:pPr>
    </w:p>
    <w:p w:rsidR="009B3407" w:rsidRPr="005249C2" w:rsidRDefault="009B3407" w:rsidP="009B3407">
      <w:pPr>
        <w:ind w:right="5243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8"/>
        <w:gridCol w:w="4559"/>
      </w:tblGrid>
      <w:tr w:rsidR="009B3407" w:rsidRPr="005249C2" w:rsidTr="0065141A">
        <w:tc>
          <w:tcPr>
            <w:tcW w:w="4820" w:type="dxa"/>
          </w:tcPr>
          <w:p w:rsidR="009B3407" w:rsidRPr="005249C2" w:rsidRDefault="009B3407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249C2">
              <w:rPr>
                <w:color w:val="000000"/>
                <w:sz w:val="28"/>
                <w:szCs w:val="28"/>
              </w:rPr>
              <w:t>Председатель Думы города</w:t>
            </w:r>
          </w:p>
          <w:p w:rsidR="009B3407" w:rsidRPr="005249C2" w:rsidRDefault="009B3407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9B3407" w:rsidRPr="005249C2" w:rsidRDefault="009B3407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249C2">
              <w:rPr>
                <w:color w:val="000000"/>
                <w:sz w:val="28"/>
                <w:szCs w:val="28"/>
              </w:rPr>
              <w:t>_______________ С.А. Бондаренко</w:t>
            </w:r>
          </w:p>
          <w:p w:rsidR="009B3407" w:rsidRPr="005249C2" w:rsidRDefault="009B3407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9B3407" w:rsidRPr="005249C2" w:rsidRDefault="009B3407" w:rsidP="0065141A">
            <w:pPr>
              <w:rPr>
                <w:color w:val="000000"/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«___» ___________ 2015 г.</w:t>
            </w:r>
          </w:p>
        </w:tc>
        <w:tc>
          <w:tcPr>
            <w:tcW w:w="4642" w:type="dxa"/>
          </w:tcPr>
          <w:p w:rsidR="009B3407" w:rsidRPr="005249C2" w:rsidRDefault="009B3407" w:rsidP="0065141A">
            <w:pPr>
              <w:ind w:left="742" w:right="-144"/>
              <w:jc w:val="both"/>
              <w:rPr>
                <w:color w:val="000000"/>
                <w:sz w:val="28"/>
                <w:szCs w:val="28"/>
              </w:rPr>
            </w:pPr>
            <w:r w:rsidRPr="005249C2">
              <w:rPr>
                <w:color w:val="000000"/>
                <w:sz w:val="28"/>
                <w:szCs w:val="28"/>
              </w:rPr>
              <w:t>Глава города</w:t>
            </w:r>
          </w:p>
          <w:p w:rsidR="009B3407" w:rsidRPr="005249C2" w:rsidRDefault="009B3407" w:rsidP="0065141A">
            <w:pPr>
              <w:ind w:left="742" w:right="-144"/>
              <w:jc w:val="both"/>
              <w:rPr>
                <w:sz w:val="28"/>
                <w:szCs w:val="28"/>
              </w:rPr>
            </w:pPr>
          </w:p>
          <w:p w:rsidR="009B3407" w:rsidRPr="005249C2" w:rsidRDefault="009B3407" w:rsidP="0065141A">
            <w:pPr>
              <w:ind w:left="742" w:right="-144"/>
              <w:jc w:val="both"/>
              <w:rPr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_______________ Д.В. Попов</w:t>
            </w:r>
          </w:p>
          <w:p w:rsidR="009B3407" w:rsidRPr="005249C2" w:rsidRDefault="009B3407" w:rsidP="0065141A">
            <w:pPr>
              <w:ind w:left="742" w:right="-144"/>
              <w:jc w:val="both"/>
              <w:rPr>
                <w:color w:val="000000"/>
                <w:sz w:val="28"/>
                <w:szCs w:val="28"/>
              </w:rPr>
            </w:pPr>
          </w:p>
          <w:p w:rsidR="009B3407" w:rsidRPr="005249C2" w:rsidRDefault="009B3407" w:rsidP="0065141A">
            <w:pPr>
              <w:tabs>
                <w:tab w:val="left" w:pos="1276"/>
              </w:tabs>
              <w:ind w:left="742" w:right="238"/>
              <w:jc w:val="both"/>
              <w:rPr>
                <w:color w:val="000000"/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«___» ___________ 2015 г.</w:t>
            </w:r>
          </w:p>
        </w:tc>
      </w:tr>
    </w:tbl>
    <w:p w:rsidR="009B3407" w:rsidRPr="005249C2" w:rsidRDefault="009B3407" w:rsidP="009B3407">
      <w:pPr>
        <w:tabs>
          <w:tab w:val="right" w:pos="9356"/>
        </w:tabs>
        <w:rPr>
          <w:sz w:val="28"/>
          <w:szCs w:val="28"/>
        </w:rPr>
      </w:pPr>
    </w:p>
    <w:p w:rsidR="009B3407" w:rsidRPr="00B911B0" w:rsidRDefault="009B3407" w:rsidP="009B3407">
      <w:pPr>
        <w:tabs>
          <w:tab w:val="right" w:pos="9356"/>
        </w:tabs>
      </w:pPr>
    </w:p>
    <w:p w:rsidR="009B3407" w:rsidRPr="00B911B0" w:rsidRDefault="009B3407" w:rsidP="009B3407">
      <w:pPr>
        <w:tabs>
          <w:tab w:val="right" w:pos="9356"/>
        </w:tabs>
      </w:pPr>
    </w:p>
    <w:p w:rsidR="009B3407" w:rsidRPr="00B911B0" w:rsidRDefault="009B3407" w:rsidP="009B3407">
      <w:pPr>
        <w:tabs>
          <w:tab w:val="right" w:pos="9356"/>
        </w:tabs>
      </w:pPr>
    </w:p>
    <w:p w:rsidR="009B3407" w:rsidRPr="00B911B0" w:rsidRDefault="009B3407" w:rsidP="009B3407">
      <w:pPr>
        <w:tabs>
          <w:tab w:val="left" w:pos="0"/>
          <w:tab w:val="left" w:pos="851"/>
        </w:tabs>
        <w:ind w:left="5954"/>
        <w:jc w:val="both"/>
        <w:rPr>
          <w:szCs w:val="28"/>
        </w:rPr>
      </w:pPr>
      <w:r w:rsidRPr="00B911B0">
        <w:br w:type="page"/>
      </w:r>
      <w:r>
        <w:lastRenderedPageBreak/>
        <w:t xml:space="preserve"> </w:t>
      </w:r>
      <w:r w:rsidRPr="00B911B0">
        <w:rPr>
          <w:szCs w:val="28"/>
        </w:rPr>
        <w:t>Приложение 1</w:t>
      </w:r>
    </w:p>
    <w:p w:rsidR="009B3407" w:rsidRPr="00B911B0" w:rsidRDefault="009B3407" w:rsidP="009B3407">
      <w:pPr>
        <w:tabs>
          <w:tab w:val="left" w:pos="0"/>
          <w:tab w:val="left" w:pos="851"/>
        </w:tabs>
        <w:ind w:left="5954"/>
        <w:jc w:val="both"/>
        <w:rPr>
          <w:szCs w:val="28"/>
        </w:rPr>
      </w:pPr>
      <w:r>
        <w:rPr>
          <w:szCs w:val="28"/>
        </w:rPr>
        <w:t xml:space="preserve"> </w:t>
      </w:r>
      <w:r w:rsidRPr="00B911B0">
        <w:rPr>
          <w:szCs w:val="28"/>
        </w:rPr>
        <w:t xml:space="preserve">к решению Думы города </w:t>
      </w:r>
    </w:p>
    <w:p w:rsidR="009B3407" w:rsidRPr="005249C2" w:rsidRDefault="009B3407" w:rsidP="009B3407">
      <w:pPr>
        <w:ind w:left="284"/>
        <w:jc w:val="both"/>
        <w:rPr>
          <w:sz w:val="28"/>
          <w:szCs w:val="28"/>
          <w:u w:val="single"/>
        </w:rPr>
      </w:pPr>
      <w:r>
        <w:rPr>
          <w:szCs w:val="28"/>
        </w:rPr>
        <w:t xml:space="preserve"> </w:t>
      </w:r>
      <w:r w:rsidRPr="00B911B0">
        <w:rPr>
          <w:szCs w:val="28"/>
        </w:rPr>
        <w:t>от</w:t>
      </w:r>
      <w:r>
        <w:rPr>
          <w:szCs w:val="28"/>
        </w:rPr>
        <w:t xml:space="preserve"> </w:t>
      </w:r>
      <w:r w:rsidRPr="005249C2">
        <w:rPr>
          <w:szCs w:val="28"/>
          <w:u w:val="single"/>
        </w:rPr>
        <w:t>25.02.2015</w:t>
      </w:r>
      <w:r>
        <w:rPr>
          <w:szCs w:val="28"/>
        </w:rPr>
        <w:t xml:space="preserve"> </w:t>
      </w:r>
      <w:r w:rsidRPr="00B911B0">
        <w:rPr>
          <w:szCs w:val="28"/>
        </w:rPr>
        <w:t xml:space="preserve">№ </w:t>
      </w:r>
      <w:r w:rsidRPr="005249C2">
        <w:rPr>
          <w:u w:val="single"/>
        </w:rPr>
        <w:t xml:space="preserve">660 - </w:t>
      </w:r>
      <w:r w:rsidRPr="005249C2">
        <w:rPr>
          <w:u w:val="single"/>
          <w:lang w:val="en-US"/>
        </w:rPr>
        <w:t>V</w:t>
      </w:r>
      <w:r w:rsidRPr="005249C2">
        <w:rPr>
          <w:u w:val="single"/>
        </w:rPr>
        <w:t xml:space="preserve"> ДГ</w:t>
      </w:r>
      <w:r w:rsidRPr="005249C2">
        <w:rPr>
          <w:sz w:val="28"/>
          <w:szCs w:val="28"/>
          <w:u w:val="single"/>
        </w:rPr>
        <w:t xml:space="preserve"> </w:t>
      </w:r>
    </w:p>
    <w:p w:rsidR="009B3407" w:rsidRPr="00B911B0" w:rsidRDefault="009B3407" w:rsidP="009B3407">
      <w:pPr>
        <w:tabs>
          <w:tab w:val="left" w:pos="0"/>
          <w:tab w:val="left" w:pos="851"/>
        </w:tabs>
        <w:ind w:left="5954"/>
        <w:jc w:val="both"/>
        <w:rPr>
          <w:szCs w:val="28"/>
        </w:rPr>
      </w:pPr>
    </w:p>
    <w:p w:rsidR="009B3407" w:rsidRDefault="009B3407" w:rsidP="009B3407">
      <w:pPr>
        <w:tabs>
          <w:tab w:val="left" w:pos="0"/>
        </w:tabs>
        <w:jc w:val="center"/>
        <w:rPr>
          <w:sz w:val="28"/>
          <w:szCs w:val="28"/>
        </w:rPr>
      </w:pPr>
    </w:p>
    <w:p w:rsidR="009B3407" w:rsidRPr="005249C2" w:rsidRDefault="009B3407" w:rsidP="009B3407">
      <w:pPr>
        <w:tabs>
          <w:tab w:val="left" w:pos="0"/>
        </w:tabs>
        <w:jc w:val="center"/>
        <w:rPr>
          <w:sz w:val="28"/>
          <w:szCs w:val="28"/>
        </w:rPr>
      </w:pPr>
      <w:r w:rsidRPr="005249C2">
        <w:rPr>
          <w:sz w:val="28"/>
          <w:szCs w:val="28"/>
        </w:rPr>
        <w:t xml:space="preserve">Положение об экспертной комиссии </w:t>
      </w:r>
    </w:p>
    <w:p w:rsidR="009B3407" w:rsidRPr="005249C2" w:rsidRDefault="009B3407" w:rsidP="009B3407">
      <w:pPr>
        <w:tabs>
          <w:tab w:val="left" w:pos="0"/>
        </w:tabs>
        <w:jc w:val="center"/>
        <w:rPr>
          <w:sz w:val="28"/>
          <w:szCs w:val="28"/>
        </w:rPr>
      </w:pPr>
      <w:r w:rsidRPr="005249C2">
        <w:rPr>
          <w:sz w:val="28"/>
          <w:szCs w:val="28"/>
        </w:rPr>
        <w:t xml:space="preserve">по оценке </w:t>
      </w:r>
      <w:proofErr w:type="gramStart"/>
      <w:r w:rsidRPr="005249C2">
        <w:rPr>
          <w:sz w:val="28"/>
          <w:szCs w:val="28"/>
        </w:rPr>
        <w:t>предложений</w:t>
      </w:r>
      <w:proofErr w:type="gramEnd"/>
      <w:r w:rsidRPr="005249C2">
        <w:rPr>
          <w:sz w:val="28"/>
          <w:szCs w:val="28"/>
        </w:rPr>
        <w:t xml:space="preserve">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</w:t>
      </w:r>
    </w:p>
    <w:p w:rsidR="009B3407" w:rsidRPr="005249C2" w:rsidRDefault="009B3407" w:rsidP="009B3407">
      <w:pPr>
        <w:tabs>
          <w:tab w:val="left" w:pos="0"/>
        </w:tabs>
        <w:jc w:val="center"/>
        <w:rPr>
          <w:sz w:val="28"/>
          <w:szCs w:val="28"/>
        </w:rPr>
      </w:pPr>
      <w:r w:rsidRPr="005249C2">
        <w:rPr>
          <w:sz w:val="28"/>
          <w:szCs w:val="28"/>
        </w:rPr>
        <w:t xml:space="preserve">в которых в ночное время не допускается нахождение детей </w:t>
      </w:r>
      <w:r w:rsidRPr="005249C2">
        <w:rPr>
          <w:sz w:val="28"/>
          <w:szCs w:val="28"/>
        </w:rPr>
        <w:br/>
        <w:t xml:space="preserve">без сопровождения родителей (лиц, их заменяющих) </w:t>
      </w:r>
    </w:p>
    <w:p w:rsidR="009B3407" w:rsidRPr="005249C2" w:rsidRDefault="009B3407" w:rsidP="009B3407">
      <w:pPr>
        <w:tabs>
          <w:tab w:val="left" w:pos="0"/>
        </w:tabs>
        <w:jc w:val="center"/>
        <w:rPr>
          <w:sz w:val="28"/>
          <w:szCs w:val="28"/>
        </w:rPr>
      </w:pPr>
      <w:r w:rsidRPr="005249C2">
        <w:rPr>
          <w:sz w:val="28"/>
          <w:szCs w:val="28"/>
        </w:rPr>
        <w:t>или лиц, осуществляющих мероприятия с участием детей</w:t>
      </w:r>
    </w:p>
    <w:p w:rsidR="009B3407" w:rsidRPr="005249C2" w:rsidRDefault="009B3407" w:rsidP="009B3407">
      <w:pPr>
        <w:widowControl w:val="0"/>
        <w:tabs>
          <w:tab w:val="left" w:pos="0"/>
        </w:tabs>
        <w:ind w:firstLine="709"/>
        <w:outlineLvl w:val="0"/>
        <w:rPr>
          <w:rFonts w:eastAsia="Times New Roman"/>
          <w:bCs/>
          <w:kern w:val="32"/>
          <w:sz w:val="28"/>
          <w:szCs w:val="28"/>
          <w:lang w:eastAsia="x-none"/>
        </w:rPr>
      </w:pPr>
      <w:bookmarkStart w:id="1" w:name="sub_2010"/>
    </w:p>
    <w:p w:rsidR="009B3407" w:rsidRPr="005249C2" w:rsidRDefault="009B3407" w:rsidP="009B3407">
      <w:pPr>
        <w:widowControl w:val="0"/>
        <w:tabs>
          <w:tab w:val="left" w:pos="0"/>
        </w:tabs>
        <w:ind w:firstLine="709"/>
        <w:outlineLvl w:val="0"/>
        <w:rPr>
          <w:rFonts w:eastAsia="Times New Roman"/>
          <w:b/>
          <w:bCs/>
          <w:kern w:val="32"/>
          <w:sz w:val="28"/>
          <w:szCs w:val="28"/>
          <w:lang w:eastAsia="x-none"/>
        </w:rPr>
      </w:pPr>
      <w:r w:rsidRPr="005249C2">
        <w:rPr>
          <w:rFonts w:eastAsia="Times New Roman"/>
          <w:bCs/>
          <w:kern w:val="32"/>
          <w:sz w:val="28"/>
          <w:szCs w:val="28"/>
          <w:lang w:eastAsia="x-none"/>
        </w:rPr>
        <w:t xml:space="preserve">Статья </w:t>
      </w: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t xml:space="preserve">1. </w:t>
      </w:r>
      <w:r w:rsidRPr="005249C2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Общие положения</w:t>
      </w:r>
    </w:p>
    <w:p w:rsidR="009B3407" w:rsidRPr="005249C2" w:rsidRDefault="009B3407" w:rsidP="009B3407">
      <w:pPr>
        <w:widowControl w:val="0"/>
        <w:tabs>
          <w:tab w:val="left" w:pos="0"/>
        </w:tabs>
        <w:ind w:firstLine="709"/>
        <w:outlineLvl w:val="0"/>
        <w:rPr>
          <w:rFonts w:eastAsia="Times New Roman"/>
          <w:bCs/>
          <w:kern w:val="32"/>
          <w:sz w:val="28"/>
          <w:szCs w:val="28"/>
          <w:lang w:eastAsia="x-none"/>
        </w:rPr>
      </w:pPr>
    </w:p>
    <w:p w:rsidR="009B3407" w:rsidRPr="005249C2" w:rsidRDefault="009B3407" w:rsidP="009B3407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" w:name="sub_2011"/>
      <w:bookmarkEnd w:id="1"/>
      <w:r w:rsidRPr="005249C2">
        <w:rPr>
          <w:sz w:val="28"/>
          <w:szCs w:val="28"/>
        </w:rPr>
        <w:t>1.</w:t>
      </w:r>
      <w:r w:rsidRPr="005249C2">
        <w:rPr>
          <w:sz w:val="28"/>
          <w:szCs w:val="28"/>
        </w:rPr>
        <w:tab/>
        <w:t xml:space="preserve">Экспертная комиссия создаётся для оценки предложений </w:t>
      </w:r>
      <w:r w:rsidRPr="005249C2">
        <w:rPr>
          <w:sz w:val="28"/>
          <w:szCs w:val="28"/>
        </w:rPr>
        <w:br/>
        <w:t xml:space="preserve">об определении на территории муниципального образования городской округ город Сургут мест, нахождение в которых может причинить вред здоровью детей, их физическому, интеллектуальному, психическому, духовному </w:t>
      </w:r>
      <w:r w:rsidRPr="005249C2">
        <w:rPr>
          <w:sz w:val="28"/>
          <w:szCs w:val="28"/>
        </w:rPr>
        <w:br/>
        <w:t xml:space="preserve">и нравственному развитию, общественных мест, в которых в ночное время </w:t>
      </w:r>
      <w:r w:rsidRPr="005249C2">
        <w:rPr>
          <w:sz w:val="28"/>
          <w:szCs w:val="28"/>
        </w:rPr>
        <w:br/>
        <w:t xml:space="preserve">не допускается нахождение детей без сопровождения родителей </w:t>
      </w:r>
      <w:r w:rsidRPr="005249C2">
        <w:rPr>
          <w:sz w:val="28"/>
          <w:szCs w:val="28"/>
        </w:rPr>
        <w:br/>
        <w:t>(лиц, их заменяющих) или лиц, осуществляющих мероприятия с участием детей (далее – места, в которых не допускается нахождение детей).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bookmarkStart w:id="3" w:name="sub_2012"/>
      <w:bookmarkEnd w:id="2"/>
      <w:r w:rsidRPr="005249C2">
        <w:rPr>
          <w:sz w:val="28"/>
          <w:szCs w:val="28"/>
        </w:rPr>
        <w:t>2. Задача экспертной комиссии – рассмотрение и оценка в соответствии с требованиями действующего законодательства поступивших от органов местного самоуправления, учреждений, общественных организаций муниципального образования городской округ город Сургут, граждан предложений об определении на территории муниципального образования городской округ город Сургут мест, в которых не допускается нахождение детей.</w:t>
      </w:r>
    </w:p>
    <w:bookmarkEnd w:id="3"/>
    <w:p w:rsidR="009B3407" w:rsidRPr="005249C2" w:rsidRDefault="009B3407" w:rsidP="009B3407">
      <w:pPr>
        <w:pStyle w:val="Default"/>
        <w:ind w:firstLine="709"/>
        <w:jc w:val="both"/>
        <w:rPr>
          <w:sz w:val="28"/>
          <w:szCs w:val="28"/>
        </w:rPr>
      </w:pPr>
      <w:r w:rsidRPr="005249C2">
        <w:rPr>
          <w:sz w:val="28"/>
          <w:szCs w:val="28"/>
        </w:rPr>
        <w:t xml:space="preserve">Предложения об определении мест, в которых не допускается нахождение детей, направляются в экспертную комиссию по адресу: 628008, улица Энгельса, дом 8, город Сургут, Ханты-Мансийский автономный </w:t>
      </w:r>
      <w:r w:rsidRPr="005249C2">
        <w:rPr>
          <w:sz w:val="28"/>
          <w:szCs w:val="28"/>
        </w:rPr>
        <w:br/>
        <w:t xml:space="preserve">округ – Югра, Тюменская область. 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bookmarkStart w:id="4" w:name="sub_2013"/>
      <w:r w:rsidRPr="005249C2">
        <w:rPr>
          <w:sz w:val="28"/>
          <w:szCs w:val="28"/>
        </w:rPr>
        <w:t>3. Экспертная комиссия является коллегиальным органом.</w:t>
      </w:r>
    </w:p>
    <w:p w:rsidR="009B3407" w:rsidRPr="005249C2" w:rsidRDefault="009B3407" w:rsidP="009B3407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5" w:name="sub_2014"/>
      <w:bookmarkEnd w:id="4"/>
      <w:r w:rsidRPr="005249C2">
        <w:rPr>
          <w:sz w:val="28"/>
          <w:szCs w:val="28"/>
        </w:rPr>
        <w:t>4.</w:t>
      </w:r>
      <w:r w:rsidRPr="005249C2">
        <w:rPr>
          <w:sz w:val="28"/>
          <w:szCs w:val="28"/>
        </w:rPr>
        <w:tab/>
        <w:t xml:space="preserve">Экспертная комиссия в своей деятельности руководствуется Конвенцией о правах ребёнка, </w:t>
      </w:r>
      <w:hyperlink r:id="rId7" w:history="1">
        <w:r w:rsidRPr="005249C2">
          <w:rPr>
            <w:sz w:val="28"/>
            <w:szCs w:val="28"/>
          </w:rPr>
          <w:t>Конституцией</w:t>
        </w:r>
      </w:hyperlink>
      <w:r w:rsidRPr="005249C2">
        <w:rPr>
          <w:sz w:val="28"/>
          <w:szCs w:val="28"/>
        </w:rPr>
        <w:t xml:space="preserve"> Российской Федерации, федеральным законодательством, законодательством Ханты-Мансийского автономного</w:t>
      </w:r>
      <w:r>
        <w:rPr>
          <w:sz w:val="28"/>
          <w:szCs w:val="28"/>
        </w:rPr>
        <w:t xml:space="preserve"> </w:t>
      </w:r>
      <w:r w:rsidRPr="005249C2">
        <w:rPr>
          <w:sz w:val="28"/>
          <w:szCs w:val="28"/>
        </w:rPr>
        <w:t xml:space="preserve">округа – Югры, </w:t>
      </w:r>
      <w:hyperlink r:id="rId8" w:history="1">
        <w:r w:rsidRPr="005249C2">
          <w:rPr>
            <w:sz w:val="28"/>
            <w:szCs w:val="28"/>
          </w:rPr>
          <w:t>Уставом</w:t>
        </w:r>
      </w:hyperlink>
      <w:r w:rsidRPr="005249C2">
        <w:rPr>
          <w:sz w:val="28"/>
          <w:szCs w:val="28"/>
        </w:rPr>
        <w:t xml:space="preserve"> муниципального образования городской округ город Сургут</w:t>
      </w:r>
      <w:r>
        <w:rPr>
          <w:sz w:val="28"/>
          <w:szCs w:val="28"/>
        </w:rPr>
        <w:t xml:space="preserve"> </w:t>
      </w:r>
      <w:r w:rsidRPr="005249C2">
        <w:rPr>
          <w:sz w:val="28"/>
          <w:szCs w:val="28"/>
        </w:rPr>
        <w:t>Ханты-Мансийского автономного округа – Югры, иными муниципальными правовыми актами, а также настоящим Положением.</w:t>
      </w:r>
    </w:p>
    <w:p w:rsidR="009B3407" w:rsidRPr="005249C2" w:rsidRDefault="009B3407" w:rsidP="009B3407">
      <w:pPr>
        <w:widowControl w:val="0"/>
        <w:outlineLvl w:val="0"/>
        <w:rPr>
          <w:rFonts w:eastAsia="Times New Roman"/>
          <w:bCs/>
          <w:kern w:val="32"/>
          <w:sz w:val="28"/>
          <w:szCs w:val="28"/>
          <w:lang w:eastAsia="x-none"/>
        </w:rPr>
      </w:pPr>
      <w:bookmarkStart w:id="6" w:name="sub_2020"/>
      <w:bookmarkEnd w:id="5"/>
    </w:p>
    <w:p w:rsidR="009B3407" w:rsidRPr="005249C2" w:rsidRDefault="009B3407" w:rsidP="009B3407">
      <w:pPr>
        <w:widowControl w:val="0"/>
        <w:ind w:left="709"/>
        <w:outlineLvl w:val="0"/>
        <w:rPr>
          <w:rFonts w:eastAsia="Times New Roman"/>
          <w:bCs/>
          <w:kern w:val="32"/>
          <w:sz w:val="28"/>
          <w:szCs w:val="28"/>
          <w:lang w:val="x-none" w:eastAsia="x-none"/>
        </w:rPr>
      </w:pPr>
      <w:r w:rsidRPr="005249C2">
        <w:rPr>
          <w:rFonts w:eastAsia="Times New Roman"/>
          <w:bCs/>
          <w:kern w:val="32"/>
          <w:sz w:val="28"/>
          <w:szCs w:val="28"/>
          <w:lang w:eastAsia="x-none"/>
        </w:rPr>
        <w:t xml:space="preserve">Статья </w:t>
      </w: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t xml:space="preserve">2. </w:t>
      </w:r>
      <w:r w:rsidRPr="005249C2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Права и обязанности экспертной комиссии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bookmarkStart w:id="7" w:name="sub_2021"/>
      <w:bookmarkEnd w:id="6"/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lastRenderedPageBreak/>
        <w:t>1. Экспертная комиссия имеет право:</w:t>
      </w:r>
    </w:p>
    <w:bookmarkEnd w:id="7"/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1) в пределах своей компетенции запрашивать и получать необходимые для её деятельности документы, материалы и информацию от органов государственной власти, органов местного самоуправления, организаций независимо от их организационно-правовых форм и форм собственности,</w:t>
      </w:r>
      <w:r>
        <w:rPr>
          <w:sz w:val="28"/>
          <w:szCs w:val="28"/>
        </w:rPr>
        <w:t xml:space="preserve"> </w:t>
      </w:r>
      <w:r w:rsidRPr="005249C2">
        <w:rPr>
          <w:sz w:val="28"/>
          <w:szCs w:val="28"/>
        </w:rPr>
        <w:t>а также вести переписку;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2) вносить на рассмотрение Думы города предложения об изменении состава экспертной комиссии, об изменениях в настоящее Положение;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3) направлять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bookmarkStart w:id="8" w:name="sub_2022"/>
      <w:r w:rsidRPr="005249C2">
        <w:rPr>
          <w:sz w:val="28"/>
          <w:szCs w:val="28"/>
        </w:rPr>
        <w:t>2. Экспертная комиссия обязана:</w:t>
      </w:r>
    </w:p>
    <w:bookmarkEnd w:id="8"/>
    <w:p w:rsidR="009B3407" w:rsidRPr="005249C2" w:rsidRDefault="009B3407" w:rsidP="009B340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1)</w:t>
      </w:r>
      <w:r w:rsidRPr="005249C2">
        <w:rPr>
          <w:sz w:val="28"/>
          <w:szCs w:val="28"/>
        </w:rPr>
        <w:tab/>
        <w:t>проводить свои заседания в сроки, предусмотренные Положением;</w:t>
      </w:r>
    </w:p>
    <w:p w:rsidR="009B3407" w:rsidRPr="005249C2" w:rsidRDefault="009B3407" w:rsidP="009B3407">
      <w:pPr>
        <w:tabs>
          <w:tab w:val="left" w:pos="1134"/>
          <w:tab w:val="left" w:pos="1560"/>
          <w:tab w:val="left" w:pos="3402"/>
        </w:tabs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2)</w:t>
      </w:r>
      <w:r w:rsidRPr="005249C2">
        <w:rPr>
          <w:sz w:val="28"/>
          <w:szCs w:val="28"/>
        </w:rPr>
        <w:tab/>
        <w:t>рассматривать, анализировать и объективно оценивать предложения органов местного самоуправления, учреждений, общественных организаций муниципального образования городской округ город Сургут, граждан об определении мест, в которых не допускается нахождение детей;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 xml:space="preserve">3) готовить обоснованные заключения об оценке мест, в которых </w:t>
      </w:r>
      <w:r w:rsidRPr="005249C2">
        <w:rPr>
          <w:sz w:val="28"/>
          <w:szCs w:val="28"/>
        </w:rPr>
        <w:br/>
        <w:t>не допускается нахождение детей (далее – заключения экспертной комиссии);</w:t>
      </w:r>
    </w:p>
    <w:p w:rsidR="009B3407" w:rsidRPr="005249C2" w:rsidRDefault="009B3407" w:rsidP="009B3407">
      <w:pPr>
        <w:widowControl w:val="0"/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4) направлять в Думу города в установленном порядке заключения экспертной комиссии.</w:t>
      </w:r>
    </w:p>
    <w:p w:rsidR="009B3407" w:rsidRPr="005249C2" w:rsidRDefault="009B3407" w:rsidP="009B3407">
      <w:pPr>
        <w:widowControl w:val="0"/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widowControl w:val="0"/>
        <w:ind w:firstLine="709"/>
        <w:jc w:val="both"/>
        <w:outlineLvl w:val="0"/>
        <w:rPr>
          <w:rFonts w:eastAsia="Times New Roman"/>
          <w:b/>
          <w:bCs/>
          <w:kern w:val="32"/>
          <w:sz w:val="28"/>
          <w:szCs w:val="28"/>
          <w:lang w:eastAsia="x-none"/>
        </w:rPr>
      </w:pPr>
      <w:bookmarkStart w:id="9" w:name="sub_2030"/>
      <w:r w:rsidRPr="005249C2">
        <w:rPr>
          <w:rFonts w:eastAsia="Times New Roman"/>
          <w:bCs/>
          <w:kern w:val="32"/>
          <w:sz w:val="28"/>
          <w:szCs w:val="28"/>
          <w:lang w:eastAsia="x-none"/>
        </w:rPr>
        <w:t xml:space="preserve">Статья </w:t>
      </w: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t xml:space="preserve">3. </w:t>
      </w:r>
      <w:r w:rsidRPr="005249C2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Порядок деятельности экспертной комиссии</w:t>
      </w:r>
    </w:p>
    <w:p w:rsidR="009B3407" w:rsidRPr="005249C2" w:rsidRDefault="009B3407" w:rsidP="009B3407">
      <w:pPr>
        <w:widowControl w:val="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x-none"/>
        </w:rPr>
      </w:pPr>
    </w:p>
    <w:p w:rsidR="009B3407" w:rsidRPr="005249C2" w:rsidRDefault="009B3407" w:rsidP="009B3407">
      <w:pPr>
        <w:widowControl w:val="0"/>
        <w:ind w:firstLine="720"/>
        <w:jc w:val="both"/>
        <w:rPr>
          <w:sz w:val="28"/>
          <w:szCs w:val="28"/>
        </w:rPr>
      </w:pPr>
      <w:bookmarkStart w:id="10" w:name="sub_2031"/>
      <w:bookmarkEnd w:id="9"/>
      <w:r w:rsidRPr="005249C2">
        <w:rPr>
          <w:sz w:val="28"/>
          <w:szCs w:val="28"/>
        </w:rPr>
        <w:t>1. В состав экспертной комиссии входят председатель, заместитель председателя, секретарь и члены экспертной комиссии.</w:t>
      </w:r>
    </w:p>
    <w:p w:rsidR="009B3407" w:rsidRPr="005249C2" w:rsidRDefault="009B3407" w:rsidP="009B3407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1" w:name="sub_2032"/>
      <w:bookmarkEnd w:id="10"/>
      <w:r w:rsidRPr="005249C2">
        <w:rPr>
          <w:sz w:val="28"/>
          <w:szCs w:val="28"/>
        </w:rPr>
        <w:t>2.</w:t>
      </w:r>
      <w:r w:rsidRPr="005249C2">
        <w:rPr>
          <w:sz w:val="28"/>
          <w:szCs w:val="28"/>
        </w:rPr>
        <w:tab/>
        <w:t>Деятельностью экспертной комиссии руководит председатель экспертной комиссии, который несёт ответственность за выполнение возложенных на экспертную комиссию задач и функций.</w:t>
      </w:r>
    </w:p>
    <w:bookmarkEnd w:id="11"/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В отсутствие председателя экспертной комиссии его функции выполняет заместитель председателя экспертной комиссии.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bookmarkStart w:id="12" w:name="sub_2033"/>
      <w:r w:rsidRPr="005249C2">
        <w:rPr>
          <w:sz w:val="28"/>
          <w:szCs w:val="28"/>
        </w:rPr>
        <w:t xml:space="preserve">3. Секретарь экспертной комиссии: </w:t>
      </w:r>
    </w:p>
    <w:bookmarkEnd w:id="12"/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1) ведёт документацию экспертной комиссии;</w:t>
      </w:r>
    </w:p>
    <w:p w:rsidR="009B3407" w:rsidRPr="005249C2" w:rsidRDefault="009B3407" w:rsidP="009B3407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2)</w:t>
      </w:r>
      <w:r w:rsidRPr="005249C2">
        <w:rPr>
          <w:sz w:val="28"/>
          <w:szCs w:val="28"/>
        </w:rPr>
        <w:tab/>
        <w:t xml:space="preserve">информирует членов экспертной комиссии о времени, месте </w:t>
      </w:r>
      <w:r w:rsidRPr="005249C2">
        <w:rPr>
          <w:sz w:val="28"/>
          <w:szCs w:val="28"/>
        </w:rPr>
        <w:br/>
        <w:t xml:space="preserve">и повестке дня заседания экспертной комиссии не позднее чем за 5 дней </w:t>
      </w:r>
      <w:r w:rsidRPr="005249C2">
        <w:rPr>
          <w:sz w:val="28"/>
          <w:szCs w:val="28"/>
        </w:rPr>
        <w:br/>
        <w:t>до проведения заседания;</w:t>
      </w:r>
    </w:p>
    <w:p w:rsidR="009B3407" w:rsidRPr="005249C2" w:rsidRDefault="009B3407" w:rsidP="009B3407">
      <w:pPr>
        <w:widowControl w:val="0"/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3) готовит необходимые для рассмотрения на заседаниях экспертной комиссии документы и материалы;</w:t>
      </w:r>
    </w:p>
    <w:p w:rsidR="009B3407" w:rsidRPr="005249C2" w:rsidRDefault="009B3407" w:rsidP="009B3407">
      <w:pPr>
        <w:widowControl w:val="0"/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 xml:space="preserve">4) ведёт протокол заседания экспертной комиссии. </w:t>
      </w:r>
    </w:p>
    <w:p w:rsidR="009B3407" w:rsidRPr="005249C2" w:rsidRDefault="009B3407" w:rsidP="009B3407">
      <w:pPr>
        <w:widowControl w:val="0"/>
        <w:ind w:firstLine="720"/>
        <w:jc w:val="both"/>
        <w:rPr>
          <w:sz w:val="28"/>
          <w:szCs w:val="28"/>
        </w:rPr>
      </w:pPr>
      <w:bookmarkStart w:id="13" w:name="sub_2034"/>
      <w:r w:rsidRPr="005249C2">
        <w:rPr>
          <w:sz w:val="28"/>
          <w:szCs w:val="28"/>
        </w:rPr>
        <w:t>4. Заседание экспертной комиссии считается правомочным, если в нём участвует более половины её членов.</w:t>
      </w:r>
    </w:p>
    <w:p w:rsidR="009B3407" w:rsidRPr="005249C2" w:rsidRDefault="009B3407" w:rsidP="009B3407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4" w:name="sub_2035"/>
      <w:bookmarkEnd w:id="13"/>
      <w:r w:rsidRPr="005249C2">
        <w:rPr>
          <w:sz w:val="28"/>
          <w:szCs w:val="28"/>
        </w:rPr>
        <w:t>5.</w:t>
      </w:r>
      <w:r w:rsidRPr="005249C2">
        <w:rPr>
          <w:sz w:val="28"/>
          <w:szCs w:val="28"/>
        </w:rPr>
        <w:tab/>
        <w:t xml:space="preserve">Члены экспертной комиссии обладают равными правами при рассмотрении предложений об определении мест, в которых не допускается нахождение детей. В случае несогласия с заключением экспертной комиссии каждый член экспертной комиссии вправе изложить письменно особое </w:t>
      </w:r>
      <w:r w:rsidRPr="005249C2">
        <w:rPr>
          <w:sz w:val="28"/>
          <w:szCs w:val="28"/>
        </w:rPr>
        <w:lastRenderedPageBreak/>
        <w:t>мнение, которое подлежит обязательному приобщению к заключению экспертной комиссии.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bookmarkStart w:id="15" w:name="sub_2036"/>
      <w:bookmarkEnd w:id="14"/>
      <w:r w:rsidRPr="005249C2">
        <w:rPr>
          <w:sz w:val="28"/>
          <w:szCs w:val="28"/>
        </w:rPr>
        <w:t>6.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bookmarkStart w:id="16" w:name="sub_2037"/>
      <w:bookmarkEnd w:id="15"/>
      <w:r w:rsidRPr="005249C2">
        <w:rPr>
          <w:sz w:val="28"/>
          <w:szCs w:val="28"/>
        </w:rPr>
        <w:t>7. Заседания экспертной комиссии проводятся по мере необходимости, но не позднее 10 дней со дня поступления предложения об определении мест, в которых не допускается нахождение детей.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bookmarkStart w:id="17" w:name="sub_2038"/>
      <w:bookmarkEnd w:id="16"/>
      <w:r w:rsidRPr="005249C2">
        <w:rPr>
          <w:sz w:val="28"/>
          <w:szCs w:val="28"/>
        </w:rPr>
        <w:t>8. На заседании экспертной комиссии ведётся протокол, который подписывается председателем (в его отсутствие – заместителем председателя экспертной комиссии), секретарём экспертной комиссии и рассылается членам экспертной комиссии.</w:t>
      </w:r>
    </w:p>
    <w:bookmarkEnd w:id="17"/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Оригиналы протоколов заседаний экспертной комиссии хранятся секретарём экспертной комиссии.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  <w:bookmarkStart w:id="18" w:name="sub_2039"/>
      <w:r w:rsidRPr="005249C2">
        <w:rPr>
          <w:sz w:val="28"/>
          <w:szCs w:val="28"/>
        </w:rPr>
        <w:t>9. Экспертная комиссия оценивает направленные органами местного самоуправления, учреждениями, общественными организациями муниципального образования городской округ город Сургут, гражданами предложения об определении мест, в которых не допускается нахождение детей.</w:t>
      </w:r>
    </w:p>
    <w:p w:rsidR="009B3407" w:rsidRPr="005249C2" w:rsidRDefault="009B3407" w:rsidP="009B3407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19" w:name="sub_2310"/>
      <w:bookmarkEnd w:id="18"/>
      <w:r w:rsidRPr="005249C2">
        <w:rPr>
          <w:sz w:val="28"/>
          <w:szCs w:val="28"/>
        </w:rPr>
        <w:t>10.</w:t>
      </w:r>
      <w:r w:rsidRPr="005249C2">
        <w:rPr>
          <w:sz w:val="28"/>
          <w:szCs w:val="28"/>
        </w:rPr>
        <w:tab/>
        <w:t xml:space="preserve">По результатам рассмотрения и оценки предложений </w:t>
      </w:r>
      <w:r w:rsidRPr="005249C2">
        <w:rPr>
          <w:sz w:val="28"/>
          <w:szCs w:val="28"/>
        </w:rPr>
        <w:br/>
        <w:t xml:space="preserve">об определении мест, в которых не допускается нахождение детей, экспертная комиссия готовит заключение по форме согласно </w:t>
      </w:r>
      <w:hyperlink w:anchor="sub_2100" w:history="1">
        <w:r w:rsidRPr="005249C2">
          <w:rPr>
            <w:sz w:val="28"/>
            <w:szCs w:val="28"/>
          </w:rPr>
          <w:t>приложению</w:t>
        </w:r>
      </w:hyperlink>
      <w:r w:rsidRPr="005249C2">
        <w:rPr>
          <w:sz w:val="28"/>
          <w:szCs w:val="28"/>
        </w:rPr>
        <w:t xml:space="preserve"> </w:t>
      </w:r>
      <w:r w:rsidRPr="005249C2">
        <w:rPr>
          <w:sz w:val="28"/>
          <w:szCs w:val="28"/>
        </w:rPr>
        <w:br/>
        <w:t>к Положению, которое должно содержать в том числе обоснованные выводы о признании мест местами, в которых не допускается нахождение детей.</w:t>
      </w:r>
    </w:p>
    <w:p w:rsidR="009B3407" w:rsidRPr="005249C2" w:rsidRDefault="009B3407" w:rsidP="009B3407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0" w:name="sub_2311"/>
      <w:bookmarkEnd w:id="19"/>
      <w:r w:rsidRPr="005249C2">
        <w:rPr>
          <w:sz w:val="28"/>
          <w:szCs w:val="28"/>
        </w:rPr>
        <w:t>11.</w:t>
      </w:r>
      <w:r w:rsidRPr="005249C2">
        <w:rPr>
          <w:sz w:val="28"/>
          <w:szCs w:val="28"/>
        </w:rPr>
        <w:tab/>
        <w:t>Заключение экспертной комиссии принимается большинством голосов от числа присутствующих на заседании членов экспертной комиссии и подписывается председателем экспертной комиссии (в его отсутствие – заместителем председателя экспертной комиссии), а также секретарём экспертной комиссии.</w:t>
      </w:r>
    </w:p>
    <w:p w:rsidR="009B3407" w:rsidRPr="005249C2" w:rsidRDefault="009B3407" w:rsidP="009B3407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1" w:name="sub_2312"/>
      <w:bookmarkEnd w:id="20"/>
      <w:r w:rsidRPr="005249C2">
        <w:rPr>
          <w:sz w:val="28"/>
          <w:szCs w:val="28"/>
        </w:rPr>
        <w:t>12.</w:t>
      </w:r>
      <w:r w:rsidRPr="005249C2">
        <w:rPr>
          <w:sz w:val="28"/>
          <w:szCs w:val="28"/>
        </w:rPr>
        <w:tab/>
        <w:t>Заключение экспертной комиссии носит рекомендательный характер.</w:t>
      </w:r>
    </w:p>
    <w:p w:rsidR="009B3407" w:rsidRPr="005249C2" w:rsidRDefault="009B3407" w:rsidP="009B3407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2" w:name="sub_2313"/>
      <w:bookmarkEnd w:id="21"/>
      <w:r w:rsidRPr="005249C2">
        <w:rPr>
          <w:sz w:val="28"/>
          <w:szCs w:val="28"/>
        </w:rPr>
        <w:t>13.</w:t>
      </w:r>
      <w:r w:rsidRPr="005249C2">
        <w:rPr>
          <w:sz w:val="28"/>
          <w:szCs w:val="28"/>
        </w:rPr>
        <w:tab/>
        <w:t xml:space="preserve">Заключение экспертной комиссии направляется в Думу города </w:t>
      </w:r>
      <w:r w:rsidRPr="005249C2">
        <w:rPr>
          <w:sz w:val="28"/>
          <w:szCs w:val="28"/>
        </w:rPr>
        <w:br/>
        <w:t>в течение трёх дней со дня принятия.</w:t>
      </w:r>
    </w:p>
    <w:p w:rsidR="009B3407" w:rsidRPr="005249C2" w:rsidRDefault="009B3407" w:rsidP="009B3407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3" w:name="sub_2314"/>
      <w:bookmarkEnd w:id="22"/>
      <w:r w:rsidRPr="005249C2">
        <w:rPr>
          <w:sz w:val="28"/>
          <w:szCs w:val="28"/>
        </w:rPr>
        <w:t>14.</w:t>
      </w:r>
      <w:r w:rsidRPr="005249C2">
        <w:rPr>
          <w:sz w:val="28"/>
          <w:szCs w:val="28"/>
        </w:rPr>
        <w:tab/>
        <w:t>Решение об определении на территории муниципального образования городской округ город Сургут мест, в которых не допускается нахождение детей, принимается Думой города.</w:t>
      </w:r>
    </w:p>
    <w:bookmarkEnd w:id="23"/>
    <w:p w:rsidR="009B3407" w:rsidRPr="005249C2" w:rsidRDefault="009B3407" w:rsidP="009B3407">
      <w:pPr>
        <w:ind w:firstLine="698"/>
        <w:jc w:val="right"/>
        <w:rPr>
          <w:bCs/>
          <w:sz w:val="28"/>
          <w:szCs w:val="28"/>
        </w:rPr>
      </w:pPr>
    </w:p>
    <w:p w:rsidR="009B3407" w:rsidRPr="00B911B0" w:rsidRDefault="009B3407" w:rsidP="009B3407">
      <w:pPr>
        <w:ind w:firstLine="698"/>
        <w:jc w:val="right"/>
        <w:rPr>
          <w:bCs/>
          <w:szCs w:val="28"/>
        </w:rPr>
      </w:pPr>
    </w:p>
    <w:p w:rsidR="009B3407" w:rsidRPr="00B911B0" w:rsidRDefault="009B3407" w:rsidP="009B3407">
      <w:pPr>
        <w:ind w:left="5664"/>
        <w:jc w:val="both"/>
        <w:rPr>
          <w:bCs/>
          <w:szCs w:val="28"/>
        </w:rPr>
      </w:pPr>
      <w:r w:rsidRPr="00B911B0">
        <w:rPr>
          <w:bCs/>
          <w:szCs w:val="28"/>
        </w:rPr>
        <w:br w:type="page"/>
      </w:r>
      <w:r>
        <w:rPr>
          <w:bCs/>
          <w:szCs w:val="28"/>
        </w:rPr>
        <w:lastRenderedPageBreak/>
        <w:t xml:space="preserve"> </w:t>
      </w:r>
      <w:r w:rsidRPr="00B911B0">
        <w:rPr>
          <w:bCs/>
          <w:szCs w:val="28"/>
        </w:rPr>
        <w:t xml:space="preserve">Приложение к </w:t>
      </w:r>
      <w:hyperlink w:anchor="sub_2000" w:history="1">
        <w:r w:rsidRPr="00B911B0">
          <w:rPr>
            <w:bCs/>
            <w:szCs w:val="28"/>
          </w:rPr>
          <w:t>Положению</w:t>
        </w:r>
      </w:hyperlink>
      <w:r w:rsidRPr="00B911B0">
        <w:rPr>
          <w:bCs/>
          <w:szCs w:val="28"/>
        </w:rPr>
        <w:t xml:space="preserve"> </w:t>
      </w:r>
    </w:p>
    <w:p w:rsidR="009B3407" w:rsidRPr="00B911B0" w:rsidRDefault="009B3407" w:rsidP="009B3407">
      <w:pPr>
        <w:widowControl w:val="0"/>
        <w:jc w:val="center"/>
        <w:outlineLvl w:val="0"/>
        <w:rPr>
          <w:rFonts w:eastAsia="Times New Roman"/>
          <w:bCs/>
          <w:kern w:val="32"/>
          <w:szCs w:val="28"/>
          <w:lang w:eastAsia="x-none"/>
        </w:rPr>
      </w:pPr>
    </w:p>
    <w:p w:rsidR="009B3407" w:rsidRPr="005249C2" w:rsidRDefault="009B3407" w:rsidP="009B3407">
      <w:pPr>
        <w:widowControl w:val="0"/>
        <w:jc w:val="center"/>
        <w:outlineLvl w:val="0"/>
        <w:rPr>
          <w:rFonts w:eastAsia="Times New Roman"/>
          <w:bCs/>
          <w:kern w:val="32"/>
          <w:sz w:val="28"/>
          <w:szCs w:val="28"/>
          <w:lang w:val="x-none" w:eastAsia="x-none"/>
        </w:rPr>
      </w:pP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t xml:space="preserve">Заключение </w:t>
      </w:r>
    </w:p>
    <w:p w:rsidR="009B3407" w:rsidRPr="005249C2" w:rsidRDefault="009B3407" w:rsidP="009B3407">
      <w:pPr>
        <w:widowControl w:val="0"/>
        <w:jc w:val="center"/>
        <w:outlineLvl w:val="0"/>
        <w:rPr>
          <w:rFonts w:eastAsia="Times New Roman"/>
          <w:bCs/>
          <w:kern w:val="32"/>
          <w:sz w:val="28"/>
          <w:szCs w:val="28"/>
          <w:lang w:val="x-none" w:eastAsia="x-none"/>
        </w:rPr>
      </w:pP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t xml:space="preserve">экспертной комиссии по результатам рассмотрения и оценки предложений </w:t>
      </w: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br/>
        <w:t xml:space="preserve">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</w:t>
      </w: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br/>
        <w:t xml:space="preserve">в ночное время не допускается нахождение детей без сопровождения родителей (лиц, их заменяющих) или лиц, осуществляющих мероприятия </w:t>
      </w:r>
      <w:r w:rsidRPr="005249C2">
        <w:rPr>
          <w:rFonts w:eastAsia="Times New Roman"/>
          <w:bCs/>
          <w:kern w:val="32"/>
          <w:sz w:val="28"/>
          <w:szCs w:val="28"/>
          <w:lang w:val="x-none" w:eastAsia="x-none"/>
        </w:rPr>
        <w:br/>
        <w:t>с участием детей</w:t>
      </w:r>
    </w:p>
    <w:p w:rsidR="009B3407" w:rsidRPr="005249C2" w:rsidRDefault="009B3407" w:rsidP="009B3407">
      <w:pPr>
        <w:widowControl w:val="0"/>
        <w:ind w:firstLine="698"/>
        <w:jc w:val="right"/>
        <w:rPr>
          <w:sz w:val="28"/>
          <w:szCs w:val="28"/>
        </w:rPr>
      </w:pP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>г. Сургут</w:t>
      </w:r>
      <w:r>
        <w:rPr>
          <w:rFonts w:eastAsia="Times New Roman"/>
          <w:sz w:val="28"/>
          <w:szCs w:val="28"/>
        </w:rPr>
        <w:t xml:space="preserve"> </w:t>
      </w:r>
      <w:r w:rsidRPr="005249C2">
        <w:rPr>
          <w:rFonts w:eastAsia="Times New Roman"/>
          <w:sz w:val="28"/>
          <w:szCs w:val="28"/>
        </w:rPr>
        <w:t>«___» _________ 20__ г.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>I. Вводная часть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 xml:space="preserve">Экспертная комиссия, утверждённая решением Думы города </w:t>
      </w:r>
      <w:r w:rsidRPr="005249C2">
        <w:rPr>
          <w:rFonts w:eastAsia="Times New Roman"/>
          <w:sz w:val="28"/>
          <w:szCs w:val="28"/>
        </w:rPr>
        <w:br/>
        <w:t>от __________ № ________ в составе: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председателя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заместителя председателя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секретаря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членов комиссии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______________________________</w:t>
            </w:r>
          </w:p>
        </w:tc>
      </w:tr>
    </w:tbl>
    <w:p w:rsidR="009B3407" w:rsidRPr="005249C2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 xml:space="preserve">рассмотрела предложение(я) об определении на территории муниципального образования городской округ город Сургут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</w:t>
      </w:r>
      <w:r w:rsidRPr="005249C2">
        <w:rPr>
          <w:rFonts w:eastAsia="Times New Roman"/>
          <w:sz w:val="28"/>
          <w:szCs w:val="28"/>
        </w:rPr>
        <w:br/>
        <w:t xml:space="preserve">в которых в ночное время не допускается нахождение детей </w:t>
      </w:r>
      <w:r w:rsidRPr="005249C2">
        <w:rPr>
          <w:rFonts w:eastAsia="Times New Roman"/>
          <w:sz w:val="28"/>
          <w:szCs w:val="28"/>
        </w:rPr>
        <w:br/>
        <w:t xml:space="preserve">без сопровождения родителей (лиц, их заменяющих) или лиц, осуществляющих мероприятия с участием детей (далее – места, </w:t>
      </w:r>
      <w:r w:rsidRPr="005249C2">
        <w:rPr>
          <w:sz w:val="28"/>
          <w:szCs w:val="28"/>
        </w:rPr>
        <w:t xml:space="preserve">в которых </w:t>
      </w:r>
      <w:r w:rsidRPr="005249C2">
        <w:rPr>
          <w:sz w:val="28"/>
          <w:szCs w:val="28"/>
        </w:rPr>
        <w:br/>
        <w:t>не допускается нахождение детей</w:t>
      </w:r>
      <w:r w:rsidRPr="005249C2">
        <w:rPr>
          <w:rFonts w:eastAsia="Times New Roman"/>
          <w:sz w:val="28"/>
          <w:szCs w:val="28"/>
        </w:rPr>
        <w:t>), направленное(</w:t>
      </w:r>
      <w:proofErr w:type="spellStart"/>
      <w:r w:rsidRPr="005249C2">
        <w:rPr>
          <w:rFonts w:eastAsia="Times New Roman"/>
          <w:sz w:val="28"/>
          <w:szCs w:val="28"/>
        </w:rPr>
        <w:t>ые</w:t>
      </w:r>
      <w:proofErr w:type="spellEnd"/>
      <w:r w:rsidRPr="005249C2">
        <w:rPr>
          <w:rFonts w:eastAsia="Times New Roman"/>
          <w:sz w:val="28"/>
          <w:szCs w:val="28"/>
        </w:rPr>
        <w:t>) в экспертную комиссию _____________________________</w:t>
      </w:r>
    </w:p>
    <w:p w:rsidR="009B3407" w:rsidRPr="005249C2" w:rsidRDefault="009B3407" w:rsidP="009B340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249C2">
        <w:rPr>
          <w:rFonts w:eastAsia="Times New Roman"/>
          <w:sz w:val="28"/>
          <w:szCs w:val="28"/>
        </w:rPr>
        <w:t>(дата направления)</w:t>
      </w: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B3407" w:rsidRPr="005249C2" w:rsidRDefault="009B3407" w:rsidP="009B340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 xml:space="preserve">Предложение(я) об определении мест, </w:t>
      </w:r>
      <w:r w:rsidRPr="005249C2">
        <w:rPr>
          <w:sz w:val="28"/>
          <w:szCs w:val="28"/>
        </w:rPr>
        <w:t>в которых не допускается нахождение детей</w:t>
      </w:r>
      <w:r w:rsidRPr="005249C2">
        <w:rPr>
          <w:rFonts w:eastAsia="Times New Roman"/>
          <w:sz w:val="28"/>
          <w:szCs w:val="28"/>
        </w:rPr>
        <w:t>, внесены: __________________________________________</w:t>
      </w:r>
    </w:p>
    <w:p w:rsidR="009B3407" w:rsidRPr="005249C2" w:rsidRDefault="009B3407" w:rsidP="009B3407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>(инициатор предложения)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lastRenderedPageBreak/>
        <w:t>II. Описательная часть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>На рассмотрение экспертной комиссии представлены:</w:t>
      </w: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>(предложение, приложения к нему, иные материалы)</w:t>
      </w: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B3407" w:rsidRPr="005249C2" w:rsidRDefault="009B3407" w:rsidP="009B340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hanging="709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  <w:t>2. Краткое содержание представленных материалов.</w:t>
      </w:r>
    </w:p>
    <w:p w:rsidR="009B3407" w:rsidRPr="005249C2" w:rsidRDefault="009B3407" w:rsidP="009B3407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  <w:t>3.</w:t>
      </w:r>
      <w:r w:rsidRPr="005249C2">
        <w:rPr>
          <w:rFonts w:eastAsia="Times New Roman"/>
          <w:sz w:val="28"/>
          <w:szCs w:val="28"/>
        </w:rPr>
        <w:tab/>
        <w:t>Рассмотрение, анализ и оценка представленного(</w:t>
      </w:r>
      <w:proofErr w:type="spellStart"/>
      <w:r w:rsidRPr="005249C2">
        <w:rPr>
          <w:rFonts w:eastAsia="Times New Roman"/>
          <w:sz w:val="28"/>
          <w:szCs w:val="28"/>
        </w:rPr>
        <w:t>ых</w:t>
      </w:r>
      <w:proofErr w:type="spellEnd"/>
      <w:r w:rsidRPr="005249C2">
        <w:rPr>
          <w:rFonts w:eastAsia="Times New Roman"/>
          <w:sz w:val="28"/>
          <w:szCs w:val="28"/>
        </w:rPr>
        <w:t>) предложения(</w:t>
      </w:r>
      <w:proofErr w:type="spellStart"/>
      <w:r w:rsidRPr="005249C2">
        <w:rPr>
          <w:rFonts w:eastAsia="Times New Roman"/>
          <w:sz w:val="28"/>
          <w:szCs w:val="28"/>
        </w:rPr>
        <w:t>ий</w:t>
      </w:r>
      <w:proofErr w:type="spellEnd"/>
      <w:r w:rsidRPr="005249C2">
        <w:rPr>
          <w:rFonts w:eastAsia="Times New Roman"/>
          <w:sz w:val="28"/>
          <w:szCs w:val="28"/>
        </w:rPr>
        <w:t>) (при наличии – материалов к нему (к ним)).</w:t>
      </w:r>
    </w:p>
    <w:p w:rsidR="009B3407" w:rsidRPr="005249C2" w:rsidRDefault="009B3407" w:rsidP="009B3407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  <w:t>4.</w:t>
      </w:r>
      <w:r w:rsidRPr="005249C2">
        <w:rPr>
          <w:rFonts w:eastAsia="Times New Roman"/>
          <w:sz w:val="28"/>
          <w:szCs w:val="28"/>
        </w:rPr>
        <w:tab/>
        <w:t>Особое мнение (при наличии).</w:t>
      </w:r>
    </w:p>
    <w:p w:rsidR="009B3407" w:rsidRPr="005249C2" w:rsidRDefault="009B3407" w:rsidP="009B3407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  <w:t>5.</w:t>
      </w:r>
      <w:r w:rsidRPr="005249C2">
        <w:rPr>
          <w:rFonts w:eastAsia="Times New Roman"/>
          <w:sz w:val="28"/>
          <w:szCs w:val="28"/>
        </w:rPr>
        <w:tab/>
        <w:t>Результаты голосования.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>III. Выводы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  <w:t>1.</w:t>
      </w:r>
      <w:r w:rsidRPr="005249C2">
        <w:rPr>
          <w:rFonts w:eastAsia="Times New Roman"/>
          <w:sz w:val="28"/>
          <w:szCs w:val="28"/>
        </w:rPr>
        <w:tab/>
        <w:t xml:space="preserve">Излагаются обоснованные выводы, даётся оценка предложению(ям) об определении мест, </w:t>
      </w:r>
      <w:r w:rsidRPr="005249C2">
        <w:rPr>
          <w:sz w:val="28"/>
          <w:szCs w:val="28"/>
        </w:rPr>
        <w:t>в которых не допускается нахождение детей</w:t>
      </w:r>
      <w:r w:rsidRPr="005249C2">
        <w:rPr>
          <w:rFonts w:eastAsia="Times New Roman"/>
          <w:sz w:val="28"/>
          <w:szCs w:val="28"/>
        </w:rPr>
        <w:t>.</w:t>
      </w:r>
    </w:p>
    <w:p w:rsidR="009B3407" w:rsidRPr="005249C2" w:rsidRDefault="009B3407" w:rsidP="009B3407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  <w:t>2.</w:t>
      </w:r>
      <w:r w:rsidRPr="005249C2">
        <w:rPr>
          <w:rFonts w:eastAsia="Times New Roman"/>
          <w:sz w:val="28"/>
          <w:szCs w:val="28"/>
        </w:rPr>
        <w:tab/>
        <w:t>Указывается, что заключение экспертной комиссии носит рекомендательный характер.</w:t>
      </w:r>
    </w:p>
    <w:p w:rsidR="009B3407" w:rsidRPr="005249C2" w:rsidRDefault="009B3407" w:rsidP="009B3407">
      <w:pPr>
        <w:ind w:firstLine="720"/>
        <w:jc w:val="both"/>
        <w:rPr>
          <w:sz w:val="28"/>
          <w:szCs w:val="28"/>
        </w:rPr>
      </w:pP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 xml:space="preserve">Подписи: </w:t>
      </w:r>
    </w:p>
    <w:p w:rsidR="009B3407" w:rsidRPr="005249C2" w:rsidRDefault="009B3407" w:rsidP="009B3407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B3407" w:rsidRPr="005249C2" w:rsidRDefault="009B3407" w:rsidP="009B3407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>Председатель экспертной комиссии:</w:t>
      </w:r>
      <w:r>
        <w:rPr>
          <w:rFonts w:eastAsia="Times New Roman"/>
          <w:sz w:val="28"/>
          <w:szCs w:val="28"/>
        </w:rPr>
        <w:t xml:space="preserve"> </w:t>
      </w:r>
      <w:r w:rsidRPr="005249C2">
        <w:rPr>
          <w:rFonts w:eastAsia="Times New Roman"/>
          <w:sz w:val="28"/>
          <w:szCs w:val="28"/>
        </w:rPr>
        <w:t>_____________________</w:t>
      </w: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Pr="005249C2">
        <w:rPr>
          <w:rFonts w:eastAsia="Times New Roman"/>
          <w:sz w:val="28"/>
          <w:szCs w:val="28"/>
        </w:rPr>
        <w:t>(Ф.И.О.)</w:t>
      </w:r>
    </w:p>
    <w:p w:rsidR="009B3407" w:rsidRPr="005249C2" w:rsidRDefault="009B3407" w:rsidP="009B3407">
      <w:pPr>
        <w:rPr>
          <w:sz w:val="28"/>
          <w:szCs w:val="28"/>
        </w:rPr>
      </w:pPr>
    </w:p>
    <w:p w:rsidR="009B3407" w:rsidRPr="005249C2" w:rsidRDefault="009B3407" w:rsidP="009B3407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>Секретарь экспертной комиссии:</w:t>
      </w:r>
      <w:r>
        <w:rPr>
          <w:rFonts w:eastAsia="Times New Roman"/>
          <w:sz w:val="28"/>
          <w:szCs w:val="28"/>
        </w:rPr>
        <w:t xml:space="preserve"> </w:t>
      </w:r>
      <w:r w:rsidRPr="005249C2">
        <w:rPr>
          <w:rFonts w:eastAsia="Times New Roman"/>
          <w:sz w:val="28"/>
          <w:szCs w:val="28"/>
        </w:rPr>
        <w:t>_____________________</w:t>
      </w:r>
    </w:p>
    <w:p w:rsidR="009B3407" w:rsidRPr="005249C2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 w:rsidRPr="005249C2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Pr="005249C2">
        <w:rPr>
          <w:rFonts w:eastAsia="Times New Roman"/>
          <w:sz w:val="28"/>
          <w:szCs w:val="28"/>
        </w:rPr>
        <w:t>(Ф.И.О.)</w:t>
      </w:r>
    </w:p>
    <w:p w:rsidR="009B3407" w:rsidRPr="00B911B0" w:rsidRDefault="009B3407" w:rsidP="009B340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B3407" w:rsidRPr="00B911B0" w:rsidRDefault="009B3407" w:rsidP="009B3407">
      <w:pPr>
        <w:ind w:firstLine="698"/>
        <w:jc w:val="right"/>
        <w:rPr>
          <w:szCs w:val="28"/>
        </w:rPr>
      </w:pPr>
    </w:p>
    <w:p w:rsidR="009B3407" w:rsidRPr="00B911B0" w:rsidRDefault="009B3407" w:rsidP="009B3407">
      <w:pPr>
        <w:tabs>
          <w:tab w:val="left" w:pos="0"/>
          <w:tab w:val="left" w:pos="851"/>
        </w:tabs>
        <w:ind w:left="5954"/>
        <w:jc w:val="both"/>
        <w:rPr>
          <w:szCs w:val="28"/>
        </w:rPr>
      </w:pPr>
      <w:r w:rsidRPr="00B911B0">
        <w:rPr>
          <w:szCs w:val="28"/>
        </w:rPr>
        <w:br w:type="page"/>
      </w:r>
      <w:r>
        <w:rPr>
          <w:szCs w:val="28"/>
        </w:rPr>
        <w:lastRenderedPageBreak/>
        <w:t xml:space="preserve"> </w:t>
      </w:r>
      <w:r w:rsidRPr="00B911B0">
        <w:rPr>
          <w:szCs w:val="28"/>
        </w:rPr>
        <w:t>Приложение 2</w:t>
      </w:r>
    </w:p>
    <w:p w:rsidR="009B3407" w:rsidRPr="00B911B0" w:rsidRDefault="009B3407" w:rsidP="009B3407">
      <w:pPr>
        <w:tabs>
          <w:tab w:val="left" w:pos="0"/>
          <w:tab w:val="left" w:pos="851"/>
        </w:tabs>
        <w:ind w:left="5954"/>
        <w:jc w:val="both"/>
        <w:rPr>
          <w:szCs w:val="28"/>
        </w:rPr>
      </w:pPr>
      <w:r>
        <w:rPr>
          <w:szCs w:val="28"/>
        </w:rPr>
        <w:t xml:space="preserve"> </w:t>
      </w:r>
      <w:r w:rsidRPr="00B911B0">
        <w:rPr>
          <w:szCs w:val="28"/>
        </w:rPr>
        <w:t xml:space="preserve">к решению Думы города </w:t>
      </w:r>
    </w:p>
    <w:p w:rsidR="009B3407" w:rsidRPr="005249C2" w:rsidRDefault="009B3407" w:rsidP="009B3407">
      <w:pPr>
        <w:ind w:left="284"/>
        <w:jc w:val="both"/>
        <w:rPr>
          <w:sz w:val="28"/>
          <w:szCs w:val="28"/>
          <w:u w:val="single"/>
        </w:rPr>
      </w:pPr>
      <w:r>
        <w:rPr>
          <w:szCs w:val="28"/>
        </w:rPr>
        <w:t xml:space="preserve"> </w:t>
      </w:r>
      <w:r w:rsidRPr="00B911B0">
        <w:rPr>
          <w:szCs w:val="28"/>
        </w:rPr>
        <w:t>от</w:t>
      </w:r>
      <w:r>
        <w:rPr>
          <w:szCs w:val="28"/>
        </w:rPr>
        <w:t xml:space="preserve"> </w:t>
      </w:r>
      <w:r w:rsidRPr="005249C2">
        <w:rPr>
          <w:szCs w:val="28"/>
          <w:u w:val="single"/>
        </w:rPr>
        <w:t>25.02.2015</w:t>
      </w:r>
      <w:r>
        <w:rPr>
          <w:szCs w:val="28"/>
        </w:rPr>
        <w:t xml:space="preserve"> </w:t>
      </w:r>
      <w:r w:rsidRPr="00B911B0">
        <w:rPr>
          <w:szCs w:val="28"/>
        </w:rPr>
        <w:t xml:space="preserve">№ </w:t>
      </w:r>
      <w:r w:rsidRPr="005249C2">
        <w:rPr>
          <w:u w:val="single"/>
        </w:rPr>
        <w:t xml:space="preserve">660 - </w:t>
      </w:r>
      <w:r w:rsidRPr="005249C2">
        <w:rPr>
          <w:u w:val="single"/>
          <w:lang w:val="en-US"/>
        </w:rPr>
        <w:t>V</w:t>
      </w:r>
      <w:r w:rsidRPr="005249C2">
        <w:rPr>
          <w:u w:val="single"/>
        </w:rPr>
        <w:t xml:space="preserve"> ДГ</w:t>
      </w:r>
      <w:r w:rsidRPr="005249C2">
        <w:rPr>
          <w:sz w:val="28"/>
          <w:szCs w:val="28"/>
          <w:u w:val="single"/>
        </w:rPr>
        <w:t xml:space="preserve"> </w:t>
      </w:r>
    </w:p>
    <w:p w:rsidR="009B3407" w:rsidRPr="00B911B0" w:rsidRDefault="009B3407" w:rsidP="009B3407">
      <w:pPr>
        <w:tabs>
          <w:tab w:val="left" w:pos="0"/>
          <w:tab w:val="left" w:pos="851"/>
        </w:tabs>
        <w:ind w:left="5954"/>
        <w:jc w:val="both"/>
        <w:rPr>
          <w:rFonts w:ascii="Calibri" w:hAnsi="Calibri"/>
          <w:szCs w:val="28"/>
        </w:rPr>
      </w:pPr>
    </w:p>
    <w:p w:rsidR="009B3407" w:rsidRPr="00B911B0" w:rsidRDefault="009B3407" w:rsidP="009B3407">
      <w:pPr>
        <w:tabs>
          <w:tab w:val="left" w:pos="0"/>
          <w:tab w:val="left" w:pos="851"/>
        </w:tabs>
        <w:ind w:left="5954"/>
        <w:jc w:val="both"/>
        <w:rPr>
          <w:szCs w:val="28"/>
        </w:rPr>
      </w:pPr>
    </w:p>
    <w:p w:rsidR="009B3407" w:rsidRPr="005249C2" w:rsidRDefault="009B3407" w:rsidP="009B3407">
      <w:pPr>
        <w:tabs>
          <w:tab w:val="left" w:pos="0"/>
        </w:tabs>
        <w:jc w:val="center"/>
        <w:rPr>
          <w:sz w:val="28"/>
          <w:szCs w:val="28"/>
        </w:rPr>
      </w:pPr>
      <w:r w:rsidRPr="005249C2">
        <w:rPr>
          <w:sz w:val="28"/>
          <w:szCs w:val="28"/>
        </w:rPr>
        <w:t>Персональный состав экспертной комиссии</w:t>
      </w:r>
    </w:p>
    <w:p w:rsidR="009B3407" w:rsidRPr="005249C2" w:rsidRDefault="009B3407" w:rsidP="009B340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387"/>
      </w:tblGrid>
      <w:tr w:rsidR="009B3407" w:rsidRPr="005249C2" w:rsidTr="0065141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Пелевин </w:t>
            </w:r>
          </w:p>
          <w:p w:rsidR="009B3407" w:rsidRPr="005249C2" w:rsidRDefault="009B3407" w:rsidP="0065141A">
            <w:pPr>
              <w:jc w:val="both"/>
              <w:rPr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Александр Рудольфович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заместитель главы Администрации города, председатель экспертной комиссии 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249C2">
              <w:rPr>
                <w:rFonts w:eastAsia="Times New Roman"/>
                <w:sz w:val="28"/>
                <w:szCs w:val="28"/>
              </w:rPr>
              <w:t>Османкина</w:t>
            </w:r>
            <w:proofErr w:type="spellEnd"/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директор департамента образования Администрации города, заместитель председателя экспертной комиссии 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Кудинова 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заместитель начальника отдела </w:t>
            </w:r>
            <w:r w:rsidRPr="005249C2">
              <w:rPr>
                <w:rFonts w:eastAsia="Times New Roman"/>
                <w:sz w:val="28"/>
                <w:szCs w:val="28"/>
              </w:rPr>
              <w:br/>
              <w:t>по организации работы комиссии по делам несовершеннолетних, защите их прав Администрации города, секретарь экспертной комиссии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Члены экспертной комиссии: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Бондаренко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Елена Ивановна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начальник управления социальной защиты населения по городу Сургуту </w:t>
            </w:r>
            <w:r w:rsidRPr="005249C2">
              <w:rPr>
                <w:rFonts w:eastAsia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5249C2">
              <w:rPr>
                <w:rFonts w:eastAsia="Times New Roman"/>
                <w:sz w:val="28"/>
                <w:szCs w:val="28"/>
              </w:rPr>
              <w:t>Сургутскому</w:t>
            </w:r>
            <w:proofErr w:type="spellEnd"/>
            <w:r w:rsidRPr="005249C2">
              <w:rPr>
                <w:rFonts w:eastAsia="Times New Roman"/>
                <w:sz w:val="28"/>
                <w:szCs w:val="28"/>
              </w:rPr>
              <w:t xml:space="preserve"> району Департамента социального развития Ханты-Мансийского автономного округа – Югры (по согласованию)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Ерохов 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начальник Управления Министерства внутренних дел Российской Федерации </w:t>
            </w:r>
            <w:r w:rsidRPr="005249C2">
              <w:rPr>
                <w:rFonts w:eastAsia="Times New Roman"/>
                <w:sz w:val="28"/>
                <w:szCs w:val="28"/>
              </w:rPr>
              <w:br/>
              <w:t>по городу Сургуту (по согласованию)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jc w:val="both"/>
              <w:rPr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Жихарева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Людмила Александровна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советник Главы города, член совета территориального общественного самоуправления № 2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249C2">
              <w:rPr>
                <w:rFonts w:eastAsia="Times New Roman"/>
                <w:sz w:val="28"/>
                <w:szCs w:val="28"/>
              </w:rPr>
              <w:t>Галимова</w:t>
            </w:r>
            <w:proofErr w:type="spellEnd"/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jc w:val="both"/>
              <w:rPr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член общественной палаты Ханты-Мансийского автономного округа – Югры, председатель комиссии по вопросам семьи, женщин, детей и демографической политики, председатель совета женщин открытого акционерного общества «Сургутнефтегаз»</w:t>
            </w:r>
            <w:r>
              <w:rPr>
                <w:sz w:val="28"/>
                <w:szCs w:val="28"/>
              </w:rPr>
              <w:t xml:space="preserve"> </w:t>
            </w:r>
            <w:r w:rsidRPr="005249C2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249C2">
              <w:rPr>
                <w:rFonts w:eastAsia="Times New Roman"/>
                <w:sz w:val="28"/>
                <w:szCs w:val="28"/>
              </w:rPr>
              <w:t>Грищенкова</w:t>
            </w:r>
            <w:proofErr w:type="spellEnd"/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Галина Романовна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директор департамента культуры, молодёжной политики и спорта Администрации города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Собко </w:t>
            </w:r>
          </w:p>
          <w:p w:rsidR="009B3407" w:rsidRPr="005249C2" w:rsidRDefault="009B3407" w:rsidP="0065141A">
            <w:pPr>
              <w:jc w:val="both"/>
              <w:rPr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 xml:space="preserve">председатель комитета по опеке </w:t>
            </w:r>
            <w:r w:rsidRPr="005249C2">
              <w:rPr>
                <w:rFonts w:eastAsia="Times New Roman"/>
                <w:sz w:val="28"/>
                <w:szCs w:val="28"/>
              </w:rPr>
              <w:br/>
              <w:t>и попечительству Администрации города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Сухарев</w:t>
            </w:r>
          </w:p>
          <w:p w:rsidR="009B3407" w:rsidRPr="005249C2" w:rsidRDefault="009B3407" w:rsidP="0065141A">
            <w:pPr>
              <w:jc w:val="both"/>
              <w:rPr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Дмитрий Анатольевич</w:t>
            </w:r>
          </w:p>
          <w:p w:rsidR="009B3407" w:rsidRPr="005249C2" w:rsidRDefault="009B3407" w:rsidP="00651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советник Главы города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249C2">
              <w:rPr>
                <w:rFonts w:eastAsia="Times New Roman"/>
                <w:sz w:val="28"/>
                <w:szCs w:val="28"/>
              </w:rPr>
              <w:t>Танева</w:t>
            </w:r>
            <w:proofErr w:type="spellEnd"/>
          </w:p>
          <w:p w:rsidR="009B3407" w:rsidRPr="005249C2" w:rsidRDefault="009B3407" w:rsidP="0065141A">
            <w:pPr>
              <w:jc w:val="both"/>
              <w:rPr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начальник отдела по организации работы комиссии по делам несовершеннолетних, защите их прав Администрации города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jc w:val="both"/>
              <w:rPr>
                <w:sz w:val="28"/>
                <w:szCs w:val="28"/>
              </w:rPr>
            </w:pPr>
            <w:proofErr w:type="spellStart"/>
            <w:r w:rsidRPr="005249C2">
              <w:rPr>
                <w:sz w:val="28"/>
                <w:szCs w:val="28"/>
              </w:rPr>
              <w:t>Харёва</w:t>
            </w:r>
            <w:proofErr w:type="spellEnd"/>
          </w:p>
          <w:p w:rsidR="009B3407" w:rsidRPr="005249C2" w:rsidRDefault="009B3407" w:rsidP="0065141A">
            <w:pPr>
              <w:jc w:val="both"/>
              <w:rPr>
                <w:sz w:val="28"/>
                <w:szCs w:val="28"/>
              </w:rPr>
            </w:pPr>
            <w:r w:rsidRPr="005249C2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член молодёжного совета при Главе города (по согласованию)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249C2">
              <w:rPr>
                <w:rFonts w:eastAsia="Times New Roman"/>
                <w:sz w:val="28"/>
                <w:szCs w:val="28"/>
              </w:rPr>
              <w:t>Шалкевич</w:t>
            </w:r>
            <w:proofErr w:type="spellEnd"/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Инга Валерьевна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rPr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председатель комитета молодёжной политики департамента культуры, молодёжной политики и спорта Администрации города</w:t>
            </w:r>
          </w:p>
        </w:tc>
      </w:tr>
      <w:tr w:rsidR="009B3407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Швидкая</w:t>
            </w:r>
          </w:p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425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9B3407" w:rsidRPr="005249C2" w:rsidRDefault="009B3407" w:rsidP="006514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5249C2">
              <w:rPr>
                <w:rFonts w:eastAsia="Times New Roman"/>
                <w:sz w:val="28"/>
                <w:szCs w:val="28"/>
              </w:rPr>
              <w:t>начальник управления информационной политики Администрации города</w:t>
            </w:r>
          </w:p>
        </w:tc>
      </w:tr>
    </w:tbl>
    <w:p w:rsidR="009B3407" w:rsidRPr="005249C2" w:rsidRDefault="009B3407" w:rsidP="009B3407">
      <w:pPr>
        <w:ind w:firstLine="698"/>
        <w:jc w:val="both"/>
        <w:rPr>
          <w:sz w:val="28"/>
          <w:szCs w:val="28"/>
        </w:rPr>
      </w:pPr>
    </w:p>
    <w:p w:rsidR="009B3407" w:rsidRPr="005249C2" w:rsidRDefault="009B3407" w:rsidP="009B3407">
      <w:pPr>
        <w:jc w:val="both"/>
        <w:rPr>
          <w:sz w:val="28"/>
          <w:szCs w:val="28"/>
        </w:rPr>
      </w:pPr>
    </w:p>
    <w:p w:rsidR="009B3407" w:rsidRDefault="009B3407" w:rsidP="009B3407">
      <w:pPr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9B3407" w:rsidRDefault="009B3407" w:rsidP="009B3407">
      <w:pPr>
        <w:ind w:left="7788"/>
        <w:jc w:val="both"/>
      </w:pPr>
    </w:p>
    <w:p w:rsidR="00C01AA4" w:rsidRDefault="00C01AA4"/>
    <w:sectPr w:rsidR="00C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A6791"/>
    <w:multiLevelType w:val="hybridMultilevel"/>
    <w:tmpl w:val="E41CCC98"/>
    <w:lvl w:ilvl="0" w:tplc="C6A2B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07"/>
    <w:rsid w:val="009B3407"/>
    <w:rsid w:val="00C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0BB8-39D9-4548-B70B-1C1262FE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07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4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222/document?id=2900776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222.222/document?id=1000300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27319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2018-10-09T10:07:00Z</dcterms:created>
  <dcterms:modified xsi:type="dcterms:W3CDTF">2018-10-09T10:08:00Z</dcterms:modified>
</cp:coreProperties>
</file>