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DD7690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9405FC">
        <w:rPr>
          <w:bCs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356533" w:rsidRPr="00DD7690" w:rsidRDefault="00356533" w:rsidP="00DD7690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E3F1E" w:rsidRPr="00AE3F1E" w:rsidRDefault="001A2998" w:rsidP="00AE3F1E">
      <w:pPr>
        <w:ind w:left="567" w:right="-1" w:firstLine="709"/>
        <w:jc w:val="both"/>
        <w:rPr>
          <w:szCs w:val="28"/>
        </w:rPr>
      </w:pPr>
      <w:r>
        <w:rPr>
          <w:szCs w:val="28"/>
        </w:rPr>
        <w:lastRenderedPageBreak/>
        <w:t>в приложении к постановлению:</w:t>
      </w:r>
    </w:p>
    <w:p w:rsidR="00AE3F1E" w:rsidRDefault="00AE3F1E" w:rsidP="00AE3F1E">
      <w:pPr>
        <w:pStyle w:val="a3"/>
        <w:numPr>
          <w:ilvl w:val="1"/>
          <w:numId w:val="1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AE3F1E">
        <w:rPr>
          <w:szCs w:val="28"/>
        </w:rPr>
        <w:t>Подп</w:t>
      </w:r>
      <w:r>
        <w:rPr>
          <w:szCs w:val="28"/>
        </w:rPr>
        <w:t>ункт 2.2.3</w:t>
      </w:r>
      <w:r w:rsidRPr="00AE3F1E">
        <w:rPr>
          <w:szCs w:val="28"/>
        </w:rPr>
        <w:t>. пункта 2.2. раздела 2 изложить в следующей редакции:</w:t>
      </w:r>
    </w:p>
    <w:p w:rsidR="00AE3F1E" w:rsidRDefault="00BA2A04" w:rsidP="00AE3F1E">
      <w:pPr>
        <w:pStyle w:val="a3"/>
        <w:tabs>
          <w:tab w:val="left" w:pos="1843"/>
        </w:tabs>
        <w:ind w:left="1276" w:right="-1"/>
        <w:jc w:val="both"/>
        <w:rPr>
          <w:color w:val="000000"/>
          <w:szCs w:val="28"/>
        </w:rPr>
      </w:pPr>
      <w:r>
        <w:rPr>
          <w:szCs w:val="28"/>
        </w:rPr>
        <w:t>«2.2.3</w:t>
      </w:r>
      <w:r w:rsidR="00AE3F1E" w:rsidRPr="00AE3F1E">
        <w:rPr>
          <w:szCs w:val="28"/>
        </w:rPr>
        <w:t xml:space="preserve">. </w:t>
      </w:r>
      <w:r w:rsidR="00AE3F1E">
        <w:rPr>
          <w:color w:val="000000"/>
          <w:szCs w:val="28"/>
        </w:rPr>
        <w:t>Контактные телефоны: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приемная управления: 52-45-63; 52-45-55 (тел./факс);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заместитель руководителя управления: 52-45-34;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начальник отдела учёта и оформления жилья управления: 52-45-57;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 xml:space="preserve">- телефон специалистов, предоставляющих муниципальную </w:t>
      </w:r>
      <w:proofErr w:type="gramStart"/>
      <w:r w:rsidRPr="00AE3F1E">
        <w:rPr>
          <w:color w:val="000000"/>
          <w:szCs w:val="28"/>
        </w:rPr>
        <w:t xml:space="preserve">услугу: </w:t>
      </w:r>
      <w:r w:rsidR="00B24AB0">
        <w:rPr>
          <w:color w:val="000000"/>
          <w:szCs w:val="28"/>
        </w:rPr>
        <w:t xml:space="preserve">  </w:t>
      </w:r>
      <w:proofErr w:type="gramEnd"/>
      <w:r w:rsidR="00B24AB0">
        <w:rPr>
          <w:color w:val="000000"/>
          <w:szCs w:val="28"/>
        </w:rPr>
        <w:t xml:space="preserve">                  </w:t>
      </w:r>
      <w:r w:rsidRPr="00AE3F1E">
        <w:rPr>
          <w:color w:val="000000"/>
          <w:szCs w:val="28"/>
        </w:rPr>
        <w:t>52-45-58.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Адрес электронной почты специалиста</w:t>
      </w:r>
      <w:r w:rsidRPr="00AE3F1E">
        <w:rPr>
          <w:color w:val="000000"/>
          <w:szCs w:val="28"/>
        </w:rPr>
        <w:t xml:space="preserve"> управления, предоставляющего муниципальную услугу: </w:t>
      </w:r>
      <w:r w:rsidRPr="004147CC">
        <w:rPr>
          <w:color w:val="000000" w:themeColor="text1"/>
          <w:szCs w:val="28"/>
          <w:lang w:val="en-US"/>
        </w:rPr>
        <w:t>k</w:t>
      </w:r>
      <w:r w:rsidRPr="00AE3F1E">
        <w:t>arpishina_ia@admsurgut.ru</w:t>
      </w:r>
      <w:r w:rsidRPr="00AE3F1E">
        <w:rPr>
          <w:color w:val="000000"/>
          <w:szCs w:val="28"/>
        </w:rPr>
        <w:t>.</w:t>
      </w:r>
    </w:p>
    <w:p w:rsidR="00AE3F1E" w:rsidRP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szCs w:val="28"/>
        </w:rPr>
      </w:pPr>
      <w:r w:rsidRPr="00AE3F1E">
        <w:rPr>
          <w:color w:val="000000"/>
          <w:szCs w:val="28"/>
        </w:rPr>
        <w:t xml:space="preserve">Информация об управлении размещена на официальном портале Администрации города: </w:t>
      </w:r>
      <w:hyperlink r:id="rId6" w:tgtFrame="_blank" w:history="1">
        <w:r w:rsidRPr="00AE3F1E">
          <w:rPr>
            <w:color w:val="000000" w:themeColor="text1"/>
            <w:szCs w:val="28"/>
          </w:rPr>
          <w:t>www.admsurgut.ru</w:t>
        </w:r>
      </w:hyperlink>
      <w:r w:rsidR="00B24AB0">
        <w:rPr>
          <w:color w:val="000000" w:themeColor="text1"/>
          <w:szCs w:val="28"/>
        </w:rPr>
        <w:t>».</w:t>
      </w:r>
    </w:p>
    <w:p w:rsidR="005163EE" w:rsidRPr="005163EE" w:rsidRDefault="00892474" w:rsidP="00AE3F1E">
      <w:pPr>
        <w:pStyle w:val="a3"/>
        <w:numPr>
          <w:ilvl w:val="1"/>
          <w:numId w:val="1"/>
        </w:numPr>
        <w:tabs>
          <w:tab w:val="left" w:pos="1843"/>
        </w:tabs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szCs w:val="28"/>
        </w:rPr>
        <w:t>Подпункт 2.11.1</w:t>
      </w:r>
      <w:r w:rsidR="00255CD9">
        <w:rPr>
          <w:szCs w:val="28"/>
        </w:rPr>
        <w:t>.</w:t>
      </w:r>
      <w:r w:rsidRPr="00892474">
        <w:rPr>
          <w:szCs w:val="28"/>
        </w:rPr>
        <w:t xml:space="preserve"> пункта 2.11</w:t>
      </w:r>
      <w:r w:rsidR="00255CD9">
        <w:rPr>
          <w:szCs w:val="28"/>
        </w:rPr>
        <w:t>.</w:t>
      </w:r>
      <w:r w:rsidR="006820FE" w:rsidRPr="00892474">
        <w:rPr>
          <w:szCs w:val="28"/>
        </w:rPr>
        <w:t xml:space="preserve"> раздела 2 изложить в следующей редакции:</w:t>
      </w:r>
      <w:r>
        <w:rPr>
          <w:szCs w:val="28"/>
        </w:rPr>
        <w:t xml:space="preserve"> </w:t>
      </w:r>
    </w:p>
    <w:p w:rsidR="00892474" w:rsidRPr="005163EE" w:rsidRDefault="00892474" w:rsidP="005163EE">
      <w:pPr>
        <w:pStyle w:val="a3"/>
        <w:ind w:left="567" w:right="-1" w:firstLine="709"/>
        <w:jc w:val="both"/>
        <w:rPr>
          <w:color w:val="000000" w:themeColor="text1"/>
          <w:szCs w:val="28"/>
        </w:rPr>
      </w:pPr>
      <w:r w:rsidRPr="005163EE">
        <w:rPr>
          <w:szCs w:val="28"/>
        </w:rPr>
        <w:t>«2.11</w:t>
      </w:r>
      <w:r w:rsidR="006820FE" w:rsidRPr="005163EE">
        <w:rPr>
          <w:szCs w:val="28"/>
        </w:rPr>
        <w:t xml:space="preserve">.1. </w:t>
      </w:r>
      <w:r w:rsidRPr="005163EE">
        <w:rPr>
          <w:color w:val="000000"/>
          <w:szCs w:val="28"/>
        </w:rPr>
        <w:t>Перечень документов, необходимых для предоставления муниципальной услуги, подлежащих предоставлению гражданами самостоятельно:</w:t>
      </w:r>
    </w:p>
    <w:p w:rsidR="00892474" w:rsidRDefault="00892474" w:rsidP="005163EE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заявление нанимателя и членов семьи нанимателя о выдаче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совместно проживающих с нанимателем членов его семьи (далее - заявление о </w:t>
      </w:r>
      <w:r w:rsidRPr="00A67BCC">
        <w:rPr>
          <w:color w:val="000000" w:themeColor="text1"/>
          <w:szCs w:val="28"/>
        </w:rPr>
        <w:t xml:space="preserve">предоставлении муниципальной услуги), оформленное по форме согласно </w:t>
      </w:r>
      <w:hyperlink r:id="rId7" w:anchor="/document/45218338/entry/1300" w:history="1">
        <w:r w:rsidRPr="00A67BCC">
          <w:rPr>
            <w:color w:val="000000" w:themeColor="text1"/>
            <w:szCs w:val="28"/>
          </w:rPr>
          <w:t>приложению 3</w:t>
        </w:r>
      </w:hyperlink>
      <w:r w:rsidRPr="00A67BCC">
        <w:rPr>
          <w:color w:val="000000" w:themeColor="text1"/>
          <w:szCs w:val="28"/>
        </w:rPr>
        <w:t xml:space="preserve"> к настоящему регламенту. Подписи нанимателя и членов его семьи заверяются </w:t>
      </w:r>
      <w:r w:rsidRPr="00892474">
        <w:rPr>
          <w:color w:val="000000"/>
          <w:szCs w:val="28"/>
        </w:rPr>
        <w:t>специалистом управления при принятии заявления о предоставлении муниципальной услуги либо специалистом МФЦ, принимающим заявление о предоставлении муниципальной услуги;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согласие временно отсутствующих членов семьи нанимателя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семьи, проживающих совместно с нанимателем, предоставляется в простой письменной форме, заверенное соответствующим должностным лицом в соответствии с нормами </w:t>
      </w:r>
      <w:hyperlink r:id="rId8" w:anchor="/document/10164072/entry/0" w:history="1">
        <w:r w:rsidRPr="00892474">
          <w:rPr>
            <w:color w:val="000000" w:themeColor="text1"/>
            <w:szCs w:val="28"/>
          </w:rPr>
          <w:t>Гражданского кодекса</w:t>
        </w:r>
      </w:hyperlink>
      <w:r w:rsidRPr="00892474">
        <w:rPr>
          <w:color w:val="000000" w:themeColor="text1"/>
          <w:szCs w:val="28"/>
        </w:rPr>
        <w:t xml:space="preserve"> Российской Федерации с указанием фамилии, имени, отчества вселяемого гражданина и адреса жилого помещения, в которое офор</w:t>
      </w:r>
      <w:r w:rsidRPr="00892474">
        <w:rPr>
          <w:color w:val="000000"/>
          <w:szCs w:val="28"/>
        </w:rPr>
        <w:t>мляется вселение, либо нотариально заверенное согласие на вселение;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- копии документов, удостоверяющих личность заявителя и членов его семьи;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- копии документов, удостоверяющих личность граждан, в отношении которых нанимателем подано заявление о выдаче согласия на вселение в жилое помещение;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</w:t>
      </w:r>
      <w:r w:rsidR="00F95025">
        <w:rPr>
          <w:color w:val="000000"/>
          <w:szCs w:val="28"/>
        </w:rPr>
        <w:t xml:space="preserve">нотариальная </w:t>
      </w:r>
      <w:r w:rsidRPr="00892474">
        <w:rPr>
          <w:color w:val="000000"/>
          <w:szCs w:val="28"/>
        </w:rPr>
        <w:t>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</w:t>
      </w:r>
      <w:r w:rsidRPr="00892474">
        <w:rPr>
          <w:color w:val="000000"/>
          <w:szCs w:val="28"/>
        </w:rPr>
        <w:lastRenderedPageBreak/>
        <w:t>рождении детей в возрасте до 14-и лет, свидетельства о регистрации либо расторжении брака).</w:t>
      </w:r>
    </w:p>
    <w:p w:rsidR="00C278B9" w:rsidRP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</w:t>
      </w:r>
      <w:r w:rsidR="006820FE" w:rsidRPr="00892474">
        <w:rPr>
          <w:szCs w:val="28"/>
        </w:rPr>
        <w:t>».</w:t>
      </w:r>
      <w:hyperlink r:id="rId9" w:history="1"/>
    </w:p>
    <w:p w:rsidR="001A2998" w:rsidRPr="00892474" w:rsidRDefault="00461676" w:rsidP="00892474">
      <w:pPr>
        <w:ind w:left="567" w:right="-1" w:firstLine="709"/>
        <w:jc w:val="both"/>
        <w:rPr>
          <w:szCs w:val="28"/>
        </w:rPr>
      </w:pPr>
      <w:r w:rsidRPr="00892474">
        <w:rPr>
          <w:szCs w:val="28"/>
        </w:rPr>
        <w:t>1.3</w:t>
      </w:r>
      <w:r w:rsidR="0098780F">
        <w:rPr>
          <w:szCs w:val="28"/>
        </w:rPr>
        <w:t>. Пункт 2.11</w:t>
      </w:r>
      <w:r w:rsidR="001A2998" w:rsidRPr="00892474">
        <w:rPr>
          <w:szCs w:val="28"/>
        </w:rPr>
        <w:t xml:space="preserve">. раздела 2 дополнить </w:t>
      </w:r>
      <w:r w:rsidR="0061437F">
        <w:rPr>
          <w:szCs w:val="28"/>
        </w:rPr>
        <w:t>абзацем</w:t>
      </w:r>
      <w:r w:rsidR="001A2998" w:rsidRPr="00892474">
        <w:rPr>
          <w:szCs w:val="28"/>
        </w:rPr>
        <w:t xml:space="preserve"> следующего содержания:</w:t>
      </w:r>
    </w:p>
    <w:p w:rsidR="00235FE7" w:rsidRDefault="0061437F" w:rsidP="00892474">
      <w:pPr>
        <w:ind w:left="567" w:right="-1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«</w:t>
      </w:r>
      <w:r w:rsidR="001A2998" w:rsidRPr="00892474">
        <w:rPr>
          <w:szCs w:val="28"/>
        </w:rPr>
        <w:t>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</w:t>
      </w:r>
      <w:r w:rsidR="001A2998"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223670">
        <w:t>в</w:t>
      </w:r>
      <w:r w:rsidR="001A2998">
        <w:t xml:space="preserve">, предусмотренных </w:t>
      </w:r>
      <w:r w:rsidR="00223670">
        <w:t>пунктом 4 части 1 статьи 7</w:t>
      </w:r>
      <w:r w:rsidR="00223670">
        <w:rPr>
          <w:szCs w:val="28"/>
          <w:shd w:val="clear" w:color="auto" w:fill="FFFFFF"/>
        </w:rPr>
        <w:t xml:space="preserve"> Федерального</w:t>
      </w:r>
      <w:r w:rsidR="001A2998" w:rsidRPr="00856CF7">
        <w:rPr>
          <w:szCs w:val="28"/>
          <w:shd w:val="clear" w:color="auto" w:fill="FFFFFF"/>
        </w:rPr>
        <w:t xml:space="preserve"> закон</w:t>
      </w:r>
      <w:r w:rsidR="00223670">
        <w:rPr>
          <w:szCs w:val="28"/>
          <w:shd w:val="clear" w:color="auto" w:fill="FFFFFF"/>
        </w:rPr>
        <w:t>а</w:t>
      </w:r>
      <w:r w:rsidR="001A2998">
        <w:rPr>
          <w:szCs w:val="28"/>
          <w:shd w:val="clear" w:color="auto" w:fill="FFFFFF"/>
        </w:rPr>
        <w:t xml:space="preserve"> от 27.07.2010 № 210-ФЗ</w:t>
      </w:r>
      <w:r w:rsidR="001A2998" w:rsidRPr="00856CF7">
        <w:rPr>
          <w:szCs w:val="28"/>
          <w:shd w:val="clear" w:color="auto" w:fill="FFFFFF"/>
        </w:rPr>
        <w:t xml:space="preserve"> </w:t>
      </w:r>
      <w:r w:rsidR="00223670">
        <w:rPr>
          <w:szCs w:val="28"/>
          <w:shd w:val="clear" w:color="auto" w:fill="FFFFFF"/>
        </w:rPr>
        <w:t>«</w:t>
      </w:r>
      <w:r w:rsidR="001A2998" w:rsidRPr="00856CF7">
        <w:rPr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820801" w:rsidRPr="00892474" w:rsidRDefault="00235FE7" w:rsidP="00820801">
      <w:pPr>
        <w:ind w:left="567" w:right="-1" w:firstLine="709"/>
        <w:jc w:val="both"/>
        <w:rPr>
          <w:szCs w:val="28"/>
        </w:rPr>
      </w:pPr>
      <w:r>
        <w:rPr>
          <w:szCs w:val="28"/>
        </w:rPr>
        <w:t>1.4. П</w:t>
      </w:r>
      <w:r w:rsidRPr="00AC465E">
        <w:rPr>
          <w:szCs w:val="28"/>
        </w:rPr>
        <w:t>ункт 3.1</w:t>
      </w:r>
      <w:r w:rsidR="00255CD9">
        <w:rPr>
          <w:szCs w:val="28"/>
        </w:rPr>
        <w:t>.</w:t>
      </w:r>
      <w:r w:rsidRPr="00AC465E">
        <w:rPr>
          <w:szCs w:val="28"/>
        </w:rPr>
        <w:t xml:space="preserve"> раздела 3 </w:t>
      </w:r>
      <w:r w:rsidR="00820801" w:rsidRPr="00892474">
        <w:rPr>
          <w:szCs w:val="28"/>
        </w:rPr>
        <w:t xml:space="preserve">дополнить подпунктом </w:t>
      </w:r>
      <w:r w:rsidR="00820801">
        <w:rPr>
          <w:szCs w:val="28"/>
        </w:rPr>
        <w:t xml:space="preserve">3.1.7. </w:t>
      </w:r>
      <w:r w:rsidR="00820801" w:rsidRPr="00892474">
        <w:rPr>
          <w:szCs w:val="28"/>
        </w:rPr>
        <w:t>следующего содержания:</w:t>
      </w:r>
    </w:p>
    <w:p w:rsidR="006826C2" w:rsidRDefault="00820801" w:rsidP="006826C2">
      <w:pPr>
        <w:ind w:left="567" w:right="-1" w:firstLine="709"/>
        <w:jc w:val="both"/>
        <w:rPr>
          <w:szCs w:val="28"/>
        </w:rPr>
      </w:pPr>
      <w:r w:rsidRPr="00AC465E">
        <w:rPr>
          <w:szCs w:val="28"/>
        </w:rPr>
        <w:t xml:space="preserve"> </w:t>
      </w:r>
      <w:r w:rsidR="00235FE7" w:rsidRPr="00AC465E">
        <w:rPr>
          <w:szCs w:val="28"/>
        </w:rPr>
        <w:t>«3.1</w:t>
      </w:r>
      <w:r w:rsidR="00235FE7" w:rsidRPr="00734660">
        <w:rPr>
          <w:szCs w:val="28"/>
        </w:rPr>
        <w:t>.</w:t>
      </w:r>
      <w:r>
        <w:rPr>
          <w:szCs w:val="28"/>
        </w:rPr>
        <w:t>7.</w:t>
      </w:r>
      <w:r w:rsidR="00235FE7" w:rsidRPr="00734660">
        <w:rPr>
          <w:rFonts w:ascii="Times New Roman CYR" w:hAnsi="Times New Roman CYR" w:cs="Times New Roman CYR"/>
          <w:sz w:val="24"/>
        </w:rPr>
        <w:t xml:space="preserve"> </w:t>
      </w:r>
      <w:r w:rsidR="003777E7">
        <w:rPr>
          <w:rFonts w:ascii="Times New Roman CYR" w:hAnsi="Times New Roman CYR" w:cs="Times New Roman CYR"/>
          <w:szCs w:val="28"/>
        </w:rPr>
        <w:t>П</w:t>
      </w:r>
      <w:r w:rsidR="00235FE7" w:rsidRPr="00C76DE8">
        <w:rPr>
          <w:rFonts w:ascii="Times New Roman CYR" w:hAnsi="Times New Roman CYR" w:cs="Times New Roman CYR"/>
          <w:szCs w:val="28"/>
        </w:rPr>
        <w:t>ри подаче заяв</w:t>
      </w:r>
      <w:r w:rsidR="003777E7">
        <w:rPr>
          <w:rFonts w:ascii="Times New Roman CYR" w:hAnsi="Times New Roman CYR" w:cs="Times New Roman CYR"/>
          <w:szCs w:val="28"/>
        </w:rPr>
        <w:t>ления</w:t>
      </w:r>
      <w:r w:rsidR="00C167AB">
        <w:rPr>
          <w:rFonts w:ascii="Times New Roman CYR" w:hAnsi="Times New Roman CYR" w:cs="Times New Roman CYR"/>
          <w:szCs w:val="28"/>
        </w:rPr>
        <w:t xml:space="preserve">, заявителем заполняется </w:t>
      </w:r>
      <w:r w:rsidR="00C167AB">
        <w:rPr>
          <w:szCs w:val="28"/>
        </w:rPr>
        <w:t>согласие на обработку персональных данных</w:t>
      </w:r>
      <w:r w:rsidR="00CF7374">
        <w:rPr>
          <w:szCs w:val="28"/>
        </w:rPr>
        <w:t>,</w:t>
      </w:r>
      <w:r w:rsidR="000F3ABB">
        <w:rPr>
          <w:szCs w:val="28"/>
        </w:rPr>
        <w:t xml:space="preserve"> согласно приложению 5</w:t>
      </w:r>
      <w:r w:rsidR="00C167AB" w:rsidRPr="0063233A">
        <w:rPr>
          <w:szCs w:val="28"/>
        </w:rPr>
        <w:t xml:space="preserve"> </w:t>
      </w:r>
      <w:r w:rsidR="00C167AB">
        <w:rPr>
          <w:szCs w:val="28"/>
        </w:rPr>
        <w:t>к настоящему административному регламенту</w:t>
      </w:r>
      <w:r w:rsidR="00235FE7">
        <w:rPr>
          <w:szCs w:val="28"/>
        </w:rPr>
        <w:t>».</w:t>
      </w:r>
    </w:p>
    <w:p w:rsidR="00223670" w:rsidRPr="0042650C" w:rsidRDefault="0042650C" w:rsidP="00223670">
      <w:pPr>
        <w:ind w:left="567" w:right="-1" w:firstLine="709"/>
        <w:jc w:val="both"/>
        <w:rPr>
          <w:szCs w:val="28"/>
        </w:rPr>
      </w:pPr>
      <w:r>
        <w:rPr>
          <w:szCs w:val="28"/>
        </w:rPr>
        <w:t>2. Административный регламент предоставления муниципальной услуги «</w:t>
      </w:r>
      <w:r w:rsidR="006826C2" w:rsidRPr="00DD7690">
        <w:rPr>
          <w:rStyle w:val="a8"/>
          <w:i w:val="0"/>
          <w:color w:val="000000"/>
          <w:szCs w:val="28"/>
        </w:rPr>
        <w:t>Выдача</w:t>
      </w:r>
      <w:r w:rsidR="006826C2">
        <w:rPr>
          <w:color w:val="000000"/>
          <w:szCs w:val="28"/>
        </w:rPr>
        <w:t xml:space="preserve"> разрешения (согласия) </w:t>
      </w:r>
      <w:r w:rsidR="006826C2" w:rsidRPr="00DD7690">
        <w:rPr>
          <w:color w:val="000000"/>
          <w:szCs w:val="28"/>
        </w:rPr>
        <w:t>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6826C2">
        <w:rPr>
          <w:szCs w:val="28"/>
        </w:rPr>
        <w:t>» дополнить</w:t>
      </w:r>
      <w:r w:rsidR="00EC715A">
        <w:rPr>
          <w:szCs w:val="28"/>
        </w:rPr>
        <w:t xml:space="preserve"> </w:t>
      </w:r>
      <w:r>
        <w:rPr>
          <w:szCs w:val="28"/>
        </w:rPr>
        <w:t>пр</w:t>
      </w:r>
      <w:r w:rsidR="006826C2">
        <w:rPr>
          <w:szCs w:val="28"/>
        </w:rPr>
        <w:t>иложением 5</w:t>
      </w:r>
      <w:r w:rsidR="00EC715A">
        <w:rPr>
          <w:szCs w:val="28"/>
        </w:rPr>
        <w:t xml:space="preserve"> согласно приложению 1</w:t>
      </w:r>
      <w:r>
        <w:rPr>
          <w:szCs w:val="28"/>
        </w:rPr>
        <w:t xml:space="preserve"> к настоящему постановлению.</w:t>
      </w:r>
    </w:p>
    <w:p w:rsidR="00C5394B" w:rsidRDefault="0042650C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3</w:t>
      </w:r>
      <w:r w:rsidR="00C5394B" w:rsidRPr="001A3478">
        <w:rPr>
          <w:szCs w:val="28"/>
        </w:rPr>
        <w:t xml:space="preserve">. Управлению </w:t>
      </w:r>
      <w:r w:rsidR="00223670">
        <w:rPr>
          <w:szCs w:val="28"/>
        </w:rPr>
        <w:t xml:space="preserve">документационного и информационного обеспечения </w:t>
      </w:r>
      <w:r w:rsidR="00C5394B"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223670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223670" w:rsidRPr="001A3478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официального опубликования, за исключением пункта 1.3., который вступает в силу с 18.10.2018.</w:t>
      </w:r>
    </w:p>
    <w:p w:rsidR="00C5394B" w:rsidRPr="001A3478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6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0535C9" w:rsidRDefault="000535C9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  <w:bookmarkStart w:id="0" w:name="_GoBack"/>
      <w:bookmarkEnd w:id="0"/>
    </w:p>
    <w:p w:rsidR="00DD0C41" w:rsidRDefault="00DD0C41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2D5B99"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503F17" w:rsidP="00457D2C">
            <w:r>
              <w:t>Начальник</w:t>
            </w:r>
            <w:r w:rsidR="00C25016">
              <w:t xml:space="preserve"> управления экономики и стратегического планирования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Pr="005F3F45" w:rsidRDefault="00C25016" w:rsidP="00C25016">
      <w:pPr>
        <w:ind w:left="426"/>
        <w:jc w:val="both"/>
        <w:rPr>
          <w:sz w:val="24"/>
        </w:rPr>
      </w:pPr>
    </w:p>
    <w:p w:rsidR="00C25016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B05637" w:rsidRDefault="0040674F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</w:t>
      </w:r>
      <w:r w:rsidR="0040674F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C25016" w:rsidRDefault="0040674F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1A2998">
        <w:rPr>
          <w:sz w:val="20"/>
          <w:szCs w:val="20"/>
        </w:rPr>
        <w:t>.09</w:t>
      </w:r>
      <w:r w:rsidR="00C25016" w:rsidRPr="00B05637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D17E8"/>
    <w:rsid w:val="000D5861"/>
    <w:rsid w:val="000F25EB"/>
    <w:rsid w:val="000F3405"/>
    <w:rsid w:val="000F3ABB"/>
    <w:rsid w:val="001630B4"/>
    <w:rsid w:val="001A2998"/>
    <w:rsid w:val="001A3EEB"/>
    <w:rsid w:val="001D0DBD"/>
    <w:rsid w:val="001E16E3"/>
    <w:rsid w:val="00216C73"/>
    <w:rsid w:val="002219F4"/>
    <w:rsid w:val="002232F8"/>
    <w:rsid w:val="00223670"/>
    <w:rsid w:val="00235FE7"/>
    <w:rsid w:val="00255CD9"/>
    <w:rsid w:val="0026257C"/>
    <w:rsid w:val="00263469"/>
    <w:rsid w:val="0029448A"/>
    <w:rsid w:val="002A5D64"/>
    <w:rsid w:val="002A664E"/>
    <w:rsid w:val="002A7894"/>
    <w:rsid w:val="002D5B99"/>
    <w:rsid w:val="002D6728"/>
    <w:rsid w:val="002E34EC"/>
    <w:rsid w:val="00307EC9"/>
    <w:rsid w:val="003140CC"/>
    <w:rsid w:val="003265AE"/>
    <w:rsid w:val="00356533"/>
    <w:rsid w:val="003777E7"/>
    <w:rsid w:val="003802E3"/>
    <w:rsid w:val="00383005"/>
    <w:rsid w:val="00394591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B0F16"/>
    <w:rsid w:val="00503F17"/>
    <w:rsid w:val="005048CE"/>
    <w:rsid w:val="00511482"/>
    <w:rsid w:val="005163EE"/>
    <w:rsid w:val="00542C9F"/>
    <w:rsid w:val="005817EF"/>
    <w:rsid w:val="005D50CB"/>
    <w:rsid w:val="005E2A89"/>
    <w:rsid w:val="00601EA5"/>
    <w:rsid w:val="0061437F"/>
    <w:rsid w:val="00621B34"/>
    <w:rsid w:val="0063233A"/>
    <w:rsid w:val="00636812"/>
    <w:rsid w:val="006609E4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820801"/>
    <w:rsid w:val="0084060D"/>
    <w:rsid w:val="00867C85"/>
    <w:rsid w:val="00877421"/>
    <w:rsid w:val="00892474"/>
    <w:rsid w:val="008B3FDB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B00FE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4148"/>
    <w:rsid w:val="00D1663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725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koritova_a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B769-8045-43D6-8E40-AE42058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115</cp:revision>
  <cp:lastPrinted>2018-09-12T12:00:00Z</cp:lastPrinted>
  <dcterms:created xsi:type="dcterms:W3CDTF">2018-09-12T08:12:00Z</dcterms:created>
  <dcterms:modified xsi:type="dcterms:W3CDTF">2018-09-28T07:34:00Z</dcterms:modified>
</cp:coreProperties>
</file>