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210"/>
        <w:gridCol w:w="1496"/>
        <w:gridCol w:w="4528"/>
        <w:gridCol w:w="2087"/>
        <w:gridCol w:w="2074"/>
      </w:tblGrid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8"/>
                <w:szCs w:val="28"/>
              </w:rPr>
              <w:t>Информация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за период с 25.04.2018 по 27.04.2018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службой отлова безнадзорных животных 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Количество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25.04.2018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Автомобилист-1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И.Захарова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Индустриальная 47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Контенерная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ПИКС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Пищевик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Сосновый Бор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Шушинская 15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ИТОГО за 25.04.2018,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13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26.04.2018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Автомобилист-1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Автомобилист-1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Дорожный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Нефтяников 9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труп собаки 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Пищевик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труп собаки 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Пищевик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Школьная 17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Школьная 17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Энергостроителей 5/1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ИТОГО за 26.04.2018,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22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27.04.2018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Контенерная 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СПК"Сириус"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Юбилейная 6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ИТОГО за 27.04.2018,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</w:tr>
      <w:tr>
        <w:trPr>
          <w:trHeight w:val="52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Всего за период с 25.04.2018 по 27.04.2018,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39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4"/>
                <w:szCs w:val="24"/>
              </w:rPr>
              <w:t>Данная информация предназначена для владельцев животных, потерявших своих питомцев. Собственники могут забрать своих животных в пункте  временного содержания по адресу:</w:t>
            </w:r>
          </w:p>
        </w:tc>
      </w:tr>
      <w:tr>
        <w:trPr>
          <w:trHeight w:val="18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г.п. Белый Яр, ул. Таежная, 26А (за районным ГИБДД)</w:t>
            </w:r>
          </w:p>
        </w:tc>
      </w:tr>
      <w:tr>
        <w:trPr>
          <w:trHeight w:val="15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Часы приема граждан в пункте временного содержания животных:</w:t>
            </w:r>
          </w:p>
        </w:tc>
      </w:tr>
      <w:tr>
        <w:trPr>
          <w:trHeight w:val="10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92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Пн, Вт, Ср, Чт, Пт</w:t>
            </w:r>
          </w:p>
        </w:tc>
        <w:tc>
          <w:tcPr>
            <w:tcW w:w="4397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17:00-19:00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Сб</w:t>
            </w:r>
          </w:p>
        </w:tc>
        <w:tc>
          <w:tcPr>
            <w:tcW w:w="4397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11:00-13:00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