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BFF" w:rsidRPr="00D100FA" w:rsidRDefault="00C94BFF" w:rsidP="00223096">
      <w:pPr>
        <w:pStyle w:val="a3"/>
        <w:ind w:left="0"/>
        <w:jc w:val="center"/>
        <w:rPr>
          <w:noProof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A48DE6A" wp14:editId="088971A3">
            <wp:extent cx="749582" cy="798485"/>
            <wp:effectExtent l="57150" t="57150" r="50800" b="40005"/>
            <wp:docPr id="14" name="Рисунок 14" descr="G:\work\ДСМИ\11общие материалы\Герб округа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2" descr="G:\work\ДСМИ\11общие материалы\Герб округа co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</w:p>
    <w:p w:rsidR="0083542E" w:rsidRPr="00F60016" w:rsidRDefault="00E02B02" w:rsidP="0083542E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ПОВЕСТКА</w:t>
      </w:r>
      <w:r w:rsidR="00C94BFF" w:rsidRPr="00F600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EDE" w:rsidRPr="00F60016">
        <w:rPr>
          <w:rFonts w:ascii="Times New Roman" w:hAnsi="Times New Roman" w:cs="Times New Roman"/>
          <w:b/>
          <w:sz w:val="24"/>
          <w:szCs w:val="24"/>
        </w:rPr>
        <w:t>СЕМИНАРА</w:t>
      </w:r>
      <w:r w:rsidR="00C94BFF" w:rsidRPr="00F60016">
        <w:rPr>
          <w:rFonts w:ascii="Times New Roman" w:hAnsi="Times New Roman" w:cs="Times New Roman"/>
          <w:b/>
          <w:sz w:val="24"/>
          <w:szCs w:val="24"/>
        </w:rPr>
        <w:br/>
      </w:r>
      <w:r w:rsidR="00BD0D3C" w:rsidRPr="00F60016">
        <w:rPr>
          <w:rFonts w:ascii="Times New Roman" w:hAnsi="Times New Roman" w:cs="Times New Roman"/>
          <w:b/>
          <w:sz w:val="24"/>
          <w:szCs w:val="24"/>
        </w:rPr>
        <w:t>«О</w:t>
      </w:r>
      <w:r w:rsidR="0083542E" w:rsidRPr="00F60016">
        <w:rPr>
          <w:rFonts w:ascii="Times New Roman" w:hAnsi="Times New Roman" w:cs="Times New Roman"/>
          <w:b/>
          <w:sz w:val="24"/>
          <w:szCs w:val="24"/>
        </w:rPr>
        <w:t xml:space="preserve">б актуальных вопросах </w:t>
      </w:r>
      <w:r w:rsidR="000739A8" w:rsidRPr="00F6001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3542E" w:rsidRPr="00F60016">
        <w:rPr>
          <w:rFonts w:ascii="Times New Roman" w:hAnsi="Times New Roman" w:cs="Times New Roman"/>
          <w:b/>
          <w:sz w:val="24"/>
          <w:szCs w:val="24"/>
        </w:rPr>
        <w:t>работ</w:t>
      </w:r>
      <w:r w:rsidR="000739A8" w:rsidRPr="00F60016">
        <w:rPr>
          <w:rFonts w:ascii="Times New Roman" w:hAnsi="Times New Roman" w:cs="Times New Roman"/>
          <w:b/>
          <w:sz w:val="24"/>
          <w:szCs w:val="24"/>
        </w:rPr>
        <w:t>е</w:t>
      </w:r>
      <w:r w:rsidR="0083542E" w:rsidRPr="00F60016">
        <w:rPr>
          <w:rFonts w:ascii="Times New Roman" w:hAnsi="Times New Roman" w:cs="Times New Roman"/>
          <w:b/>
          <w:sz w:val="24"/>
          <w:szCs w:val="24"/>
        </w:rPr>
        <w:t xml:space="preserve"> с Порталом проектов нормативных правовых актов (</w:t>
      </w:r>
      <w:hyperlink r:id="rId9" w:history="1">
        <w:r w:rsidR="000739A8" w:rsidRPr="00F60016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</w:rPr>
          <w:t>http://regulation.admhmao.ru/)»</w:t>
        </w:r>
      </w:hyperlink>
      <w:r w:rsidR="0083542E" w:rsidRPr="00F600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39A8" w:rsidRPr="00F60016" w:rsidRDefault="000739A8" w:rsidP="0083542E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42E" w:rsidRPr="00F60016" w:rsidRDefault="0083542E" w:rsidP="0083542E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0739A8" w:rsidRPr="00F60016" w:rsidTr="000739A8">
        <w:tc>
          <w:tcPr>
            <w:tcW w:w="4962" w:type="dxa"/>
          </w:tcPr>
          <w:p w:rsidR="000739A8" w:rsidRPr="00F60016" w:rsidRDefault="000739A8" w:rsidP="000739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16">
              <w:rPr>
                <w:rFonts w:ascii="Times New Roman" w:hAnsi="Times New Roman" w:cs="Times New Roman"/>
                <w:sz w:val="24"/>
                <w:szCs w:val="24"/>
              </w:rPr>
              <w:t>12 марта 2019 года</w:t>
            </w:r>
          </w:p>
        </w:tc>
        <w:tc>
          <w:tcPr>
            <w:tcW w:w="4962" w:type="dxa"/>
          </w:tcPr>
          <w:p w:rsidR="000739A8" w:rsidRPr="00F60016" w:rsidRDefault="000739A8" w:rsidP="000739A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016"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  <w:r w:rsidR="002E1697" w:rsidRPr="00F600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16">
              <w:rPr>
                <w:rFonts w:ascii="Times New Roman" w:hAnsi="Times New Roman" w:cs="Times New Roman"/>
                <w:sz w:val="24"/>
                <w:szCs w:val="24"/>
              </w:rPr>
              <w:t>ул.Мира, 151, каб.608</w:t>
            </w:r>
          </w:p>
          <w:p w:rsidR="000739A8" w:rsidRPr="00F60016" w:rsidRDefault="000739A8" w:rsidP="000739A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9A8" w:rsidRPr="00F60016" w:rsidRDefault="000739A8" w:rsidP="00DA229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016">
              <w:rPr>
                <w:rFonts w:ascii="Times New Roman" w:hAnsi="Times New Roman" w:cs="Times New Roman"/>
                <w:sz w:val="24"/>
                <w:szCs w:val="24"/>
              </w:rPr>
              <w:t>10.00-1</w:t>
            </w:r>
            <w:r w:rsidR="00DA2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001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tbl>
      <w:tblPr>
        <w:tblW w:w="534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8225"/>
      </w:tblGrid>
      <w:tr w:rsidR="00C94BFF" w:rsidRPr="00F60016" w:rsidTr="000739A8">
        <w:trPr>
          <w:trHeight w:val="508"/>
          <w:tblHeader/>
        </w:trPr>
        <w:tc>
          <w:tcPr>
            <w:tcW w:w="1699" w:type="dxa"/>
            <w:shd w:val="clear" w:color="auto" w:fill="DDD9C3"/>
          </w:tcPr>
          <w:p w:rsidR="00C94BFF" w:rsidRPr="00F60016" w:rsidRDefault="00C94BFF" w:rsidP="00965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1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</w:t>
            </w:r>
            <w:r w:rsidR="000739A8" w:rsidRPr="00F600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0D3C" w:rsidRPr="00F60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01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225" w:type="dxa"/>
            <w:shd w:val="clear" w:color="auto" w:fill="DDD9C3"/>
          </w:tcPr>
          <w:p w:rsidR="00C94BFF" w:rsidRPr="00F60016" w:rsidRDefault="00C94BFF" w:rsidP="00965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1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C94BFF" w:rsidRPr="00F60016" w:rsidTr="000739A8">
        <w:trPr>
          <w:trHeight w:val="699"/>
        </w:trPr>
        <w:tc>
          <w:tcPr>
            <w:tcW w:w="1699" w:type="dxa"/>
            <w:shd w:val="clear" w:color="auto" w:fill="FFFFFF"/>
          </w:tcPr>
          <w:p w:rsidR="00C94BFF" w:rsidRPr="00F60016" w:rsidRDefault="00BD0D3C" w:rsidP="0007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39A8" w:rsidRPr="00F6001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80C4C" w:rsidRPr="00F60016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0739A8" w:rsidRPr="00F6001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80C4C" w:rsidRPr="00F60016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8225" w:type="dxa"/>
            <w:tcBorders>
              <w:bottom w:val="single" w:sz="4" w:space="0" w:color="auto"/>
            </w:tcBorders>
            <w:shd w:val="clear" w:color="auto" w:fill="FFFFFF"/>
          </w:tcPr>
          <w:p w:rsidR="00BD0D3C" w:rsidRPr="00F60016" w:rsidRDefault="00BD0D3C" w:rsidP="00BD0D3C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16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 участников семинара</w:t>
            </w:r>
          </w:p>
          <w:p w:rsidR="00C94BFF" w:rsidRPr="00F60016" w:rsidRDefault="00BD0D3C" w:rsidP="00891E0A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0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Утбанов Владимир Утбанович – </w:t>
            </w:r>
            <w:r w:rsidR="000739A8" w:rsidRPr="00F600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заместитель </w:t>
            </w:r>
            <w:r w:rsidRPr="00F600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директора Департамента экономического развития Ханты-Мансийского автономного округа – Югры </w:t>
            </w:r>
          </w:p>
        </w:tc>
      </w:tr>
      <w:tr w:rsidR="00BD0D3C" w:rsidRPr="00F60016" w:rsidTr="000739A8">
        <w:trPr>
          <w:trHeight w:val="699"/>
        </w:trPr>
        <w:tc>
          <w:tcPr>
            <w:tcW w:w="1699" w:type="dxa"/>
            <w:shd w:val="clear" w:color="auto" w:fill="FFFFFF"/>
          </w:tcPr>
          <w:p w:rsidR="00BD0D3C" w:rsidRPr="00F60016" w:rsidRDefault="00BD0D3C" w:rsidP="009A6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5" w:type="dxa"/>
            <w:tcBorders>
              <w:bottom w:val="single" w:sz="4" w:space="0" w:color="auto"/>
            </w:tcBorders>
            <w:shd w:val="clear" w:color="auto" w:fill="FFFFFF"/>
          </w:tcPr>
          <w:p w:rsidR="00BD0D3C" w:rsidRPr="00F60016" w:rsidRDefault="00BD0D3C" w:rsidP="00BD0D3C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16">
              <w:rPr>
                <w:rFonts w:ascii="Times New Roman" w:hAnsi="Times New Roman" w:cs="Times New Roman"/>
                <w:b/>
                <w:sz w:val="24"/>
                <w:szCs w:val="24"/>
              </w:rPr>
              <w:t>Доклады</w:t>
            </w:r>
            <w:r w:rsidR="000739A8" w:rsidRPr="00F60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(презентации)</w:t>
            </w:r>
            <w:r w:rsidRPr="00F6001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A2984" w:rsidRPr="00F60016" w:rsidTr="000739A8">
        <w:trPr>
          <w:trHeight w:val="699"/>
        </w:trPr>
        <w:tc>
          <w:tcPr>
            <w:tcW w:w="1699" w:type="dxa"/>
            <w:shd w:val="clear" w:color="auto" w:fill="FFFFFF"/>
          </w:tcPr>
          <w:p w:rsidR="00BA2984" w:rsidRPr="00F60016" w:rsidRDefault="00880C4C" w:rsidP="00F60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E1697" w:rsidRPr="00F6001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60016">
              <w:rPr>
                <w:rFonts w:ascii="Times New Roman" w:hAnsi="Times New Roman" w:cs="Times New Roman"/>
                <w:b/>
                <w:sz w:val="24"/>
                <w:szCs w:val="24"/>
              </w:rPr>
              <w:t>.05-1</w:t>
            </w:r>
            <w:r w:rsidR="00F60016" w:rsidRPr="00F600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600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60016" w:rsidRPr="00F600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6001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25" w:type="dxa"/>
            <w:tcBorders>
              <w:bottom w:val="single" w:sz="4" w:space="0" w:color="auto"/>
            </w:tcBorders>
            <w:shd w:val="clear" w:color="auto" w:fill="FFFFFF"/>
          </w:tcPr>
          <w:p w:rsidR="00B6434F" w:rsidRPr="00F60016" w:rsidRDefault="000739A8" w:rsidP="00A46E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16">
              <w:rPr>
                <w:rFonts w:ascii="Times New Roman" w:hAnsi="Times New Roman" w:cs="Times New Roman"/>
                <w:b/>
                <w:sz w:val="24"/>
                <w:szCs w:val="24"/>
              </w:rPr>
              <w:t>О размещении на Портале проектов нормативных правовых актов (</w:t>
            </w:r>
            <w:hyperlink r:id="rId10" w:history="1">
              <w:r w:rsidRPr="00F60016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http://regulation.admhmao.ru/</w:t>
              </w:r>
            </w:hyperlink>
            <w:r w:rsidRPr="00F60016">
              <w:rPr>
                <w:rFonts w:ascii="Times New Roman" w:hAnsi="Times New Roman" w:cs="Times New Roman"/>
                <w:b/>
                <w:sz w:val="24"/>
                <w:szCs w:val="24"/>
              </w:rPr>
              <w:t>) материалов для проведения оценки регулирующего воздействия</w:t>
            </w:r>
            <w:r w:rsidR="00F60016" w:rsidRPr="00F60016">
              <w:rPr>
                <w:rFonts w:ascii="Times New Roman" w:hAnsi="Times New Roman" w:cs="Times New Roman"/>
                <w:b/>
                <w:sz w:val="24"/>
                <w:szCs w:val="24"/>
              </w:rPr>
              <w:t>, экспертизы и оценки фактического воздействия нормативных правовых актов, а также материалов во вкладке «ОРВ в ОМСУ» специалистами органов местного самоуправления, уполномоченных на внедрение и развитие оценки регулирующего воздействия в муниципальном образовании.</w:t>
            </w:r>
          </w:p>
          <w:p w:rsidR="00BA2984" w:rsidRPr="00F60016" w:rsidRDefault="000739A8" w:rsidP="00AC226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016">
              <w:rPr>
                <w:rFonts w:ascii="Times New Roman" w:hAnsi="Times New Roman" w:cs="Times New Roman"/>
                <w:i/>
                <w:sz w:val="24"/>
                <w:szCs w:val="24"/>
              </w:rPr>
              <w:t>Сичинский Дмитрий Александрович</w:t>
            </w:r>
            <w:r w:rsidR="00A46EFA" w:rsidRPr="00F600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="00E7148E" w:rsidRPr="00F60016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 по информационным система</w:t>
            </w:r>
            <w:r w:rsidR="00891E0A" w:rsidRPr="00F60016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E7148E" w:rsidRPr="00F600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автономного учреждения «Югорский научно-исследова</w:t>
            </w:r>
            <w:r w:rsidR="00891E0A" w:rsidRPr="00F600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тельский институт информационных технологий» </w:t>
            </w:r>
          </w:p>
        </w:tc>
      </w:tr>
      <w:tr w:rsidR="00C80C50" w:rsidRPr="00F60016" w:rsidTr="000739A8">
        <w:trPr>
          <w:trHeight w:val="438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50" w:rsidRPr="00F60016" w:rsidRDefault="00636A05" w:rsidP="002E1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E1697" w:rsidRPr="00F600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80C50" w:rsidRPr="00F600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E1697" w:rsidRPr="00F600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6001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80C50" w:rsidRPr="00F6001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2E1697" w:rsidRPr="00F600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60016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  <w:tc>
          <w:tcPr>
            <w:tcW w:w="8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50" w:rsidRPr="00F60016" w:rsidRDefault="00C80C50" w:rsidP="00B76D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Круглый стол по </w:t>
            </w:r>
            <w:r w:rsidR="0014727D" w:rsidRPr="00F60016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</w:t>
            </w:r>
            <w:r w:rsidR="000B2417" w:rsidRPr="00F60016">
              <w:rPr>
                <w:rFonts w:ascii="Times New Roman" w:hAnsi="Times New Roman" w:cs="Times New Roman"/>
                <w:b/>
                <w:sz w:val="24"/>
                <w:szCs w:val="24"/>
              </w:rPr>
              <w:t>ым</w:t>
            </w:r>
            <w:r w:rsidR="0014727D" w:rsidRPr="00F60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вопрос</w:t>
            </w:r>
            <w:r w:rsidR="000B2417" w:rsidRPr="00F60016">
              <w:rPr>
                <w:rFonts w:ascii="Times New Roman" w:hAnsi="Times New Roman" w:cs="Times New Roman"/>
                <w:b/>
                <w:sz w:val="24"/>
                <w:szCs w:val="24"/>
              </w:rPr>
              <w:t>ам</w:t>
            </w:r>
          </w:p>
          <w:p w:rsidR="002E1697" w:rsidRPr="00F60016" w:rsidRDefault="002E1697" w:rsidP="002E16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0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Юдичева Оксана Михайловна – начальник управления государственного реформирования Департамента экономического развития Ханты-Мансийского автономного округа </w:t>
            </w:r>
            <w:r w:rsidR="00891E0A" w:rsidRPr="00F6001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F600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Югры</w:t>
            </w:r>
          </w:p>
        </w:tc>
      </w:tr>
      <w:tr w:rsidR="00C80C50" w:rsidRPr="00F60016" w:rsidTr="000739A8">
        <w:trPr>
          <w:trHeight w:val="1032"/>
        </w:trPr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0C50" w:rsidRPr="00F60016" w:rsidRDefault="002E1697" w:rsidP="002E1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1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36A05" w:rsidRPr="00F60016">
              <w:rPr>
                <w:rFonts w:ascii="Times New Roman" w:hAnsi="Times New Roman" w:cs="Times New Roman"/>
                <w:b/>
                <w:sz w:val="24"/>
                <w:szCs w:val="24"/>
              </w:rPr>
              <w:t>.50-1</w:t>
            </w:r>
            <w:r w:rsidRPr="00F600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36A05" w:rsidRPr="00F60016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8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0C50" w:rsidRPr="00F60016" w:rsidRDefault="00C80C50" w:rsidP="009652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16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семинара</w:t>
            </w:r>
          </w:p>
          <w:p w:rsidR="00C80C50" w:rsidRPr="00F60016" w:rsidRDefault="00636A05" w:rsidP="002E1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Утбанов Владимир Утбанович – </w:t>
            </w:r>
            <w:r w:rsidR="002E1697" w:rsidRPr="00F600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заместитель </w:t>
            </w:r>
            <w:r w:rsidRPr="00F60016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директора Департамента экономического развития Ханты-Мансийского автономного округа – Югры</w:t>
            </w:r>
          </w:p>
        </w:tc>
      </w:tr>
    </w:tbl>
    <w:p w:rsidR="00C94BFF" w:rsidRPr="00A46EFA" w:rsidRDefault="00C94BFF" w:rsidP="003546B4">
      <w:pPr>
        <w:spacing w:before="80" w:after="60" w:line="252" w:lineRule="auto"/>
        <w:rPr>
          <w:rFonts w:ascii="Times New Roman" w:hAnsi="Times New Roman" w:cs="Times New Roman"/>
          <w:sz w:val="6"/>
          <w:szCs w:val="6"/>
        </w:rPr>
      </w:pPr>
    </w:p>
    <w:sectPr w:rsidR="00C94BFF" w:rsidRPr="00A46EFA" w:rsidSect="000739A8">
      <w:headerReference w:type="default" r:id="rId11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568" w:rsidRDefault="00FF5568" w:rsidP="00C847FF">
      <w:pPr>
        <w:spacing w:after="0" w:line="240" w:lineRule="auto"/>
      </w:pPr>
      <w:r>
        <w:separator/>
      </w:r>
    </w:p>
  </w:endnote>
  <w:endnote w:type="continuationSeparator" w:id="0">
    <w:p w:rsidR="00FF5568" w:rsidRDefault="00FF5568" w:rsidP="00C8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568" w:rsidRDefault="00FF5568" w:rsidP="00C847FF">
      <w:pPr>
        <w:spacing w:after="0" w:line="240" w:lineRule="auto"/>
      </w:pPr>
      <w:r>
        <w:separator/>
      </w:r>
    </w:p>
  </w:footnote>
  <w:footnote w:type="continuationSeparator" w:id="0">
    <w:p w:rsidR="00FF5568" w:rsidRDefault="00FF5568" w:rsidP="00C8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19010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847FF" w:rsidRPr="00C847FF" w:rsidRDefault="00C847FF">
        <w:pPr>
          <w:pStyle w:val="a7"/>
          <w:jc w:val="center"/>
          <w:rPr>
            <w:rFonts w:ascii="Times New Roman" w:hAnsi="Times New Roman" w:cs="Times New Roman"/>
          </w:rPr>
        </w:pPr>
        <w:r w:rsidRPr="00C847FF">
          <w:rPr>
            <w:rFonts w:ascii="Times New Roman" w:hAnsi="Times New Roman" w:cs="Times New Roman"/>
          </w:rPr>
          <w:fldChar w:fldCharType="begin"/>
        </w:r>
        <w:r w:rsidRPr="00C847FF">
          <w:rPr>
            <w:rFonts w:ascii="Times New Roman" w:hAnsi="Times New Roman" w:cs="Times New Roman"/>
          </w:rPr>
          <w:instrText>PAGE   \* MERGEFORMAT</w:instrText>
        </w:r>
        <w:r w:rsidRPr="00C847FF">
          <w:rPr>
            <w:rFonts w:ascii="Times New Roman" w:hAnsi="Times New Roman" w:cs="Times New Roman"/>
          </w:rPr>
          <w:fldChar w:fldCharType="separate"/>
        </w:r>
        <w:r w:rsidR="00F60016">
          <w:rPr>
            <w:rFonts w:ascii="Times New Roman" w:hAnsi="Times New Roman" w:cs="Times New Roman"/>
            <w:noProof/>
          </w:rPr>
          <w:t>2</w:t>
        </w:r>
        <w:r w:rsidRPr="00C847FF">
          <w:rPr>
            <w:rFonts w:ascii="Times New Roman" w:hAnsi="Times New Roman" w:cs="Times New Roman"/>
          </w:rPr>
          <w:fldChar w:fldCharType="end"/>
        </w:r>
      </w:p>
    </w:sdtContent>
  </w:sdt>
  <w:p w:rsidR="00C847FF" w:rsidRDefault="00C847F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2765F"/>
    <w:multiLevelType w:val="hybridMultilevel"/>
    <w:tmpl w:val="6AD01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C66CF"/>
    <w:multiLevelType w:val="hybridMultilevel"/>
    <w:tmpl w:val="7EEC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28"/>
    <w:rsid w:val="00011627"/>
    <w:rsid w:val="00057616"/>
    <w:rsid w:val="000739A8"/>
    <w:rsid w:val="0008187A"/>
    <w:rsid w:val="00086AF7"/>
    <w:rsid w:val="000B2417"/>
    <w:rsid w:val="000F381E"/>
    <w:rsid w:val="001308A6"/>
    <w:rsid w:val="0014727D"/>
    <w:rsid w:val="00153C03"/>
    <w:rsid w:val="00172D32"/>
    <w:rsid w:val="0018231F"/>
    <w:rsid w:val="00193D4E"/>
    <w:rsid w:val="00194867"/>
    <w:rsid w:val="001A22C5"/>
    <w:rsid w:val="001A39CB"/>
    <w:rsid w:val="001A7ED2"/>
    <w:rsid w:val="001B6E2A"/>
    <w:rsid w:val="001C1127"/>
    <w:rsid w:val="00205932"/>
    <w:rsid w:val="00220D0B"/>
    <w:rsid w:val="00223096"/>
    <w:rsid w:val="00272AA5"/>
    <w:rsid w:val="00274DE4"/>
    <w:rsid w:val="00283D3D"/>
    <w:rsid w:val="002C7128"/>
    <w:rsid w:val="002C7F88"/>
    <w:rsid w:val="002E1697"/>
    <w:rsid w:val="0033308C"/>
    <w:rsid w:val="00345029"/>
    <w:rsid w:val="003546B4"/>
    <w:rsid w:val="00362786"/>
    <w:rsid w:val="00370BA0"/>
    <w:rsid w:val="003A6D6A"/>
    <w:rsid w:val="003C03B0"/>
    <w:rsid w:val="003D270F"/>
    <w:rsid w:val="003D5BE5"/>
    <w:rsid w:val="003E60EA"/>
    <w:rsid w:val="003F2E20"/>
    <w:rsid w:val="00417056"/>
    <w:rsid w:val="004439B1"/>
    <w:rsid w:val="004616C0"/>
    <w:rsid w:val="00472FED"/>
    <w:rsid w:val="004751D0"/>
    <w:rsid w:val="004813CE"/>
    <w:rsid w:val="00491ED5"/>
    <w:rsid w:val="004D7F58"/>
    <w:rsid w:val="004E7BD2"/>
    <w:rsid w:val="004F45D6"/>
    <w:rsid w:val="0051008C"/>
    <w:rsid w:val="00511BD9"/>
    <w:rsid w:val="00523106"/>
    <w:rsid w:val="0054644E"/>
    <w:rsid w:val="005810B1"/>
    <w:rsid w:val="00592C52"/>
    <w:rsid w:val="005A118E"/>
    <w:rsid w:val="005A61F2"/>
    <w:rsid w:val="005C1CFE"/>
    <w:rsid w:val="00636A05"/>
    <w:rsid w:val="006463BE"/>
    <w:rsid w:val="00647D08"/>
    <w:rsid w:val="00675DDE"/>
    <w:rsid w:val="0068107A"/>
    <w:rsid w:val="006A708E"/>
    <w:rsid w:val="006B1590"/>
    <w:rsid w:val="00700C9C"/>
    <w:rsid w:val="00711B3F"/>
    <w:rsid w:val="00731C36"/>
    <w:rsid w:val="00766130"/>
    <w:rsid w:val="00771765"/>
    <w:rsid w:val="007B38A3"/>
    <w:rsid w:val="007B6328"/>
    <w:rsid w:val="007D1C6C"/>
    <w:rsid w:val="00810BF0"/>
    <w:rsid w:val="00824B1D"/>
    <w:rsid w:val="0083542E"/>
    <w:rsid w:val="008404C1"/>
    <w:rsid w:val="00841391"/>
    <w:rsid w:val="00867171"/>
    <w:rsid w:val="00880C4C"/>
    <w:rsid w:val="00891E0A"/>
    <w:rsid w:val="008A2D10"/>
    <w:rsid w:val="008C1EDE"/>
    <w:rsid w:val="008D27C4"/>
    <w:rsid w:val="008D2B3E"/>
    <w:rsid w:val="008F2ED3"/>
    <w:rsid w:val="00900168"/>
    <w:rsid w:val="00915189"/>
    <w:rsid w:val="009168BE"/>
    <w:rsid w:val="0092429F"/>
    <w:rsid w:val="009340A5"/>
    <w:rsid w:val="009624D9"/>
    <w:rsid w:val="00977A4F"/>
    <w:rsid w:val="009858C5"/>
    <w:rsid w:val="009A5EA0"/>
    <w:rsid w:val="009A64CC"/>
    <w:rsid w:val="009A6E33"/>
    <w:rsid w:val="009C50CA"/>
    <w:rsid w:val="00A0176E"/>
    <w:rsid w:val="00A0427B"/>
    <w:rsid w:val="00A46EFA"/>
    <w:rsid w:val="00A65026"/>
    <w:rsid w:val="00A761FB"/>
    <w:rsid w:val="00A81779"/>
    <w:rsid w:val="00A9721D"/>
    <w:rsid w:val="00AC226E"/>
    <w:rsid w:val="00AE66C5"/>
    <w:rsid w:val="00B6434F"/>
    <w:rsid w:val="00B663D8"/>
    <w:rsid w:val="00B76BED"/>
    <w:rsid w:val="00B76DEE"/>
    <w:rsid w:val="00BA2984"/>
    <w:rsid w:val="00BD0D3C"/>
    <w:rsid w:val="00BD79A6"/>
    <w:rsid w:val="00BE0686"/>
    <w:rsid w:val="00BE52D2"/>
    <w:rsid w:val="00C0542E"/>
    <w:rsid w:val="00C16C01"/>
    <w:rsid w:val="00C36A19"/>
    <w:rsid w:val="00C37688"/>
    <w:rsid w:val="00C47F34"/>
    <w:rsid w:val="00C6411A"/>
    <w:rsid w:val="00C80C50"/>
    <w:rsid w:val="00C847FF"/>
    <w:rsid w:val="00C922FC"/>
    <w:rsid w:val="00C94BFF"/>
    <w:rsid w:val="00CB6E0C"/>
    <w:rsid w:val="00CE5588"/>
    <w:rsid w:val="00D201DC"/>
    <w:rsid w:val="00D21BBF"/>
    <w:rsid w:val="00D260D2"/>
    <w:rsid w:val="00D5584E"/>
    <w:rsid w:val="00D56E27"/>
    <w:rsid w:val="00D65B58"/>
    <w:rsid w:val="00D71E9A"/>
    <w:rsid w:val="00D751A4"/>
    <w:rsid w:val="00DA229C"/>
    <w:rsid w:val="00DD5DFF"/>
    <w:rsid w:val="00E02B02"/>
    <w:rsid w:val="00E371A0"/>
    <w:rsid w:val="00E46BB5"/>
    <w:rsid w:val="00E5377A"/>
    <w:rsid w:val="00E53DEC"/>
    <w:rsid w:val="00E7148E"/>
    <w:rsid w:val="00E97BC8"/>
    <w:rsid w:val="00EA5FD0"/>
    <w:rsid w:val="00ED048F"/>
    <w:rsid w:val="00F54758"/>
    <w:rsid w:val="00F60016"/>
    <w:rsid w:val="00F67B99"/>
    <w:rsid w:val="00FA45D5"/>
    <w:rsid w:val="00FA622E"/>
    <w:rsid w:val="00FF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24246-1B02-40AE-AD7B-B316E4DF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BF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A118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8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47FF"/>
  </w:style>
  <w:style w:type="paragraph" w:styleId="a9">
    <w:name w:val="footer"/>
    <w:basedOn w:val="a"/>
    <w:link w:val="aa"/>
    <w:uiPriority w:val="99"/>
    <w:unhideWhenUsed/>
    <w:rsid w:val="00C8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47FF"/>
  </w:style>
  <w:style w:type="paragraph" w:styleId="ab">
    <w:name w:val="Normal (Web)"/>
    <w:basedOn w:val="a"/>
    <w:uiPriority w:val="99"/>
    <w:unhideWhenUsed/>
    <w:rsid w:val="00FA6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A622E"/>
    <w:rPr>
      <w:b/>
      <w:bCs/>
    </w:rPr>
  </w:style>
  <w:style w:type="table" w:styleId="ad">
    <w:name w:val="Table Grid"/>
    <w:basedOn w:val="a1"/>
    <w:uiPriority w:val="59"/>
    <w:rsid w:val="00073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egulation.admhma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5736D-5223-407E-A5BA-9FD7CDB08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Котарева Елена Геннадьевна</dc:creator>
  <cp:lastModifiedBy>Ворошилова Юлия Павловна</cp:lastModifiedBy>
  <cp:revision>2</cp:revision>
  <cp:lastPrinted>2019-03-01T06:42:00Z</cp:lastPrinted>
  <dcterms:created xsi:type="dcterms:W3CDTF">2019-03-04T06:49:00Z</dcterms:created>
  <dcterms:modified xsi:type="dcterms:W3CDTF">2019-03-04T06:49:00Z</dcterms:modified>
</cp:coreProperties>
</file>