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770F7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DE5711" w:rsidRPr="00016806" w:rsidTr="00DE5711">
        <w:tc>
          <w:tcPr>
            <w:tcW w:w="1984" w:type="dxa"/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1985" w:type="dxa"/>
            <w:vAlign w:val="center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20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10:00 – 11:00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оздоровительной группы "Скандинавская ходьба"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770F77" w:rsidRPr="00016806" w:rsidTr="00912FC4">
        <w:trPr>
          <w:trHeight w:val="12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0F77" w:rsidRPr="00DE5711" w:rsidRDefault="00770F77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30.12.2018</w:t>
            </w:r>
          </w:p>
        </w:tc>
        <w:tc>
          <w:tcPr>
            <w:tcW w:w="2835" w:type="dxa"/>
          </w:tcPr>
          <w:p w:rsidR="00770F77" w:rsidRPr="0054100E" w:rsidRDefault="00770F77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77">
              <w:rPr>
                <w:rFonts w:ascii="Times New Roman" w:hAnsi="Times New Roman" w:cs="Times New Roman"/>
                <w:sz w:val="28"/>
              </w:rPr>
              <w:t>Новогоднее мероприятие "Добрый волшебник"</w:t>
            </w:r>
          </w:p>
        </w:tc>
        <w:tc>
          <w:tcPr>
            <w:tcW w:w="3120" w:type="dxa"/>
          </w:tcPr>
          <w:p w:rsidR="00770F77" w:rsidRPr="00770F77" w:rsidRDefault="00770F77" w:rsidP="00770F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0F77">
              <w:rPr>
                <w:rFonts w:ascii="Times New Roman" w:hAnsi="Times New Roman" w:cs="Times New Roman"/>
                <w:sz w:val="28"/>
              </w:rPr>
              <w:t>Детская библиотека №25</w:t>
            </w:r>
          </w:p>
          <w:p w:rsidR="00770F77" w:rsidRPr="0054100E" w:rsidRDefault="00770F77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(ул. Островского, 3)</w:t>
            </w:r>
          </w:p>
        </w:tc>
        <w:tc>
          <w:tcPr>
            <w:tcW w:w="3401" w:type="dxa"/>
          </w:tcPr>
          <w:p w:rsidR="00770F77" w:rsidRPr="0054100E" w:rsidRDefault="00770F77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2018-07-26T12:02:00Z</cp:lastPrinted>
  <dcterms:created xsi:type="dcterms:W3CDTF">2015-01-26T07:10:00Z</dcterms:created>
  <dcterms:modified xsi:type="dcterms:W3CDTF">2018-12-01T10:38:00Z</dcterms:modified>
</cp:coreProperties>
</file>