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65" w:rsidRPr="00C359C6" w:rsidRDefault="00F800ED" w:rsidP="00F800ED">
      <w:pPr>
        <w:spacing w:after="0" w:line="240" w:lineRule="auto"/>
        <w:jc w:val="center"/>
        <w:rPr>
          <w:rFonts w:ascii="Times New Roman" w:hAnsi="Times New Roman" w:cs="Times New Roman"/>
          <w:sz w:val="24"/>
          <w:szCs w:val="24"/>
        </w:rPr>
      </w:pPr>
      <w:r w:rsidRPr="00C359C6">
        <w:rPr>
          <w:rFonts w:ascii="Times New Roman" w:hAnsi="Times New Roman" w:cs="Times New Roman"/>
          <w:sz w:val="24"/>
          <w:szCs w:val="24"/>
        </w:rPr>
        <w:t xml:space="preserve">                                         </w:t>
      </w:r>
      <w:r w:rsidR="00D70E65" w:rsidRPr="00C359C6">
        <w:rPr>
          <w:rFonts w:ascii="Times New Roman" w:hAnsi="Times New Roman" w:cs="Times New Roman"/>
          <w:sz w:val="24"/>
          <w:szCs w:val="24"/>
        </w:rPr>
        <w:t>Проект</w:t>
      </w:r>
      <w:r w:rsidRPr="00C359C6">
        <w:rPr>
          <w:rFonts w:ascii="Times New Roman" w:hAnsi="Times New Roman" w:cs="Times New Roman"/>
          <w:sz w:val="24"/>
          <w:szCs w:val="24"/>
        </w:rPr>
        <w:t xml:space="preserve"> (новая редакция от </w:t>
      </w:r>
      <w:r w:rsidR="007D42FC" w:rsidRPr="00C359C6">
        <w:rPr>
          <w:rFonts w:ascii="Times New Roman" w:hAnsi="Times New Roman" w:cs="Times New Roman"/>
          <w:sz w:val="24"/>
          <w:szCs w:val="24"/>
        </w:rPr>
        <w:t>2</w:t>
      </w:r>
      <w:r w:rsidR="00A1335B" w:rsidRPr="00C359C6">
        <w:rPr>
          <w:rFonts w:ascii="Times New Roman" w:hAnsi="Times New Roman" w:cs="Times New Roman"/>
          <w:sz w:val="24"/>
          <w:szCs w:val="24"/>
        </w:rPr>
        <w:t>2</w:t>
      </w:r>
      <w:r w:rsidRPr="00C359C6">
        <w:rPr>
          <w:rFonts w:ascii="Times New Roman" w:hAnsi="Times New Roman" w:cs="Times New Roman"/>
          <w:sz w:val="24"/>
          <w:szCs w:val="24"/>
        </w:rPr>
        <w:t>.</w:t>
      </w:r>
      <w:r w:rsidR="00656407" w:rsidRPr="00C359C6">
        <w:rPr>
          <w:rFonts w:ascii="Times New Roman" w:hAnsi="Times New Roman" w:cs="Times New Roman"/>
          <w:sz w:val="24"/>
          <w:szCs w:val="24"/>
        </w:rPr>
        <w:t>01</w:t>
      </w:r>
      <w:r w:rsidRPr="00C359C6">
        <w:rPr>
          <w:rFonts w:ascii="Times New Roman" w:hAnsi="Times New Roman" w:cs="Times New Roman"/>
          <w:sz w:val="24"/>
          <w:szCs w:val="24"/>
        </w:rPr>
        <w:t>.20</w:t>
      </w:r>
      <w:r w:rsidR="00656407" w:rsidRPr="00C359C6">
        <w:rPr>
          <w:rFonts w:ascii="Times New Roman" w:hAnsi="Times New Roman" w:cs="Times New Roman"/>
          <w:sz w:val="24"/>
          <w:szCs w:val="24"/>
        </w:rPr>
        <w:t>20</w:t>
      </w:r>
      <w:r w:rsidRPr="00C359C6">
        <w:rPr>
          <w:rFonts w:ascii="Times New Roman" w:hAnsi="Times New Roman" w:cs="Times New Roman"/>
          <w:sz w:val="24"/>
          <w:szCs w:val="24"/>
        </w:rPr>
        <w:t>)</w:t>
      </w:r>
    </w:p>
    <w:p w:rsidR="00EE7948" w:rsidRPr="00C359C6" w:rsidRDefault="00F800ED" w:rsidP="00F800ED">
      <w:pPr>
        <w:spacing w:after="0" w:line="240" w:lineRule="auto"/>
        <w:ind w:left="2832" w:firstLine="708"/>
        <w:rPr>
          <w:rFonts w:ascii="Times New Roman" w:hAnsi="Times New Roman" w:cs="Times New Roman"/>
          <w:sz w:val="24"/>
          <w:szCs w:val="24"/>
        </w:rPr>
      </w:pPr>
      <w:r w:rsidRPr="00C359C6">
        <w:rPr>
          <w:rFonts w:ascii="Times New Roman" w:hAnsi="Times New Roman" w:cs="Times New Roman"/>
          <w:sz w:val="24"/>
          <w:szCs w:val="24"/>
        </w:rPr>
        <w:t xml:space="preserve">      </w:t>
      </w:r>
    </w:p>
    <w:p w:rsidR="00F800ED" w:rsidRPr="00C359C6" w:rsidRDefault="00EE7948" w:rsidP="00F800ED">
      <w:pPr>
        <w:spacing w:after="0" w:line="240" w:lineRule="auto"/>
        <w:ind w:left="2832" w:firstLine="708"/>
        <w:rPr>
          <w:rFonts w:ascii="Times New Roman" w:hAnsi="Times New Roman" w:cs="Times New Roman"/>
          <w:sz w:val="24"/>
          <w:szCs w:val="24"/>
        </w:rPr>
      </w:pPr>
      <w:r w:rsidRPr="00C359C6">
        <w:rPr>
          <w:rFonts w:ascii="Times New Roman" w:hAnsi="Times New Roman" w:cs="Times New Roman"/>
          <w:sz w:val="24"/>
          <w:szCs w:val="24"/>
        </w:rPr>
        <w:t xml:space="preserve">      </w:t>
      </w:r>
      <w:r w:rsidR="00056881" w:rsidRPr="00C359C6">
        <w:rPr>
          <w:rFonts w:ascii="Times New Roman" w:hAnsi="Times New Roman" w:cs="Times New Roman"/>
          <w:sz w:val="24"/>
          <w:szCs w:val="24"/>
        </w:rPr>
        <w:t xml:space="preserve">   </w:t>
      </w:r>
      <w:r w:rsidR="00C359C6">
        <w:rPr>
          <w:rFonts w:ascii="Times New Roman" w:hAnsi="Times New Roman" w:cs="Times New Roman"/>
          <w:sz w:val="24"/>
          <w:szCs w:val="24"/>
        </w:rPr>
        <w:t xml:space="preserve">   </w:t>
      </w:r>
      <w:proofErr w:type="gramStart"/>
      <w:r w:rsidR="00F800ED" w:rsidRPr="00C359C6">
        <w:rPr>
          <w:rFonts w:ascii="Times New Roman" w:hAnsi="Times New Roman" w:cs="Times New Roman"/>
          <w:sz w:val="24"/>
          <w:szCs w:val="24"/>
        </w:rPr>
        <w:t>подготовлен</w:t>
      </w:r>
      <w:proofErr w:type="gramEnd"/>
      <w:r w:rsidR="00083709" w:rsidRPr="00C359C6">
        <w:rPr>
          <w:rFonts w:ascii="Times New Roman" w:hAnsi="Times New Roman" w:cs="Times New Roman"/>
          <w:sz w:val="24"/>
          <w:szCs w:val="24"/>
        </w:rPr>
        <w:t xml:space="preserve"> </w:t>
      </w:r>
      <w:r w:rsidR="00D70E65" w:rsidRPr="00C359C6">
        <w:rPr>
          <w:rFonts w:ascii="Times New Roman" w:hAnsi="Times New Roman" w:cs="Times New Roman"/>
          <w:sz w:val="24"/>
          <w:szCs w:val="24"/>
        </w:rPr>
        <w:t>управлением</w:t>
      </w:r>
      <w:r w:rsidR="00083709" w:rsidRPr="00C359C6">
        <w:rPr>
          <w:rFonts w:ascii="Times New Roman" w:hAnsi="Times New Roman" w:cs="Times New Roman"/>
          <w:sz w:val="24"/>
          <w:szCs w:val="24"/>
        </w:rPr>
        <w:t xml:space="preserve"> документационного </w:t>
      </w:r>
    </w:p>
    <w:p w:rsidR="00D70E65" w:rsidRPr="007A72A2" w:rsidRDefault="00F800ED" w:rsidP="00F800ED">
      <w:pPr>
        <w:spacing w:after="0" w:line="240" w:lineRule="auto"/>
        <w:ind w:left="2832" w:firstLine="708"/>
        <w:rPr>
          <w:rFonts w:ascii="Times New Roman" w:hAnsi="Times New Roman" w:cs="Times New Roman"/>
          <w:sz w:val="28"/>
          <w:szCs w:val="28"/>
        </w:rPr>
      </w:pPr>
      <w:r w:rsidRPr="00C359C6">
        <w:rPr>
          <w:rFonts w:ascii="Times New Roman" w:hAnsi="Times New Roman" w:cs="Times New Roman"/>
          <w:sz w:val="24"/>
          <w:szCs w:val="24"/>
        </w:rPr>
        <w:t xml:space="preserve">     </w:t>
      </w:r>
      <w:r w:rsidR="00056881" w:rsidRPr="00C359C6">
        <w:rPr>
          <w:rFonts w:ascii="Times New Roman" w:hAnsi="Times New Roman" w:cs="Times New Roman"/>
          <w:sz w:val="24"/>
          <w:szCs w:val="24"/>
        </w:rPr>
        <w:t xml:space="preserve">   </w:t>
      </w:r>
      <w:r w:rsidR="00C359C6">
        <w:rPr>
          <w:rFonts w:ascii="Times New Roman" w:hAnsi="Times New Roman" w:cs="Times New Roman"/>
          <w:sz w:val="24"/>
          <w:szCs w:val="24"/>
        </w:rPr>
        <w:t xml:space="preserve"> </w:t>
      </w:r>
      <w:r w:rsidRPr="00C359C6">
        <w:rPr>
          <w:rFonts w:ascii="Times New Roman" w:hAnsi="Times New Roman" w:cs="Times New Roman"/>
          <w:sz w:val="24"/>
          <w:szCs w:val="24"/>
        </w:rPr>
        <w:t xml:space="preserve"> </w:t>
      </w:r>
      <w:r w:rsidR="00C359C6">
        <w:rPr>
          <w:rFonts w:ascii="Times New Roman" w:hAnsi="Times New Roman" w:cs="Times New Roman"/>
          <w:sz w:val="24"/>
          <w:szCs w:val="24"/>
        </w:rPr>
        <w:t xml:space="preserve">  </w:t>
      </w:r>
      <w:r w:rsidR="00083709" w:rsidRPr="00C359C6">
        <w:rPr>
          <w:rFonts w:ascii="Times New Roman" w:hAnsi="Times New Roman" w:cs="Times New Roman"/>
          <w:sz w:val="24"/>
          <w:szCs w:val="24"/>
        </w:rPr>
        <w:t>и информационного обеспечения</w:t>
      </w:r>
    </w:p>
    <w:p w:rsidR="00D70E65" w:rsidRPr="007A72A2" w:rsidRDefault="00D70E65" w:rsidP="00D70E65">
      <w:pPr>
        <w:spacing w:after="0" w:line="240" w:lineRule="auto"/>
        <w:jc w:val="right"/>
        <w:rPr>
          <w:rFonts w:ascii="Times New Roman" w:hAnsi="Times New Roman" w:cs="Times New Roman"/>
          <w:sz w:val="16"/>
          <w:szCs w:val="16"/>
        </w:rPr>
      </w:pPr>
    </w:p>
    <w:p w:rsidR="00D70E65" w:rsidRDefault="00D70E65" w:rsidP="00D70E65">
      <w:pPr>
        <w:pStyle w:val="1"/>
        <w:spacing w:before="0" w:beforeAutospacing="0" w:after="0" w:afterAutospacing="0"/>
        <w:jc w:val="center"/>
        <w:rPr>
          <w:rFonts w:ascii="Times New Roman" w:hAnsi="Times New Roman"/>
          <w:b w:val="0"/>
          <w:color w:val="auto"/>
          <w:sz w:val="28"/>
          <w:szCs w:val="28"/>
        </w:rPr>
      </w:pPr>
    </w:p>
    <w:p w:rsidR="00D70E65" w:rsidRPr="007A72A2" w:rsidRDefault="00D70E65" w:rsidP="00D70E65">
      <w:pPr>
        <w:pStyle w:val="1"/>
        <w:spacing w:before="0" w:beforeAutospacing="0" w:after="0" w:afterAutospacing="0"/>
        <w:jc w:val="center"/>
        <w:rPr>
          <w:rFonts w:ascii="Times New Roman" w:hAnsi="Times New Roman"/>
          <w:b w:val="0"/>
          <w:color w:val="auto"/>
          <w:sz w:val="28"/>
          <w:szCs w:val="28"/>
        </w:rPr>
      </w:pPr>
      <w:r w:rsidRPr="007A72A2">
        <w:rPr>
          <w:rFonts w:ascii="Times New Roman" w:hAnsi="Times New Roman"/>
          <w:b w:val="0"/>
          <w:color w:val="auto"/>
          <w:sz w:val="28"/>
          <w:szCs w:val="28"/>
        </w:rPr>
        <w:t>МУНИЦИПАЛЬНОЕ ОБРАЗОВАНИЕ</w:t>
      </w:r>
    </w:p>
    <w:p w:rsidR="00D70E65" w:rsidRPr="007A72A2" w:rsidRDefault="00D70E65" w:rsidP="00D70E65">
      <w:pPr>
        <w:pStyle w:val="1"/>
        <w:spacing w:before="0" w:beforeAutospacing="0" w:after="0" w:afterAutospacing="0"/>
        <w:jc w:val="center"/>
        <w:rPr>
          <w:rFonts w:ascii="Times New Roman" w:hAnsi="Times New Roman"/>
          <w:b w:val="0"/>
          <w:color w:val="auto"/>
          <w:sz w:val="28"/>
          <w:szCs w:val="28"/>
        </w:rPr>
      </w:pPr>
      <w:r w:rsidRPr="007A72A2">
        <w:rPr>
          <w:rFonts w:ascii="Times New Roman" w:hAnsi="Times New Roman"/>
          <w:b w:val="0"/>
          <w:color w:val="auto"/>
          <w:sz w:val="28"/>
          <w:szCs w:val="28"/>
        </w:rPr>
        <w:t>ГОРОДСКОЙ ОКРУГ ГОРОД СУРГУТ</w:t>
      </w:r>
    </w:p>
    <w:p w:rsidR="00D70E65" w:rsidRPr="007A72A2" w:rsidRDefault="00D70E65" w:rsidP="00D70E65">
      <w:pPr>
        <w:spacing w:after="0" w:line="240" w:lineRule="auto"/>
        <w:jc w:val="center"/>
        <w:rPr>
          <w:rFonts w:ascii="Times New Roman" w:hAnsi="Times New Roman" w:cs="Times New Roman"/>
          <w:sz w:val="16"/>
          <w:szCs w:val="16"/>
        </w:rPr>
      </w:pPr>
    </w:p>
    <w:p w:rsidR="00B32285" w:rsidRPr="00753E44" w:rsidRDefault="00B32285" w:rsidP="00B32285">
      <w:pPr>
        <w:spacing w:after="0" w:line="240" w:lineRule="auto"/>
        <w:jc w:val="center"/>
        <w:rPr>
          <w:rFonts w:ascii="Times New Roman" w:eastAsia="Calibri" w:hAnsi="Times New Roman" w:cs="Times New Roman"/>
          <w:sz w:val="26"/>
          <w:szCs w:val="26"/>
        </w:rPr>
      </w:pPr>
      <w:r w:rsidRPr="00753E44">
        <w:rPr>
          <w:rFonts w:ascii="Times New Roman" w:eastAsia="Calibri" w:hAnsi="Times New Roman" w:cs="Times New Roman"/>
          <w:sz w:val="26"/>
          <w:szCs w:val="26"/>
        </w:rPr>
        <w:t>АДМИНИСТРАЦИЯ ГОРОДА</w:t>
      </w:r>
    </w:p>
    <w:p w:rsidR="00B32285" w:rsidRPr="00B32285" w:rsidRDefault="00B32285" w:rsidP="00B32285">
      <w:pPr>
        <w:spacing w:after="0" w:line="120" w:lineRule="atLeast"/>
        <w:jc w:val="center"/>
        <w:rPr>
          <w:rFonts w:ascii="Times New Roman" w:eastAsia="Calibri" w:hAnsi="Times New Roman" w:cs="Times New Roman"/>
          <w:sz w:val="18"/>
          <w:szCs w:val="24"/>
        </w:rPr>
      </w:pPr>
    </w:p>
    <w:p w:rsidR="00B32285" w:rsidRPr="00B32285" w:rsidRDefault="00B32285" w:rsidP="00B32285">
      <w:pPr>
        <w:spacing w:after="0" w:line="120" w:lineRule="atLeast"/>
        <w:jc w:val="center"/>
        <w:rPr>
          <w:rFonts w:ascii="Times New Roman" w:eastAsia="Calibri" w:hAnsi="Times New Roman" w:cs="Times New Roman"/>
          <w:sz w:val="20"/>
          <w:szCs w:val="24"/>
        </w:rPr>
      </w:pPr>
    </w:p>
    <w:p w:rsidR="00B32285" w:rsidRPr="00753E44" w:rsidRDefault="00B32285" w:rsidP="00B32285">
      <w:pPr>
        <w:spacing w:after="0" w:line="240" w:lineRule="auto"/>
        <w:jc w:val="center"/>
        <w:rPr>
          <w:rFonts w:ascii="Times New Roman" w:eastAsia="Calibri" w:hAnsi="Times New Roman" w:cs="Times New Roman"/>
          <w:sz w:val="30"/>
          <w:szCs w:val="30"/>
        </w:rPr>
      </w:pPr>
      <w:r w:rsidRPr="00753E44">
        <w:rPr>
          <w:rFonts w:ascii="Times New Roman" w:eastAsia="Calibri" w:hAnsi="Times New Roman" w:cs="Times New Roman"/>
          <w:sz w:val="30"/>
          <w:szCs w:val="30"/>
        </w:rPr>
        <w:t>ПОСТАНОВЛЕНИЕ</w:t>
      </w:r>
    </w:p>
    <w:p w:rsidR="00D70E65" w:rsidRDefault="00D70E65" w:rsidP="00D70E65">
      <w:pPr>
        <w:spacing w:after="0" w:line="240" w:lineRule="auto"/>
        <w:jc w:val="center"/>
        <w:rPr>
          <w:rFonts w:ascii="Times New Roman" w:hAnsi="Times New Roman" w:cs="Times New Roman"/>
          <w:sz w:val="16"/>
          <w:szCs w:val="16"/>
        </w:rPr>
      </w:pPr>
    </w:p>
    <w:p w:rsidR="00C359C6" w:rsidRPr="007A72A2" w:rsidRDefault="00C359C6" w:rsidP="00D70E65">
      <w:pPr>
        <w:spacing w:after="0" w:line="240" w:lineRule="auto"/>
        <w:jc w:val="center"/>
        <w:rPr>
          <w:rFonts w:ascii="Times New Roman" w:hAnsi="Times New Roman" w:cs="Times New Roman"/>
          <w:sz w:val="16"/>
          <w:szCs w:val="16"/>
        </w:rPr>
      </w:pPr>
    </w:p>
    <w:p w:rsidR="00975A09" w:rsidRDefault="00A431AA" w:rsidP="00A431AA">
      <w:pPr>
        <w:spacing w:after="0" w:line="240" w:lineRule="auto"/>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О</w:t>
      </w:r>
      <w:r w:rsidR="00975A09">
        <w:rPr>
          <w:rFonts w:ascii="Times New Roman" w:eastAsia="Times New Roman" w:hAnsi="Times New Roman" w:cs="Times New Roman"/>
          <w:sz w:val="28"/>
          <w:szCs w:val="28"/>
          <w:lang w:eastAsia="ru-RU"/>
        </w:rPr>
        <w:t>б утверждении</w:t>
      </w:r>
      <w:r w:rsidRPr="00A431AA">
        <w:rPr>
          <w:rFonts w:ascii="Times New Roman" w:eastAsia="Times New Roman" w:hAnsi="Times New Roman" w:cs="Times New Roman"/>
          <w:sz w:val="28"/>
          <w:szCs w:val="28"/>
          <w:lang w:eastAsia="ru-RU"/>
        </w:rPr>
        <w:t xml:space="preserve"> </w:t>
      </w:r>
      <w:r w:rsidR="00F1104F">
        <w:rPr>
          <w:rFonts w:ascii="Times New Roman" w:eastAsia="Times New Roman" w:hAnsi="Times New Roman" w:cs="Times New Roman"/>
          <w:sz w:val="28"/>
          <w:szCs w:val="28"/>
          <w:lang w:eastAsia="ru-RU"/>
        </w:rPr>
        <w:t>порядк</w:t>
      </w:r>
      <w:r w:rsidR="00975A09">
        <w:rPr>
          <w:rFonts w:ascii="Times New Roman" w:eastAsia="Times New Roman" w:hAnsi="Times New Roman" w:cs="Times New Roman"/>
          <w:sz w:val="28"/>
          <w:szCs w:val="28"/>
          <w:lang w:eastAsia="ru-RU"/>
        </w:rPr>
        <w:t>а</w:t>
      </w:r>
      <w:r w:rsidR="00F1104F">
        <w:rPr>
          <w:rFonts w:ascii="Times New Roman" w:eastAsia="Times New Roman" w:hAnsi="Times New Roman" w:cs="Times New Roman"/>
          <w:sz w:val="28"/>
          <w:szCs w:val="28"/>
          <w:lang w:eastAsia="ru-RU"/>
        </w:rPr>
        <w:t xml:space="preserve"> предоставления </w:t>
      </w:r>
    </w:p>
    <w:p w:rsidR="00107121" w:rsidRDefault="00F1104F" w:rsidP="00A431AA">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грантов в форме субсидий </w:t>
      </w:r>
      <w:r w:rsidR="00107121">
        <w:rPr>
          <w:rFonts w:ascii="Times New Roman" w:eastAsia="Times New Roman" w:hAnsi="Times New Roman" w:cs="Times New Roman"/>
          <w:sz w:val="28"/>
          <w:szCs w:val="28"/>
          <w:lang w:eastAsia="ru-RU"/>
        </w:rPr>
        <w:t xml:space="preserve">физическим лицам </w:t>
      </w:r>
      <w:r w:rsidR="00107121">
        <w:rPr>
          <w:rFonts w:ascii="Times New Roman" w:hAnsi="Times New Roman" w:cs="Times New Roman"/>
          <w:sz w:val="28"/>
          <w:szCs w:val="28"/>
        </w:rPr>
        <w:t xml:space="preserve">– </w:t>
      </w:r>
    </w:p>
    <w:p w:rsidR="00A431AA" w:rsidRPr="00A431AA" w:rsidRDefault="00F1104F" w:rsidP="00A431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победителям </w:t>
      </w:r>
      <w:r w:rsidR="00A431AA" w:rsidRPr="00A431AA">
        <w:rPr>
          <w:rFonts w:ascii="Times New Roman" w:eastAsia="Times New Roman" w:hAnsi="Times New Roman" w:cs="Times New Roman"/>
          <w:sz w:val="28"/>
          <w:szCs w:val="28"/>
          <w:lang w:eastAsia="ru-RU"/>
        </w:rPr>
        <w:t>творческого конкурса</w:t>
      </w:r>
    </w:p>
    <w:p w:rsidR="00975A09" w:rsidRDefault="00A431AA" w:rsidP="00A431AA">
      <w:pPr>
        <w:spacing w:after="0" w:line="240" w:lineRule="auto"/>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«Журналист года»</w:t>
      </w:r>
      <w:r w:rsidR="00975A09">
        <w:rPr>
          <w:rFonts w:ascii="Times New Roman" w:eastAsia="Times New Roman" w:hAnsi="Times New Roman" w:cs="Times New Roman"/>
          <w:sz w:val="28"/>
          <w:szCs w:val="28"/>
          <w:lang w:eastAsia="ru-RU"/>
        </w:rPr>
        <w:t xml:space="preserve"> и порядка </w:t>
      </w:r>
    </w:p>
    <w:p w:rsidR="00A431AA" w:rsidRPr="00A431AA" w:rsidRDefault="00975A09" w:rsidP="00A431A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проведения конкурса</w:t>
      </w:r>
    </w:p>
    <w:p w:rsidR="00A431AA" w:rsidRDefault="00A431AA" w:rsidP="00A431AA">
      <w:pPr>
        <w:spacing w:after="0" w:line="240" w:lineRule="auto"/>
        <w:jc w:val="both"/>
        <w:rPr>
          <w:rFonts w:ascii="Times New Roman" w:eastAsia="Times New Roman" w:hAnsi="Times New Roman" w:cs="Times New Roman"/>
          <w:sz w:val="28"/>
          <w:szCs w:val="28"/>
          <w:lang w:eastAsia="ru-RU"/>
        </w:rPr>
      </w:pPr>
    </w:p>
    <w:p w:rsidR="00C359C6" w:rsidRPr="00F1104F" w:rsidRDefault="00C359C6" w:rsidP="00A431AA">
      <w:pPr>
        <w:spacing w:after="0" w:line="240" w:lineRule="auto"/>
        <w:jc w:val="both"/>
        <w:rPr>
          <w:rFonts w:ascii="Times New Roman" w:eastAsia="Times New Roman" w:hAnsi="Times New Roman" w:cs="Times New Roman"/>
          <w:sz w:val="28"/>
          <w:szCs w:val="28"/>
          <w:lang w:eastAsia="ru-RU"/>
        </w:rPr>
      </w:pPr>
    </w:p>
    <w:p w:rsidR="009959A7" w:rsidRPr="00793A41" w:rsidRDefault="00F1104F" w:rsidP="009959A7">
      <w:pPr>
        <w:spacing w:after="0" w:line="240" w:lineRule="auto"/>
        <w:ind w:firstLine="567"/>
        <w:jc w:val="both"/>
        <w:rPr>
          <w:rFonts w:ascii="Times New Roman" w:eastAsia="Times New Roman" w:hAnsi="Times New Roman" w:cs="Times New Roman"/>
          <w:sz w:val="28"/>
          <w:szCs w:val="28"/>
          <w:lang w:eastAsia="ru-RU"/>
        </w:rPr>
      </w:pPr>
      <w:proofErr w:type="gramStart"/>
      <w:r w:rsidRPr="00793A41">
        <w:rPr>
          <w:rFonts w:ascii="Times New Roman" w:hAnsi="Times New Roman" w:cs="Times New Roman"/>
          <w:sz w:val="28"/>
          <w:szCs w:val="28"/>
        </w:rPr>
        <w:t xml:space="preserve">В соответствии с </w:t>
      </w:r>
      <w:hyperlink r:id="rId9" w:history="1">
        <w:r w:rsidRPr="00793A41">
          <w:rPr>
            <w:rStyle w:val="ab"/>
            <w:rFonts w:ascii="Times New Roman" w:hAnsi="Times New Roman"/>
            <w:color w:val="auto"/>
            <w:sz w:val="28"/>
            <w:szCs w:val="28"/>
          </w:rPr>
          <w:t xml:space="preserve">пунктом </w:t>
        </w:r>
        <w:r w:rsidR="007D42FC">
          <w:rPr>
            <w:rStyle w:val="ab"/>
            <w:rFonts w:ascii="Times New Roman" w:hAnsi="Times New Roman"/>
            <w:color w:val="auto"/>
            <w:sz w:val="28"/>
            <w:szCs w:val="28"/>
          </w:rPr>
          <w:t>7</w:t>
        </w:r>
        <w:r w:rsidRPr="00793A41">
          <w:rPr>
            <w:rStyle w:val="ab"/>
            <w:rFonts w:ascii="Times New Roman" w:hAnsi="Times New Roman"/>
            <w:color w:val="auto"/>
            <w:sz w:val="28"/>
            <w:szCs w:val="28"/>
          </w:rPr>
          <w:t xml:space="preserve"> статьи 78</w:t>
        </w:r>
      </w:hyperlink>
      <w:r w:rsidRPr="00793A41">
        <w:rPr>
          <w:rFonts w:ascii="Times New Roman" w:hAnsi="Times New Roman" w:cs="Times New Roman"/>
          <w:sz w:val="28"/>
          <w:szCs w:val="28"/>
        </w:rPr>
        <w:t xml:space="preserve"> Бюджетного кодекса Российской Федерации, </w:t>
      </w:r>
      <w:hyperlink r:id="rId10" w:history="1">
        <w:r w:rsidRPr="00793A41">
          <w:rPr>
            <w:rStyle w:val="ab"/>
            <w:rFonts w:ascii="Times New Roman" w:hAnsi="Times New Roman"/>
            <w:color w:val="auto"/>
            <w:sz w:val="28"/>
            <w:szCs w:val="28"/>
          </w:rPr>
          <w:t>Федеральным законом</w:t>
        </w:r>
      </w:hyperlink>
      <w:r w:rsidRPr="00793A4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1" w:history="1">
        <w:r w:rsidRPr="00793A41">
          <w:rPr>
            <w:rStyle w:val="ab"/>
            <w:rFonts w:ascii="Times New Roman" w:hAnsi="Times New Roman"/>
            <w:color w:val="auto"/>
            <w:sz w:val="28"/>
            <w:szCs w:val="28"/>
          </w:rPr>
          <w:t>постановлением</w:t>
        </w:r>
      </w:hyperlink>
      <w:r w:rsidRPr="00793A41">
        <w:rPr>
          <w:rFonts w:ascii="Times New Roman" w:hAnsi="Times New Roman" w:cs="Times New Roman"/>
          <w:sz w:val="28"/>
          <w:szCs w:val="28"/>
        </w:rPr>
        <w:t xml:space="preserve"> Правительства Российской Федерации от 27.03.2019 № 322</w:t>
      </w:r>
      <w:r w:rsidR="009A5490">
        <w:rPr>
          <w:rFonts w:ascii="Times New Roman" w:hAnsi="Times New Roman" w:cs="Times New Roman"/>
          <w:sz w:val="28"/>
          <w:szCs w:val="28"/>
        </w:rPr>
        <w:t xml:space="preserve"> </w:t>
      </w:r>
      <w:r w:rsidRPr="00793A41">
        <w:rPr>
          <w:rFonts w:ascii="Times New Roman" w:hAnsi="Times New Roman" w:cs="Times New Roman"/>
          <w:sz w:val="28"/>
          <w:szCs w:val="28"/>
        </w:rPr>
        <w:t xml:space="preserve">«Об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hyperlink r:id="rId12" w:history="1">
        <w:r w:rsidRPr="002062A3">
          <w:rPr>
            <w:rStyle w:val="ab"/>
            <w:rFonts w:ascii="Times New Roman" w:hAnsi="Times New Roman"/>
            <w:color w:val="auto"/>
            <w:sz w:val="28"/>
            <w:szCs w:val="28"/>
          </w:rPr>
          <w:t>постановлением</w:t>
        </w:r>
      </w:hyperlink>
      <w:r w:rsidRPr="002062A3">
        <w:rPr>
          <w:rFonts w:ascii="Times New Roman" w:hAnsi="Times New Roman" w:cs="Times New Roman"/>
          <w:sz w:val="28"/>
          <w:szCs w:val="28"/>
        </w:rPr>
        <w:t xml:space="preserve"> Администрации города</w:t>
      </w:r>
      <w:proofErr w:type="gramEnd"/>
      <w:r w:rsidRPr="002062A3">
        <w:rPr>
          <w:rFonts w:ascii="Times New Roman" w:hAnsi="Times New Roman" w:cs="Times New Roman"/>
          <w:sz w:val="28"/>
          <w:szCs w:val="28"/>
        </w:rPr>
        <w:t xml:space="preserve"> </w:t>
      </w:r>
      <w:proofErr w:type="gramStart"/>
      <w:r w:rsidRPr="002062A3">
        <w:rPr>
          <w:rFonts w:ascii="Times New Roman" w:hAnsi="Times New Roman" w:cs="Times New Roman"/>
          <w:sz w:val="28"/>
          <w:szCs w:val="28"/>
        </w:rPr>
        <w:t>от 12.12.2013</w:t>
      </w:r>
      <w:r w:rsidR="00C02D70" w:rsidRPr="002062A3">
        <w:rPr>
          <w:rFonts w:ascii="Times New Roman" w:hAnsi="Times New Roman" w:cs="Times New Roman"/>
          <w:sz w:val="28"/>
          <w:szCs w:val="28"/>
        </w:rPr>
        <w:t xml:space="preserve"> </w:t>
      </w:r>
      <w:r w:rsidRPr="002062A3">
        <w:rPr>
          <w:rFonts w:ascii="Times New Roman" w:hAnsi="Times New Roman" w:cs="Times New Roman"/>
          <w:sz w:val="28"/>
          <w:szCs w:val="28"/>
        </w:rPr>
        <w:t>№ 895</w:t>
      </w:r>
      <w:r w:rsidR="002062A3" w:rsidRPr="002062A3">
        <w:rPr>
          <w:rFonts w:ascii="Times New Roman" w:hAnsi="Times New Roman" w:cs="Times New Roman"/>
          <w:sz w:val="28"/>
          <w:szCs w:val="28"/>
        </w:rPr>
        <w:t>4</w:t>
      </w:r>
      <w:r w:rsidRPr="002062A3">
        <w:rPr>
          <w:rFonts w:ascii="Times New Roman" w:hAnsi="Times New Roman" w:cs="Times New Roman"/>
          <w:sz w:val="28"/>
          <w:szCs w:val="28"/>
        </w:rPr>
        <w:t xml:space="preserve"> «Об утверждении </w:t>
      </w:r>
      <w:r w:rsidR="002062A3" w:rsidRPr="002062A3">
        <w:rPr>
          <w:rFonts w:ascii="Times New Roman" w:hAnsi="Times New Roman" w:cs="Times New Roman"/>
          <w:sz w:val="28"/>
        </w:rPr>
        <w:t>муниципальной программы «Развитие гражданского общества в городе Сургуте на период до 2030 года»</w:t>
      </w:r>
      <w:r w:rsidRPr="002062A3">
        <w:rPr>
          <w:rFonts w:ascii="Times New Roman" w:hAnsi="Times New Roman" w:cs="Times New Roman"/>
          <w:sz w:val="28"/>
          <w:szCs w:val="28"/>
        </w:rPr>
        <w:t>,</w:t>
      </w:r>
      <w:r w:rsidRPr="00793A41">
        <w:rPr>
          <w:rFonts w:ascii="Times New Roman" w:hAnsi="Times New Roman" w:cs="Times New Roman"/>
          <w:sz w:val="28"/>
          <w:szCs w:val="28"/>
        </w:rPr>
        <w:t xml:space="preserve"> </w:t>
      </w:r>
      <w:hyperlink r:id="rId13" w:history="1">
        <w:r w:rsidRPr="00793A41">
          <w:rPr>
            <w:rStyle w:val="ab"/>
            <w:rFonts w:ascii="Times New Roman" w:hAnsi="Times New Roman"/>
            <w:color w:val="auto"/>
            <w:sz w:val="28"/>
            <w:szCs w:val="28"/>
          </w:rPr>
          <w:t>распоряжением</w:t>
        </w:r>
      </w:hyperlink>
      <w:r w:rsidRPr="00793A41">
        <w:rPr>
          <w:rFonts w:ascii="Times New Roman" w:hAnsi="Times New Roman" w:cs="Times New Roman"/>
          <w:sz w:val="28"/>
          <w:szCs w:val="28"/>
        </w:rPr>
        <w:t xml:space="preserve"> Администрации города от 30.12.2005 № 3686 «Об утверждении Регламента Администрации города»</w:t>
      </w:r>
      <w:r w:rsidR="009959A7" w:rsidRPr="00793A41">
        <w:rPr>
          <w:rFonts w:ascii="Times New Roman" w:hAnsi="Times New Roman" w:cs="Times New Roman"/>
          <w:sz w:val="28"/>
          <w:szCs w:val="28"/>
        </w:rPr>
        <w:t xml:space="preserve"> </w:t>
      </w:r>
      <w:r w:rsidR="009959A7" w:rsidRPr="00793A41">
        <w:rPr>
          <w:rFonts w:ascii="Times New Roman" w:eastAsia="Times New Roman" w:hAnsi="Times New Roman" w:cs="Times New Roman"/>
          <w:sz w:val="28"/>
          <w:szCs w:val="28"/>
          <w:lang w:eastAsia="ru-RU"/>
        </w:rPr>
        <w:t>в целях привлечения работников средств массовой информаций к освещению общественно значимых событий в городе, выявления наиболее ярких творческих работ, общественных акций, организованных редакциями средств массовой информации, повышения профессионального уровня работников средств</w:t>
      </w:r>
      <w:proofErr w:type="gramEnd"/>
      <w:r w:rsidR="009959A7" w:rsidRPr="00793A41">
        <w:rPr>
          <w:rFonts w:ascii="Times New Roman" w:eastAsia="Times New Roman" w:hAnsi="Times New Roman" w:cs="Times New Roman"/>
          <w:sz w:val="28"/>
          <w:szCs w:val="28"/>
          <w:lang w:eastAsia="ru-RU"/>
        </w:rPr>
        <w:t xml:space="preserve"> массовой информации: </w:t>
      </w:r>
    </w:p>
    <w:p w:rsidR="009959A7" w:rsidRPr="00214DC2" w:rsidRDefault="00214DC2" w:rsidP="00214DC2">
      <w:pPr>
        <w:pStyle w:val="aa"/>
        <w:ind w:firstLine="567"/>
        <w:jc w:val="both"/>
        <w:rPr>
          <w:rFonts w:ascii="Times New Roman" w:hAnsi="Times New Roman" w:cs="Times New Roman"/>
          <w:sz w:val="28"/>
          <w:szCs w:val="28"/>
        </w:rPr>
      </w:pPr>
      <w:bookmarkStart w:id="0" w:name="sub_1"/>
      <w:r>
        <w:rPr>
          <w:rFonts w:ascii="Times New Roman" w:hAnsi="Times New Roman" w:cs="Times New Roman"/>
          <w:sz w:val="28"/>
          <w:szCs w:val="28"/>
        </w:rPr>
        <w:t xml:space="preserve">1. </w:t>
      </w:r>
      <w:r w:rsidR="00D90AAD">
        <w:rPr>
          <w:rFonts w:ascii="Times New Roman" w:hAnsi="Times New Roman" w:cs="Times New Roman"/>
          <w:sz w:val="28"/>
          <w:szCs w:val="28"/>
        </w:rPr>
        <w:t>Утвердить</w:t>
      </w:r>
      <w:bookmarkStart w:id="1" w:name="sub_11"/>
      <w:bookmarkEnd w:id="0"/>
      <w:r>
        <w:rPr>
          <w:rFonts w:ascii="Times New Roman" w:hAnsi="Times New Roman" w:cs="Times New Roman"/>
          <w:sz w:val="28"/>
          <w:szCs w:val="28"/>
        </w:rPr>
        <w:t xml:space="preserve"> </w:t>
      </w:r>
      <w:r w:rsidR="001F380A" w:rsidRPr="00214DC2">
        <w:rPr>
          <w:rFonts w:ascii="Times New Roman" w:hAnsi="Times New Roman" w:cs="Times New Roman"/>
          <w:sz w:val="28"/>
          <w:szCs w:val="28"/>
        </w:rPr>
        <w:t>П</w:t>
      </w:r>
      <w:r w:rsidR="009959A7" w:rsidRPr="00214DC2">
        <w:rPr>
          <w:rFonts w:ascii="Times New Roman" w:hAnsi="Times New Roman" w:cs="Times New Roman"/>
          <w:sz w:val="28"/>
          <w:szCs w:val="28"/>
        </w:rPr>
        <w:t xml:space="preserve">орядок предоставления грантов в форме субсидий </w:t>
      </w:r>
      <w:r w:rsidR="00C02D70" w:rsidRPr="00214DC2">
        <w:rPr>
          <w:rFonts w:ascii="Times New Roman" w:hAnsi="Times New Roman" w:cs="Times New Roman"/>
          <w:sz w:val="28"/>
          <w:szCs w:val="28"/>
        </w:rPr>
        <w:t xml:space="preserve">физическим лицам – победителям творческого конкурса «Журналист года» </w:t>
      </w:r>
      <w:r w:rsidR="00975A09">
        <w:rPr>
          <w:rFonts w:ascii="Times New Roman" w:hAnsi="Times New Roman" w:cs="Times New Roman"/>
          <w:sz w:val="28"/>
          <w:szCs w:val="28"/>
        </w:rPr>
        <w:t xml:space="preserve">и порядок проведения конкурса </w:t>
      </w:r>
      <w:r w:rsidR="00D90AAD" w:rsidRPr="00214DC2">
        <w:rPr>
          <w:rFonts w:ascii="Times New Roman" w:hAnsi="Times New Roman" w:cs="Times New Roman"/>
          <w:sz w:val="28"/>
          <w:szCs w:val="28"/>
        </w:rPr>
        <w:t xml:space="preserve">согласно </w:t>
      </w:r>
      <w:hyperlink w:anchor="sub_1000" w:history="1">
        <w:r w:rsidR="009959A7" w:rsidRPr="00214DC2">
          <w:rPr>
            <w:rStyle w:val="ab"/>
            <w:rFonts w:ascii="Times New Roman" w:hAnsi="Times New Roman"/>
            <w:color w:val="auto"/>
            <w:sz w:val="28"/>
            <w:szCs w:val="28"/>
          </w:rPr>
          <w:t xml:space="preserve">приложению </w:t>
        </w:r>
        <w:r>
          <w:rPr>
            <w:rStyle w:val="ab"/>
            <w:rFonts w:ascii="Times New Roman" w:hAnsi="Times New Roman"/>
            <w:color w:val="auto"/>
            <w:sz w:val="28"/>
            <w:szCs w:val="28"/>
          </w:rPr>
          <w:t>к</w:t>
        </w:r>
      </w:hyperlink>
      <w:r>
        <w:rPr>
          <w:rStyle w:val="ab"/>
          <w:rFonts w:ascii="Times New Roman" w:hAnsi="Times New Roman"/>
          <w:color w:val="auto"/>
          <w:sz w:val="28"/>
          <w:szCs w:val="28"/>
        </w:rPr>
        <w:t xml:space="preserve"> настоящему постановлению</w:t>
      </w:r>
      <w:r w:rsidR="009959A7" w:rsidRPr="00214DC2">
        <w:rPr>
          <w:rFonts w:ascii="Times New Roman" w:hAnsi="Times New Roman" w:cs="Times New Roman"/>
          <w:sz w:val="28"/>
          <w:szCs w:val="28"/>
        </w:rPr>
        <w:t>.</w:t>
      </w:r>
    </w:p>
    <w:bookmarkEnd w:id="1"/>
    <w:p w:rsidR="00B32285" w:rsidRDefault="00793A41" w:rsidP="00B3228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31AA" w:rsidRPr="00A431AA">
        <w:rPr>
          <w:rFonts w:ascii="Times New Roman" w:eastAsia="Times New Roman" w:hAnsi="Times New Roman" w:cs="Times New Roman"/>
          <w:sz w:val="28"/>
          <w:szCs w:val="28"/>
          <w:lang w:eastAsia="ru-RU"/>
        </w:rPr>
        <w:t xml:space="preserve">. Управлению </w:t>
      </w:r>
      <w:r w:rsidR="00083709">
        <w:rPr>
          <w:rFonts w:ascii="Times New Roman" w:eastAsia="Times New Roman" w:hAnsi="Times New Roman" w:cs="Times New Roman"/>
          <w:sz w:val="28"/>
          <w:szCs w:val="28"/>
          <w:lang w:eastAsia="ru-RU"/>
        </w:rPr>
        <w:t>документационного и информационного обеспечения</w:t>
      </w:r>
      <w:r w:rsidR="00A431AA" w:rsidRPr="00A431AA">
        <w:rPr>
          <w:rFonts w:ascii="Times New Roman" w:eastAsia="Times New Roman" w:hAnsi="Times New Roman" w:cs="Times New Roman"/>
          <w:sz w:val="28"/>
          <w:szCs w:val="28"/>
          <w:lang w:eastAsia="ru-RU"/>
        </w:rPr>
        <w:t xml:space="preserve"> </w:t>
      </w:r>
      <w:proofErr w:type="gramStart"/>
      <w:r w:rsidR="00695BD7">
        <w:rPr>
          <w:rFonts w:ascii="Times New Roman" w:eastAsia="Times New Roman" w:hAnsi="Times New Roman" w:cs="Times New Roman"/>
          <w:sz w:val="28"/>
          <w:szCs w:val="28"/>
          <w:lang w:eastAsia="ru-RU"/>
        </w:rPr>
        <w:t>разместить</w:t>
      </w:r>
      <w:proofErr w:type="gramEnd"/>
      <w:r w:rsidR="00695BD7">
        <w:rPr>
          <w:rFonts w:ascii="Times New Roman" w:eastAsia="Times New Roman" w:hAnsi="Times New Roman" w:cs="Times New Roman"/>
          <w:sz w:val="28"/>
          <w:szCs w:val="28"/>
          <w:lang w:eastAsia="ru-RU"/>
        </w:rPr>
        <w:t xml:space="preserve"> </w:t>
      </w:r>
      <w:r w:rsidR="00695BD7" w:rsidRPr="00B32285">
        <w:rPr>
          <w:rFonts w:ascii="Times New Roman" w:eastAsia="Times New Roman" w:hAnsi="Times New Roman" w:cs="Times New Roman"/>
          <w:sz w:val="28"/>
          <w:szCs w:val="28"/>
          <w:lang w:eastAsia="ru-RU"/>
        </w:rPr>
        <w:t xml:space="preserve">настоящее постановление </w:t>
      </w:r>
      <w:r w:rsidR="00B32285" w:rsidRPr="00B32285">
        <w:rPr>
          <w:rFonts w:ascii="Times New Roman" w:eastAsia="Times New Roman" w:hAnsi="Times New Roman" w:cs="Times New Roman"/>
          <w:sz w:val="28"/>
          <w:szCs w:val="28"/>
          <w:lang w:eastAsia="ru-RU"/>
        </w:rPr>
        <w:t>на официальном портале Администрации города.</w:t>
      </w:r>
    </w:p>
    <w:p w:rsidR="00695BD7" w:rsidRPr="00B32285" w:rsidRDefault="00793A41" w:rsidP="00695B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95BD7">
        <w:rPr>
          <w:rFonts w:ascii="Times New Roman" w:eastAsia="Times New Roman" w:hAnsi="Times New Roman" w:cs="Times New Roman"/>
          <w:sz w:val="28"/>
          <w:szCs w:val="28"/>
          <w:lang w:eastAsia="ru-RU"/>
        </w:rPr>
        <w:t>. Муниципальному казенному учреждению «</w:t>
      </w:r>
      <w:proofErr w:type="gramStart"/>
      <w:r w:rsidR="00695BD7">
        <w:rPr>
          <w:rFonts w:ascii="Times New Roman" w:eastAsia="Times New Roman" w:hAnsi="Times New Roman" w:cs="Times New Roman"/>
          <w:sz w:val="28"/>
          <w:szCs w:val="28"/>
          <w:lang w:eastAsia="ru-RU"/>
        </w:rPr>
        <w:t>Наш</w:t>
      </w:r>
      <w:proofErr w:type="gramEnd"/>
      <w:r w:rsidR="00695BD7">
        <w:rPr>
          <w:rFonts w:ascii="Times New Roman" w:eastAsia="Times New Roman" w:hAnsi="Times New Roman" w:cs="Times New Roman"/>
          <w:sz w:val="28"/>
          <w:szCs w:val="28"/>
          <w:lang w:eastAsia="ru-RU"/>
        </w:rPr>
        <w:t xml:space="preserve"> город» опубликовать настоящее постановление </w:t>
      </w:r>
      <w:r w:rsidR="00695BD7" w:rsidRPr="00695BD7">
        <w:rPr>
          <w:rFonts w:ascii="Times New Roman" w:eastAsia="Times New Roman" w:hAnsi="Times New Roman" w:cs="Times New Roman"/>
          <w:sz w:val="28"/>
          <w:szCs w:val="28"/>
          <w:lang w:eastAsia="ru-RU"/>
        </w:rPr>
        <w:t>в средствах массовой информации</w:t>
      </w:r>
      <w:r w:rsidR="00695BD7">
        <w:rPr>
          <w:rFonts w:ascii="Times New Roman" w:eastAsia="Times New Roman" w:hAnsi="Times New Roman" w:cs="Times New Roman"/>
          <w:sz w:val="28"/>
          <w:szCs w:val="28"/>
          <w:lang w:eastAsia="ru-RU"/>
        </w:rPr>
        <w:t>.</w:t>
      </w:r>
    </w:p>
    <w:p w:rsidR="00A431AA" w:rsidRPr="00A431AA" w:rsidRDefault="00793A41" w:rsidP="00A431A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31AA" w:rsidRPr="00A431AA">
        <w:rPr>
          <w:rFonts w:ascii="Times New Roman" w:eastAsia="Times New Roman" w:hAnsi="Times New Roman" w:cs="Times New Roman"/>
          <w:sz w:val="28"/>
          <w:szCs w:val="28"/>
          <w:lang w:eastAsia="ru-RU"/>
        </w:rPr>
        <w:t xml:space="preserve">. Контроль за выполнением </w:t>
      </w:r>
      <w:r w:rsidR="00E76020">
        <w:rPr>
          <w:rFonts w:ascii="Times New Roman" w:eastAsia="Times New Roman" w:hAnsi="Times New Roman" w:cs="Times New Roman"/>
          <w:sz w:val="28"/>
          <w:szCs w:val="28"/>
          <w:lang w:eastAsia="ru-RU"/>
        </w:rPr>
        <w:t>постановления</w:t>
      </w:r>
      <w:r w:rsidR="00A431AA" w:rsidRPr="00A431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возложить на заместителя Главы города </w:t>
      </w:r>
      <w:proofErr w:type="spellStart"/>
      <w:r>
        <w:rPr>
          <w:rFonts w:ascii="Times New Roman" w:eastAsia="Times New Roman" w:hAnsi="Times New Roman" w:cs="Times New Roman"/>
          <w:sz w:val="28"/>
          <w:szCs w:val="28"/>
          <w:lang w:eastAsia="ru-RU"/>
        </w:rPr>
        <w:t>Жердева</w:t>
      </w:r>
      <w:proofErr w:type="spellEnd"/>
      <w:r>
        <w:rPr>
          <w:rFonts w:ascii="Times New Roman" w:eastAsia="Times New Roman" w:hAnsi="Times New Roman" w:cs="Times New Roman"/>
          <w:sz w:val="28"/>
          <w:szCs w:val="28"/>
          <w:lang w:eastAsia="ru-RU"/>
        </w:rPr>
        <w:t xml:space="preserve"> А.А</w:t>
      </w:r>
      <w:r w:rsidR="00A431AA" w:rsidRPr="00A431AA">
        <w:rPr>
          <w:rFonts w:ascii="Times New Roman" w:eastAsia="Times New Roman" w:hAnsi="Times New Roman" w:cs="Times New Roman"/>
          <w:sz w:val="28"/>
          <w:szCs w:val="28"/>
          <w:lang w:eastAsia="ru-RU"/>
        </w:rPr>
        <w:t>.</w:t>
      </w:r>
    </w:p>
    <w:p w:rsidR="00793A41" w:rsidRDefault="00793A41" w:rsidP="00A431AA">
      <w:pPr>
        <w:spacing w:after="0" w:line="240" w:lineRule="auto"/>
        <w:ind w:left="180" w:firstLine="660"/>
        <w:jc w:val="both"/>
        <w:rPr>
          <w:rFonts w:ascii="Times New Roman" w:eastAsia="Times New Roman" w:hAnsi="Times New Roman" w:cs="Times New Roman"/>
          <w:sz w:val="28"/>
          <w:szCs w:val="28"/>
          <w:lang w:eastAsia="ru-RU"/>
        </w:rPr>
      </w:pPr>
    </w:p>
    <w:p w:rsidR="00A431AA" w:rsidRPr="00A431AA" w:rsidRDefault="00A431AA" w:rsidP="00A431AA">
      <w:pPr>
        <w:spacing w:after="0" w:line="240" w:lineRule="auto"/>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 xml:space="preserve">Глава города  </w:t>
      </w:r>
      <w:r w:rsidRPr="00A431AA">
        <w:rPr>
          <w:rFonts w:ascii="Times New Roman" w:eastAsia="Times New Roman" w:hAnsi="Times New Roman" w:cs="Times New Roman"/>
          <w:sz w:val="28"/>
          <w:szCs w:val="28"/>
          <w:lang w:eastAsia="ru-RU"/>
        </w:rPr>
        <w:tab/>
      </w:r>
      <w:r w:rsidRPr="00A431AA">
        <w:rPr>
          <w:rFonts w:ascii="Times New Roman" w:eastAsia="Times New Roman" w:hAnsi="Times New Roman" w:cs="Times New Roman"/>
          <w:sz w:val="28"/>
          <w:szCs w:val="28"/>
          <w:lang w:eastAsia="ru-RU"/>
        </w:rPr>
        <w:tab/>
      </w:r>
      <w:r w:rsidRPr="00A431AA">
        <w:rPr>
          <w:rFonts w:ascii="Times New Roman" w:eastAsia="Times New Roman" w:hAnsi="Times New Roman" w:cs="Times New Roman"/>
          <w:sz w:val="28"/>
          <w:szCs w:val="28"/>
          <w:lang w:eastAsia="ru-RU"/>
        </w:rPr>
        <w:tab/>
      </w:r>
      <w:r w:rsidRPr="00A431AA">
        <w:rPr>
          <w:rFonts w:ascii="Times New Roman" w:eastAsia="Times New Roman" w:hAnsi="Times New Roman" w:cs="Times New Roman"/>
          <w:sz w:val="28"/>
          <w:szCs w:val="28"/>
          <w:lang w:eastAsia="ru-RU"/>
        </w:rPr>
        <w:tab/>
      </w:r>
      <w:r w:rsidRPr="00A431AA">
        <w:rPr>
          <w:rFonts w:ascii="Times New Roman" w:eastAsia="Times New Roman" w:hAnsi="Times New Roman" w:cs="Times New Roman"/>
          <w:sz w:val="28"/>
          <w:szCs w:val="28"/>
          <w:lang w:eastAsia="ru-RU"/>
        </w:rPr>
        <w:tab/>
      </w:r>
      <w:r w:rsidRPr="00A431AA">
        <w:rPr>
          <w:rFonts w:ascii="Times New Roman" w:eastAsia="Times New Roman" w:hAnsi="Times New Roman" w:cs="Times New Roman"/>
          <w:sz w:val="28"/>
          <w:szCs w:val="28"/>
          <w:lang w:eastAsia="ru-RU"/>
        </w:rPr>
        <w:tab/>
        <w:t xml:space="preserve">                 </w:t>
      </w:r>
      <w:r w:rsidR="00083709">
        <w:rPr>
          <w:rFonts w:ascii="Times New Roman" w:eastAsia="Times New Roman" w:hAnsi="Times New Roman" w:cs="Times New Roman"/>
          <w:sz w:val="28"/>
          <w:szCs w:val="28"/>
          <w:lang w:eastAsia="ru-RU"/>
        </w:rPr>
        <w:t xml:space="preserve">           </w:t>
      </w:r>
      <w:r w:rsidRPr="00A431AA">
        <w:rPr>
          <w:rFonts w:ascii="Times New Roman" w:eastAsia="Times New Roman" w:hAnsi="Times New Roman" w:cs="Times New Roman"/>
          <w:sz w:val="28"/>
          <w:szCs w:val="28"/>
          <w:lang w:eastAsia="ru-RU"/>
        </w:rPr>
        <w:t xml:space="preserve">    </w:t>
      </w:r>
      <w:r w:rsidR="00A1335B">
        <w:rPr>
          <w:rFonts w:ascii="Times New Roman" w:eastAsia="Times New Roman" w:hAnsi="Times New Roman" w:cs="Times New Roman"/>
          <w:sz w:val="28"/>
          <w:szCs w:val="28"/>
          <w:lang w:eastAsia="ru-RU"/>
        </w:rPr>
        <w:t xml:space="preserve">    </w:t>
      </w:r>
      <w:r w:rsidR="00083709">
        <w:rPr>
          <w:rFonts w:ascii="Times New Roman" w:eastAsia="Times New Roman" w:hAnsi="Times New Roman" w:cs="Times New Roman"/>
          <w:sz w:val="28"/>
          <w:szCs w:val="28"/>
          <w:lang w:eastAsia="ru-RU"/>
        </w:rPr>
        <w:t>В.Н. Шувалов</w:t>
      </w:r>
      <w:r w:rsidRPr="00A431AA">
        <w:rPr>
          <w:rFonts w:ascii="Times New Roman" w:eastAsia="Times New Roman" w:hAnsi="Times New Roman" w:cs="Times New Roman"/>
          <w:sz w:val="28"/>
          <w:szCs w:val="28"/>
          <w:lang w:eastAsia="ru-RU"/>
        </w:rPr>
        <w:t xml:space="preserve"> </w:t>
      </w:r>
    </w:p>
    <w:p w:rsidR="00A431AA" w:rsidRPr="00F800ED" w:rsidRDefault="00A431AA" w:rsidP="00A431AA">
      <w:pPr>
        <w:spacing w:after="0" w:line="240" w:lineRule="auto"/>
        <w:ind w:left="6120"/>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br w:type="page"/>
      </w:r>
      <w:r w:rsidRPr="00F800ED">
        <w:rPr>
          <w:rFonts w:ascii="Times New Roman" w:eastAsia="Times New Roman" w:hAnsi="Times New Roman" w:cs="Times New Roman"/>
          <w:sz w:val="28"/>
          <w:szCs w:val="28"/>
          <w:lang w:eastAsia="ru-RU"/>
        </w:rPr>
        <w:lastRenderedPageBreak/>
        <w:t xml:space="preserve">Приложение </w:t>
      </w:r>
    </w:p>
    <w:p w:rsidR="00A431AA" w:rsidRPr="00F800ED" w:rsidRDefault="00A431AA" w:rsidP="00A431AA">
      <w:pPr>
        <w:spacing w:after="0" w:line="240" w:lineRule="auto"/>
        <w:ind w:left="6120"/>
        <w:rPr>
          <w:rFonts w:ascii="Times New Roman" w:eastAsia="Times New Roman" w:hAnsi="Times New Roman" w:cs="Times New Roman"/>
          <w:sz w:val="28"/>
          <w:szCs w:val="28"/>
          <w:lang w:eastAsia="ru-RU"/>
        </w:rPr>
      </w:pPr>
      <w:r w:rsidRPr="00F800ED">
        <w:rPr>
          <w:rFonts w:ascii="Times New Roman" w:eastAsia="Times New Roman" w:hAnsi="Times New Roman" w:cs="Times New Roman"/>
          <w:sz w:val="28"/>
          <w:szCs w:val="28"/>
          <w:lang w:eastAsia="ru-RU"/>
        </w:rPr>
        <w:t xml:space="preserve">к </w:t>
      </w:r>
      <w:r w:rsidR="00E37FEC" w:rsidRPr="00F800ED">
        <w:rPr>
          <w:rFonts w:ascii="Times New Roman" w:eastAsia="Times New Roman" w:hAnsi="Times New Roman" w:cs="Times New Roman"/>
          <w:sz w:val="28"/>
          <w:szCs w:val="28"/>
          <w:lang w:eastAsia="ru-RU"/>
        </w:rPr>
        <w:t>постановлению</w:t>
      </w:r>
    </w:p>
    <w:p w:rsidR="00A431AA" w:rsidRPr="00F800ED" w:rsidRDefault="00A431AA" w:rsidP="00A431AA">
      <w:pPr>
        <w:spacing w:after="0" w:line="240" w:lineRule="auto"/>
        <w:ind w:left="6120"/>
        <w:rPr>
          <w:rFonts w:ascii="Times New Roman" w:eastAsia="Times New Roman" w:hAnsi="Times New Roman" w:cs="Times New Roman"/>
          <w:sz w:val="28"/>
          <w:szCs w:val="28"/>
          <w:lang w:eastAsia="ru-RU"/>
        </w:rPr>
      </w:pPr>
      <w:r w:rsidRPr="00F800ED">
        <w:rPr>
          <w:rFonts w:ascii="Times New Roman" w:eastAsia="Times New Roman" w:hAnsi="Times New Roman" w:cs="Times New Roman"/>
          <w:sz w:val="28"/>
          <w:szCs w:val="28"/>
          <w:lang w:eastAsia="ru-RU"/>
        </w:rPr>
        <w:t>Администрации города</w:t>
      </w:r>
    </w:p>
    <w:p w:rsidR="00A431AA" w:rsidRPr="00A431AA" w:rsidRDefault="00A431AA" w:rsidP="00A431AA">
      <w:pPr>
        <w:spacing w:after="0" w:line="240" w:lineRule="auto"/>
        <w:ind w:left="6120"/>
        <w:rPr>
          <w:rFonts w:ascii="Times New Roman" w:eastAsia="Times New Roman" w:hAnsi="Times New Roman" w:cs="Times New Roman"/>
          <w:sz w:val="28"/>
          <w:szCs w:val="28"/>
          <w:lang w:eastAsia="ru-RU"/>
        </w:rPr>
      </w:pPr>
      <w:r w:rsidRPr="00F800ED">
        <w:rPr>
          <w:rFonts w:ascii="Times New Roman" w:eastAsia="Times New Roman" w:hAnsi="Times New Roman" w:cs="Times New Roman"/>
          <w:sz w:val="28"/>
          <w:szCs w:val="28"/>
          <w:lang w:eastAsia="ru-RU"/>
        </w:rPr>
        <w:t>от ___________ № ________</w:t>
      </w:r>
    </w:p>
    <w:p w:rsidR="00A431AA" w:rsidRDefault="00C359C6" w:rsidP="00B554B3">
      <w:pPr>
        <w:spacing w:after="0" w:line="240" w:lineRule="auto"/>
        <w:ind w:left="4956"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2" w:name="_GoBack"/>
      <w:bookmarkEnd w:id="2"/>
      <w:r w:rsidR="00B554B3">
        <w:rPr>
          <w:rFonts w:ascii="Times New Roman" w:eastAsia="Times New Roman" w:hAnsi="Times New Roman" w:cs="Times New Roman"/>
          <w:sz w:val="28"/>
          <w:szCs w:val="28"/>
          <w:lang w:eastAsia="ru-RU"/>
        </w:rPr>
        <w:t xml:space="preserve">(новая редакция от </w:t>
      </w:r>
      <w:r w:rsidR="00A1335B">
        <w:rPr>
          <w:rFonts w:ascii="Times New Roman" w:eastAsia="Times New Roman" w:hAnsi="Times New Roman" w:cs="Times New Roman"/>
          <w:sz w:val="28"/>
          <w:szCs w:val="28"/>
          <w:lang w:eastAsia="ru-RU"/>
        </w:rPr>
        <w:t>22</w:t>
      </w:r>
      <w:r w:rsidR="00B554B3">
        <w:rPr>
          <w:rFonts w:ascii="Times New Roman" w:eastAsia="Times New Roman" w:hAnsi="Times New Roman" w:cs="Times New Roman"/>
          <w:sz w:val="28"/>
          <w:szCs w:val="28"/>
          <w:lang w:eastAsia="ru-RU"/>
        </w:rPr>
        <w:t>.01.2020)</w:t>
      </w:r>
    </w:p>
    <w:p w:rsidR="00B554B3" w:rsidRPr="00A431AA" w:rsidRDefault="00B554B3" w:rsidP="00B554B3">
      <w:pPr>
        <w:spacing w:after="0" w:line="240" w:lineRule="auto"/>
        <w:rPr>
          <w:rFonts w:ascii="Times New Roman" w:eastAsia="Times New Roman" w:hAnsi="Times New Roman" w:cs="Times New Roman"/>
          <w:sz w:val="28"/>
          <w:szCs w:val="28"/>
          <w:lang w:eastAsia="ru-RU"/>
        </w:rPr>
      </w:pPr>
    </w:p>
    <w:p w:rsidR="00107121" w:rsidRPr="00E37FEC" w:rsidRDefault="00107121" w:rsidP="00107121">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E37FEC">
        <w:rPr>
          <w:rFonts w:ascii="Times New Roman" w:eastAsia="Calibri" w:hAnsi="Times New Roman" w:cs="Times New Roman"/>
          <w:sz w:val="28"/>
          <w:szCs w:val="28"/>
        </w:rPr>
        <w:t xml:space="preserve">Порядок </w:t>
      </w:r>
    </w:p>
    <w:p w:rsidR="00107121" w:rsidRPr="00E37FEC" w:rsidRDefault="00107121" w:rsidP="00107121">
      <w:pPr>
        <w:widowControl w:val="0"/>
        <w:autoSpaceDE w:val="0"/>
        <w:autoSpaceDN w:val="0"/>
        <w:adjustRightInd w:val="0"/>
        <w:spacing w:after="0" w:line="240" w:lineRule="auto"/>
        <w:ind w:firstLine="567"/>
        <w:jc w:val="center"/>
        <w:rPr>
          <w:rFonts w:ascii="Times New Roman" w:eastAsia="Calibri" w:hAnsi="Times New Roman" w:cs="Times New Roman"/>
          <w:sz w:val="28"/>
          <w:szCs w:val="28"/>
        </w:rPr>
      </w:pPr>
      <w:r w:rsidRPr="00E37FEC">
        <w:rPr>
          <w:rFonts w:ascii="Times New Roman" w:eastAsia="Calibri" w:hAnsi="Times New Roman" w:cs="Times New Roman"/>
          <w:sz w:val="28"/>
          <w:szCs w:val="28"/>
        </w:rPr>
        <w:t xml:space="preserve">предоставления грантов в форме субсидий </w:t>
      </w:r>
      <w:r>
        <w:rPr>
          <w:rFonts w:ascii="Times New Roman" w:eastAsia="Calibri" w:hAnsi="Times New Roman" w:cs="Times New Roman"/>
          <w:sz w:val="28"/>
          <w:szCs w:val="28"/>
        </w:rPr>
        <w:t xml:space="preserve">физическим лицам </w:t>
      </w:r>
      <w:r w:rsidRPr="00A431AA">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 xml:space="preserve"> </w:t>
      </w:r>
      <w:r w:rsidRPr="00E37FEC">
        <w:rPr>
          <w:rFonts w:ascii="Times New Roman" w:eastAsia="Calibri" w:hAnsi="Times New Roman" w:cs="Times New Roman"/>
          <w:sz w:val="28"/>
          <w:szCs w:val="28"/>
        </w:rPr>
        <w:t xml:space="preserve">победителям </w:t>
      </w:r>
      <w:r>
        <w:rPr>
          <w:rFonts w:ascii="Times New Roman" w:eastAsia="Calibri" w:hAnsi="Times New Roman" w:cs="Times New Roman"/>
          <w:sz w:val="28"/>
          <w:szCs w:val="28"/>
        </w:rPr>
        <w:t xml:space="preserve">творческого </w:t>
      </w:r>
      <w:r w:rsidRPr="00E37FEC">
        <w:rPr>
          <w:rFonts w:ascii="Times New Roman" w:eastAsia="Calibri" w:hAnsi="Times New Roman" w:cs="Times New Roman"/>
          <w:sz w:val="28"/>
          <w:szCs w:val="28"/>
        </w:rPr>
        <w:t xml:space="preserve">конкурса </w:t>
      </w:r>
      <w:r>
        <w:rPr>
          <w:rFonts w:ascii="Times New Roman" w:eastAsia="Calibri" w:hAnsi="Times New Roman" w:cs="Times New Roman"/>
          <w:sz w:val="28"/>
          <w:szCs w:val="28"/>
        </w:rPr>
        <w:t>«Журналист года»</w:t>
      </w:r>
      <w:r w:rsidRPr="00E37FEC">
        <w:rPr>
          <w:rFonts w:ascii="Times New Roman" w:eastAsia="Calibri" w:hAnsi="Times New Roman" w:cs="Times New Roman"/>
          <w:sz w:val="28"/>
          <w:szCs w:val="28"/>
        </w:rPr>
        <w:t xml:space="preserve"> </w:t>
      </w:r>
    </w:p>
    <w:p w:rsidR="00107121" w:rsidRPr="00E37FEC" w:rsidRDefault="00107121" w:rsidP="0010712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073F8" w:rsidRPr="005073F8" w:rsidRDefault="005073F8" w:rsidP="005073F8">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Раздел </w:t>
      </w:r>
      <w:r>
        <w:rPr>
          <w:rFonts w:ascii="Times New Roman" w:eastAsia="Calibri" w:hAnsi="Times New Roman" w:cs="Times New Roman"/>
          <w:sz w:val="28"/>
          <w:szCs w:val="28"/>
          <w:lang w:val="en-US"/>
        </w:rPr>
        <w:t>I</w:t>
      </w:r>
      <w:r w:rsidRPr="00995773">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Общие положения</w:t>
      </w:r>
    </w:p>
    <w:p w:rsidR="005073F8" w:rsidRDefault="005073F8" w:rsidP="001071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81325" w:rsidRDefault="00107121" w:rsidP="001071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37FEC">
        <w:rPr>
          <w:rFonts w:ascii="Times New Roman" w:eastAsia="Calibri" w:hAnsi="Times New Roman" w:cs="Times New Roman"/>
          <w:sz w:val="28"/>
          <w:szCs w:val="28"/>
        </w:rPr>
        <w:t xml:space="preserve">1. </w:t>
      </w:r>
      <w:proofErr w:type="gramStart"/>
      <w:r w:rsidRPr="00E37FEC">
        <w:rPr>
          <w:rFonts w:ascii="Times New Roman" w:eastAsia="Calibri" w:hAnsi="Times New Roman" w:cs="Times New Roman"/>
          <w:sz w:val="28"/>
          <w:szCs w:val="28"/>
        </w:rPr>
        <w:t xml:space="preserve">Настоящий порядок предоставления грантов в форме субсидий </w:t>
      </w:r>
      <w:r w:rsidR="0052347A">
        <w:rPr>
          <w:rFonts w:ascii="Times New Roman" w:eastAsia="Calibri" w:hAnsi="Times New Roman" w:cs="Times New Roman"/>
          <w:sz w:val="28"/>
          <w:szCs w:val="28"/>
        </w:rPr>
        <w:t xml:space="preserve">физическим лицам </w:t>
      </w:r>
      <w:r w:rsidR="0052347A" w:rsidRPr="00E37FEC">
        <w:rPr>
          <w:rFonts w:ascii="Times New Roman" w:eastAsia="Calibri" w:hAnsi="Times New Roman" w:cs="Times New Roman"/>
          <w:sz w:val="28"/>
          <w:szCs w:val="28"/>
        </w:rPr>
        <w:t>–</w:t>
      </w:r>
      <w:r w:rsidR="0052347A">
        <w:rPr>
          <w:rFonts w:ascii="Times New Roman" w:eastAsia="Calibri" w:hAnsi="Times New Roman" w:cs="Times New Roman"/>
          <w:sz w:val="28"/>
          <w:szCs w:val="28"/>
        </w:rPr>
        <w:t xml:space="preserve"> </w:t>
      </w:r>
      <w:r w:rsidRPr="00E37FEC">
        <w:rPr>
          <w:rFonts w:ascii="Times New Roman" w:eastAsia="Calibri" w:hAnsi="Times New Roman" w:cs="Times New Roman"/>
          <w:sz w:val="28"/>
          <w:szCs w:val="28"/>
        </w:rPr>
        <w:t xml:space="preserve">победителям </w:t>
      </w:r>
      <w:r>
        <w:rPr>
          <w:rFonts w:ascii="Times New Roman" w:eastAsia="Calibri" w:hAnsi="Times New Roman" w:cs="Times New Roman"/>
          <w:sz w:val="28"/>
          <w:szCs w:val="28"/>
        </w:rPr>
        <w:t>творческого конкурса «Журналист года»</w:t>
      </w:r>
      <w:r w:rsidR="00975A09">
        <w:rPr>
          <w:rFonts w:ascii="Times New Roman" w:eastAsia="Calibri" w:hAnsi="Times New Roman" w:cs="Times New Roman"/>
          <w:sz w:val="28"/>
          <w:szCs w:val="28"/>
        </w:rPr>
        <w:t xml:space="preserve"> и порядок проведения конкурса</w:t>
      </w:r>
      <w:r w:rsidR="00A1335B" w:rsidRPr="00A1335B">
        <w:rPr>
          <w:rFonts w:ascii="Times New Roman" w:eastAsia="Calibri" w:hAnsi="Times New Roman" w:cs="Times New Roman"/>
          <w:sz w:val="28"/>
          <w:szCs w:val="28"/>
        </w:rPr>
        <w:t xml:space="preserve"> </w:t>
      </w:r>
      <w:r w:rsidR="00A1335B" w:rsidRPr="00E37FEC">
        <w:rPr>
          <w:rFonts w:ascii="Times New Roman" w:eastAsia="Calibri" w:hAnsi="Times New Roman" w:cs="Times New Roman"/>
          <w:sz w:val="28"/>
          <w:szCs w:val="28"/>
        </w:rPr>
        <w:t>(далее – порядок)</w:t>
      </w:r>
      <w:r w:rsidR="00A1335B">
        <w:rPr>
          <w:rFonts w:ascii="Times New Roman" w:eastAsia="Calibri" w:hAnsi="Times New Roman" w:cs="Times New Roman"/>
          <w:sz w:val="28"/>
          <w:szCs w:val="28"/>
        </w:rPr>
        <w:t xml:space="preserve"> </w:t>
      </w:r>
      <w:r w:rsidRPr="00E37FEC">
        <w:rPr>
          <w:rFonts w:ascii="Times New Roman" w:eastAsia="Calibri" w:hAnsi="Times New Roman" w:cs="Times New Roman"/>
          <w:sz w:val="28"/>
          <w:szCs w:val="28"/>
        </w:rPr>
        <w:t>в</w:t>
      </w:r>
      <w:r w:rsidR="0052347A">
        <w:rPr>
          <w:rFonts w:ascii="Times New Roman" w:eastAsia="Calibri" w:hAnsi="Times New Roman" w:cs="Times New Roman"/>
          <w:sz w:val="28"/>
          <w:szCs w:val="28"/>
        </w:rPr>
        <w:t xml:space="preserve"> целях поощрения </w:t>
      </w:r>
      <w:r w:rsidR="00281325">
        <w:rPr>
          <w:rFonts w:ascii="Times New Roman" w:eastAsia="Calibri" w:hAnsi="Times New Roman" w:cs="Times New Roman"/>
          <w:sz w:val="28"/>
          <w:szCs w:val="28"/>
        </w:rPr>
        <w:t>и поддержки стимула для дальнейшей активной общественной деятельности устанавливает общие положения, цели, условия и порядок предоставления грантов в форме субсидий физическим лицам – победителям творческого конкурса «Журналист года»</w:t>
      </w:r>
      <w:r w:rsidR="009B6E2B">
        <w:rPr>
          <w:rFonts w:ascii="Times New Roman" w:eastAsia="Calibri" w:hAnsi="Times New Roman" w:cs="Times New Roman"/>
          <w:sz w:val="28"/>
          <w:szCs w:val="28"/>
        </w:rPr>
        <w:t xml:space="preserve"> (далее – конкурс)</w:t>
      </w:r>
      <w:r w:rsidR="00281325">
        <w:rPr>
          <w:rFonts w:ascii="Times New Roman" w:eastAsia="Calibri" w:hAnsi="Times New Roman" w:cs="Times New Roman"/>
          <w:sz w:val="28"/>
          <w:szCs w:val="28"/>
        </w:rPr>
        <w:t xml:space="preserve">, </w:t>
      </w:r>
      <w:r w:rsidR="00281325" w:rsidRPr="008641BD">
        <w:rPr>
          <w:rFonts w:ascii="Times New Roman" w:eastAsia="Calibri" w:hAnsi="Times New Roman" w:cs="Times New Roman"/>
          <w:sz w:val="28"/>
          <w:szCs w:val="28"/>
        </w:rPr>
        <w:t>поряд</w:t>
      </w:r>
      <w:r w:rsidR="00995773" w:rsidRPr="008641BD">
        <w:rPr>
          <w:rFonts w:ascii="Times New Roman" w:eastAsia="Calibri" w:hAnsi="Times New Roman" w:cs="Times New Roman"/>
          <w:sz w:val="28"/>
          <w:szCs w:val="28"/>
        </w:rPr>
        <w:t>о</w:t>
      </w:r>
      <w:r w:rsidR="00281325" w:rsidRPr="008641BD">
        <w:rPr>
          <w:rFonts w:ascii="Times New Roman" w:eastAsia="Calibri" w:hAnsi="Times New Roman" w:cs="Times New Roman"/>
          <w:sz w:val="28"/>
          <w:szCs w:val="28"/>
        </w:rPr>
        <w:t>к</w:t>
      </w:r>
      <w:r w:rsidR="00281325">
        <w:rPr>
          <w:rFonts w:ascii="Times New Roman" w:eastAsia="Calibri" w:hAnsi="Times New Roman" w:cs="Times New Roman"/>
          <w:sz w:val="28"/>
          <w:szCs w:val="28"/>
        </w:rPr>
        <w:t xml:space="preserve"> осуществления контроля за соблюдением целей, условий и</w:t>
      </w:r>
      <w:proofErr w:type="gramEnd"/>
      <w:r w:rsidR="00281325">
        <w:rPr>
          <w:rFonts w:ascii="Times New Roman" w:eastAsia="Calibri" w:hAnsi="Times New Roman" w:cs="Times New Roman"/>
          <w:sz w:val="28"/>
          <w:szCs w:val="28"/>
        </w:rPr>
        <w:t xml:space="preserve"> порядка предоставления грантов в форме субсидий</w:t>
      </w:r>
      <w:r w:rsidR="009B6E2B">
        <w:rPr>
          <w:rFonts w:ascii="Times New Roman" w:eastAsia="Calibri" w:hAnsi="Times New Roman" w:cs="Times New Roman"/>
          <w:sz w:val="28"/>
          <w:szCs w:val="28"/>
        </w:rPr>
        <w:t xml:space="preserve"> физическим лицам – победителям </w:t>
      </w:r>
      <w:r w:rsidR="00281325">
        <w:rPr>
          <w:rFonts w:ascii="Times New Roman" w:eastAsia="Calibri" w:hAnsi="Times New Roman" w:cs="Times New Roman"/>
          <w:sz w:val="28"/>
          <w:szCs w:val="28"/>
        </w:rPr>
        <w:t xml:space="preserve">конкурса, ответственность за их несоблюдение. </w:t>
      </w:r>
    </w:p>
    <w:p w:rsidR="00107121" w:rsidRPr="00E37FEC" w:rsidRDefault="00107121" w:rsidP="001071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7FEC">
        <w:rPr>
          <w:rFonts w:ascii="Times New Roman" w:eastAsia="Calibri" w:hAnsi="Times New Roman" w:cs="Times New Roman"/>
          <w:sz w:val="28"/>
          <w:szCs w:val="28"/>
        </w:rPr>
        <w:t>2. Основные понятия и термины, используемые в настоящем порядке:</w:t>
      </w:r>
    </w:p>
    <w:p w:rsidR="00107121" w:rsidRPr="00E37FEC" w:rsidRDefault="00107121" w:rsidP="001071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7FEC">
        <w:rPr>
          <w:rFonts w:ascii="Times New Roman" w:eastAsia="Calibri" w:hAnsi="Times New Roman" w:cs="Times New Roman"/>
          <w:sz w:val="28"/>
          <w:szCs w:val="28"/>
        </w:rPr>
        <w:t>- гранты в форме субсидий (далее – гранты) – денежные средства, предоставляемые получателю гранта за счет бюджетных средств на безвозмездной и безвозвратной основе;</w:t>
      </w:r>
    </w:p>
    <w:p w:rsidR="00107121" w:rsidRDefault="00107121" w:rsidP="001071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7FEC">
        <w:rPr>
          <w:rFonts w:ascii="Times New Roman" w:eastAsia="Calibri" w:hAnsi="Times New Roman" w:cs="Times New Roman"/>
          <w:sz w:val="28"/>
          <w:szCs w:val="28"/>
        </w:rPr>
        <w:t>- получатель гранта – физическое лицо – победитель конкурса.</w:t>
      </w:r>
    </w:p>
    <w:p w:rsidR="00306B5D" w:rsidRPr="00306B5D" w:rsidRDefault="00306B5D" w:rsidP="00306B5D">
      <w:pPr>
        <w:pStyle w:val="aa"/>
        <w:ind w:firstLine="708"/>
        <w:jc w:val="both"/>
        <w:rPr>
          <w:rFonts w:ascii="Times New Roman" w:hAnsi="Times New Roman" w:cs="Times New Roman"/>
          <w:sz w:val="28"/>
          <w:szCs w:val="28"/>
        </w:rPr>
      </w:pPr>
      <w:r w:rsidRPr="00306B5D">
        <w:rPr>
          <w:rFonts w:ascii="Times New Roman" w:hAnsi="Times New Roman" w:cs="Times New Roman"/>
          <w:sz w:val="28"/>
          <w:szCs w:val="28"/>
        </w:rPr>
        <w:t>-</w:t>
      </w:r>
      <w:r w:rsidRPr="00306B5D">
        <w:rPr>
          <w:rFonts w:ascii="Times New Roman" w:hAnsi="Times New Roman" w:cs="Times New Roman"/>
          <w:b/>
          <w:sz w:val="28"/>
          <w:szCs w:val="28"/>
        </w:rPr>
        <w:t xml:space="preserve"> </w:t>
      </w:r>
      <w:r w:rsidRPr="00306B5D">
        <w:rPr>
          <w:rStyle w:val="ac"/>
          <w:rFonts w:ascii="Times New Roman" w:hAnsi="Times New Roman" w:cs="Times New Roman"/>
          <w:b w:val="0"/>
          <w:bCs/>
          <w:sz w:val="28"/>
          <w:szCs w:val="28"/>
        </w:rPr>
        <w:t>орган внешнего муниципального финансового контроля</w:t>
      </w:r>
      <w:r w:rsidRPr="00306B5D">
        <w:rPr>
          <w:rFonts w:ascii="Times New Roman" w:hAnsi="Times New Roman" w:cs="Times New Roman"/>
          <w:sz w:val="28"/>
          <w:szCs w:val="28"/>
        </w:rPr>
        <w:t xml:space="preserve"> </w:t>
      </w:r>
      <w:r w:rsidRPr="00E37FEC">
        <w:rPr>
          <w:rFonts w:ascii="Times New Roman" w:eastAsia="Calibri" w:hAnsi="Times New Roman" w:cs="Times New Roman"/>
          <w:sz w:val="28"/>
          <w:szCs w:val="28"/>
        </w:rPr>
        <w:t>–</w:t>
      </w:r>
      <w:r w:rsidRPr="00306B5D">
        <w:rPr>
          <w:rFonts w:ascii="Times New Roman" w:hAnsi="Times New Roman" w:cs="Times New Roman"/>
          <w:sz w:val="28"/>
          <w:szCs w:val="28"/>
        </w:rPr>
        <w:t xml:space="preserve"> Контрольно-счетная палата города (далее </w:t>
      </w:r>
      <w:r w:rsidRPr="00E37FEC">
        <w:rPr>
          <w:rFonts w:ascii="Times New Roman" w:eastAsia="Calibri" w:hAnsi="Times New Roman" w:cs="Times New Roman"/>
          <w:sz w:val="28"/>
          <w:szCs w:val="28"/>
        </w:rPr>
        <w:t>–</w:t>
      </w:r>
      <w:r w:rsidRPr="00306B5D">
        <w:rPr>
          <w:rFonts w:ascii="Times New Roman" w:hAnsi="Times New Roman" w:cs="Times New Roman"/>
          <w:sz w:val="28"/>
          <w:szCs w:val="28"/>
        </w:rPr>
        <w:t xml:space="preserve"> КСП), осуществляющая внешний финансовый контроль за соблюдением целей, условий и порядка предоставления грантов в форме субсидий их получателями;</w:t>
      </w:r>
    </w:p>
    <w:p w:rsidR="00306B5D" w:rsidRPr="00306B5D" w:rsidRDefault="00306B5D" w:rsidP="00306B5D">
      <w:pPr>
        <w:pStyle w:val="aa"/>
        <w:ind w:firstLine="708"/>
        <w:jc w:val="both"/>
        <w:rPr>
          <w:rFonts w:ascii="Times New Roman" w:hAnsi="Times New Roman" w:cs="Times New Roman"/>
          <w:sz w:val="28"/>
          <w:szCs w:val="28"/>
        </w:rPr>
      </w:pPr>
      <w:r w:rsidRPr="00306B5D">
        <w:rPr>
          <w:rFonts w:ascii="Times New Roman" w:hAnsi="Times New Roman" w:cs="Times New Roman"/>
          <w:sz w:val="28"/>
          <w:szCs w:val="28"/>
        </w:rPr>
        <w:t xml:space="preserve">- </w:t>
      </w:r>
      <w:r w:rsidRPr="00306B5D">
        <w:rPr>
          <w:rStyle w:val="ac"/>
          <w:rFonts w:ascii="Times New Roman" w:hAnsi="Times New Roman" w:cs="Times New Roman"/>
          <w:b w:val="0"/>
          <w:bCs/>
          <w:sz w:val="28"/>
          <w:szCs w:val="28"/>
        </w:rPr>
        <w:t>контрольно-ревизионное управление</w:t>
      </w:r>
      <w:r w:rsidRPr="00306B5D">
        <w:rPr>
          <w:rFonts w:ascii="Times New Roman" w:hAnsi="Times New Roman" w:cs="Times New Roman"/>
          <w:sz w:val="28"/>
          <w:szCs w:val="28"/>
        </w:rPr>
        <w:t xml:space="preserve"> (далее </w:t>
      </w:r>
      <w:r w:rsidRPr="00E37FEC">
        <w:rPr>
          <w:rFonts w:ascii="Times New Roman" w:eastAsia="Calibri" w:hAnsi="Times New Roman" w:cs="Times New Roman"/>
          <w:sz w:val="28"/>
          <w:szCs w:val="28"/>
        </w:rPr>
        <w:t>–</w:t>
      </w:r>
      <w:r w:rsidRPr="00306B5D">
        <w:rPr>
          <w:rFonts w:ascii="Times New Roman" w:hAnsi="Times New Roman" w:cs="Times New Roman"/>
          <w:sz w:val="28"/>
          <w:szCs w:val="28"/>
        </w:rPr>
        <w:t xml:space="preserve"> КРУ) </w:t>
      </w:r>
      <w:r w:rsidRPr="00E37FEC">
        <w:rPr>
          <w:rFonts w:ascii="Times New Roman" w:eastAsia="Calibri" w:hAnsi="Times New Roman" w:cs="Times New Roman"/>
          <w:sz w:val="28"/>
          <w:szCs w:val="28"/>
        </w:rPr>
        <w:t>–</w:t>
      </w:r>
      <w:r w:rsidRPr="00306B5D">
        <w:rPr>
          <w:rFonts w:ascii="Times New Roman" w:hAnsi="Times New Roman" w:cs="Times New Roman"/>
          <w:sz w:val="28"/>
          <w:szCs w:val="28"/>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получателями грантов в форме субсидий целей, условий и порядка предоста</w:t>
      </w:r>
      <w:r w:rsidR="009B6E2B">
        <w:rPr>
          <w:rFonts w:ascii="Times New Roman" w:hAnsi="Times New Roman" w:cs="Times New Roman"/>
          <w:sz w:val="28"/>
          <w:szCs w:val="28"/>
        </w:rPr>
        <w:t>вления грантов в форме субсидий.</w:t>
      </w:r>
    </w:p>
    <w:p w:rsidR="00107121" w:rsidRPr="00E37FEC" w:rsidRDefault="004A6A6F" w:rsidP="00107121">
      <w:pPr>
        <w:widowControl w:val="0"/>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Pr>
          <w:rFonts w:ascii="Times New Roman" w:eastAsia="Calibri" w:hAnsi="Times New Roman" w:cs="Times New Roman"/>
          <w:sz w:val="28"/>
          <w:szCs w:val="28"/>
        </w:rPr>
        <w:t xml:space="preserve">3. </w:t>
      </w:r>
      <w:r w:rsidR="00107121" w:rsidRPr="00E37FEC">
        <w:rPr>
          <w:rFonts w:ascii="Times New Roman" w:eastAsia="Calibri" w:hAnsi="Times New Roman" w:cs="Times New Roman"/>
          <w:sz w:val="28"/>
          <w:szCs w:val="28"/>
        </w:rPr>
        <w:t xml:space="preserve">Гранты предоставляются в соответствии с утвержденным решением            Думы города о бюджете городского округа город Сургут на соответствующий </w:t>
      </w:r>
      <w:r w:rsidR="00107121" w:rsidRPr="00E37FEC">
        <w:rPr>
          <w:rFonts w:ascii="Times New Roman" w:eastAsia="Calibri" w:hAnsi="Times New Roman" w:cs="Times New Roman"/>
          <w:spacing w:val="-6"/>
          <w:sz w:val="28"/>
          <w:szCs w:val="28"/>
        </w:rPr>
        <w:t>финансовый год и плановый период в пределах утвержденных лимитов бюджетных обязательств.</w:t>
      </w:r>
    </w:p>
    <w:p w:rsidR="004A6A6F" w:rsidRDefault="004A6A6F" w:rsidP="001071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E37FEC">
        <w:rPr>
          <w:rFonts w:ascii="Times New Roman" w:eastAsia="Calibri" w:hAnsi="Times New Roman" w:cs="Times New Roman"/>
          <w:sz w:val="28"/>
          <w:szCs w:val="28"/>
        </w:rPr>
        <w:t>Главным распорядителем бюджетных средств</w:t>
      </w:r>
      <w:r w:rsidR="00F27D45">
        <w:rPr>
          <w:rFonts w:ascii="Times New Roman" w:eastAsia="Calibri" w:hAnsi="Times New Roman" w:cs="Times New Roman"/>
          <w:sz w:val="28"/>
          <w:szCs w:val="28"/>
        </w:rPr>
        <w:t>,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в форме субсидий, предусмотренных настоящим порядком</w:t>
      </w:r>
      <w:r w:rsidRPr="00E37FEC">
        <w:rPr>
          <w:rFonts w:ascii="Times New Roman" w:eastAsia="Calibri" w:hAnsi="Times New Roman" w:cs="Times New Roman"/>
          <w:sz w:val="28"/>
          <w:szCs w:val="28"/>
        </w:rPr>
        <w:t>,</w:t>
      </w:r>
      <w:r w:rsidR="00F27D45">
        <w:rPr>
          <w:rFonts w:ascii="Times New Roman" w:eastAsia="Calibri" w:hAnsi="Times New Roman" w:cs="Times New Roman"/>
          <w:sz w:val="28"/>
          <w:szCs w:val="28"/>
        </w:rPr>
        <w:t xml:space="preserve"> </w:t>
      </w:r>
      <w:r w:rsidRPr="00E37FEC">
        <w:rPr>
          <w:rFonts w:ascii="Times New Roman" w:eastAsia="Calibri" w:hAnsi="Times New Roman" w:cs="Times New Roman"/>
          <w:sz w:val="28"/>
          <w:szCs w:val="28"/>
        </w:rPr>
        <w:t>является Администрация города.</w:t>
      </w:r>
    </w:p>
    <w:p w:rsidR="00A1335B" w:rsidRPr="00A431AA" w:rsidRDefault="002062A3" w:rsidP="00A1335B">
      <w:pPr>
        <w:spacing w:after="0" w:line="240" w:lineRule="auto"/>
        <w:ind w:firstLine="567"/>
        <w:jc w:val="both"/>
        <w:rPr>
          <w:rFonts w:ascii="Times New Roman" w:eastAsia="Times New Roman" w:hAnsi="Times New Roman" w:cs="Times New Roman"/>
          <w:sz w:val="28"/>
          <w:szCs w:val="28"/>
          <w:lang w:eastAsia="ru-RU"/>
        </w:rPr>
      </w:pPr>
      <w:proofErr w:type="gramStart"/>
      <w:r w:rsidRPr="002062A3">
        <w:rPr>
          <w:rFonts w:ascii="Times New Roman" w:eastAsia="Calibri" w:hAnsi="Times New Roman" w:cs="Times New Roman"/>
          <w:sz w:val="28"/>
          <w:szCs w:val="28"/>
        </w:rPr>
        <w:t xml:space="preserve">Предоставление грантов в форме субсидий осуществляется </w:t>
      </w:r>
      <w:r w:rsidRPr="002062A3">
        <w:rPr>
          <w:rFonts w:ascii="Times New Roman" w:hAnsi="Times New Roman" w:cs="Times New Roman"/>
          <w:sz w:val="28"/>
        </w:rPr>
        <w:t>в соответствии с мероприятием «Организация и проведение информационных мероприятий (пресс-</w:t>
      </w:r>
      <w:r w:rsidRPr="002062A3">
        <w:rPr>
          <w:rFonts w:ascii="Times New Roman" w:hAnsi="Times New Roman" w:cs="Times New Roman"/>
          <w:sz w:val="28"/>
        </w:rPr>
        <w:lastRenderedPageBreak/>
        <w:t>конференций,</w:t>
      </w:r>
      <w:r w:rsidR="00975A09">
        <w:rPr>
          <w:rFonts w:ascii="Times New Roman" w:hAnsi="Times New Roman" w:cs="Times New Roman"/>
          <w:sz w:val="28"/>
        </w:rPr>
        <w:t xml:space="preserve"> </w:t>
      </w:r>
      <w:r w:rsidRPr="002062A3">
        <w:rPr>
          <w:rFonts w:ascii="Times New Roman" w:hAnsi="Times New Roman" w:cs="Times New Roman"/>
          <w:sz w:val="28"/>
        </w:rPr>
        <w:t>брифингов, выходов к прессе, пресс-туров и</w:t>
      </w:r>
      <w:r w:rsidR="00975A09">
        <w:rPr>
          <w:rFonts w:ascii="Times New Roman" w:hAnsi="Times New Roman" w:cs="Times New Roman"/>
          <w:sz w:val="28"/>
        </w:rPr>
        <w:t xml:space="preserve"> так далее</w:t>
      </w:r>
      <w:r w:rsidRPr="002062A3">
        <w:rPr>
          <w:rFonts w:ascii="Times New Roman" w:hAnsi="Times New Roman" w:cs="Times New Roman"/>
          <w:sz w:val="28"/>
        </w:rPr>
        <w:t>), специализированных журналистских (профессиональных) конкурсов» подпрограммы 2 «Создание условий для расширения доступа населения к информации о деятельности органов местного самоуправления»</w:t>
      </w:r>
      <w:r>
        <w:rPr>
          <w:rFonts w:ascii="Times New Roman" w:hAnsi="Times New Roman" w:cs="Times New Roman"/>
          <w:sz w:val="28"/>
        </w:rPr>
        <w:t xml:space="preserve"> </w:t>
      </w:r>
      <w:r w:rsidRPr="002062A3">
        <w:rPr>
          <w:rFonts w:ascii="Times New Roman" w:hAnsi="Times New Roman" w:cs="Times New Roman"/>
          <w:sz w:val="28"/>
          <w:szCs w:val="28"/>
        </w:rPr>
        <w:t>муниципальной программы «Развитие гражданского общества в городе Сургуте на период до 2030 года», утвержденной постановлением Администрации города</w:t>
      </w:r>
      <w:proofErr w:type="gramEnd"/>
      <w:r w:rsidRPr="002062A3">
        <w:rPr>
          <w:rFonts w:ascii="Times New Roman" w:hAnsi="Times New Roman" w:cs="Times New Roman"/>
          <w:sz w:val="28"/>
          <w:szCs w:val="28"/>
        </w:rPr>
        <w:t xml:space="preserve"> </w:t>
      </w:r>
      <w:proofErr w:type="gramStart"/>
      <w:r w:rsidRPr="002062A3">
        <w:rPr>
          <w:rFonts w:ascii="Times New Roman" w:hAnsi="Times New Roman" w:cs="Times New Roman"/>
          <w:bCs/>
          <w:sz w:val="28"/>
          <w:szCs w:val="28"/>
        </w:rPr>
        <w:t xml:space="preserve">от 12.12.2013 </w:t>
      </w:r>
      <w:r w:rsidR="00A1335B">
        <w:rPr>
          <w:rFonts w:ascii="Times New Roman" w:hAnsi="Times New Roman" w:cs="Times New Roman"/>
          <w:bCs/>
          <w:sz w:val="28"/>
          <w:szCs w:val="28"/>
        </w:rPr>
        <w:t xml:space="preserve">                   </w:t>
      </w:r>
      <w:r w:rsidRPr="002062A3">
        <w:rPr>
          <w:rFonts w:ascii="Times New Roman" w:hAnsi="Times New Roman" w:cs="Times New Roman"/>
          <w:bCs/>
          <w:sz w:val="28"/>
          <w:szCs w:val="28"/>
        </w:rPr>
        <w:t>№ 8954</w:t>
      </w:r>
      <w:r w:rsidR="00F27D45">
        <w:rPr>
          <w:rFonts w:ascii="Times New Roman" w:hAnsi="Times New Roman" w:cs="Times New Roman"/>
          <w:bCs/>
          <w:sz w:val="28"/>
          <w:szCs w:val="28"/>
        </w:rPr>
        <w:t xml:space="preserve">, </w:t>
      </w:r>
      <w:r w:rsidR="00F27D45" w:rsidRPr="00F27D45">
        <w:rPr>
          <w:rFonts w:ascii="Times New Roman" w:hAnsi="Times New Roman" w:cs="Times New Roman"/>
          <w:bCs/>
          <w:sz w:val="28"/>
          <w:szCs w:val="28"/>
        </w:rPr>
        <w:t>в целях</w:t>
      </w:r>
      <w:r w:rsidR="00A1335B">
        <w:rPr>
          <w:rFonts w:ascii="Times New Roman" w:hAnsi="Times New Roman" w:cs="Times New Roman"/>
          <w:bCs/>
          <w:sz w:val="28"/>
          <w:szCs w:val="28"/>
        </w:rPr>
        <w:t xml:space="preserve"> </w:t>
      </w:r>
      <w:r w:rsidR="00A1335B" w:rsidRPr="00A431AA">
        <w:rPr>
          <w:rFonts w:ascii="Times New Roman" w:eastAsia="Times New Roman" w:hAnsi="Times New Roman" w:cs="Times New Roman"/>
          <w:sz w:val="28"/>
          <w:szCs w:val="28"/>
          <w:lang w:eastAsia="ru-RU"/>
        </w:rPr>
        <w:t xml:space="preserve">в </w:t>
      </w:r>
      <w:r w:rsidR="00A1335B">
        <w:rPr>
          <w:rFonts w:ascii="Times New Roman" w:eastAsia="Times New Roman" w:hAnsi="Times New Roman" w:cs="Times New Roman"/>
          <w:sz w:val="28"/>
          <w:szCs w:val="28"/>
          <w:lang w:eastAsia="ru-RU"/>
        </w:rPr>
        <w:t>стимулирования профессионального отношения журналистов города Сургута к своей работе, роста творческой активности, выявления наиболее ярких работ, общественных акций и</w:t>
      </w:r>
      <w:r w:rsidR="00A1335B" w:rsidRPr="00A431AA">
        <w:rPr>
          <w:rFonts w:ascii="Times New Roman" w:eastAsia="Times New Roman" w:hAnsi="Times New Roman" w:cs="Times New Roman"/>
          <w:sz w:val="28"/>
          <w:szCs w:val="28"/>
          <w:lang w:eastAsia="ru-RU"/>
        </w:rPr>
        <w:t xml:space="preserve"> социально значимых проектов, организуемых редакциями средств массовой информации (далее – СМИ), повышения профессионального уровня работников СМИ, продолжения и развития лучших традиций отечественной журналистики, наполнения информационного пространства г</w:t>
      </w:r>
      <w:r w:rsidR="00A1335B">
        <w:rPr>
          <w:rFonts w:ascii="Times New Roman" w:eastAsia="Times New Roman" w:hAnsi="Times New Roman" w:cs="Times New Roman"/>
          <w:sz w:val="28"/>
          <w:szCs w:val="28"/>
          <w:lang w:eastAsia="ru-RU"/>
        </w:rPr>
        <w:t xml:space="preserve">орода Сургута  </w:t>
      </w:r>
      <w:r w:rsidR="00A1335B" w:rsidRPr="00A431AA">
        <w:rPr>
          <w:rFonts w:ascii="Times New Roman" w:eastAsia="Times New Roman" w:hAnsi="Times New Roman" w:cs="Times New Roman"/>
          <w:sz w:val="28"/>
          <w:szCs w:val="28"/>
          <w:lang w:eastAsia="ru-RU"/>
        </w:rPr>
        <w:t xml:space="preserve">высокохудожественными материалами </w:t>
      </w:r>
      <w:r w:rsidR="00A1335B">
        <w:rPr>
          <w:rFonts w:ascii="Times New Roman" w:eastAsia="Times New Roman" w:hAnsi="Times New Roman" w:cs="Times New Roman"/>
          <w:sz w:val="28"/>
          <w:szCs w:val="28"/>
          <w:lang w:eastAsia="ru-RU"/>
        </w:rPr>
        <w:t>разных жанров</w:t>
      </w:r>
      <w:r w:rsidR="00A1335B" w:rsidRPr="00A431AA">
        <w:rPr>
          <w:rFonts w:ascii="Times New Roman" w:eastAsia="Times New Roman" w:hAnsi="Times New Roman" w:cs="Times New Roman"/>
          <w:sz w:val="28"/>
          <w:szCs w:val="28"/>
          <w:lang w:eastAsia="ru-RU"/>
        </w:rPr>
        <w:t xml:space="preserve">, привлечения </w:t>
      </w:r>
      <w:r w:rsidR="00A1335B">
        <w:rPr>
          <w:rFonts w:ascii="Times New Roman" w:eastAsia="Times New Roman" w:hAnsi="Times New Roman" w:cs="Times New Roman"/>
          <w:sz w:val="28"/>
          <w:szCs w:val="28"/>
          <w:lang w:eastAsia="ru-RU"/>
        </w:rPr>
        <w:t>СМИ</w:t>
      </w:r>
      <w:r w:rsidR="00A1335B" w:rsidRPr="00A431AA">
        <w:rPr>
          <w:rFonts w:ascii="Times New Roman" w:eastAsia="Times New Roman" w:hAnsi="Times New Roman" w:cs="Times New Roman"/>
          <w:sz w:val="28"/>
          <w:szCs w:val="28"/>
          <w:lang w:eastAsia="ru-RU"/>
        </w:rPr>
        <w:t xml:space="preserve"> к объективному</w:t>
      </w:r>
      <w:proofErr w:type="gramEnd"/>
      <w:r w:rsidR="00A1335B" w:rsidRPr="00A431AA">
        <w:rPr>
          <w:rFonts w:ascii="Times New Roman" w:eastAsia="Times New Roman" w:hAnsi="Times New Roman" w:cs="Times New Roman"/>
          <w:sz w:val="28"/>
          <w:szCs w:val="28"/>
          <w:lang w:eastAsia="ru-RU"/>
        </w:rPr>
        <w:t xml:space="preserve"> освещению деятельности органов местног</w:t>
      </w:r>
      <w:r w:rsidR="00A1335B">
        <w:rPr>
          <w:rFonts w:ascii="Times New Roman" w:eastAsia="Times New Roman" w:hAnsi="Times New Roman" w:cs="Times New Roman"/>
          <w:sz w:val="28"/>
          <w:szCs w:val="28"/>
          <w:lang w:eastAsia="ru-RU"/>
        </w:rPr>
        <w:t>о самоуправления города Сургута</w:t>
      </w:r>
      <w:r w:rsidR="00A1335B" w:rsidRPr="00A431AA">
        <w:rPr>
          <w:rFonts w:ascii="Times New Roman" w:eastAsia="Times New Roman" w:hAnsi="Times New Roman" w:cs="Times New Roman"/>
          <w:sz w:val="28"/>
          <w:szCs w:val="28"/>
          <w:lang w:eastAsia="ru-RU"/>
        </w:rPr>
        <w:t>.</w:t>
      </w:r>
    </w:p>
    <w:p w:rsidR="00107121" w:rsidRPr="00E37FEC" w:rsidRDefault="00107121" w:rsidP="001071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37FEC">
        <w:rPr>
          <w:rFonts w:ascii="Times New Roman" w:eastAsia="Calibri" w:hAnsi="Times New Roman" w:cs="Times New Roman"/>
          <w:sz w:val="28"/>
          <w:szCs w:val="28"/>
        </w:rPr>
        <w:t>5. Гранты предоставляются на безвозмездной и безвозвратной основе.</w:t>
      </w:r>
    </w:p>
    <w:p w:rsidR="00107121" w:rsidRPr="00E37FEC" w:rsidRDefault="00107121" w:rsidP="00107121">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E37FEC">
        <w:rPr>
          <w:rFonts w:ascii="Times New Roman" w:eastAsia="Calibri" w:hAnsi="Times New Roman" w:cs="Times New Roman"/>
          <w:spacing w:val="-4"/>
          <w:sz w:val="28"/>
          <w:szCs w:val="28"/>
        </w:rPr>
        <w:t xml:space="preserve">6. </w:t>
      </w:r>
      <w:r w:rsidR="00D40F89">
        <w:rPr>
          <w:rFonts w:ascii="Times New Roman" w:eastAsia="Calibri" w:hAnsi="Times New Roman" w:cs="Times New Roman"/>
          <w:spacing w:val="-4"/>
          <w:sz w:val="28"/>
          <w:szCs w:val="28"/>
        </w:rPr>
        <w:t>К категории получателей грантов в форме субсидий относятся</w:t>
      </w:r>
      <w:r w:rsidRPr="00E37FEC">
        <w:rPr>
          <w:rFonts w:ascii="Times New Roman" w:eastAsia="Calibri" w:hAnsi="Times New Roman" w:cs="Times New Roman"/>
          <w:spacing w:val="-4"/>
          <w:sz w:val="28"/>
          <w:szCs w:val="28"/>
        </w:rPr>
        <w:t xml:space="preserve"> физические лица – победители конкурса при одновременном выполнении условий, установленных </w:t>
      </w:r>
      <w:r w:rsidR="00F800ED">
        <w:rPr>
          <w:rFonts w:ascii="Times New Roman" w:eastAsia="Calibri" w:hAnsi="Times New Roman" w:cs="Times New Roman"/>
          <w:spacing w:val="-4"/>
          <w:sz w:val="28"/>
          <w:szCs w:val="28"/>
        </w:rPr>
        <w:t>порядком</w:t>
      </w:r>
      <w:r w:rsidRPr="00E37FEC">
        <w:rPr>
          <w:rFonts w:ascii="Times New Roman" w:eastAsia="Calibri" w:hAnsi="Times New Roman" w:cs="Times New Roman"/>
          <w:spacing w:val="-4"/>
          <w:sz w:val="28"/>
          <w:szCs w:val="28"/>
        </w:rPr>
        <w:t xml:space="preserve"> проведени</w:t>
      </w:r>
      <w:r w:rsidR="00975A09">
        <w:rPr>
          <w:rFonts w:ascii="Times New Roman" w:eastAsia="Calibri" w:hAnsi="Times New Roman" w:cs="Times New Roman"/>
          <w:spacing w:val="-4"/>
          <w:sz w:val="28"/>
          <w:szCs w:val="28"/>
        </w:rPr>
        <w:t>я</w:t>
      </w:r>
      <w:r w:rsidRPr="00E37FEC">
        <w:rPr>
          <w:rFonts w:ascii="Times New Roman" w:eastAsia="Calibri" w:hAnsi="Times New Roman" w:cs="Times New Roman"/>
          <w:spacing w:val="-4"/>
          <w:sz w:val="28"/>
          <w:szCs w:val="28"/>
        </w:rPr>
        <w:t xml:space="preserve"> </w:t>
      </w:r>
      <w:r>
        <w:rPr>
          <w:rFonts w:ascii="Times New Roman" w:eastAsia="Calibri" w:hAnsi="Times New Roman" w:cs="Times New Roman"/>
          <w:spacing w:val="-4"/>
          <w:sz w:val="28"/>
          <w:szCs w:val="28"/>
        </w:rPr>
        <w:t xml:space="preserve">творческого </w:t>
      </w:r>
      <w:r w:rsidRPr="00E37FEC">
        <w:rPr>
          <w:rFonts w:ascii="Times New Roman" w:eastAsia="Calibri" w:hAnsi="Times New Roman" w:cs="Times New Roman"/>
          <w:spacing w:val="-4"/>
          <w:sz w:val="28"/>
          <w:szCs w:val="28"/>
        </w:rPr>
        <w:t xml:space="preserve">конкурса </w:t>
      </w:r>
      <w:r>
        <w:rPr>
          <w:rFonts w:ascii="Times New Roman" w:eastAsia="Calibri" w:hAnsi="Times New Roman" w:cs="Times New Roman"/>
          <w:spacing w:val="-4"/>
          <w:sz w:val="28"/>
          <w:szCs w:val="28"/>
        </w:rPr>
        <w:t>«Журналист года»</w:t>
      </w:r>
      <w:r w:rsidR="008F3DAE">
        <w:rPr>
          <w:rFonts w:ascii="Times New Roman" w:eastAsia="Calibri" w:hAnsi="Times New Roman" w:cs="Times New Roman"/>
          <w:spacing w:val="-4"/>
          <w:sz w:val="28"/>
          <w:szCs w:val="28"/>
        </w:rPr>
        <w:t>,</w:t>
      </w:r>
      <w:r>
        <w:rPr>
          <w:rFonts w:ascii="Times New Roman" w:eastAsia="Calibri" w:hAnsi="Times New Roman" w:cs="Times New Roman"/>
          <w:spacing w:val="-4"/>
          <w:sz w:val="28"/>
          <w:szCs w:val="28"/>
        </w:rPr>
        <w:t xml:space="preserve"> </w:t>
      </w:r>
      <w:r w:rsidRPr="004A6A6F">
        <w:rPr>
          <w:rFonts w:ascii="Times New Roman" w:eastAsia="Calibri" w:hAnsi="Times New Roman" w:cs="Times New Roman"/>
          <w:spacing w:val="-4"/>
          <w:sz w:val="28"/>
          <w:szCs w:val="28"/>
        </w:rPr>
        <w:t xml:space="preserve">согласно </w:t>
      </w:r>
      <w:r w:rsidRPr="009B0FD5">
        <w:rPr>
          <w:rFonts w:ascii="Times New Roman" w:eastAsia="Calibri" w:hAnsi="Times New Roman" w:cs="Times New Roman"/>
          <w:spacing w:val="-4"/>
          <w:sz w:val="28"/>
          <w:szCs w:val="28"/>
        </w:rPr>
        <w:t xml:space="preserve">приложению 1 к </w:t>
      </w:r>
      <w:r w:rsidR="00EB1DEC" w:rsidRPr="009B0FD5">
        <w:rPr>
          <w:rFonts w:ascii="Times New Roman" w:eastAsia="Calibri" w:hAnsi="Times New Roman" w:cs="Times New Roman"/>
          <w:spacing w:val="-4"/>
          <w:sz w:val="28"/>
          <w:szCs w:val="28"/>
        </w:rPr>
        <w:t>порядку предоставления грантов</w:t>
      </w:r>
      <w:r w:rsidRPr="009B0FD5">
        <w:rPr>
          <w:rFonts w:ascii="Times New Roman" w:eastAsia="Calibri" w:hAnsi="Times New Roman" w:cs="Times New Roman"/>
          <w:spacing w:val="-4"/>
          <w:sz w:val="28"/>
          <w:szCs w:val="28"/>
        </w:rPr>
        <w:t>:</w:t>
      </w:r>
    </w:p>
    <w:p w:rsidR="00107121" w:rsidRPr="00E37FEC" w:rsidRDefault="00107121" w:rsidP="0010712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37FEC">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осуществляющие свою деятельность</w:t>
      </w:r>
      <w:r w:rsidRPr="00E37FEC">
        <w:rPr>
          <w:rFonts w:ascii="Times New Roman" w:eastAsia="Calibri" w:hAnsi="Times New Roman" w:cs="Times New Roman"/>
          <w:sz w:val="28"/>
          <w:szCs w:val="28"/>
        </w:rPr>
        <w:t xml:space="preserve"> в городе Сургуте Ханты-Мансийского автономного округа – Югры;</w:t>
      </w:r>
    </w:p>
    <w:p w:rsidR="00107121" w:rsidRDefault="00107121" w:rsidP="00107121">
      <w:pPr>
        <w:spacing w:after="0" w:line="240" w:lineRule="auto"/>
        <w:ind w:firstLine="709"/>
        <w:jc w:val="both"/>
        <w:rPr>
          <w:rFonts w:ascii="Times New Roman" w:eastAsia="Times New Roman" w:hAnsi="Times New Roman" w:cs="Times New Roman"/>
          <w:sz w:val="28"/>
          <w:szCs w:val="28"/>
          <w:lang w:eastAsia="ru-RU"/>
        </w:rPr>
      </w:pPr>
      <w:r w:rsidRPr="00E37FEC">
        <w:rPr>
          <w:rFonts w:ascii="Times New Roman" w:eastAsia="Times New Roman" w:hAnsi="Times New Roman" w:cs="Times New Roman"/>
          <w:sz w:val="28"/>
          <w:szCs w:val="28"/>
          <w:lang w:eastAsia="ru-RU"/>
        </w:rPr>
        <w:t>- представившие в установленном порядке конкурсные материалы</w:t>
      </w:r>
      <w:r>
        <w:rPr>
          <w:rFonts w:ascii="Times New Roman" w:eastAsia="Times New Roman" w:hAnsi="Times New Roman" w:cs="Times New Roman"/>
          <w:sz w:val="28"/>
          <w:szCs w:val="28"/>
          <w:lang w:eastAsia="ru-RU"/>
        </w:rPr>
        <w:t>.</w:t>
      </w:r>
    </w:p>
    <w:p w:rsidR="002062A3" w:rsidRDefault="002062A3" w:rsidP="00107121">
      <w:pPr>
        <w:spacing w:after="0" w:line="240" w:lineRule="auto"/>
        <w:ind w:firstLine="709"/>
        <w:jc w:val="both"/>
        <w:rPr>
          <w:rFonts w:ascii="Times New Roman" w:eastAsia="Times New Roman" w:hAnsi="Times New Roman" w:cs="Times New Roman"/>
          <w:sz w:val="28"/>
          <w:szCs w:val="28"/>
          <w:lang w:eastAsia="ru-RU"/>
        </w:rPr>
      </w:pPr>
    </w:p>
    <w:p w:rsidR="002062A3" w:rsidRPr="002062A3" w:rsidRDefault="002062A3" w:rsidP="002062A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Pr>
          <w:rFonts w:ascii="Times New Roman" w:eastAsia="Times New Roman" w:hAnsi="Times New Roman" w:cs="Times New Roman"/>
          <w:sz w:val="28"/>
          <w:szCs w:val="28"/>
          <w:lang w:val="en-US" w:eastAsia="ru-RU"/>
        </w:rPr>
        <w:t>II</w:t>
      </w:r>
      <w:r w:rsidRPr="009957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Условия и порядок предоставления грантов</w:t>
      </w:r>
    </w:p>
    <w:p w:rsidR="002062A3" w:rsidRDefault="002062A3" w:rsidP="00107121">
      <w:pPr>
        <w:spacing w:after="0" w:line="240" w:lineRule="auto"/>
        <w:ind w:firstLine="709"/>
        <w:jc w:val="both"/>
        <w:rPr>
          <w:rFonts w:ascii="Times New Roman" w:eastAsia="Times New Roman" w:hAnsi="Times New Roman" w:cs="Times New Roman"/>
          <w:spacing w:val="-4"/>
          <w:sz w:val="28"/>
          <w:szCs w:val="28"/>
          <w:lang w:eastAsia="ru-RU"/>
        </w:rPr>
      </w:pPr>
    </w:p>
    <w:p w:rsidR="001E4B69" w:rsidRDefault="002062A3" w:rsidP="002062A3">
      <w:pPr>
        <w:pStyle w:val="a6"/>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1. </w:t>
      </w:r>
      <w:r w:rsidRPr="002062A3">
        <w:rPr>
          <w:rFonts w:ascii="Times New Roman" w:eastAsia="Times New Roman" w:hAnsi="Times New Roman" w:cs="Times New Roman"/>
          <w:spacing w:val="-4"/>
          <w:sz w:val="28"/>
          <w:szCs w:val="28"/>
          <w:lang w:eastAsia="ru-RU"/>
        </w:rPr>
        <w:t>Порядок подачи и перечень документов, предоставляемых физическими лицами</w:t>
      </w:r>
      <w:r>
        <w:rPr>
          <w:rFonts w:ascii="Times New Roman" w:eastAsia="Times New Roman" w:hAnsi="Times New Roman" w:cs="Times New Roman"/>
          <w:spacing w:val="-4"/>
          <w:sz w:val="28"/>
          <w:szCs w:val="28"/>
          <w:lang w:eastAsia="ru-RU"/>
        </w:rPr>
        <w:t xml:space="preserve">, для участия в </w:t>
      </w:r>
      <w:r w:rsidR="00AC7084">
        <w:rPr>
          <w:rFonts w:ascii="Times New Roman" w:eastAsia="Times New Roman" w:hAnsi="Times New Roman" w:cs="Times New Roman"/>
          <w:spacing w:val="-4"/>
          <w:sz w:val="28"/>
          <w:szCs w:val="28"/>
          <w:lang w:eastAsia="ru-RU"/>
        </w:rPr>
        <w:t>конкурсе</w:t>
      </w:r>
      <w:r>
        <w:rPr>
          <w:rFonts w:ascii="Times New Roman" w:eastAsia="Times New Roman" w:hAnsi="Times New Roman" w:cs="Times New Roman"/>
          <w:spacing w:val="-4"/>
          <w:sz w:val="28"/>
          <w:szCs w:val="28"/>
          <w:lang w:eastAsia="ru-RU"/>
        </w:rPr>
        <w:t xml:space="preserve"> для предоставления им грантов в форме субсидий изложены </w:t>
      </w:r>
      <w:r w:rsidRPr="008F3DAE">
        <w:rPr>
          <w:rFonts w:ascii="Times New Roman" w:eastAsia="Times New Roman" w:hAnsi="Times New Roman" w:cs="Times New Roman"/>
          <w:spacing w:val="-4"/>
          <w:sz w:val="28"/>
          <w:szCs w:val="28"/>
          <w:lang w:eastAsia="ru-RU"/>
        </w:rPr>
        <w:t xml:space="preserve">в приложении </w:t>
      </w:r>
      <w:r w:rsidR="009B0FD5" w:rsidRPr="008F3DAE">
        <w:rPr>
          <w:rFonts w:ascii="Times New Roman" w:eastAsia="Times New Roman" w:hAnsi="Times New Roman" w:cs="Times New Roman"/>
          <w:spacing w:val="-4"/>
          <w:sz w:val="28"/>
          <w:szCs w:val="28"/>
          <w:lang w:eastAsia="ru-RU"/>
        </w:rPr>
        <w:t>1</w:t>
      </w:r>
      <w:r w:rsidRPr="008F3DAE">
        <w:rPr>
          <w:rFonts w:ascii="Times New Roman" w:eastAsia="Times New Roman" w:hAnsi="Times New Roman" w:cs="Times New Roman"/>
          <w:spacing w:val="-4"/>
          <w:sz w:val="28"/>
          <w:szCs w:val="28"/>
          <w:lang w:eastAsia="ru-RU"/>
        </w:rPr>
        <w:t xml:space="preserve"> к настоящему </w:t>
      </w:r>
      <w:r w:rsidR="001E4B69" w:rsidRPr="008F3DAE">
        <w:rPr>
          <w:rFonts w:ascii="Times New Roman" w:eastAsia="Times New Roman" w:hAnsi="Times New Roman" w:cs="Times New Roman"/>
          <w:spacing w:val="-4"/>
          <w:sz w:val="28"/>
          <w:szCs w:val="28"/>
          <w:lang w:eastAsia="ru-RU"/>
        </w:rPr>
        <w:t>порядку.</w:t>
      </w:r>
      <w:r w:rsidR="001E4B69">
        <w:rPr>
          <w:rFonts w:ascii="Times New Roman" w:eastAsia="Times New Roman" w:hAnsi="Times New Roman" w:cs="Times New Roman"/>
          <w:spacing w:val="-4"/>
          <w:sz w:val="28"/>
          <w:szCs w:val="28"/>
          <w:lang w:eastAsia="ru-RU"/>
        </w:rPr>
        <w:t xml:space="preserve"> </w:t>
      </w:r>
    </w:p>
    <w:p w:rsidR="00E46F72" w:rsidRDefault="00F31F12" w:rsidP="002062A3">
      <w:pPr>
        <w:pStyle w:val="a6"/>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2. </w:t>
      </w:r>
      <w:proofErr w:type="gramStart"/>
      <w:r>
        <w:rPr>
          <w:rFonts w:ascii="Times New Roman" w:eastAsia="Times New Roman" w:hAnsi="Times New Roman" w:cs="Times New Roman"/>
          <w:spacing w:val="-4"/>
          <w:sz w:val="28"/>
          <w:szCs w:val="28"/>
          <w:lang w:eastAsia="ru-RU"/>
        </w:rPr>
        <w:t xml:space="preserve">Гранты в форме субсидий предоставляются физическим лицам по итогам </w:t>
      </w:r>
      <w:r w:rsidR="00AC7084">
        <w:rPr>
          <w:rFonts w:ascii="Times New Roman" w:eastAsia="Times New Roman" w:hAnsi="Times New Roman" w:cs="Times New Roman"/>
          <w:spacing w:val="-4"/>
          <w:sz w:val="28"/>
          <w:szCs w:val="28"/>
          <w:lang w:eastAsia="ru-RU"/>
        </w:rPr>
        <w:t>конкурса</w:t>
      </w:r>
      <w:r>
        <w:rPr>
          <w:rFonts w:ascii="Times New Roman" w:eastAsia="Times New Roman" w:hAnsi="Times New Roman" w:cs="Times New Roman"/>
          <w:spacing w:val="-4"/>
          <w:sz w:val="28"/>
          <w:szCs w:val="28"/>
          <w:lang w:eastAsia="ru-RU"/>
        </w:rPr>
        <w:t xml:space="preserve">, осуществляемого в соответствии </w:t>
      </w:r>
      <w:r w:rsidRPr="008F3DAE">
        <w:rPr>
          <w:rFonts w:ascii="Times New Roman" w:eastAsia="Times New Roman" w:hAnsi="Times New Roman" w:cs="Times New Roman"/>
          <w:spacing w:val="-4"/>
          <w:sz w:val="28"/>
          <w:szCs w:val="28"/>
          <w:lang w:eastAsia="ru-RU"/>
        </w:rPr>
        <w:t>с приложением 1 к настоящему порядку,</w:t>
      </w:r>
      <w:r>
        <w:rPr>
          <w:rFonts w:ascii="Times New Roman" w:eastAsia="Times New Roman" w:hAnsi="Times New Roman" w:cs="Times New Roman"/>
          <w:spacing w:val="-4"/>
          <w:sz w:val="28"/>
          <w:szCs w:val="28"/>
          <w:lang w:eastAsia="ru-RU"/>
        </w:rPr>
        <w:t xml:space="preserve"> в соответствии с муниципальным правовым актом Администрации города о </w:t>
      </w:r>
      <w:r w:rsidR="00E46F72">
        <w:rPr>
          <w:rFonts w:ascii="Times New Roman" w:eastAsia="Times New Roman" w:hAnsi="Times New Roman" w:cs="Times New Roman"/>
          <w:spacing w:val="-4"/>
          <w:sz w:val="28"/>
          <w:szCs w:val="28"/>
          <w:lang w:eastAsia="ru-RU"/>
        </w:rPr>
        <w:t>включении физических лиц – победителей творческого конкурса «Журналист года» в перечень получателей грантов в форме субсидий и на основании соглашения о предоставлении грантов в форме субсидий физическим лицам – победителям творческого конкурса «Журналист года</w:t>
      </w:r>
      <w:proofErr w:type="gramEnd"/>
      <w:r w:rsidR="00E46F72">
        <w:rPr>
          <w:rFonts w:ascii="Times New Roman" w:eastAsia="Times New Roman" w:hAnsi="Times New Roman" w:cs="Times New Roman"/>
          <w:spacing w:val="-4"/>
          <w:sz w:val="28"/>
          <w:szCs w:val="28"/>
          <w:lang w:eastAsia="ru-RU"/>
        </w:rPr>
        <w:t xml:space="preserve">», </w:t>
      </w:r>
      <w:proofErr w:type="gramStart"/>
      <w:r w:rsidR="00E46F72">
        <w:rPr>
          <w:rFonts w:ascii="Times New Roman" w:eastAsia="Times New Roman" w:hAnsi="Times New Roman" w:cs="Times New Roman"/>
          <w:spacing w:val="-4"/>
          <w:sz w:val="28"/>
          <w:szCs w:val="28"/>
          <w:lang w:eastAsia="ru-RU"/>
        </w:rPr>
        <w:t>заключаемого</w:t>
      </w:r>
      <w:proofErr w:type="gramEnd"/>
      <w:r w:rsidR="00E46F72">
        <w:rPr>
          <w:rFonts w:ascii="Times New Roman" w:eastAsia="Times New Roman" w:hAnsi="Times New Roman" w:cs="Times New Roman"/>
          <w:spacing w:val="-4"/>
          <w:sz w:val="28"/>
          <w:szCs w:val="28"/>
          <w:lang w:eastAsia="ru-RU"/>
        </w:rPr>
        <w:t xml:space="preserve"> между Администрацией города и </w:t>
      </w:r>
      <w:r w:rsidR="001D4DB5">
        <w:rPr>
          <w:rFonts w:ascii="Times New Roman" w:eastAsia="Times New Roman" w:hAnsi="Times New Roman" w:cs="Times New Roman"/>
          <w:spacing w:val="-4"/>
          <w:sz w:val="28"/>
          <w:szCs w:val="28"/>
          <w:lang w:eastAsia="ru-RU"/>
        </w:rPr>
        <w:t xml:space="preserve">получателем грантов в форме субсидии (далее – соглашение). </w:t>
      </w:r>
    </w:p>
    <w:p w:rsidR="001346F1" w:rsidRDefault="001346F1" w:rsidP="002062A3">
      <w:pPr>
        <w:pStyle w:val="a6"/>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установлены </w:t>
      </w:r>
      <w:r w:rsidR="00975A09">
        <w:rPr>
          <w:rFonts w:ascii="Times New Roman" w:eastAsia="Times New Roman" w:hAnsi="Times New Roman" w:cs="Times New Roman"/>
          <w:spacing w:val="-4"/>
          <w:sz w:val="28"/>
          <w:szCs w:val="28"/>
          <w:lang w:eastAsia="ru-RU"/>
        </w:rPr>
        <w:t xml:space="preserve">приказом </w:t>
      </w:r>
      <w:r>
        <w:rPr>
          <w:rFonts w:ascii="Times New Roman" w:eastAsia="Times New Roman" w:hAnsi="Times New Roman" w:cs="Times New Roman"/>
          <w:spacing w:val="-4"/>
          <w:sz w:val="28"/>
          <w:szCs w:val="28"/>
          <w:lang w:eastAsia="ru-RU"/>
        </w:rPr>
        <w:t>департамент</w:t>
      </w:r>
      <w:r w:rsidR="00975A09">
        <w:rPr>
          <w:rFonts w:ascii="Times New Roman" w:eastAsia="Times New Roman" w:hAnsi="Times New Roman" w:cs="Times New Roman"/>
          <w:spacing w:val="-4"/>
          <w:sz w:val="28"/>
          <w:szCs w:val="28"/>
          <w:lang w:eastAsia="ru-RU"/>
        </w:rPr>
        <w:t>а</w:t>
      </w:r>
      <w:r>
        <w:rPr>
          <w:rFonts w:ascii="Times New Roman" w:eastAsia="Times New Roman" w:hAnsi="Times New Roman" w:cs="Times New Roman"/>
          <w:spacing w:val="-4"/>
          <w:sz w:val="28"/>
          <w:szCs w:val="28"/>
          <w:lang w:eastAsia="ru-RU"/>
        </w:rPr>
        <w:t xml:space="preserve"> финансов Администрации города. </w:t>
      </w:r>
    </w:p>
    <w:p w:rsidR="00107121" w:rsidRPr="00E37FEC" w:rsidRDefault="001346F1" w:rsidP="00107121">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07121" w:rsidRPr="00E37FEC">
        <w:rPr>
          <w:rFonts w:ascii="Times New Roman" w:eastAsia="Calibri" w:hAnsi="Times New Roman" w:cs="Times New Roman"/>
          <w:sz w:val="28"/>
          <w:szCs w:val="28"/>
        </w:rPr>
        <w:t xml:space="preserve">. На основании протокола </w:t>
      </w:r>
      <w:r w:rsidR="001D4DB5">
        <w:rPr>
          <w:rFonts w:ascii="Times New Roman" w:eastAsia="Calibri" w:hAnsi="Times New Roman" w:cs="Times New Roman"/>
          <w:sz w:val="28"/>
          <w:szCs w:val="28"/>
        </w:rPr>
        <w:t>конкурсной комиссии</w:t>
      </w:r>
      <w:r w:rsidR="00107121" w:rsidRPr="00E37FEC">
        <w:rPr>
          <w:rFonts w:ascii="Times New Roman" w:eastAsia="Calibri" w:hAnsi="Times New Roman" w:cs="Times New Roman"/>
          <w:sz w:val="28"/>
          <w:szCs w:val="28"/>
        </w:rPr>
        <w:t xml:space="preserve"> о подведении итогов конкурса</w:t>
      </w:r>
      <w:r w:rsidR="001E4B69">
        <w:rPr>
          <w:rFonts w:ascii="Times New Roman" w:eastAsia="Calibri" w:hAnsi="Times New Roman" w:cs="Times New Roman"/>
          <w:sz w:val="28"/>
          <w:szCs w:val="28"/>
        </w:rPr>
        <w:t xml:space="preserve"> </w:t>
      </w:r>
      <w:r w:rsidR="00107121" w:rsidRPr="00E37FEC">
        <w:rPr>
          <w:rFonts w:ascii="Times New Roman" w:eastAsia="Calibri" w:hAnsi="Times New Roman" w:cs="Times New Roman"/>
          <w:sz w:val="28"/>
          <w:szCs w:val="28"/>
        </w:rPr>
        <w:t xml:space="preserve">издается муниципальный правовой акт Администрации города о включении физических лиц – </w:t>
      </w:r>
      <w:r w:rsidR="00107121" w:rsidRPr="00E37FEC">
        <w:rPr>
          <w:rFonts w:ascii="Times New Roman" w:eastAsia="Calibri" w:hAnsi="Times New Roman" w:cs="Times New Roman"/>
          <w:spacing w:val="-4"/>
          <w:sz w:val="28"/>
          <w:szCs w:val="28"/>
        </w:rPr>
        <w:t>победителей конкурса</w:t>
      </w:r>
      <w:r w:rsidR="00107121" w:rsidRPr="00E37FEC">
        <w:rPr>
          <w:rFonts w:ascii="Times New Roman" w:eastAsia="Calibri" w:hAnsi="Times New Roman" w:cs="Times New Roman"/>
          <w:sz w:val="28"/>
          <w:szCs w:val="28"/>
        </w:rPr>
        <w:t xml:space="preserve"> в перечень получателей грантов</w:t>
      </w:r>
      <w:r w:rsidR="00975A09">
        <w:rPr>
          <w:rFonts w:ascii="Times New Roman" w:eastAsia="Calibri" w:hAnsi="Times New Roman" w:cs="Times New Roman"/>
          <w:sz w:val="28"/>
          <w:szCs w:val="28"/>
        </w:rPr>
        <w:t xml:space="preserve"> в форме субсидий</w:t>
      </w:r>
      <w:r w:rsidR="00107121" w:rsidRPr="00E37FEC">
        <w:rPr>
          <w:rFonts w:ascii="Times New Roman" w:eastAsia="Calibri" w:hAnsi="Times New Roman" w:cs="Times New Roman"/>
          <w:sz w:val="28"/>
          <w:szCs w:val="28"/>
        </w:rPr>
        <w:t>.</w:t>
      </w:r>
    </w:p>
    <w:p w:rsidR="00107121" w:rsidRDefault="00107121" w:rsidP="00107121">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7FEC">
        <w:rPr>
          <w:rFonts w:ascii="Times New Roman" w:eastAsia="Calibri" w:hAnsi="Times New Roman" w:cs="Times New Roman"/>
          <w:sz w:val="28"/>
          <w:szCs w:val="28"/>
        </w:rPr>
        <w:t xml:space="preserve">Проект муниципального правового акта Администрации города готовится управлением документационного и информационного обеспечения и издается                </w:t>
      </w:r>
      <w:r w:rsidRPr="00E37FEC">
        <w:rPr>
          <w:rFonts w:ascii="Times New Roman" w:eastAsia="Calibri" w:hAnsi="Times New Roman" w:cs="Times New Roman"/>
          <w:sz w:val="28"/>
          <w:szCs w:val="28"/>
        </w:rPr>
        <w:lastRenderedPageBreak/>
        <w:t>в течение 20-и рабочих дней с момента подведения итогов конкурса.</w:t>
      </w:r>
    </w:p>
    <w:p w:rsidR="009F4325" w:rsidRPr="009F4325" w:rsidRDefault="009F4325" w:rsidP="009F4325">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641BD">
        <w:rPr>
          <w:rFonts w:ascii="Times New Roman" w:eastAsia="Calibri" w:hAnsi="Times New Roman" w:cs="Times New Roman"/>
          <w:sz w:val="28"/>
          <w:szCs w:val="28"/>
        </w:rPr>
        <w:t>Заключение соглашения с получателем гранта обеспечивается управлением документационного и информационного обеспечения</w:t>
      </w:r>
      <w:r w:rsidR="00D37612" w:rsidRPr="008641BD">
        <w:rPr>
          <w:rFonts w:ascii="Times New Roman" w:eastAsia="Calibri" w:hAnsi="Times New Roman" w:cs="Times New Roman"/>
          <w:sz w:val="28"/>
          <w:szCs w:val="28"/>
        </w:rPr>
        <w:t xml:space="preserve"> в течени</w:t>
      </w:r>
      <w:proofErr w:type="gramStart"/>
      <w:r w:rsidR="00D37612" w:rsidRPr="008641BD">
        <w:rPr>
          <w:rFonts w:ascii="Times New Roman" w:eastAsia="Calibri" w:hAnsi="Times New Roman" w:cs="Times New Roman"/>
          <w:sz w:val="28"/>
          <w:szCs w:val="28"/>
        </w:rPr>
        <w:t>и</w:t>
      </w:r>
      <w:proofErr w:type="gramEnd"/>
      <w:r w:rsidR="00D37612" w:rsidRPr="008641BD">
        <w:rPr>
          <w:rFonts w:ascii="Times New Roman" w:eastAsia="Calibri" w:hAnsi="Times New Roman" w:cs="Times New Roman"/>
          <w:sz w:val="28"/>
          <w:szCs w:val="28"/>
        </w:rPr>
        <w:t xml:space="preserve"> 10 </w:t>
      </w:r>
      <w:r w:rsidR="001D4DB5">
        <w:rPr>
          <w:rFonts w:ascii="Times New Roman" w:eastAsia="Calibri" w:hAnsi="Times New Roman" w:cs="Times New Roman"/>
          <w:sz w:val="28"/>
          <w:szCs w:val="28"/>
        </w:rPr>
        <w:t xml:space="preserve">рабочих </w:t>
      </w:r>
      <w:r w:rsidR="00D37612" w:rsidRPr="008641BD">
        <w:rPr>
          <w:rFonts w:ascii="Times New Roman" w:eastAsia="Calibri" w:hAnsi="Times New Roman" w:cs="Times New Roman"/>
          <w:sz w:val="28"/>
          <w:szCs w:val="28"/>
        </w:rPr>
        <w:t>дней с момента издания правового акта Администрации города о включении физических лиц – победителей конкурса в перечень получателей грантов</w:t>
      </w:r>
      <w:r w:rsidR="00975A09">
        <w:rPr>
          <w:rFonts w:ascii="Times New Roman" w:eastAsia="Calibri" w:hAnsi="Times New Roman" w:cs="Times New Roman"/>
          <w:sz w:val="28"/>
          <w:szCs w:val="28"/>
        </w:rPr>
        <w:t xml:space="preserve"> в форме субсидий</w:t>
      </w:r>
      <w:r w:rsidR="00D37612" w:rsidRPr="008641BD">
        <w:rPr>
          <w:rFonts w:ascii="Times New Roman" w:eastAsia="Calibri" w:hAnsi="Times New Roman" w:cs="Times New Roman"/>
          <w:sz w:val="28"/>
          <w:szCs w:val="28"/>
        </w:rPr>
        <w:t>.</w:t>
      </w:r>
    </w:p>
    <w:p w:rsidR="00107121" w:rsidRPr="00E37FEC" w:rsidRDefault="001346F1" w:rsidP="00107121">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07121" w:rsidRPr="00E37FEC">
        <w:rPr>
          <w:rFonts w:ascii="Times New Roman" w:eastAsia="Calibri" w:hAnsi="Times New Roman" w:cs="Times New Roman"/>
          <w:sz w:val="28"/>
          <w:szCs w:val="28"/>
        </w:rPr>
        <w:t xml:space="preserve">. Размер гранта устанавливается по результатам проведения </w:t>
      </w:r>
      <w:r w:rsidR="001A42F7">
        <w:rPr>
          <w:rFonts w:ascii="Times New Roman" w:eastAsia="Calibri" w:hAnsi="Times New Roman" w:cs="Times New Roman"/>
          <w:sz w:val="28"/>
          <w:szCs w:val="28"/>
        </w:rPr>
        <w:t>конкурса</w:t>
      </w:r>
      <w:r w:rsidR="00107121" w:rsidRPr="00E37FEC">
        <w:rPr>
          <w:rFonts w:ascii="Times New Roman" w:eastAsia="Calibri" w:hAnsi="Times New Roman" w:cs="Times New Roman"/>
          <w:sz w:val="28"/>
          <w:szCs w:val="28"/>
        </w:rPr>
        <w:t xml:space="preserve"> и составляет:</w:t>
      </w:r>
    </w:p>
    <w:p w:rsidR="00107121" w:rsidRPr="00E37FEC" w:rsidRDefault="00107121" w:rsidP="00107121">
      <w:pPr>
        <w:spacing w:after="0" w:line="240" w:lineRule="auto"/>
        <w:ind w:firstLine="709"/>
        <w:jc w:val="both"/>
        <w:rPr>
          <w:rFonts w:ascii="Times New Roman" w:eastAsia="Times New Roman" w:hAnsi="Times New Roman" w:cs="Times New Roman"/>
          <w:spacing w:val="-4"/>
          <w:sz w:val="28"/>
          <w:szCs w:val="28"/>
          <w:lang w:eastAsia="ru-RU"/>
        </w:rPr>
      </w:pPr>
      <w:r w:rsidRPr="00E37FEC">
        <w:rPr>
          <w:rFonts w:ascii="Times New Roman" w:eastAsia="Times New Roman" w:hAnsi="Times New Roman" w:cs="Times New Roman"/>
          <w:sz w:val="28"/>
          <w:szCs w:val="28"/>
          <w:lang w:eastAsia="ru-RU"/>
        </w:rPr>
        <w:t>-</w:t>
      </w:r>
      <w:r w:rsidRPr="00E37FEC">
        <w:rPr>
          <w:rFonts w:ascii="Times New Roman" w:eastAsia="Times New Roman" w:hAnsi="Times New Roman" w:cs="Times New Roman"/>
          <w:spacing w:val="-4"/>
          <w:sz w:val="28"/>
          <w:szCs w:val="28"/>
          <w:lang w:eastAsia="ru-RU"/>
        </w:rPr>
        <w:t xml:space="preserve"> грант победителя </w:t>
      </w:r>
      <w:r>
        <w:rPr>
          <w:rFonts w:ascii="Times New Roman" w:eastAsia="Times New Roman" w:hAnsi="Times New Roman" w:cs="Times New Roman"/>
          <w:spacing w:val="-4"/>
          <w:sz w:val="28"/>
          <w:szCs w:val="28"/>
          <w:lang w:eastAsia="ru-RU"/>
        </w:rPr>
        <w:t>творческ</w:t>
      </w:r>
      <w:r w:rsidR="009A5490">
        <w:rPr>
          <w:rFonts w:ascii="Times New Roman" w:eastAsia="Times New Roman" w:hAnsi="Times New Roman" w:cs="Times New Roman"/>
          <w:spacing w:val="-4"/>
          <w:sz w:val="28"/>
          <w:szCs w:val="28"/>
          <w:lang w:eastAsia="ru-RU"/>
        </w:rPr>
        <w:t xml:space="preserve">ого конкурса «Журналист года» </w:t>
      </w:r>
      <w:r>
        <w:rPr>
          <w:rFonts w:ascii="Times New Roman" w:eastAsia="Times New Roman" w:hAnsi="Times New Roman" w:cs="Times New Roman"/>
          <w:spacing w:val="-4"/>
          <w:sz w:val="28"/>
          <w:szCs w:val="28"/>
          <w:lang w:eastAsia="ru-RU"/>
        </w:rPr>
        <w:t>с присвоением звания «Журналист года»</w:t>
      </w:r>
      <w:r w:rsidRPr="00E37FEC">
        <w:rPr>
          <w:rFonts w:ascii="Times New Roman" w:eastAsia="Times New Roman" w:hAnsi="Times New Roman" w:cs="Times New Roman"/>
          <w:spacing w:val="-4"/>
          <w:sz w:val="28"/>
          <w:szCs w:val="28"/>
          <w:lang w:eastAsia="ru-RU"/>
        </w:rPr>
        <w:t xml:space="preserve"> </w:t>
      </w:r>
      <w:r w:rsidRPr="00E37F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E37FEC">
        <w:rPr>
          <w:rFonts w:ascii="Times New Roman" w:eastAsia="Times New Roman" w:hAnsi="Times New Roman" w:cs="Times New Roman"/>
          <w:sz w:val="28"/>
          <w:szCs w:val="28"/>
          <w:lang w:eastAsia="ru-RU"/>
        </w:rPr>
        <w:t xml:space="preserve">0 000 </w:t>
      </w:r>
      <w:r w:rsidRPr="00E37FEC">
        <w:rPr>
          <w:rFonts w:ascii="Times New Roman" w:eastAsia="Times New Roman" w:hAnsi="Times New Roman" w:cs="Times New Roman"/>
          <w:spacing w:val="-4"/>
          <w:sz w:val="28"/>
          <w:szCs w:val="28"/>
          <w:lang w:eastAsia="ru-RU"/>
        </w:rPr>
        <w:t>рублей</w:t>
      </w:r>
      <w:r>
        <w:rPr>
          <w:rFonts w:ascii="Times New Roman" w:eastAsia="Times New Roman" w:hAnsi="Times New Roman" w:cs="Times New Roman"/>
          <w:spacing w:val="-4"/>
          <w:sz w:val="28"/>
          <w:szCs w:val="28"/>
          <w:lang w:eastAsia="ru-RU"/>
        </w:rPr>
        <w:t xml:space="preserve"> (3 победителя)</w:t>
      </w:r>
      <w:r w:rsidRPr="00E37FEC">
        <w:rPr>
          <w:rFonts w:ascii="Times New Roman" w:eastAsia="Times New Roman" w:hAnsi="Times New Roman" w:cs="Times New Roman"/>
          <w:spacing w:val="-4"/>
          <w:sz w:val="28"/>
          <w:szCs w:val="28"/>
          <w:lang w:eastAsia="ru-RU"/>
        </w:rPr>
        <w:t xml:space="preserve">; </w:t>
      </w:r>
    </w:p>
    <w:p w:rsidR="00107121" w:rsidRDefault="00107121" w:rsidP="00107121">
      <w:pPr>
        <w:spacing w:after="0" w:line="240" w:lineRule="auto"/>
        <w:ind w:firstLine="709"/>
        <w:jc w:val="both"/>
        <w:rPr>
          <w:rFonts w:ascii="Times New Roman" w:eastAsia="Times New Roman" w:hAnsi="Times New Roman" w:cs="Times New Roman"/>
          <w:sz w:val="28"/>
          <w:szCs w:val="28"/>
          <w:lang w:eastAsia="ru-RU"/>
        </w:rPr>
      </w:pPr>
      <w:r w:rsidRPr="00E37FEC">
        <w:rPr>
          <w:rFonts w:ascii="Times New Roman" w:eastAsia="Times New Roman" w:hAnsi="Times New Roman" w:cs="Times New Roman"/>
          <w:sz w:val="28"/>
          <w:szCs w:val="28"/>
          <w:lang w:eastAsia="ru-RU"/>
        </w:rPr>
        <w:t>-</w:t>
      </w:r>
      <w:r w:rsidRPr="00E37FEC">
        <w:rPr>
          <w:rFonts w:ascii="Times New Roman" w:eastAsia="Times New Roman" w:hAnsi="Times New Roman" w:cs="Times New Roman"/>
          <w:spacing w:val="-4"/>
          <w:sz w:val="28"/>
          <w:szCs w:val="28"/>
          <w:lang w:eastAsia="ru-RU"/>
        </w:rPr>
        <w:t xml:space="preserve"> грант победителя </w:t>
      </w:r>
      <w:r w:rsidRPr="000415D8">
        <w:rPr>
          <w:rFonts w:ascii="Times New Roman" w:eastAsia="Times New Roman" w:hAnsi="Times New Roman" w:cs="Times New Roman"/>
          <w:spacing w:val="-4"/>
          <w:sz w:val="28"/>
          <w:szCs w:val="28"/>
          <w:lang w:eastAsia="ru-RU"/>
        </w:rPr>
        <w:t>творческого</w:t>
      </w:r>
      <w:r>
        <w:rPr>
          <w:rFonts w:ascii="Times New Roman" w:eastAsia="Times New Roman" w:hAnsi="Times New Roman" w:cs="Times New Roman"/>
          <w:spacing w:val="-4"/>
          <w:sz w:val="28"/>
          <w:szCs w:val="28"/>
          <w:lang w:eastAsia="ru-RU"/>
        </w:rPr>
        <w:t xml:space="preserve"> конкурса «Журналист года</w:t>
      </w:r>
      <w:r w:rsidRPr="000415D8">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в номинации «</w:t>
      </w:r>
      <w:r w:rsidRPr="00B07EFE">
        <w:rPr>
          <w:rFonts w:ascii="Times New Roman" w:eastAsia="Times New Roman" w:hAnsi="Times New Roman" w:cs="Times New Roman"/>
          <w:bCs/>
          <w:sz w:val="28"/>
          <w:szCs w:val="28"/>
          <w:lang w:eastAsia="ru-RU"/>
        </w:rPr>
        <w:t xml:space="preserve">Объектив мастера имени Юрия </w:t>
      </w:r>
      <w:proofErr w:type="spellStart"/>
      <w:r w:rsidRPr="00B07EFE">
        <w:rPr>
          <w:rFonts w:ascii="Times New Roman" w:eastAsia="Times New Roman" w:hAnsi="Times New Roman" w:cs="Times New Roman"/>
          <w:bCs/>
          <w:sz w:val="28"/>
          <w:szCs w:val="28"/>
          <w:lang w:eastAsia="ru-RU"/>
        </w:rPr>
        <w:t>Мингалева</w:t>
      </w:r>
      <w:proofErr w:type="spellEnd"/>
      <w:r>
        <w:rPr>
          <w:rFonts w:ascii="Times New Roman" w:eastAsia="Times New Roman" w:hAnsi="Times New Roman" w:cs="Times New Roman"/>
          <w:spacing w:val="-4"/>
          <w:sz w:val="28"/>
          <w:szCs w:val="28"/>
          <w:lang w:eastAsia="ru-RU"/>
        </w:rPr>
        <w:t xml:space="preserve">» </w:t>
      </w:r>
      <w:r w:rsidRPr="00E37F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35</w:t>
      </w:r>
      <w:r w:rsidRPr="00E37FEC">
        <w:rPr>
          <w:rFonts w:ascii="Times New Roman" w:eastAsia="Times New Roman" w:hAnsi="Times New Roman" w:cs="Times New Roman"/>
          <w:sz w:val="28"/>
          <w:szCs w:val="28"/>
          <w:lang w:eastAsia="ru-RU"/>
        </w:rPr>
        <w:t xml:space="preserve"> 000 рублей (2 </w:t>
      </w:r>
      <w:r>
        <w:rPr>
          <w:rFonts w:ascii="Times New Roman" w:eastAsia="Times New Roman" w:hAnsi="Times New Roman" w:cs="Times New Roman"/>
          <w:sz w:val="28"/>
          <w:szCs w:val="28"/>
          <w:lang w:eastAsia="ru-RU"/>
        </w:rPr>
        <w:t>победителя</w:t>
      </w:r>
      <w:r w:rsidRPr="00E37F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07121" w:rsidRDefault="00107121" w:rsidP="00107121">
      <w:pPr>
        <w:spacing w:after="0" w:line="240" w:lineRule="auto"/>
        <w:ind w:firstLine="709"/>
        <w:jc w:val="both"/>
        <w:rPr>
          <w:rFonts w:ascii="Times New Roman" w:eastAsia="Times New Roman" w:hAnsi="Times New Roman" w:cs="Times New Roman"/>
          <w:sz w:val="28"/>
          <w:szCs w:val="28"/>
          <w:lang w:eastAsia="ru-RU"/>
        </w:rPr>
      </w:pPr>
      <w:r w:rsidRPr="00E37FEC">
        <w:rPr>
          <w:rFonts w:ascii="Times New Roman" w:eastAsia="Times New Roman" w:hAnsi="Times New Roman" w:cs="Times New Roman"/>
          <w:sz w:val="28"/>
          <w:szCs w:val="28"/>
          <w:lang w:eastAsia="ru-RU"/>
        </w:rPr>
        <w:t>-</w:t>
      </w:r>
      <w:r w:rsidRPr="00E37FEC">
        <w:rPr>
          <w:rFonts w:ascii="Times New Roman" w:eastAsia="Times New Roman" w:hAnsi="Times New Roman" w:cs="Times New Roman"/>
          <w:spacing w:val="-4"/>
          <w:sz w:val="28"/>
          <w:szCs w:val="28"/>
          <w:lang w:eastAsia="ru-RU"/>
        </w:rPr>
        <w:t xml:space="preserve"> грант победителя </w:t>
      </w:r>
      <w:r w:rsidRPr="000415D8">
        <w:rPr>
          <w:rFonts w:ascii="Times New Roman" w:eastAsia="Times New Roman" w:hAnsi="Times New Roman" w:cs="Times New Roman"/>
          <w:spacing w:val="-4"/>
          <w:sz w:val="28"/>
          <w:szCs w:val="28"/>
          <w:lang w:eastAsia="ru-RU"/>
        </w:rPr>
        <w:t>творческого</w:t>
      </w:r>
      <w:r>
        <w:rPr>
          <w:rFonts w:ascii="Times New Roman" w:eastAsia="Times New Roman" w:hAnsi="Times New Roman" w:cs="Times New Roman"/>
          <w:spacing w:val="-4"/>
          <w:sz w:val="28"/>
          <w:szCs w:val="28"/>
          <w:lang w:eastAsia="ru-RU"/>
        </w:rPr>
        <w:t xml:space="preserve"> конкурса «Журналист года</w:t>
      </w:r>
      <w:r w:rsidRPr="000415D8">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 xml:space="preserve">в номинации </w:t>
      </w:r>
      <w:r w:rsidRPr="00B07EFE">
        <w:rPr>
          <w:rFonts w:ascii="Times New Roman" w:eastAsia="Times New Roman" w:hAnsi="Times New Roman" w:cs="Times New Roman"/>
          <w:sz w:val="28"/>
          <w:szCs w:val="28"/>
          <w:lang w:eastAsia="ru-RU"/>
        </w:rPr>
        <w:t>«Специальный приз журналисту Интернет-СМИ»</w:t>
      </w:r>
      <w:r>
        <w:rPr>
          <w:rFonts w:ascii="Times New Roman" w:eastAsia="Times New Roman" w:hAnsi="Times New Roman" w:cs="Times New Roman"/>
          <w:sz w:val="28"/>
          <w:szCs w:val="28"/>
          <w:lang w:eastAsia="ru-RU"/>
        </w:rPr>
        <w:t xml:space="preserve"> </w:t>
      </w:r>
      <w:r w:rsidRPr="00E37F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w:t>
      </w:r>
      <w:r w:rsidRPr="00E37FEC">
        <w:rPr>
          <w:rFonts w:ascii="Times New Roman" w:eastAsia="Times New Roman" w:hAnsi="Times New Roman" w:cs="Times New Roman"/>
          <w:sz w:val="28"/>
          <w:szCs w:val="28"/>
          <w:lang w:eastAsia="ru-RU"/>
        </w:rPr>
        <w:t> 000 рублей (</w:t>
      </w:r>
      <w:r>
        <w:rPr>
          <w:rFonts w:ascii="Times New Roman" w:eastAsia="Times New Roman" w:hAnsi="Times New Roman" w:cs="Times New Roman"/>
          <w:sz w:val="28"/>
          <w:szCs w:val="28"/>
          <w:lang w:eastAsia="ru-RU"/>
        </w:rPr>
        <w:t>1</w:t>
      </w:r>
      <w:r w:rsidRPr="00E37F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победитель</w:t>
      </w:r>
      <w:r w:rsidRPr="00E37F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107121" w:rsidRDefault="001346F1" w:rsidP="00107121">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5</w:t>
      </w:r>
      <w:r w:rsidR="00107121" w:rsidRPr="00E37FEC">
        <w:rPr>
          <w:rFonts w:ascii="Times New Roman" w:eastAsia="Calibri" w:hAnsi="Times New Roman" w:cs="Times New Roman"/>
          <w:spacing w:val="-4"/>
          <w:sz w:val="28"/>
          <w:szCs w:val="28"/>
        </w:rPr>
        <w:t xml:space="preserve">. Перечисление грантов осуществляется Администрацией города                                 на расчетные счета победителей конкурса, открытые в российских                    кредитных организациях, </w:t>
      </w:r>
      <w:r w:rsidR="00107121" w:rsidRPr="008641BD">
        <w:rPr>
          <w:rFonts w:ascii="Times New Roman" w:eastAsia="Calibri" w:hAnsi="Times New Roman" w:cs="Times New Roman"/>
          <w:spacing w:val="-4"/>
          <w:sz w:val="28"/>
          <w:szCs w:val="28"/>
        </w:rPr>
        <w:t>указанны</w:t>
      </w:r>
      <w:r w:rsidR="00995773" w:rsidRPr="008641BD">
        <w:rPr>
          <w:rFonts w:ascii="Times New Roman" w:eastAsia="Calibri" w:hAnsi="Times New Roman" w:cs="Times New Roman"/>
          <w:spacing w:val="-4"/>
          <w:sz w:val="28"/>
          <w:szCs w:val="28"/>
        </w:rPr>
        <w:t xml:space="preserve">х </w:t>
      </w:r>
      <w:r w:rsidR="00107121" w:rsidRPr="008641BD">
        <w:rPr>
          <w:rFonts w:ascii="Times New Roman" w:eastAsia="Calibri" w:hAnsi="Times New Roman" w:cs="Times New Roman"/>
          <w:spacing w:val="-4"/>
          <w:sz w:val="28"/>
          <w:szCs w:val="28"/>
        </w:rPr>
        <w:t xml:space="preserve"> в </w:t>
      </w:r>
      <w:r w:rsidR="00995773" w:rsidRPr="008641BD">
        <w:rPr>
          <w:rFonts w:ascii="Times New Roman" w:eastAsia="Calibri" w:hAnsi="Times New Roman" w:cs="Times New Roman"/>
          <w:spacing w:val="-4"/>
          <w:sz w:val="28"/>
          <w:szCs w:val="28"/>
        </w:rPr>
        <w:t xml:space="preserve">соглашениях о предоставлении грантов в форме субсидий </w:t>
      </w:r>
      <w:r w:rsidR="00107121" w:rsidRPr="008641BD">
        <w:rPr>
          <w:rFonts w:ascii="Times New Roman" w:eastAsia="Calibri" w:hAnsi="Times New Roman" w:cs="Times New Roman"/>
          <w:spacing w:val="-4"/>
          <w:sz w:val="28"/>
          <w:szCs w:val="28"/>
        </w:rPr>
        <w:t xml:space="preserve">в </w:t>
      </w:r>
      <w:r w:rsidR="00107121" w:rsidRPr="008641BD">
        <w:rPr>
          <w:rFonts w:ascii="Times New Roman" w:eastAsia="Calibri" w:hAnsi="Times New Roman" w:cs="Times New Roman"/>
          <w:spacing w:val="-4"/>
          <w:sz w:val="28"/>
          <w:szCs w:val="28"/>
          <w:shd w:val="clear" w:color="auto" w:fill="FFFFFF"/>
        </w:rPr>
        <w:t xml:space="preserve">течение десяти рабочих дней с момента </w:t>
      </w:r>
      <w:r w:rsidR="00995773" w:rsidRPr="008641BD">
        <w:rPr>
          <w:rFonts w:ascii="Times New Roman" w:eastAsia="Calibri" w:hAnsi="Times New Roman" w:cs="Times New Roman"/>
          <w:spacing w:val="-4"/>
          <w:sz w:val="28"/>
          <w:szCs w:val="28"/>
        </w:rPr>
        <w:t>заключения соглашени</w:t>
      </w:r>
      <w:r w:rsidR="001D4DB5">
        <w:rPr>
          <w:rFonts w:ascii="Times New Roman" w:eastAsia="Calibri" w:hAnsi="Times New Roman" w:cs="Times New Roman"/>
          <w:spacing w:val="-4"/>
          <w:sz w:val="28"/>
          <w:szCs w:val="28"/>
        </w:rPr>
        <w:t>й с получателями гранта</w:t>
      </w:r>
      <w:r w:rsidR="00107121" w:rsidRPr="008641BD">
        <w:rPr>
          <w:rFonts w:ascii="Times New Roman" w:eastAsia="Calibri" w:hAnsi="Times New Roman" w:cs="Times New Roman"/>
          <w:spacing w:val="-4"/>
          <w:sz w:val="28"/>
          <w:szCs w:val="28"/>
        </w:rPr>
        <w:t>.</w:t>
      </w:r>
    </w:p>
    <w:p w:rsidR="001346F1" w:rsidRDefault="00975A09" w:rsidP="00107121">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6</w:t>
      </w:r>
      <w:r w:rsidR="001346F1">
        <w:rPr>
          <w:rFonts w:ascii="Times New Roman" w:eastAsia="Calibri" w:hAnsi="Times New Roman" w:cs="Times New Roman"/>
          <w:spacing w:val="-4"/>
          <w:sz w:val="28"/>
          <w:szCs w:val="28"/>
        </w:rPr>
        <w:t>. Основани</w:t>
      </w:r>
      <w:r w:rsidR="001D4DB5">
        <w:rPr>
          <w:rFonts w:ascii="Times New Roman" w:eastAsia="Calibri" w:hAnsi="Times New Roman" w:cs="Times New Roman"/>
          <w:spacing w:val="-4"/>
          <w:sz w:val="28"/>
          <w:szCs w:val="28"/>
        </w:rPr>
        <w:t>я</w:t>
      </w:r>
      <w:r w:rsidR="001346F1">
        <w:rPr>
          <w:rFonts w:ascii="Times New Roman" w:eastAsia="Calibri" w:hAnsi="Times New Roman" w:cs="Times New Roman"/>
          <w:spacing w:val="-4"/>
          <w:sz w:val="28"/>
          <w:szCs w:val="28"/>
        </w:rPr>
        <w:t>м</w:t>
      </w:r>
      <w:r w:rsidR="001D4DB5">
        <w:rPr>
          <w:rFonts w:ascii="Times New Roman" w:eastAsia="Calibri" w:hAnsi="Times New Roman" w:cs="Times New Roman"/>
          <w:spacing w:val="-4"/>
          <w:sz w:val="28"/>
          <w:szCs w:val="28"/>
        </w:rPr>
        <w:t>и</w:t>
      </w:r>
      <w:r w:rsidR="001346F1">
        <w:rPr>
          <w:rFonts w:ascii="Times New Roman" w:eastAsia="Calibri" w:hAnsi="Times New Roman" w:cs="Times New Roman"/>
          <w:spacing w:val="-4"/>
          <w:sz w:val="28"/>
          <w:szCs w:val="28"/>
        </w:rPr>
        <w:t xml:space="preserve"> для отказа получателю гранта в предоставлении гранта</w:t>
      </w:r>
      <w:r>
        <w:rPr>
          <w:rFonts w:ascii="Times New Roman" w:eastAsia="Calibri" w:hAnsi="Times New Roman" w:cs="Times New Roman"/>
          <w:spacing w:val="-4"/>
          <w:sz w:val="28"/>
          <w:szCs w:val="28"/>
        </w:rPr>
        <w:t xml:space="preserve"> являются</w:t>
      </w:r>
      <w:r w:rsidR="001346F1">
        <w:rPr>
          <w:rFonts w:ascii="Times New Roman" w:eastAsia="Calibri" w:hAnsi="Times New Roman" w:cs="Times New Roman"/>
          <w:spacing w:val="-4"/>
          <w:sz w:val="28"/>
          <w:szCs w:val="28"/>
        </w:rPr>
        <w:t>:</w:t>
      </w:r>
    </w:p>
    <w:p w:rsidR="001346F1" w:rsidRPr="001346F1" w:rsidRDefault="001346F1" w:rsidP="001346F1">
      <w:pPr>
        <w:pStyle w:val="aa"/>
        <w:ind w:firstLine="708"/>
        <w:jc w:val="both"/>
        <w:rPr>
          <w:rFonts w:ascii="Times New Roman" w:hAnsi="Times New Roman" w:cs="Times New Roman"/>
          <w:sz w:val="28"/>
          <w:szCs w:val="28"/>
        </w:rPr>
      </w:pPr>
      <w:r w:rsidRPr="001346F1">
        <w:rPr>
          <w:rFonts w:ascii="Times New Roman" w:hAnsi="Times New Roman" w:cs="Times New Roman"/>
          <w:sz w:val="28"/>
          <w:szCs w:val="28"/>
        </w:rPr>
        <w:t xml:space="preserve">- несоответствие представленных получателем гранта документов требованиям к </w:t>
      </w:r>
      <w:r w:rsidRPr="008641BD">
        <w:rPr>
          <w:rFonts w:ascii="Times New Roman" w:hAnsi="Times New Roman" w:cs="Times New Roman"/>
          <w:sz w:val="28"/>
          <w:szCs w:val="28"/>
        </w:rPr>
        <w:t xml:space="preserve">документам, определенным в </w:t>
      </w:r>
      <w:r w:rsidR="001D4DB5">
        <w:rPr>
          <w:rFonts w:ascii="Times New Roman" w:hAnsi="Times New Roman" w:cs="Times New Roman"/>
          <w:sz w:val="28"/>
          <w:szCs w:val="28"/>
        </w:rPr>
        <w:t xml:space="preserve">разделе </w:t>
      </w:r>
      <w:r w:rsidR="001D4DB5">
        <w:rPr>
          <w:rFonts w:ascii="Times New Roman" w:hAnsi="Times New Roman" w:cs="Times New Roman"/>
          <w:sz w:val="28"/>
          <w:szCs w:val="28"/>
          <w:lang w:val="en-US"/>
        </w:rPr>
        <w:t xml:space="preserve">III </w:t>
      </w:r>
      <w:r w:rsidRPr="008F3DAE">
        <w:rPr>
          <w:rFonts w:ascii="Times New Roman" w:hAnsi="Times New Roman" w:cs="Times New Roman"/>
          <w:sz w:val="28"/>
          <w:szCs w:val="28"/>
        </w:rPr>
        <w:t xml:space="preserve">приложения </w:t>
      </w:r>
      <w:r w:rsidR="008F3DAE" w:rsidRPr="008F3DAE">
        <w:rPr>
          <w:rFonts w:ascii="Times New Roman" w:hAnsi="Times New Roman" w:cs="Times New Roman"/>
          <w:sz w:val="28"/>
          <w:szCs w:val="28"/>
        </w:rPr>
        <w:t>1</w:t>
      </w:r>
      <w:r w:rsidRPr="008F3DAE">
        <w:rPr>
          <w:rFonts w:ascii="Times New Roman" w:hAnsi="Times New Roman" w:cs="Times New Roman"/>
          <w:sz w:val="28"/>
          <w:szCs w:val="28"/>
        </w:rPr>
        <w:t xml:space="preserve"> к настоящему порядку;</w:t>
      </w:r>
    </w:p>
    <w:p w:rsidR="001346F1" w:rsidRDefault="0028408A" w:rsidP="001346F1">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346F1" w:rsidRPr="001346F1">
        <w:rPr>
          <w:rFonts w:ascii="Times New Roman" w:hAnsi="Times New Roman" w:cs="Times New Roman"/>
          <w:sz w:val="28"/>
          <w:szCs w:val="28"/>
        </w:rPr>
        <w:t>недостоверность информации, содержащейся в документах, представленных получателем гранта;</w:t>
      </w:r>
    </w:p>
    <w:p w:rsidR="001D4DB5" w:rsidRPr="001346F1" w:rsidRDefault="001D4DB5" w:rsidP="001346F1">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физическое лицо не допущено к участию в конкурсе по основаниям, указанным в разделе </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Pr="008F3DAE">
        <w:rPr>
          <w:rFonts w:ascii="Times New Roman" w:hAnsi="Times New Roman" w:cs="Times New Roman"/>
          <w:sz w:val="28"/>
          <w:szCs w:val="28"/>
        </w:rPr>
        <w:t xml:space="preserve">приложения </w:t>
      </w:r>
      <w:r w:rsidR="008F3DAE" w:rsidRPr="008F3DAE">
        <w:rPr>
          <w:rFonts w:ascii="Times New Roman" w:hAnsi="Times New Roman" w:cs="Times New Roman"/>
          <w:sz w:val="28"/>
          <w:szCs w:val="28"/>
        </w:rPr>
        <w:t>1</w:t>
      </w:r>
      <w:r w:rsidRPr="008F3DAE">
        <w:rPr>
          <w:rFonts w:ascii="Times New Roman" w:hAnsi="Times New Roman" w:cs="Times New Roman"/>
          <w:sz w:val="28"/>
          <w:szCs w:val="28"/>
          <w:lang w:val="en-US"/>
        </w:rPr>
        <w:t xml:space="preserve"> </w:t>
      </w:r>
      <w:r w:rsidRPr="008F3DAE">
        <w:rPr>
          <w:rFonts w:ascii="Times New Roman" w:hAnsi="Times New Roman" w:cs="Times New Roman"/>
          <w:sz w:val="28"/>
          <w:szCs w:val="28"/>
        </w:rPr>
        <w:t>к настоящему порядку.</w:t>
      </w:r>
      <w:r>
        <w:rPr>
          <w:rFonts w:ascii="Times New Roman" w:hAnsi="Times New Roman" w:cs="Times New Roman"/>
          <w:sz w:val="28"/>
          <w:szCs w:val="28"/>
        </w:rPr>
        <w:t xml:space="preserve">   </w:t>
      </w:r>
    </w:p>
    <w:p w:rsidR="001346F1" w:rsidRPr="001346F1" w:rsidRDefault="001346F1" w:rsidP="001346F1">
      <w:pPr>
        <w:pStyle w:val="aa"/>
        <w:ind w:firstLine="708"/>
        <w:jc w:val="both"/>
        <w:rPr>
          <w:rFonts w:ascii="Times New Roman" w:hAnsi="Times New Roman" w:cs="Times New Roman"/>
          <w:sz w:val="28"/>
          <w:szCs w:val="28"/>
        </w:rPr>
      </w:pPr>
      <w:r w:rsidRPr="001346F1">
        <w:rPr>
          <w:rFonts w:ascii="Times New Roman" w:hAnsi="Times New Roman" w:cs="Times New Roman"/>
          <w:sz w:val="28"/>
          <w:szCs w:val="28"/>
        </w:rPr>
        <w:t xml:space="preserve">- не </w:t>
      </w:r>
      <w:proofErr w:type="gramStart"/>
      <w:r w:rsidRPr="001346F1">
        <w:rPr>
          <w:rFonts w:ascii="Times New Roman" w:hAnsi="Times New Roman" w:cs="Times New Roman"/>
          <w:sz w:val="28"/>
          <w:szCs w:val="28"/>
        </w:rPr>
        <w:t>признан</w:t>
      </w:r>
      <w:proofErr w:type="gramEnd"/>
      <w:r w:rsidRPr="001346F1">
        <w:rPr>
          <w:rFonts w:ascii="Times New Roman" w:hAnsi="Times New Roman" w:cs="Times New Roman"/>
          <w:sz w:val="28"/>
          <w:szCs w:val="28"/>
        </w:rPr>
        <w:t xml:space="preserve"> победителем </w:t>
      </w:r>
      <w:r w:rsidR="00AC7084">
        <w:rPr>
          <w:rFonts w:ascii="Times New Roman" w:hAnsi="Times New Roman" w:cs="Times New Roman"/>
          <w:sz w:val="28"/>
          <w:szCs w:val="28"/>
        </w:rPr>
        <w:t>конкурса</w:t>
      </w:r>
      <w:r w:rsidRPr="001346F1">
        <w:rPr>
          <w:rFonts w:ascii="Times New Roman" w:hAnsi="Times New Roman" w:cs="Times New Roman"/>
          <w:sz w:val="28"/>
          <w:szCs w:val="28"/>
        </w:rPr>
        <w:t>.</w:t>
      </w:r>
    </w:p>
    <w:p w:rsidR="001346F1" w:rsidRPr="001346F1" w:rsidRDefault="00975A09" w:rsidP="001346F1">
      <w:pPr>
        <w:pStyle w:val="aa"/>
        <w:ind w:firstLine="708"/>
        <w:jc w:val="both"/>
        <w:rPr>
          <w:rFonts w:ascii="Times New Roman" w:hAnsi="Times New Roman" w:cs="Times New Roman"/>
          <w:sz w:val="28"/>
          <w:szCs w:val="28"/>
        </w:rPr>
      </w:pPr>
      <w:bookmarkStart w:id="3" w:name="sub_1024"/>
      <w:r>
        <w:rPr>
          <w:rFonts w:ascii="Times New Roman" w:hAnsi="Times New Roman" w:cs="Times New Roman"/>
          <w:sz w:val="28"/>
          <w:szCs w:val="28"/>
        </w:rPr>
        <w:t>7</w:t>
      </w:r>
      <w:r w:rsidR="001346F1">
        <w:rPr>
          <w:rFonts w:ascii="Times New Roman" w:hAnsi="Times New Roman" w:cs="Times New Roman"/>
          <w:sz w:val="28"/>
          <w:szCs w:val="28"/>
        </w:rPr>
        <w:t xml:space="preserve">. </w:t>
      </w:r>
      <w:r w:rsidR="001346F1" w:rsidRPr="001346F1">
        <w:rPr>
          <w:rFonts w:ascii="Times New Roman" w:hAnsi="Times New Roman" w:cs="Times New Roman"/>
          <w:sz w:val="28"/>
          <w:szCs w:val="28"/>
        </w:rPr>
        <w:t>Получатель гранта в форме субсидии дает свое согласие на осуществление в отношении него проверки КРУ и КСП на предмет соблюдения целей, условий и порядка предоставления гранта в форме субсидии.</w:t>
      </w:r>
    </w:p>
    <w:bookmarkEnd w:id="3"/>
    <w:p w:rsidR="00107121" w:rsidRDefault="00975A09" w:rsidP="00107121">
      <w:pPr>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pacing w:val="-4"/>
          <w:sz w:val="28"/>
          <w:szCs w:val="28"/>
        </w:rPr>
        <w:t>8</w:t>
      </w:r>
      <w:r w:rsidR="00E23B75" w:rsidRPr="00995773">
        <w:rPr>
          <w:rFonts w:ascii="Times New Roman" w:eastAsia="Calibri" w:hAnsi="Times New Roman" w:cs="Times New Roman"/>
          <w:spacing w:val="-4"/>
          <w:sz w:val="28"/>
          <w:szCs w:val="28"/>
        </w:rPr>
        <w:t xml:space="preserve">. </w:t>
      </w:r>
      <w:r w:rsidR="001A42F7" w:rsidRPr="001A42F7">
        <w:rPr>
          <w:rFonts w:ascii="Times New Roman" w:eastAsia="Calibri" w:hAnsi="Times New Roman" w:cs="Times New Roman"/>
          <w:spacing w:val="-4"/>
          <w:sz w:val="28"/>
          <w:szCs w:val="28"/>
        </w:rPr>
        <w:t xml:space="preserve">Предоставление грантов физическим лицам – победителям конкурса </w:t>
      </w:r>
      <w:r w:rsidR="00E23B75" w:rsidRPr="001A42F7">
        <w:rPr>
          <w:rFonts w:ascii="Times New Roman" w:hAnsi="Times New Roman" w:cs="Times New Roman"/>
          <w:sz w:val="28"/>
          <w:szCs w:val="28"/>
        </w:rPr>
        <w:t xml:space="preserve">способствует </w:t>
      </w:r>
      <w:r w:rsidR="001A42F7" w:rsidRPr="001A42F7">
        <w:rPr>
          <w:rFonts w:ascii="Times New Roman" w:hAnsi="Times New Roman" w:cs="Times New Roman"/>
          <w:sz w:val="28"/>
          <w:szCs w:val="28"/>
        </w:rPr>
        <w:t xml:space="preserve">повышению уровня </w:t>
      </w:r>
      <w:r w:rsidR="00E23B75" w:rsidRPr="001A42F7">
        <w:rPr>
          <w:rFonts w:ascii="Times New Roman" w:hAnsi="Times New Roman" w:cs="Times New Roman"/>
          <w:sz w:val="28"/>
          <w:szCs w:val="28"/>
        </w:rPr>
        <w:t>объективно</w:t>
      </w:r>
      <w:r w:rsidR="001A42F7" w:rsidRPr="001A42F7">
        <w:rPr>
          <w:rFonts w:ascii="Times New Roman" w:hAnsi="Times New Roman" w:cs="Times New Roman"/>
          <w:sz w:val="28"/>
          <w:szCs w:val="28"/>
        </w:rPr>
        <w:t>го</w:t>
      </w:r>
      <w:r w:rsidR="00E23B75" w:rsidRPr="001A42F7">
        <w:rPr>
          <w:rFonts w:ascii="Times New Roman" w:hAnsi="Times New Roman" w:cs="Times New Roman"/>
          <w:sz w:val="28"/>
          <w:szCs w:val="28"/>
        </w:rPr>
        <w:t xml:space="preserve"> и полно</w:t>
      </w:r>
      <w:r w:rsidR="001A42F7" w:rsidRPr="001A42F7">
        <w:rPr>
          <w:rFonts w:ascii="Times New Roman" w:hAnsi="Times New Roman" w:cs="Times New Roman"/>
          <w:sz w:val="28"/>
          <w:szCs w:val="28"/>
        </w:rPr>
        <w:t>го</w:t>
      </w:r>
      <w:r w:rsidR="00E23B75" w:rsidRPr="001A42F7">
        <w:rPr>
          <w:rFonts w:ascii="Times New Roman" w:hAnsi="Times New Roman" w:cs="Times New Roman"/>
          <w:sz w:val="28"/>
          <w:szCs w:val="28"/>
        </w:rPr>
        <w:t xml:space="preserve"> освещени</w:t>
      </w:r>
      <w:r w:rsidR="001A42F7" w:rsidRPr="001A42F7">
        <w:rPr>
          <w:rFonts w:ascii="Times New Roman" w:hAnsi="Times New Roman" w:cs="Times New Roman"/>
          <w:sz w:val="28"/>
          <w:szCs w:val="28"/>
        </w:rPr>
        <w:t>я</w:t>
      </w:r>
      <w:r w:rsidR="00E23B75" w:rsidRPr="001A42F7">
        <w:rPr>
          <w:rFonts w:ascii="Times New Roman" w:hAnsi="Times New Roman" w:cs="Times New Roman"/>
          <w:sz w:val="28"/>
          <w:szCs w:val="28"/>
        </w:rPr>
        <w:t xml:space="preserve"> деятельности органов муниципальной власти, </w:t>
      </w:r>
      <w:r w:rsidR="001A42F7">
        <w:rPr>
          <w:rFonts w:ascii="Times New Roman" w:hAnsi="Times New Roman" w:cs="Times New Roman"/>
          <w:sz w:val="28"/>
          <w:szCs w:val="28"/>
        </w:rPr>
        <w:t>д</w:t>
      </w:r>
      <w:r w:rsidR="00E23B75" w:rsidRPr="001A42F7">
        <w:rPr>
          <w:rFonts w:ascii="Times New Roman" w:hAnsi="Times New Roman" w:cs="Times New Roman"/>
          <w:sz w:val="28"/>
          <w:szCs w:val="28"/>
        </w:rPr>
        <w:t>ейственност</w:t>
      </w:r>
      <w:r w:rsidR="001A42F7">
        <w:rPr>
          <w:rFonts w:ascii="Times New Roman" w:hAnsi="Times New Roman" w:cs="Times New Roman"/>
          <w:sz w:val="28"/>
          <w:szCs w:val="28"/>
        </w:rPr>
        <w:t>и</w:t>
      </w:r>
      <w:r w:rsidR="00E23B75" w:rsidRPr="001A42F7">
        <w:rPr>
          <w:rFonts w:ascii="Times New Roman" w:hAnsi="Times New Roman" w:cs="Times New Roman"/>
          <w:sz w:val="28"/>
          <w:szCs w:val="28"/>
        </w:rPr>
        <w:t xml:space="preserve"> информационно-разъяснительной работы в СМИ </w:t>
      </w:r>
      <w:r w:rsidR="001A42F7" w:rsidRPr="001A42F7">
        <w:rPr>
          <w:rFonts w:ascii="Times New Roman" w:hAnsi="Times New Roman" w:cs="Times New Roman"/>
          <w:sz w:val="28"/>
          <w:szCs w:val="28"/>
        </w:rPr>
        <w:t xml:space="preserve">в соответствии с </w:t>
      </w:r>
      <w:r w:rsidR="001A42F7">
        <w:rPr>
          <w:rFonts w:ascii="Times New Roman" w:hAnsi="Times New Roman" w:cs="Times New Roman"/>
          <w:sz w:val="28"/>
          <w:szCs w:val="28"/>
        </w:rPr>
        <w:t xml:space="preserve">задачами </w:t>
      </w:r>
      <w:r w:rsidR="00E23B75" w:rsidRPr="001A42F7">
        <w:rPr>
          <w:rFonts w:ascii="Times New Roman" w:hAnsi="Times New Roman" w:cs="Times New Roman"/>
          <w:sz w:val="28"/>
          <w:szCs w:val="28"/>
        </w:rPr>
        <w:t xml:space="preserve">муниципальной программы «Развитие гражданского общества в городе Сургуте на период до 2030 года», утвержденной постановлением Администрации города </w:t>
      </w:r>
      <w:r w:rsidR="00E23B75" w:rsidRPr="001A42F7">
        <w:rPr>
          <w:rFonts w:ascii="Times New Roman" w:hAnsi="Times New Roman" w:cs="Times New Roman"/>
          <w:bCs/>
          <w:sz w:val="28"/>
          <w:szCs w:val="28"/>
        </w:rPr>
        <w:t xml:space="preserve">от 12.12.2013 № 8954. </w:t>
      </w:r>
    </w:p>
    <w:p w:rsidR="001A42F7" w:rsidRPr="00995773" w:rsidRDefault="001D4DB5" w:rsidP="00107121">
      <w:pPr>
        <w:spacing w:after="0" w:line="240" w:lineRule="auto"/>
        <w:ind w:firstLine="709"/>
        <w:jc w:val="both"/>
        <w:rPr>
          <w:rFonts w:ascii="Times New Roman" w:eastAsia="Calibri" w:hAnsi="Times New Roman" w:cs="Times New Roman"/>
          <w:spacing w:val="-4"/>
          <w:sz w:val="28"/>
          <w:szCs w:val="28"/>
        </w:rPr>
      </w:pPr>
      <w:r>
        <w:rPr>
          <w:rFonts w:ascii="Times New Roman" w:hAnsi="Times New Roman" w:cs="Times New Roman"/>
          <w:bCs/>
          <w:sz w:val="28"/>
          <w:szCs w:val="28"/>
        </w:rPr>
        <w:t>Р</w:t>
      </w:r>
      <w:r w:rsidR="001A42F7">
        <w:rPr>
          <w:rFonts w:ascii="Times New Roman" w:hAnsi="Times New Roman" w:cs="Times New Roman"/>
          <w:bCs/>
          <w:sz w:val="28"/>
          <w:szCs w:val="28"/>
        </w:rPr>
        <w:t>езультато</w:t>
      </w:r>
      <w:r>
        <w:rPr>
          <w:rFonts w:ascii="Times New Roman" w:hAnsi="Times New Roman" w:cs="Times New Roman"/>
          <w:bCs/>
          <w:sz w:val="28"/>
          <w:szCs w:val="28"/>
        </w:rPr>
        <w:t>м</w:t>
      </w:r>
      <w:r w:rsidR="001A42F7">
        <w:rPr>
          <w:rFonts w:ascii="Times New Roman" w:hAnsi="Times New Roman" w:cs="Times New Roman"/>
          <w:bCs/>
          <w:sz w:val="28"/>
          <w:szCs w:val="28"/>
        </w:rPr>
        <w:t xml:space="preserve"> предоставления грантов являются журналистские материалы</w:t>
      </w:r>
      <w:r w:rsidR="00AE06B8">
        <w:rPr>
          <w:rFonts w:ascii="Times New Roman" w:hAnsi="Times New Roman" w:cs="Times New Roman"/>
          <w:bCs/>
          <w:sz w:val="28"/>
          <w:szCs w:val="28"/>
        </w:rPr>
        <w:t>,</w:t>
      </w:r>
      <w:r w:rsidR="001A42F7">
        <w:rPr>
          <w:rFonts w:ascii="Times New Roman" w:hAnsi="Times New Roman" w:cs="Times New Roman"/>
          <w:bCs/>
          <w:sz w:val="28"/>
          <w:szCs w:val="28"/>
        </w:rPr>
        <w:t xml:space="preserve"> </w:t>
      </w:r>
      <w:r w:rsidR="001A42F7" w:rsidRPr="001A42F7">
        <w:rPr>
          <w:rFonts w:ascii="Times New Roman" w:hAnsi="Times New Roman" w:cs="Times New Roman"/>
          <w:sz w:val="28"/>
          <w:szCs w:val="28"/>
        </w:rPr>
        <w:t>обеспечивающи</w:t>
      </w:r>
      <w:r w:rsidR="00AE06B8">
        <w:rPr>
          <w:rFonts w:ascii="Times New Roman" w:hAnsi="Times New Roman" w:cs="Times New Roman"/>
          <w:sz w:val="28"/>
          <w:szCs w:val="28"/>
        </w:rPr>
        <w:t>е</w:t>
      </w:r>
      <w:r w:rsidR="001A42F7" w:rsidRPr="001A42F7">
        <w:rPr>
          <w:rFonts w:ascii="Times New Roman" w:hAnsi="Times New Roman" w:cs="Times New Roman"/>
          <w:sz w:val="28"/>
          <w:szCs w:val="28"/>
        </w:rPr>
        <w:t xml:space="preserve"> реализацию конституционных прав граждан на получение своевременной, достоверной, полной и разносторонней информации о деятельности органов местного самоуправления и социально-экономическом развитии город</w:t>
      </w:r>
      <w:r w:rsidR="00AE06B8">
        <w:rPr>
          <w:rFonts w:ascii="Times New Roman" w:hAnsi="Times New Roman" w:cs="Times New Roman"/>
          <w:sz w:val="28"/>
          <w:szCs w:val="28"/>
        </w:rPr>
        <w:t>а</w:t>
      </w:r>
      <w:r w:rsidR="001A42F7" w:rsidRPr="001A42F7">
        <w:rPr>
          <w:rFonts w:ascii="Times New Roman" w:hAnsi="Times New Roman" w:cs="Times New Roman"/>
          <w:sz w:val="28"/>
          <w:szCs w:val="28"/>
        </w:rPr>
        <w:t xml:space="preserve"> Сургута. </w:t>
      </w:r>
    </w:p>
    <w:p w:rsidR="00975A09" w:rsidRDefault="00975A09" w:rsidP="002F7693">
      <w:pPr>
        <w:spacing w:after="0" w:line="240" w:lineRule="auto"/>
        <w:jc w:val="center"/>
        <w:outlineLvl w:val="0"/>
        <w:rPr>
          <w:rFonts w:ascii="Times New Roman" w:eastAsia="Times New Roman" w:hAnsi="Times New Roman" w:cs="Times New Roman"/>
          <w:bCs/>
          <w:kern w:val="36"/>
          <w:sz w:val="28"/>
          <w:szCs w:val="28"/>
          <w:lang w:eastAsia="ru-RU"/>
        </w:rPr>
      </w:pPr>
    </w:p>
    <w:p w:rsidR="005B238C" w:rsidRDefault="005B238C" w:rsidP="002F7693">
      <w:pPr>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Раздел </w:t>
      </w:r>
      <w:r>
        <w:rPr>
          <w:rFonts w:ascii="Times New Roman" w:eastAsia="Times New Roman" w:hAnsi="Times New Roman" w:cs="Times New Roman"/>
          <w:bCs/>
          <w:kern w:val="36"/>
          <w:sz w:val="28"/>
          <w:szCs w:val="28"/>
          <w:lang w:val="en-US" w:eastAsia="ru-RU"/>
        </w:rPr>
        <w:t>III</w:t>
      </w:r>
      <w:r w:rsidRPr="00995773">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Требования к отчетности</w:t>
      </w:r>
    </w:p>
    <w:p w:rsidR="005B238C" w:rsidRDefault="005B238C" w:rsidP="002F7693">
      <w:pPr>
        <w:spacing w:after="0" w:line="240" w:lineRule="auto"/>
        <w:jc w:val="center"/>
        <w:outlineLvl w:val="0"/>
        <w:rPr>
          <w:rFonts w:ascii="Times New Roman" w:eastAsia="Times New Roman" w:hAnsi="Times New Roman" w:cs="Times New Roman"/>
          <w:bCs/>
          <w:kern w:val="36"/>
          <w:sz w:val="28"/>
          <w:szCs w:val="28"/>
          <w:lang w:eastAsia="ru-RU"/>
        </w:rPr>
      </w:pPr>
    </w:p>
    <w:p w:rsidR="005B238C" w:rsidRDefault="005B238C" w:rsidP="005B238C">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lastRenderedPageBreak/>
        <w:t>1. Получатель гранта в форме субсидии представляет</w:t>
      </w:r>
      <w:r w:rsidR="00E25944">
        <w:rPr>
          <w:rFonts w:ascii="Times New Roman" w:eastAsia="Times New Roman" w:hAnsi="Times New Roman" w:cs="Times New Roman"/>
          <w:bCs/>
          <w:kern w:val="36"/>
          <w:sz w:val="28"/>
          <w:szCs w:val="28"/>
          <w:lang w:eastAsia="ru-RU"/>
        </w:rPr>
        <w:t xml:space="preserve"> в срок до 31 декабря текущего года</w:t>
      </w:r>
      <w:r>
        <w:rPr>
          <w:rFonts w:ascii="Times New Roman" w:eastAsia="Times New Roman" w:hAnsi="Times New Roman" w:cs="Times New Roman"/>
          <w:bCs/>
          <w:kern w:val="36"/>
          <w:sz w:val="28"/>
          <w:szCs w:val="28"/>
          <w:lang w:eastAsia="ru-RU"/>
        </w:rPr>
        <w:t xml:space="preserve"> отчет о выходе </w:t>
      </w:r>
      <w:r>
        <w:rPr>
          <w:rFonts w:ascii="Times New Roman" w:hAnsi="Times New Roman" w:cs="Times New Roman"/>
          <w:bCs/>
          <w:sz w:val="28"/>
          <w:szCs w:val="28"/>
        </w:rPr>
        <w:t xml:space="preserve">журналистских материалов, реализации проектов редакций СМИ, </w:t>
      </w:r>
      <w:r w:rsidR="00EE2A65">
        <w:rPr>
          <w:rFonts w:ascii="Times New Roman" w:hAnsi="Times New Roman" w:cs="Times New Roman"/>
          <w:sz w:val="28"/>
          <w:szCs w:val="28"/>
        </w:rPr>
        <w:t xml:space="preserve">способствующих распространению </w:t>
      </w:r>
      <w:r w:rsidRPr="001A42F7">
        <w:rPr>
          <w:rFonts w:ascii="Times New Roman" w:hAnsi="Times New Roman" w:cs="Times New Roman"/>
          <w:sz w:val="28"/>
          <w:szCs w:val="28"/>
        </w:rPr>
        <w:t>своевременной, достоверной, полной и разносторонней информации о деятельности ор</w:t>
      </w:r>
      <w:r w:rsidR="00EE2A65">
        <w:rPr>
          <w:rFonts w:ascii="Times New Roman" w:hAnsi="Times New Roman" w:cs="Times New Roman"/>
          <w:sz w:val="28"/>
          <w:szCs w:val="28"/>
        </w:rPr>
        <w:t xml:space="preserve">ганов местного самоуправления и </w:t>
      </w:r>
      <w:r w:rsidRPr="001A42F7">
        <w:rPr>
          <w:rFonts w:ascii="Times New Roman" w:hAnsi="Times New Roman" w:cs="Times New Roman"/>
          <w:sz w:val="28"/>
          <w:szCs w:val="28"/>
        </w:rPr>
        <w:t>социально-экономическом развитии город Сургута</w:t>
      </w:r>
      <w:r>
        <w:rPr>
          <w:rFonts w:ascii="Times New Roman" w:hAnsi="Times New Roman" w:cs="Times New Roman"/>
          <w:sz w:val="28"/>
          <w:szCs w:val="28"/>
        </w:rPr>
        <w:t xml:space="preserve"> по форме, согласно </w:t>
      </w:r>
      <w:r w:rsidRPr="008F3DAE">
        <w:rPr>
          <w:rFonts w:ascii="Times New Roman" w:hAnsi="Times New Roman" w:cs="Times New Roman"/>
          <w:sz w:val="28"/>
          <w:szCs w:val="28"/>
        </w:rPr>
        <w:t xml:space="preserve">приложению </w:t>
      </w:r>
      <w:r w:rsidR="008F3DAE" w:rsidRPr="008F3DAE">
        <w:rPr>
          <w:rFonts w:ascii="Times New Roman" w:hAnsi="Times New Roman" w:cs="Times New Roman"/>
          <w:sz w:val="28"/>
          <w:szCs w:val="28"/>
        </w:rPr>
        <w:t>2</w:t>
      </w:r>
      <w:r w:rsidRPr="008F3DAE">
        <w:rPr>
          <w:rFonts w:ascii="Times New Roman" w:hAnsi="Times New Roman" w:cs="Times New Roman"/>
          <w:sz w:val="28"/>
          <w:szCs w:val="28"/>
        </w:rPr>
        <w:t xml:space="preserve"> к настоящему порядку.</w:t>
      </w:r>
      <w:r w:rsidRPr="001A42F7">
        <w:rPr>
          <w:rFonts w:ascii="Times New Roman" w:hAnsi="Times New Roman" w:cs="Times New Roman"/>
          <w:sz w:val="28"/>
          <w:szCs w:val="28"/>
        </w:rPr>
        <w:t xml:space="preserve"> </w:t>
      </w:r>
    </w:p>
    <w:p w:rsidR="005B238C" w:rsidRPr="00995773" w:rsidRDefault="005B238C" w:rsidP="005B238C">
      <w:pPr>
        <w:spacing w:after="0" w:line="240" w:lineRule="auto"/>
        <w:ind w:firstLine="708"/>
        <w:jc w:val="both"/>
        <w:rPr>
          <w:rFonts w:ascii="Times New Roman" w:eastAsia="Calibri" w:hAnsi="Times New Roman" w:cs="Times New Roman"/>
          <w:spacing w:val="-4"/>
          <w:sz w:val="28"/>
          <w:szCs w:val="28"/>
        </w:rPr>
      </w:pPr>
      <w:r>
        <w:rPr>
          <w:rFonts w:ascii="Times New Roman" w:hAnsi="Times New Roman" w:cs="Times New Roman"/>
          <w:sz w:val="28"/>
          <w:szCs w:val="28"/>
        </w:rPr>
        <w:t xml:space="preserve">2. За полноту и достоверность предоставленной информации ответственность несет получатель гранта в форме субсидии. </w:t>
      </w:r>
    </w:p>
    <w:p w:rsidR="005B238C" w:rsidRPr="005B238C" w:rsidRDefault="005B238C" w:rsidP="005B238C">
      <w:pPr>
        <w:pStyle w:val="a6"/>
        <w:spacing w:after="0" w:line="240" w:lineRule="auto"/>
        <w:ind w:left="1068"/>
        <w:outlineLvl w:val="0"/>
        <w:rPr>
          <w:rFonts w:ascii="Times New Roman" w:eastAsia="Times New Roman" w:hAnsi="Times New Roman" w:cs="Times New Roman"/>
          <w:bCs/>
          <w:kern w:val="36"/>
          <w:sz w:val="28"/>
          <w:szCs w:val="28"/>
          <w:lang w:eastAsia="ru-RU"/>
        </w:rPr>
      </w:pPr>
    </w:p>
    <w:p w:rsidR="00107121" w:rsidRDefault="00540C62" w:rsidP="002F7693">
      <w:pPr>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Раздел </w:t>
      </w:r>
      <w:r>
        <w:rPr>
          <w:rFonts w:ascii="Times New Roman" w:eastAsia="Times New Roman" w:hAnsi="Times New Roman" w:cs="Times New Roman"/>
          <w:bCs/>
          <w:kern w:val="36"/>
          <w:sz w:val="28"/>
          <w:szCs w:val="28"/>
          <w:lang w:val="en-US" w:eastAsia="ru-RU"/>
        </w:rPr>
        <w:t>I</w:t>
      </w:r>
      <w:r w:rsidR="005B238C">
        <w:rPr>
          <w:rFonts w:ascii="Times New Roman" w:eastAsia="Times New Roman" w:hAnsi="Times New Roman" w:cs="Times New Roman"/>
          <w:bCs/>
          <w:kern w:val="36"/>
          <w:sz w:val="28"/>
          <w:szCs w:val="28"/>
          <w:lang w:val="en-US" w:eastAsia="ru-RU"/>
        </w:rPr>
        <w:t>V</w:t>
      </w:r>
      <w:r w:rsidRPr="00995773">
        <w:rPr>
          <w:rFonts w:ascii="Times New Roman" w:eastAsia="Times New Roman" w:hAnsi="Times New Roman" w:cs="Times New Roman"/>
          <w:bCs/>
          <w:kern w:val="36"/>
          <w:sz w:val="28"/>
          <w:szCs w:val="28"/>
          <w:lang w:eastAsia="ru-RU"/>
        </w:rPr>
        <w:t xml:space="preserve">. </w:t>
      </w:r>
      <w:r w:rsidR="002F7693">
        <w:rPr>
          <w:rFonts w:ascii="Times New Roman" w:eastAsia="Times New Roman" w:hAnsi="Times New Roman" w:cs="Times New Roman"/>
          <w:bCs/>
          <w:kern w:val="36"/>
          <w:sz w:val="28"/>
          <w:szCs w:val="28"/>
          <w:lang w:eastAsia="ru-RU"/>
        </w:rPr>
        <w:t>Порядок осуществления контроля за соблюдением целей, условий и порядка предоставления грантов в форме субсидий и ответственности за их несоблюдение</w:t>
      </w:r>
    </w:p>
    <w:p w:rsidR="003174B6" w:rsidRPr="00306B5D" w:rsidRDefault="003174B6" w:rsidP="00306B5D">
      <w:pPr>
        <w:pStyle w:val="aa"/>
        <w:jc w:val="both"/>
        <w:rPr>
          <w:rFonts w:ascii="Times New Roman" w:hAnsi="Times New Roman" w:cs="Times New Roman"/>
          <w:sz w:val="28"/>
          <w:szCs w:val="28"/>
          <w:lang w:eastAsia="ru-RU"/>
        </w:rPr>
      </w:pPr>
    </w:p>
    <w:p w:rsidR="00306B5D" w:rsidRPr="00306B5D" w:rsidRDefault="00306B5D" w:rsidP="00306B5D">
      <w:pPr>
        <w:pStyle w:val="aa"/>
        <w:ind w:firstLine="708"/>
        <w:jc w:val="both"/>
        <w:rPr>
          <w:rFonts w:ascii="Times New Roman" w:hAnsi="Times New Roman" w:cs="Times New Roman"/>
          <w:sz w:val="28"/>
          <w:szCs w:val="28"/>
        </w:rPr>
      </w:pPr>
      <w:bookmarkStart w:id="4" w:name="sub_1041"/>
      <w:r w:rsidRPr="00306B5D">
        <w:rPr>
          <w:rFonts w:ascii="Times New Roman" w:hAnsi="Times New Roman" w:cs="Times New Roman"/>
          <w:sz w:val="28"/>
          <w:szCs w:val="28"/>
        </w:rPr>
        <w:t>1. КРУ и КСП осуществляют обязательную проверку соблюдения целей, условий и порядка предоставления грантов в форме субсидий их получателями, направленную на:</w:t>
      </w:r>
    </w:p>
    <w:bookmarkEnd w:id="4"/>
    <w:p w:rsidR="00306B5D" w:rsidRPr="00306B5D" w:rsidRDefault="00306B5D" w:rsidP="00306B5D">
      <w:pPr>
        <w:pStyle w:val="aa"/>
        <w:ind w:firstLine="708"/>
        <w:jc w:val="both"/>
        <w:rPr>
          <w:rFonts w:ascii="Times New Roman" w:hAnsi="Times New Roman" w:cs="Times New Roman"/>
          <w:sz w:val="28"/>
          <w:szCs w:val="28"/>
        </w:rPr>
      </w:pPr>
      <w:r w:rsidRPr="00306B5D">
        <w:rPr>
          <w:rFonts w:ascii="Times New Roman" w:hAnsi="Times New Roman" w:cs="Times New Roman"/>
          <w:sz w:val="28"/>
          <w:szCs w:val="28"/>
        </w:rPr>
        <w:t>- обеспечение соблюдения бюджетного законодательства Российской Федерации и иных правовых актов, регулирующих бюджетные правоотношения;</w:t>
      </w:r>
    </w:p>
    <w:p w:rsidR="00306B5D" w:rsidRPr="00306B5D" w:rsidRDefault="00306B5D" w:rsidP="00306B5D">
      <w:pPr>
        <w:pStyle w:val="aa"/>
        <w:ind w:firstLine="708"/>
        <w:jc w:val="both"/>
        <w:rPr>
          <w:rFonts w:ascii="Times New Roman" w:hAnsi="Times New Roman" w:cs="Times New Roman"/>
          <w:sz w:val="28"/>
          <w:szCs w:val="28"/>
        </w:rPr>
      </w:pPr>
      <w:r w:rsidRPr="00306B5D">
        <w:rPr>
          <w:rFonts w:ascii="Times New Roman" w:hAnsi="Times New Roman" w:cs="Times New Roman"/>
          <w:sz w:val="28"/>
          <w:szCs w:val="28"/>
        </w:rPr>
        <w:t>- повышение экономности, результативности и эффективности использования бюджетных средств.</w:t>
      </w:r>
    </w:p>
    <w:p w:rsidR="00306B5D" w:rsidRPr="00306B5D" w:rsidRDefault="00306B5D" w:rsidP="00306B5D">
      <w:pPr>
        <w:pStyle w:val="aa"/>
        <w:ind w:firstLine="708"/>
        <w:jc w:val="both"/>
        <w:rPr>
          <w:rFonts w:ascii="Times New Roman" w:hAnsi="Times New Roman" w:cs="Times New Roman"/>
          <w:sz w:val="28"/>
          <w:szCs w:val="28"/>
        </w:rPr>
      </w:pPr>
      <w:r w:rsidRPr="00306B5D">
        <w:rPr>
          <w:rFonts w:ascii="Times New Roman" w:hAnsi="Times New Roman" w:cs="Times New Roman"/>
          <w:sz w:val="28"/>
          <w:szCs w:val="28"/>
        </w:rPr>
        <w:t>Сроки и регламент проведения проверки устанавливаются внутренними документами КРУ и КСП.</w:t>
      </w:r>
    </w:p>
    <w:p w:rsidR="00005E1E" w:rsidRPr="00005E1E" w:rsidRDefault="00AE06B8" w:rsidP="00005E1E">
      <w:pPr>
        <w:pStyle w:val="aa"/>
        <w:ind w:firstLine="708"/>
        <w:jc w:val="both"/>
        <w:rPr>
          <w:rFonts w:ascii="Times New Roman" w:hAnsi="Times New Roman" w:cs="Times New Roman"/>
          <w:sz w:val="28"/>
          <w:szCs w:val="28"/>
        </w:rPr>
      </w:pPr>
      <w:bookmarkStart w:id="5" w:name="sub_1608"/>
      <w:r>
        <w:rPr>
          <w:rFonts w:ascii="Times New Roman" w:hAnsi="Times New Roman" w:cs="Times New Roman"/>
          <w:sz w:val="28"/>
          <w:szCs w:val="28"/>
        </w:rPr>
        <w:t>2</w:t>
      </w:r>
      <w:r w:rsidR="00005E1E" w:rsidRPr="00005E1E">
        <w:rPr>
          <w:rFonts w:ascii="Times New Roman" w:hAnsi="Times New Roman" w:cs="Times New Roman"/>
          <w:sz w:val="28"/>
          <w:szCs w:val="28"/>
        </w:rPr>
        <w:t xml:space="preserve">. </w:t>
      </w:r>
      <w:bookmarkStart w:id="6" w:name="sub_1043"/>
      <w:r w:rsidR="00005E1E" w:rsidRPr="00005E1E">
        <w:rPr>
          <w:rFonts w:ascii="Times New Roman" w:hAnsi="Times New Roman" w:cs="Times New Roman"/>
          <w:sz w:val="28"/>
          <w:szCs w:val="28"/>
        </w:rPr>
        <w:t>Меры ответственности за несоблюдение целей, условий и порядка предоставления грантов в форме субсидий</w:t>
      </w:r>
    </w:p>
    <w:bookmarkEnd w:id="6"/>
    <w:p w:rsidR="00005E1E" w:rsidRPr="00005E1E" w:rsidRDefault="00AE06B8" w:rsidP="00005E1E">
      <w:pPr>
        <w:pStyle w:val="aa"/>
        <w:ind w:firstLine="708"/>
        <w:jc w:val="both"/>
        <w:rPr>
          <w:rFonts w:ascii="Times New Roman" w:hAnsi="Times New Roman" w:cs="Times New Roman"/>
          <w:sz w:val="28"/>
          <w:szCs w:val="28"/>
        </w:rPr>
      </w:pPr>
      <w:r>
        <w:rPr>
          <w:rFonts w:ascii="Times New Roman" w:hAnsi="Times New Roman" w:cs="Times New Roman"/>
          <w:sz w:val="28"/>
          <w:szCs w:val="28"/>
        </w:rPr>
        <w:t>2</w:t>
      </w:r>
      <w:r w:rsidR="00005E1E" w:rsidRPr="00005E1E">
        <w:rPr>
          <w:rFonts w:ascii="Times New Roman" w:hAnsi="Times New Roman" w:cs="Times New Roman"/>
          <w:sz w:val="28"/>
          <w:szCs w:val="28"/>
        </w:rPr>
        <w:t>.1. Получатели грантов в форме субсидий несут ответственность за нарушение настоящего порядка, условий и целей предоставления гранта в форме субсидии, в соответствии с законодательством Российской Федерации.</w:t>
      </w:r>
    </w:p>
    <w:p w:rsidR="00005E1E" w:rsidRPr="00005E1E" w:rsidRDefault="00AD5C96" w:rsidP="00005E1E">
      <w:pPr>
        <w:pStyle w:val="aa"/>
        <w:ind w:firstLine="708"/>
        <w:jc w:val="both"/>
        <w:rPr>
          <w:rFonts w:ascii="Times New Roman" w:hAnsi="Times New Roman" w:cs="Times New Roman"/>
          <w:sz w:val="28"/>
          <w:szCs w:val="28"/>
        </w:rPr>
      </w:pPr>
      <w:bookmarkStart w:id="7" w:name="sub_1611"/>
      <w:r>
        <w:rPr>
          <w:rFonts w:ascii="Times New Roman" w:hAnsi="Times New Roman" w:cs="Times New Roman"/>
          <w:sz w:val="28"/>
          <w:szCs w:val="28"/>
        </w:rPr>
        <w:t>2</w:t>
      </w:r>
      <w:r w:rsidR="00005E1E" w:rsidRPr="00005E1E">
        <w:rPr>
          <w:rFonts w:ascii="Times New Roman" w:hAnsi="Times New Roman" w:cs="Times New Roman"/>
          <w:sz w:val="28"/>
          <w:szCs w:val="28"/>
        </w:rPr>
        <w:t xml:space="preserve">.2. </w:t>
      </w:r>
      <w:proofErr w:type="gramStart"/>
      <w:r w:rsidR="00005E1E" w:rsidRPr="00005E1E">
        <w:rPr>
          <w:rFonts w:ascii="Times New Roman" w:hAnsi="Times New Roman" w:cs="Times New Roman"/>
          <w:sz w:val="28"/>
          <w:szCs w:val="28"/>
        </w:rPr>
        <w:t>Гранты в форме субсидий подлежат возврату получателем гранта в форме субсидии в бюджет муниципального о</w:t>
      </w:r>
      <w:r>
        <w:rPr>
          <w:rFonts w:ascii="Times New Roman" w:hAnsi="Times New Roman" w:cs="Times New Roman"/>
          <w:sz w:val="28"/>
          <w:szCs w:val="28"/>
        </w:rPr>
        <w:t xml:space="preserve">бразования город Сургут в случае </w:t>
      </w:r>
      <w:bookmarkStart w:id="8" w:name="sub_1609"/>
      <w:bookmarkEnd w:id="7"/>
      <w:r>
        <w:rPr>
          <w:rFonts w:ascii="Times New Roman" w:hAnsi="Times New Roman" w:cs="Times New Roman"/>
          <w:sz w:val="28"/>
          <w:szCs w:val="28"/>
        </w:rPr>
        <w:t>н</w:t>
      </w:r>
      <w:r w:rsidR="00005E1E" w:rsidRPr="00005E1E">
        <w:rPr>
          <w:rFonts w:ascii="Times New Roman" w:hAnsi="Times New Roman" w:cs="Times New Roman"/>
          <w:sz w:val="28"/>
          <w:szCs w:val="28"/>
        </w:rPr>
        <w:t xml:space="preserve">есоблюдения получателем гранта в форме субсидии целей, условий и порядка предоставления грантов в форме субсидий, выявленных по фактам проверок, проведенных КСП, КРУ, а также проверок, осуществляемых управлением </w:t>
      </w:r>
      <w:r w:rsidR="00005E1E">
        <w:rPr>
          <w:rFonts w:ascii="Times New Roman" w:hAnsi="Times New Roman" w:cs="Times New Roman"/>
          <w:sz w:val="28"/>
          <w:szCs w:val="28"/>
        </w:rPr>
        <w:t>документационного и информационного обеспечения</w:t>
      </w:r>
      <w:r>
        <w:rPr>
          <w:rFonts w:ascii="Times New Roman" w:hAnsi="Times New Roman" w:cs="Times New Roman"/>
          <w:sz w:val="28"/>
          <w:szCs w:val="28"/>
        </w:rPr>
        <w:t xml:space="preserve"> Администрации города </w:t>
      </w:r>
      <w:r w:rsidR="00005E1E" w:rsidRPr="00005E1E">
        <w:rPr>
          <w:rFonts w:ascii="Times New Roman" w:hAnsi="Times New Roman" w:cs="Times New Roman"/>
          <w:sz w:val="28"/>
          <w:szCs w:val="28"/>
        </w:rPr>
        <w:t>в ходе анализа представленной получателем гранта в форме</w:t>
      </w:r>
      <w:proofErr w:type="gramEnd"/>
      <w:r w:rsidR="00005E1E" w:rsidRPr="00005E1E">
        <w:rPr>
          <w:rFonts w:ascii="Times New Roman" w:hAnsi="Times New Roman" w:cs="Times New Roman"/>
          <w:sz w:val="28"/>
          <w:szCs w:val="28"/>
        </w:rPr>
        <w:t xml:space="preserve"> субсидии отчетности.</w:t>
      </w:r>
    </w:p>
    <w:bookmarkEnd w:id="8"/>
    <w:p w:rsidR="00005E1E" w:rsidRPr="00005E1E" w:rsidRDefault="00005E1E" w:rsidP="00005E1E">
      <w:pPr>
        <w:pStyle w:val="aa"/>
        <w:ind w:firstLine="708"/>
        <w:jc w:val="both"/>
        <w:rPr>
          <w:rFonts w:ascii="Times New Roman" w:hAnsi="Times New Roman" w:cs="Times New Roman"/>
          <w:sz w:val="28"/>
          <w:szCs w:val="28"/>
        </w:rPr>
      </w:pPr>
      <w:r w:rsidRPr="00005E1E">
        <w:rPr>
          <w:rFonts w:ascii="Times New Roman" w:hAnsi="Times New Roman" w:cs="Times New Roman"/>
          <w:sz w:val="28"/>
          <w:szCs w:val="28"/>
        </w:rPr>
        <w:t xml:space="preserve">Факты нарушения устанавливаются актом проверки (далее </w:t>
      </w:r>
      <w:r w:rsidRPr="001A42F7">
        <w:rPr>
          <w:rFonts w:ascii="Times New Roman" w:eastAsia="Calibri" w:hAnsi="Times New Roman" w:cs="Times New Roman"/>
          <w:spacing w:val="-4"/>
          <w:sz w:val="28"/>
          <w:szCs w:val="28"/>
        </w:rPr>
        <w:t>–</w:t>
      </w:r>
      <w:r w:rsidRPr="00005E1E">
        <w:rPr>
          <w:rFonts w:ascii="Times New Roman" w:hAnsi="Times New Roman" w:cs="Times New Roman"/>
          <w:sz w:val="28"/>
          <w:szCs w:val="28"/>
        </w:rPr>
        <w:t xml:space="preserve"> акт) КРУ и (или) КСП, управления </w:t>
      </w:r>
      <w:r>
        <w:rPr>
          <w:rFonts w:ascii="Times New Roman" w:hAnsi="Times New Roman" w:cs="Times New Roman"/>
          <w:sz w:val="28"/>
          <w:szCs w:val="28"/>
        </w:rPr>
        <w:t>документационного и информационного обеспечения</w:t>
      </w:r>
      <w:r w:rsidRPr="00005E1E">
        <w:rPr>
          <w:rFonts w:ascii="Times New Roman" w:hAnsi="Times New Roman" w:cs="Times New Roman"/>
          <w:sz w:val="28"/>
          <w:szCs w:val="28"/>
        </w:rPr>
        <w:t>.</w:t>
      </w:r>
    </w:p>
    <w:p w:rsidR="00005E1E" w:rsidRPr="00005E1E" w:rsidRDefault="00005E1E" w:rsidP="00005E1E">
      <w:pPr>
        <w:pStyle w:val="aa"/>
        <w:ind w:firstLine="708"/>
        <w:jc w:val="both"/>
        <w:rPr>
          <w:rFonts w:ascii="Times New Roman" w:hAnsi="Times New Roman" w:cs="Times New Roman"/>
          <w:sz w:val="28"/>
          <w:szCs w:val="28"/>
        </w:rPr>
      </w:pPr>
      <w:r w:rsidRPr="00005E1E">
        <w:rPr>
          <w:rFonts w:ascii="Times New Roman" w:hAnsi="Times New Roman" w:cs="Times New Roman"/>
          <w:sz w:val="28"/>
          <w:szCs w:val="28"/>
        </w:rPr>
        <w:t>В течение 5-и рабочих дней с момента подписания акт направляется получателю гранта в форме субсидии с требованием о возврате гранта в форме субсидии.</w:t>
      </w:r>
    </w:p>
    <w:p w:rsidR="00005E1E" w:rsidRPr="00005E1E" w:rsidRDefault="00005E1E" w:rsidP="00005E1E">
      <w:pPr>
        <w:pStyle w:val="aa"/>
        <w:ind w:firstLine="708"/>
        <w:jc w:val="both"/>
        <w:rPr>
          <w:rFonts w:ascii="Times New Roman" w:hAnsi="Times New Roman" w:cs="Times New Roman"/>
          <w:sz w:val="28"/>
          <w:szCs w:val="28"/>
        </w:rPr>
      </w:pPr>
      <w:r w:rsidRPr="00005E1E">
        <w:rPr>
          <w:rFonts w:ascii="Times New Roman" w:hAnsi="Times New Roman" w:cs="Times New Roman"/>
          <w:sz w:val="28"/>
          <w:szCs w:val="28"/>
        </w:rPr>
        <w:t>В течение 7-и рабочих дней с момента получения акта с требованием о возврате получатель гранта в форме субсидии осуществляет возврат денежных средств либо в письменной форме выражает отказ от возврата гранта в форме субсидии.</w:t>
      </w:r>
    </w:p>
    <w:p w:rsidR="005E52AB" w:rsidRDefault="00AD5C96" w:rsidP="00975A09">
      <w:pPr>
        <w:pStyle w:val="aa"/>
        <w:ind w:firstLine="708"/>
        <w:jc w:val="both"/>
        <w:rPr>
          <w:rFonts w:ascii="Times New Roman" w:eastAsia="Times New Roman" w:hAnsi="Times New Roman" w:cs="Times New Roman"/>
          <w:bCs/>
          <w:kern w:val="36"/>
          <w:sz w:val="28"/>
          <w:szCs w:val="28"/>
          <w:lang w:eastAsia="ru-RU"/>
        </w:rPr>
      </w:pPr>
      <w:bookmarkStart w:id="9" w:name="sub_1612"/>
      <w:r>
        <w:rPr>
          <w:rFonts w:ascii="Times New Roman" w:hAnsi="Times New Roman" w:cs="Times New Roman"/>
          <w:sz w:val="28"/>
          <w:szCs w:val="28"/>
        </w:rPr>
        <w:t>2</w:t>
      </w:r>
      <w:r w:rsidR="00005E1E" w:rsidRPr="00005E1E">
        <w:rPr>
          <w:rFonts w:ascii="Times New Roman" w:hAnsi="Times New Roman" w:cs="Times New Roman"/>
          <w:sz w:val="28"/>
          <w:szCs w:val="28"/>
        </w:rPr>
        <w:t>.3. В случае невозврата денежных сре</w:t>
      </w:r>
      <w:proofErr w:type="gramStart"/>
      <w:r w:rsidR="00005E1E" w:rsidRPr="00005E1E">
        <w:rPr>
          <w:rFonts w:ascii="Times New Roman" w:hAnsi="Times New Roman" w:cs="Times New Roman"/>
          <w:sz w:val="28"/>
          <w:szCs w:val="28"/>
        </w:rPr>
        <w:t>дств вз</w:t>
      </w:r>
      <w:proofErr w:type="gramEnd"/>
      <w:r w:rsidR="00005E1E" w:rsidRPr="00005E1E">
        <w:rPr>
          <w:rFonts w:ascii="Times New Roman" w:hAnsi="Times New Roman" w:cs="Times New Roman"/>
          <w:sz w:val="28"/>
          <w:szCs w:val="28"/>
        </w:rPr>
        <w:t>ыскание производится в судебном порядке в соответствии с законодательством Российской Федерации.</w:t>
      </w:r>
      <w:bookmarkEnd w:id="5"/>
      <w:bookmarkEnd w:id="9"/>
    </w:p>
    <w:p w:rsidR="005E52AB" w:rsidRDefault="005E52AB" w:rsidP="00B843ED">
      <w:pPr>
        <w:spacing w:after="0" w:line="240" w:lineRule="auto"/>
        <w:jc w:val="center"/>
        <w:outlineLvl w:val="0"/>
        <w:rPr>
          <w:rFonts w:ascii="Times New Roman" w:eastAsia="Times New Roman" w:hAnsi="Times New Roman" w:cs="Times New Roman"/>
          <w:bCs/>
          <w:kern w:val="36"/>
          <w:sz w:val="28"/>
          <w:szCs w:val="28"/>
          <w:lang w:eastAsia="ru-RU"/>
        </w:rPr>
      </w:pPr>
    </w:p>
    <w:p w:rsidR="00EB1DEC" w:rsidRPr="00F800ED" w:rsidRDefault="00EB1DEC" w:rsidP="00EB1DEC">
      <w:pPr>
        <w:spacing w:after="0" w:line="240" w:lineRule="auto"/>
        <w:ind w:left="6120"/>
        <w:rPr>
          <w:rFonts w:ascii="Times New Roman" w:eastAsia="Times New Roman" w:hAnsi="Times New Roman" w:cs="Times New Roman"/>
          <w:sz w:val="28"/>
          <w:szCs w:val="28"/>
          <w:lang w:eastAsia="ru-RU"/>
        </w:rPr>
      </w:pPr>
      <w:r w:rsidRPr="00F800ED">
        <w:rPr>
          <w:rFonts w:ascii="Times New Roman" w:eastAsia="Times New Roman" w:hAnsi="Times New Roman" w:cs="Times New Roman"/>
          <w:sz w:val="28"/>
          <w:szCs w:val="28"/>
          <w:lang w:eastAsia="ru-RU"/>
        </w:rPr>
        <w:lastRenderedPageBreak/>
        <w:t xml:space="preserve">Приложение </w:t>
      </w:r>
      <w:r w:rsidR="00AD5C96">
        <w:rPr>
          <w:rFonts w:ascii="Times New Roman" w:eastAsia="Times New Roman" w:hAnsi="Times New Roman" w:cs="Times New Roman"/>
          <w:sz w:val="28"/>
          <w:szCs w:val="28"/>
          <w:lang w:eastAsia="ru-RU"/>
        </w:rPr>
        <w:t>1</w:t>
      </w:r>
    </w:p>
    <w:p w:rsidR="00EB1DEC" w:rsidRPr="00A431AA" w:rsidRDefault="00EB1DEC" w:rsidP="00EB1DEC">
      <w:pPr>
        <w:spacing w:after="0" w:line="240" w:lineRule="auto"/>
        <w:ind w:left="6120"/>
        <w:rPr>
          <w:rFonts w:ascii="Times New Roman" w:eastAsia="Times New Roman" w:hAnsi="Times New Roman" w:cs="Times New Roman"/>
          <w:sz w:val="28"/>
          <w:szCs w:val="28"/>
          <w:lang w:eastAsia="ru-RU"/>
        </w:rPr>
      </w:pPr>
      <w:r w:rsidRPr="00F800ED">
        <w:rPr>
          <w:rFonts w:ascii="Times New Roman" w:eastAsia="Times New Roman" w:hAnsi="Times New Roman" w:cs="Times New Roman"/>
          <w:sz w:val="28"/>
          <w:szCs w:val="28"/>
          <w:lang w:eastAsia="ru-RU"/>
        </w:rPr>
        <w:t>к порядку предоставления</w:t>
      </w:r>
      <w:r>
        <w:rPr>
          <w:rFonts w:ascii="Times New Roman" w:eastAsia="Times New Roman" w:hAnsi="Times New Roman" w:cs="Times New Roman"/>
          <w:sz w:val="28"/>
          <w:szCs w:val="28"/>
          <w:lang w:eastAsia="ru-RU"/>
        </w:rPr>
        <w:t xml:space="preserve"> грантов в форме субсидий физическим лицам – победителям творческого конкурса «Журналист года»</w:t>
      </w:r>
      <w:r w:rsidR="00975A09">
        <w:rPr>
          <w:rFonts w:ascii="Times New Roman" w:eastAsia="Times New Roman" w:hAnsi="Times New Roman" w:cs="Times New Roman"/>
          <w:sz w:val="28"/>
          <w:szCs w:val="28"/>
          <w:lang w:eastAsia="ru-RU"/>
        </w:rPr>
        <w:t xml:space="preserve"> и порядку проведения конкурса</w:t>
      </w:r>
    </w:p>
    <w:p w:rsidR="00EB1DEC" w:rsidRDefault="00EB1DEC" w:rsidP="00B843ED">
      <w:pPr>
        <w:spacing w:after="0" w:line="240" w:lineRule="auto"/>
        <w:jc w:val="center"/>
        <w:outlineLvl w:val="0"/>
        <w:rPr>
          <w:rFonts w:ascii="Times New Roman" w:eastAsia="Times New Roman" w:hAnsi="Times New Roman" w:cs="Times New Roman"/>
          <w:bCs/>
          <w:kern w:val="36"/>
          <w:sz w:val="28"/>
          <w:szCs w:val="28"/>
          <w:lang w:eastAsia="ru-RU"/>
        </w:rPr>
      </w:pPr>
    </w:p>
    <w:p w:rsidR="00EB1DEC" w:rsidRDefault="00EB1DEC" w:rsidP="00B843ED">
      <w:pPr>
        <w:spacing w:after="0" w:line="240" w:lineRule="auto"/>
        <w:jc w:val="center"/>
        <w:outlineLvl w:val="0"/>
        <w:rPr>
          <w:rFonts w:ascii="Times New Roman" w:eastAsia="Times New Roman" w:hAnsi="Times New Roman" w:cs="Times New Roman"/>
          <w:bCs/>
          <w:kern w:val="36"/>
          <w:sz w:val="28"/>
          <w:szCs w:val="28"/>
          <w:lang w:eastAsia="ru-RU"/>
        </w:rPr>
      </w:pPr>
    </w:p>
    <w:p w:rsidR="00B843ED" w:rsidRPr="00A431AA" w:rsidRDefault="004874B9" w:rsidP="00B843ED">
      <w:pPr>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Порядок проведения </w:t>
      </w:r>
      <w:r w:rsidR="00B843ED" w:rsidRPr="00A431AA">
        <w:rPr>
          <w:rFonts w:ascii="Times New Roman" w:eastAsia="Times New Roman" w:hAnsi="Times New Roman" w:cs="Times New Roman"/>
          <w:bCs/>
          <w:kern w:val="36"/>
          <w:sz w:val="28"/>
          <w:szCs w:val="28"/>
          <w:lang w:eastAsia="ru-RU"/>
        </w:rPr>
        <w:t>творческо</w:t>
      </w:r>
      <w:r>
        <w:rPr>
          <w:rFonts w:ascii="Times New Roman" w:eastAsia="Times New Roman" w:hAnsi="Times New Roman" w:cs="Times New Roman"/>
          <w:bCs/>
          <w:kern w:val="36"/>
          <w:sz w:val="28"/>
          <w:szCs w:val="28"/>
          <w:lang w:eastAsia="ru-RU"/>
        </w:rPr>
        <w:t>го</w:t>
      </w:r>
      <w:r w:rsidR="00B843ED" w:rsidRPr="00A431AA">
        <w:rPr>
          <w:rFonts w:ascii="Times New Roman" w:eastAsia="Times New Roman" w:hAnsi="Times New Roman" w:cs="Times New Roman"/>
          <w:bCs/>
          <w:kern w:val="36"/>
          <w:sz w:val="28"/>
          <w:szCs w:val="28"/>
          <w:lang w:eastAsia="ru-RU"/>
        </w:rPr>
        <w:t xml:space="preserve"> конкурс</w:t>
      </w:r>
      <w:r>
        <w:rPr>
          <w:rFonts w:ascii="Times New Roman" w:eastAsia="Times New Roman" w:hAnsi="Times New Roman" w:cs="Times New Roman"/>
          <w:bCs/>
          <w:kern w:val="36"/>
          <w:sz w:val="28"/>
          <w:szCs w:val="28"/>
          <w:lang w:eastAsia="ru-RU"/>
        </w:rPr>
        <w:t>а</w:t>
      </w:r>
      <w:r w:rsidR="00B843ED" w:rsidRPr="00A431AA">
        <w:rPr>
          <w:rFonts w:ascii="Times New Roman" w:eastAsia="Times New Roman" w:hAnsi="Times New Roman" w:cs="Times New Roman"/>
          <w:bCs/>
          <w:kern w:val="36"/>
          <w:sz w:val="28"/>
          <w:szCs w:val="28"/>
          <w:lang w:eastAsia="ru-RU"/>
        </w:rPr>
        <w:t xml:space="preserve"> «Журналист года»</w:t>
      </w:r>
      <w:r w:rsidR="0063536F">
        <w:rPr>
          <w:rFonts w:ascii="Times New Roman" w:eastAsia="Times New Roman" w:hAnsi="Times New Roman" w:cs="Times New Roman"/>
          <w:bCs/>
          <w:kern w:val="36"/>
          <w:sz w:val="28"/>
          <w:szCs w:val="28"/>
          <w:lang w:eastAsia="ru-RU"/>
        </w:rPr>
        <w:t xml:space="preserve"> </w:t>
      </w:r>
      <w:r w:rsidR="00756FA3">
        <w:rPr>
          <w:rFonts w:ascii="Times New Roman" w:eastAsia="Times New Roman" w:hAnsi="Times New Roman" w:cs="Times New Roman"/>
          <w:bCs/>
          <w:kern w:val="36"/>
          <w:sz w:val="28"/>
          <w:szCs w:val="28"/>
          <w:lang w:eastAsia="ru-RU"/>
        </w:rPr>
        <w:t>(далее – порядок)</w:t>
      </w:r>
    </w:p>
    <w:p w:rsidR="00B843ED" w:rsidRPr="00A431AA" w:rsidRDefault="00B843ED" w:rsidP="00B843ED">
      <w:pPr>
        <w:spacing w:after="0" w:line="240" w:lineRule="auto"/>
        <w:ind w:firstLine="540"/>
        <w:jc w:val="center"/>
        <w:rPr>
          <w:rFonts w:ascii="Times New Roman" w:eastAsia="Times New Roman" w:hAnsi="Times New Roman" w:cs="Times New Roman"/>
          <w:b/>
          <w:sz w:val="28"/>
          <w:szCs w:val="28"/>
          <w:lang w:eastAsia="ru-RU"/>
        </w:rPr>
      </w:pPr>
    </w:p>
    <w:p w:rsidR="00756FA3" w:rsidRPr="004923B8" w:rsidRDefault="00756FA3" w:rsidP="00756FA3">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Pr>
          <w:rFonts w:ascii="Times New Roman" w:eastAsia="Times New Roman" w:hAnsi="Times New Roman" w:cs="Times New Roman"/>
          <w:sz w:val="28"/>
          <w:szCs w:val="28"/>
          <w:lang w:val="en-US" w:eastAsia="ru-RU"/>
        </w:rPr>
        <w:t>I</w:t>
      </w:r>
      <w:r w:rsidRPr="009957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Порядок объявления о проведении </w:t>
      </w:r>
      <w:r w:rsidR="004923B8">
        <w:rPr>
          <w:rFonts w:ascii="Times New Roman" w:eastAsia="Times New Roman" w:hAnsi="Times New Roman" w:cs="Times New Roman"/>
          <w:sz w:val="28"/>
          <w:szCs w:val="28"/>
          <w:lang w:eastAsia="ru-RU"/>
        </w:rPr>
        <w:t>конкурса</w:t>
      </w:r>
    </w:p>
    <w:p w:rsidR="00756FA3" w:rsidRDefault="00756FA3" w:rsidP="00756FA3">
      <w:pPr>
        <w:spacing w:after="0" w:line="240" w:lineRule="auto"/>
        <w:ind w:firstLine="567"/>
        <w:jc w:val="center"/>
        <w:rPr>
          <w:rFonts w:ascii="Times New Roman" w:eastAsia="Times New Roman" w:hAnsi="Times New Roman" w:cs="Times New Roman"/>
          <w:sz w:val="28"/>
          <w:szCs w:val="28"/>
          <w:lang w:eastAsia="ru-RU"/>
        </w:rPr>
      </w:pPr>
    </w:p>
    <w:p w:rsidR="00756FA3" w:rsidRPr="00756FA3" w:rsidRDefault="00756FA3" w:rsidP="00756FA3">
      <w:pPr>
        <w:pStyle w:val="aa"/>
        <w:ind w:firstLine="567"/>
        <w:jc w:val="both"/>
        <w:rPr>
          <w:rFonts w:ascii="Times New Roman" w:hAnsi="Times New Roman" w:cs="Times New Roman"/>
          <w:sz w:val="28"/>
          <w:szCs w:val="28"/>
        </w:rPr>
      </w:pPr>
      <w:bookmarkStart w:id="10" w:name="sub_1111"/>
      <w:r w:rsidRPr="00756FA3">
        <w:rPr>
          <w:rFonts w:ascii="Times New Roman" w:hAnsi="Times New Roman" w:cs="Times New Roman"/>
          <w:sz w:val="28"/>
          <w:szCs w:val="28"/>
        </w:rPr>
        <w:t xml:space="preserve">1. </w:t>
      </w:r>
      <w:r w:rsidR="004923B8">
        <w:rPr>
          <w:rFonts w:ascii="Times New Roman" w:hAnsi="Times New Roman" w:cs="Times New Roman"/>
          <w:sz w:val="28"/>
          <w:szCs w:val="28"/>
        </w:rPr>
        <w:t>Творческий конкурс «Журналист года»</w:t>
      </w:r>
      <w:r w:rsidRPr="00756FA3">
        <w:rPr>
          <w:rFonts w:ascii="Times New Roman" w:hAnsi="Times New Roman" w:cs="Times New Roman"/>
          <w:sz w:val="28"/>
          <w:szCs w:val="28"/>
        </w:rPr>
        <w:t xml:space="preserve"> (далее </w:t>
      </w:r>
      <w:r>
        <w:rPr>
          <w:rFonts w:ascii="Times New Roman" w:eastAsia="Times New Roman" w:hAnsi="Times New Roman" w:cs="Times New Roman"/>
          <w:bCs/>
          <w:kern w:val="36"/>
          <w:sz w:val="28"/>
          <w:szCs w:val="28"/>
          <w:lang w:eastAsia="ru-RU"/>
        </w:rPr>
        <w:t>–</w:t>
      </w:r>
      <w:r w:rsidRPr="00756FA3">
        <w:rPr>
          <w:rFonts w:ascii="Times New Roman" w:hAnsi="Times New Roman" w:cs="Times New Roman"/>
          <w:sz w:val="28"/>
          <w:szCs w:val="28"/>
        </w:rPr>
        <w:t xml:space="preserve"> </w:t>
      </w:r>
      <w:r w:rsidR="004923B8">
        <w:rPr>
          <w:rFonts w:ascii="Times New Roman" w:hAnsi="Times New Roman" w:cs="Times New Roman"/>
          <w:sz w:val="28"/>
          <w:szCs w:val="28"/>
        </w:rPr>
        <w:t>конкурс</w:t>
      </w:r>
      <w:r w:rsidRPr="00756FA3">
        <w:rPr>
          <w:rFonts w:ascii="Times New Roman" w:hAnsi="Times New Roman" w:cs="Times New Roman"/>
          <w:sz w:val="28"/>
          <w:szCs w:val="28"/>
        </w:rPr>
        <w:t xml:space="preserve">) объявляет и проводит управление </w:t>
      </w:r>
      <w:r>
        <w:rPr>
          <w:rFonts w:ascii="Times New Roman" w:hAnsi="Times New Roman" w:cs="Times New Roman"/>
          <w:sz w:val="28"/>
          <w:szCs w:val="28"/>
        </w:rPr>
        <w:t>документационного и информационного обеспечения</w:t>
      </w:r>
      <w:r w:rsidRPr="00756FA3">
        <w:rPr>
          <w:rFonts w:ascii="Times New Roman" w:hAnsi="Times New Roman" w:cs="Times New Roman"/>
          <w:sz w:val="28"/>
          <w:szCs w:val="28"/>
        </w:rPr>
        <w:t xml:space="preserve"> Администрации города в течение текущего года.</w:t>
      </w:r>
      <w:r>
        <w:rPr>
          <w:rFonts w:ascii="Times New Roman" w:hAnsi="Times New Roman" w:cs="Times New Roman"/>
          <w:sz w:val="28"/>
          <w:szCs w:val="28"/>
        </w:rPr>
        <w:t xml:space="preserve"> </w:t>
      </w:r>
      <w:bookmarkEnd w:id="10"/>
      <w:r w:rsidR="004923B8">
        <w:rPr>
          <w:rFonts w:ascii="Times New Roman" w:hAnsi="Times New Roman" w:cs="Times New Roman"/>
          <w:sz w:val="28"/>
          <w:szCs w:val="28"/>
        </w:rPr>
        <w:t>Конкурс</w:t>
      </w:r>
      <w:r w:rsidRPr="00756FA3">
        <w:rPr>
          <w:rFonts w:ascii="Times New Roman" w:hAnsi="Times New Roman" w:cs="Times New Roman"/>
          <w:sz w:val="28"/>
          <w:szCs w:val="28"/>
        </w:rPr>
        <w:t xml:space="preserve"> проводится </w:t>
      </w:r>
      <w:r>
        <w:rPr>
          <w:rFonts w:ascii="Times New Roman" w:hAnsi="Times New Roman" w:cs="Times New Roman"/>
          <w:sz w:val="28"/>
          <w:szCs w:val="28"/>
        </w:rPr>
        <w:t>один</w:t>
      </w:r>
      <w:r w:rsidRPr="00756FA3">
        <w:rPr>
          <w:rFonts w:ascii="Times New Roman" w:hAnsi="Times New Roman" w:cs="Times New Roman"/>
          <w:sz w:val="28"/>
          <w:szCs w:val="28"/>
        </w:rPr>
        <w:t xml:space="preserve"> раз в год.</w:t>
      </w:r>
    </w:p>
    <w:p w:rsidR="00756FA3" w:rsidRPr="00756FA3" w:rsidRDefault="00756FA3" w:rsidP="00756FA3">
      <w:pPr>
        <w:pStyle w:val="aa"/>
        <w:ind w:firstLine="567"/>
        <w:jc w:val="both"/>
        <w:rPr>
          <w:rFonts w:ascii="Times New Roman" w:hAnsi="Times New Roman" w:cs="Times New Roman"/>
          <w:sz w:val="28"/>
          <w:szCs w:val="28"/>
        </w:rPr>
      </w:pPr>
      <w:bookmarkStart w:id="11" w:name="sub_1112"/>
      <w:r w:rsidRPr="00756FA3">
        <w:rPr>
          <w:rFonts w:ascii="Times New Roman" w:hAnsi="Times New Roman" w:cs="Times New Roman"/>
          <w:sz w:val="28"/>
          <w:szCs w:val="28"/>
        </w:rPr>
        <w:t xml:space="preserve">2. Управление </w:t>
      </w:r>
      <w:r>
        <w:rPr>
          <w:rFonts w:ascii="Times New Roman" w:hAnsi="Times New Roman" w:cs="Times New Roman"/>
          <w:sz w:val="28"/>
          <w:szCs w:val="28"/>
        </w:rPr>
        <w:t>документационного и информационного обеспечения</w:t>
      </w:r>
      <w:r w:rsidRPr="00756FA3">
        <w:rPr>
          <w:rFonts w:ascii="Times New Roman" w:hAnsi="Times New Roman" w:cs="Times New Roman"/>
          <w:sz w:val="28"/>
          <w:szCs w:val="28"/>
        </w:rPr>
        <w:t xml:space="preserve"> Администрации города готовит и направляет информацию об объявлении </w:t>
      </w:r>
      <w:r w:rsidR="004923B8">
        <w:rPr>
          <w:rFonts w:ascii="Times New Roman" w:hAnsi="Times New Roman" w:cs="Times New Roman"/>
          <w:sz w:val="28"/>
          <w:szCs w:val="28"/>
        </w:rPr>
        <w:t>конкурса</w:t>
      </w:r>
      <w:r w:rsidRPr="00756FA3">
        <w:rPr>
          <w:rFonts w:ascii="Times New Roman" w:hAnsi="Times New Roman" w:cs="Times New Roman"/>
          <w:sz w:val="28"/>
          <w:szCs w:val="28"/>
        </w:rPr>
        <w:t xml:space="preserve"> для публикации в газете </w:t>
      </w:r>
      <w:r>
        <w:rPr>
          <w:rFonts w:ascii="Times New Roman" w:hAnsi="Times New Roman" w:cs="Times New Roman"/>
          <w:sz w:val="28"/>
          <w:szCs w:val="28"/>
        </w:rPr>
        <w:t>«</w:t>
      </w:r>
      <w:r w:rsidRPr="00756FA3">
        <w:rPr>
          <w:rFonts w:ascii="Times New Roman" w:hAnsi="Times New Roman" w:cs="Times New Roman"/>
          <w:sz w:val="28"/>
          <w:szCs w:val="28"/>
        </w:rPr>
        <w:t>Сургутские ведомости</w:t>
      </w:r>
      <w:r>
        <w:rPr>
          <w:rFonts w:ascii="Times New Roman" w:hAnsi="Times New Roman" w:cs="Times New Roman"/>
          <w:sz w:val="28"/>
          <w:szCs w:val="28"/>
        </w:rPr>
        <w:t>»</w:t>
      </w:r>
      <w:r w:rsidRPr="00756FA3">
        <w:rPr>
          <w:rFonts w:ascii="Times New Roman" w:hAnsi="Times New Roman" w:cs="Times New Roman"/>
          <w:sz w:val="28"/>
          <w:szCs w:val="28"/>
        </w:rPr>
        <w:t xml:space="preserve"> и обеспечивает ее размещение на официальном портале Администрации города: www.admsurgut.ru.</w:t>
      </w:r>
    </w:p>
    <w:p w:rsidR="00756FA3" w:rsidRPr="00756FA3" w:rsidRDefault="00756FA3" w:rsidP="00756FA3">
      <w:pPr>
        <w:pStyle w:val="aa"/>
        <w:ind w:firstLine="567"/>
        <w:jc w:val="both"/>
        <w:rPr>
          <w:rFonts w:ascii="Times New Roman" w:hAnsi="Times New Roman" w:cs="Times New Roman"/>
          <w:sz w:val="28"/>
          <w:szCs w:val="28"/>
        </w:rPr>
      </w:pPr>
      <w:bookmarkStart w:id="12" w:name="sub_1113"/>
      <w:bookmarkEnd w:id="11"/>
      <w:r w:rsidRPr="00756FA3">
        <w:rPr>
          <w:rFonts w:ascii="Times New Roman" w:hAnsi="Times New Roman" w:cs="Times New Roman"/>
          <w:sz w:val="28"/>
          <w:szCs w:val="28"/>
        </w:rPr>
        <w:t xml:space="preserve">3. Объявление о проведении </w:t>
      </w:r>
      <w:r w:rsidR="004923B8">
        <w:rPr>
          <w:rFonts w:ascii="Times New Roman" w:hAnsi="Times New Roman" w:cs="Times New Roman"/>
          <w:sz w:val="28"/>
          <w:szCs w:val="28"/>
        </w:rPr>
        <w:t>конкурса</w:t>
      </w:r>
      <w:r w:rsidRPr="00756FA3">
        <w:rPr>
          <w:rFonts w:ascii="Times New Roman" w:hAnsi="Times New Roman" w:cs="Times New Roman"/>
          <w:sz w:val="28"/>
          <w:szCs w:val="28"/>
        </w:rPr>
        <w:t xml:space="preserve"> должно содержать:</w:t>
      </w:r>
    </w:p>
    <w:bookmarkEnd w:id="12"/>
    <w:p w:rsidR="00756FA3" w:rsidRPr="00756FA3" w:rsidRDefault="00756FA3" w:rsidP="00756FA3">
      <w:pPr>
        <w:pStyle w:val="aa"/>
        <w:ind w:firstLine="567"/>
        <w:jc w:val="both"/>
        <w:rPr>
          <w:rFonts w:ascii="Times New Roman" w:hAnsi="Times New Roman" w:cs="Times New Roman"/>
          <w:sz w:val="28"/>
          <w:szCs w:val="28"/>
        </w:rPr>
      </w:pPr>
      <w:r>
        <w:rPr>
          <w:rFonts w:ascii="Times New Roman" w:hAnsi="Times New Roman" w:cs="Times New Roman"/>
          <w:sz w:val="28"/>
          <w:szCs w:val="28"/>
        </w:rPr>
        <w:t>–</w:t>
      </w:r>
      <w:r w:rsidRPr="00756FA3">
        <w:rPr>
          <w:rFonts w:ascii="Times New Roman" w:hAnsi="Times New Roman" w:cs="Times New Roman"/>
          <w:sz w:val="28"/>
          <w:szCs w:val="28"/>
        </w:rPr>
        <w:t xml:space="preserve"> данные о муниципальном правовом акте, в соответствии с которым проводится конкурс;</w:t>
      </w:r>
    </w:p>
    <w:p w:rsidR="00756FA3" w:rsidRPr="00756FA3" w:rsidRDefault="00756FA3" w:rsidP="00756FA3">
      <w:pPr>
        <w:pStyle w:val="aa"/>
        <w:ind w:firstLine="567"/>
        <w:jc w:val="both"/>
        <w:rPr>
          <w:rFonts w:ascii="Times New Roman" w:hAnsi="Times New Roman" w:cs="Times New Roman"/>
          <w:sz w:val="28"/>
          <w:szCs w:val="28"/>
        </w:rPr>
      </w:pPr>
      <w:r>
        <w:rPr>
          <w:rFonts w:ascii="Times New Roman" w:hAnsi="Times New Roman" w:cs="Times New Roman"/>
          <w:sz w:val="28"/>
          <w:szCs w:val="28"/>
        </w:rPr>
        <w:t>–</w:t>
      </w:r>
      <w:r w:rsidRPr="00756FA3">
        <w:rPr>
          <w:rFonts w:ascii="Times New Roman" w:hAnsi="Times New Roman" w:cs="Times New Roman"/>
          <w:sz w:val="28"/>
          <w:szCs w:val="28"/>
        </w:rPr>
        <w:t xml:space="preserve"> перечень документов, необходимых для участия в конкурс</w:t>
      </w:r>
      <w:r w:rsidR="00F800ED">
        <w:rPr>
          <w:rFonts w:ascii="Times New Roman" w:hAnsi="Times New Roman" w:cs="Times New Roman"/>
          <w:sz w:val="28"/>
          <w:szCs w:val="28"/>
        </w:rPr>
        <w:t>е</w:t>
      </w:r>
      <w:r w:rsidRPr="00756FA3">
        <w:rPr>
          <w:rFonts w:ascii="Times New Roman" w:hAnsi="Times New Roman" w:cs="Times New Roman"/>
          <w:sz w:val="28"/>
          <w:szCs w:val="28"/>
        </w:rPr>
        <w:t>;</w:t>
      </w:r>
    </w:p>
    <w:p w:rsidR="00756FA3" w:rsidRPr="00756FA3" w:rsidRDefault="00756FA3" w:rsidP="00756FA3">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6FA3">
        <w:rPr>
          <w:rFonts w:ascii="Times New Roman" w:hAnsi="Times New Roman" w:cs="Times New Roman"/>
          <w:sz w:val="28"/>
          <w:szCs w:val="28"/>
        </w:rPr>
        <w:t>сроки и место приема документов, необходимых для участия в конкурс</w:t>
      </w:r>
      <w:r w:rsidR="00F800ED">
        <w:rPr>
          <w:rFonts w:ascii="Times New Roman" w:hAnsi="Times New Roman" w:cs="Times New Roman"/>
          <w:sz w:val="28"/>
          <w:szCs w:val="28"/>
        </w:rPr>
        <w:t>е</w:t>
      </w:r>
      <w:r w:rsidRPr="00756FA3">
        <w:rPr>
          <w:rFonts w:ascii="Times New Roman" w:hAnsi="Times New Roman" w:cs="Times New Roman"/>
          <w:sz w:val="28"/>
          <w:szCs w:val="28"/>
        </w:rPr>
        <w:t>;</w:t>
      </w:r>
    </w:p>
    <w:p w:rsidR="00756FA3" w:rsidRPr="00756FA3" w:rsidRDefault="00756FA3" w:rsidP="00756FA3">
      <w:pPr>
        <w:pStyle w:val="aa"/>
        <w:ind w:firstLine="567"/>
        <w:jc w:val="both"/>
        <w:rPr>
          <w:rFonts w:ascii="Times New Roman" w:hAnsi="Times New Roman" w:cs="Times New Roman"/>
          <w:sz w:val="28"/>
          <w:szCs w:val="28"/>
        </w:rPr>
      </w:pPr>
      <w:r>
        <w:rPr>
          <w:rFonts w:ascii="Times New Roman" w:hAnsi="Times New Roman" w:cs="Times New Roman"/>
          <w:sz w:val="28"/>
          <w:szCs w:val="28"/>
        </w:rPr>
        <w:t>–</w:t>
      </w:r>
      <w:r w:rsidRPr="00756FA3">
        <w:rPr>
          <w:rFonts w:ascii="Times New Roman" w:hAnsi="Times New Roman" w:cs="Times New Roman"/>
          <w:sz w:val="28"/>
          <w:szCs w:val="28"/>
        </w:rPr>
        <w:t xml:space="preserve"> перечень </w:t>
      </w:r>
      <w:r>
        <w:rPr>
          <w:rFonts w:ascii="Times New Roman" w:hAnsi="Times New Roman" w:cs="Times New Roman"/>
          <w:sz w:val="28"/>
          <w:szCs w:val="28"/>
        </w:rPr>
        <w:t>номинаций</w:t>
      </w:r>
      <w:r w:rsidR="00F800ED">
        <w:rPr>
          <w:rFonts w:ascii="Times New Roman" w:hAnsi="Times New Roman" w:cs="Times New Roman"/>
          <w:sz w:val="28"/>
          <w:szCs w:val="28"/>
        </w:rPr>
        <w:t xml:space="preserve"> конкурса</w:t>
      </w:r>
      <w:r w:rsidR="00975A09">
        <w:rPr>
          <w:rFonts w:ascii="Times New Roman" w:hAnsi="Times New Roman" w:cs="Times New Roman"/>
          <w:sz w:val="28"/>
          <w:szCs w:val="28"/>
        </w:rPr>
        <w:t>;</w:t>
      </w:r>
    </w:p>
    <w:p w:rsidR="00756FA3" w:rsidRDefault="00975A09" w:rsidP="00B843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контакты организаторов конкурса, лиц, ответственных за прием документов.</w:t>
      </w:r>
    </w:p>
    <w:p w:rsidR="00975A09" w:rsidRDefault="00975A09" w:rsidP="00B843ED">
      <w:pPr>
        <w:spacing w:after="0" w:line="240" w:lineRule="auto"/>
        <w:ind w:firstLine="567"/>
        <w:jc w:val="both"/>
        <w:rPr>
          <w:rFonts w:ascii="Times New Roman" w:eastAsia="Times New Roman" w:hAnsi="Times New Roman" w:cs="Times New Roman"/>
          <w:sz w:val="28"/>
          <w:szCs w:val="28"/>
          <w:lang w:eastAsia="ru-RU"/>
        </w:rPr>
      </w:pPr>
    </w:p>
    <w:p w:rsidR="00B843ED" w:rsidRDefault="004923B8" w:rsidP="004923B8">
      <w:pPr>
        <w:spacing w:after="0" w:line="240" w:lineRule="auto"/>
        <w:ind w:firstLine="567"/>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Раздел </w:t>
      </w:r>
      <w:r>
        <w:rPr>
          <w:rFonts w:ascii="Times New Roman" w:eastAsia="Times New Roman" w:hAnsi="Times New Roman" w:cs="Times New Roman"/>
          <w:sz w:val="28"/>
          <w:szCs w:val="28"/>
          <w:lang w:val="en-US" w:eastAsia="ru-RU"/>
        </w:rPr>
        <w:t>I</w:t>
      </w:r>
      <w:r w:rsidR="00B843ED">
        <w:rPr>
          <w:rFonts w:ascii="Times New Roman" w:eastAsia="Times New Roman" w:hAnsi="Times New Roman" w:cs="Times New Roman"/>
          <w:sz w:val="28"/>
          <w:szCs w:val="28"/>
          <w:lang w:val="en-US" w:eastAsia="ru-RU"/>
        </w:rPr>
        <w:t>I</w:t>
      </w:r>
      <w:r w:rsidR="00B843ED" w:rsidRPr="00A431AA">
        <w:rPr>
          <w:rFonts w:ascii="Times New Roman" w:eastAsia="Times New Roman" w:hAnsi="Times New Roman" w:cs="Times New Roman"/>
          <w:sz w:val="28"/>
          <w:szCs w:val="28"/>
          <w:lang w:eastAsia="ru-RU"/>
        </w:rPr>
        <w:t>. Общие положения</w:t>
      </w:r>
    </w:p>
    <w:p w:rsidR="004923B8" w:rsidRPr="004923B8" w:rsidRDefault="004923B8" w:rsidP="004923B8">
      <w:pPr>
        <w:spacing w:after="0" w:line="240" w:lineRule="auto"/>
        <w:ind w:firstLine="567"/>
        <w:jc w:val="center"/>
        <w:rPr>
          <w:rFonts w:ascii="Times New Roman" w:eastAsia="Times New Roman" w:hAnsi="Times New Roman" w:cs="Times New Roman"/>
          <w:sz w:val="28"/>
          <w:szCs w:val="28"/>
          <w:lang w:val="en-US" w:eastAsia="ru-RU"/>
        </w:rPr>
      </w:pPr>
    </w:p>
    <w:p w:rsidR="00B843ED" w:rsidRPr="00A431AA" w:rsidRDefault="00B843ED" w:rsidP="00B843ED">
      <w:pPr>
        <w:spacing w:after="0" w:line="240" w:lineRule="auto"/>
        <w:ind w:firstLine="567"/>
        <w:jc w:val="both"/>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 xml:space="preserve">1. </w:t>
      </w:r>
      <w:r w:rsidR="004923B8">
        <w:rPr>
          <w:rFonts w:ascii="Times New Roman" w:eastAsia="Times New Roman" w:hAnsi="Times New Roman" w:cs="Times New Roman"/>
          <w:sz w:val="28"/>
          <w:szCs w:val="28"/>
          <w:lang w:eastAsia="ru-RU"/>
        </w:rPr>
        <w:t>Конкурс</w:t>
      </w:r>
      <w:r>
        <w:rPr>
          <w:rFonts w:ascii="Times New Roman" w:eastAsia="Times New Roman" w:hAnsi="Times New Roman" w:cs="Times New Roman"/>
          <w:sz w:val="28"/>
          <w:szCs w:val="28"/>
          <w:lang w:eastAsia="ru-RU"/>
        </w:rPr>
        <w:t xml:space="preserve"> </w:t>
      </w:r>
      <w:r w:rsidRPr="00A431AA">
        <w:rPr>
          <w:rFonts w:ascii="Times New Roman" w:eastAsia="Times New Roman" w:hAnsi="Times New Roman" w:cs="Times New Roman"/>
          <w:sz w:val="28"/>
          <w:szCs w:val="28"/>
          <w:lang w:eastAsia="ru-RU"/>
        </w:rPr>
        <w:t xml:space="preserve">объявляется в целях </w:t>
      </w:r>
      <w:r>
        <w:rPr>
          <w:rFonts w:ascii="Times New Roman" w:eastAsia="Times New Roman" w:hAnsi="Times New Roman" w:cs="Times New Roman"/>
          <w:sz w:val="28"/>
          <w:szCs w:val="28"/>
          <w:lang w:eastAsia="ru-RU"/>
        </w:rPr>
        <w:t>стимулирования профессионального отношения журналистов города Сургута к своей работе, роста творческой активности, выявления наиболее ярких работ, общественных акций и</w:t>
      </w:r>
      <w:r w:rsidRPr="00A431AA">
        <w:rPr>
          <w:rFonts w:ascii="Times New Roman" w:eastAsia="Times New Roman" w:hAnsi="Times New Roman" w:cs="Times New Roman"/>
          <w:sz w:val="28"/>
          <w:szCs w:val="28"/>
          <w:lang w:eastAsia="ru-RU"/>
        </w:rPr>
        <w:t xml:space="preserve"> социально значимых проектов, организуемых редакциями средств массовой информации (далее – СМИ), повышения профессионального уровня работников СМИ, продолжения и развития лучших традиций отечественной журналистики, наполнения информационного пространства г</w:t>
      </w:r>
      <w:r>
        <w:rPr>
          <w:rFonts w:ascii="Times New Roman" w:eastAsia="Times New Roman" w:hAnsi="Times New Roman" w:cs="Times New Roman"/>
          <w:sz w:val="28"/>
          <w:szCs w:val="28"/>
          <w:lang w:eastAsia="ru-RU"/>
        </w:rPr>
        <w:t xml:space="preserve">орода Сургута  </w:t>
      </w:r>
      <w:r w:rsidRPr="00A431AA">
        <w:rPr>
          <w:rFonts w:ascii="Times New Roman" w:eastAsia="Times New Roman" w:hAnsi="Times New Roman" w:cs="Times New Roman"/>
          <w:sz w:val="28"/>
          <w:szCs w:val="28"/>
          <w:lang w:eastAsia="ru-RU"/>
        </w:rPr>
        <w:t xml:space="preserve">высокохудожественными материалами </w:t>
      </w:r>
      <w:r>
        <w:rPr>
          <w:rFonts w:ascii="Times New Roman" w:eastAsia="Times New Roman" w:hAnsi="Times New Roman" w:cs="Times New Roman"/>
          <w:sz w:val="28"/>
          <w:szCs w:val="28"/>
          <w:lang w:eastAsia="ru-RU"/>
        </w:rPr>
        <w:t>разных жанров</w:t>
      </w:r>
      <w:r w:rsidRPr="00A431AA">
        <w:rPr>
          <w:rFonts w:ascii="Times New Roman" w:eastAsia="Times New Roman" w:hAnsi="Times New Roman" w:cs="Times New Roman"/>
          <w:sz w:val="28"/>
          <w:szCs w:val="28"/>
          <w:lang w:eastAsia="ru-RU"/>
        </w:rPr>
        <w:t>, привлечения средств массовой информации к объективному освещению деятельности органов местног</w:t>
      </w:r>
      <w:r>
        <w:rPr>
          <w:rFonts w:ascii="Times New Roman" w:eastAsia="Times New Roman" w:hAnsi="Times New Roman" w:cs="Times New Roman"/>
          <w:sz w:val="28"/>
          <w:szCs w:val="28"/>
          <w:lang w:eastAsia="ru-RU"/>
        </w:rPr>
        <w:t>о самоуправления города Сургута</w:t>
      </w:r>
      <w:r w:rsidRPr="00A431AA">
        <w:rPr>
          <w:rFonts w:ascii="Times New Roman" w:eastAsia="Times New Roman" w:hAnsi="Times New Roman" w:cs="Times New Roman"/>
          <w:sz w:val="28"/>
          <w:szCs w:val="28"/>
          <w:lang w:eastAsia="ru-RU"/>
        </w:rPr>
        <w:t>.</w:t>
      </w:r>
    </w:p>
    <w:p w:rsidR="00B843ED" w:rsidRPr="00A431AA" w:rsidRDefault="00B843ED" w:rsidP="00B843ED">
      <w:pPr>
        <w:spacing w:after="0" w:line="240" w:lineRule="auto"/>
        <w:ind w:firstLine="567"/>
        <w:jc w:val="both"/>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Организаторы</w:t>
      </w:r>
      <w:r w:rsidRPr="00A431AA">
        <w:rPr>
          <w:rFonts w:ascii="Times New Roman" w:eastAsia="Times New Roman" w:hAnsi="Times New Roman" w:cs="Times New Roman"/>
          <w:sz w:val="28"/>
          <w:szCs w:val="28"/>
          <w:lang w:eastAsia="ru-RU"/>
        </w:rPr>
        <w:t xml:space="preserve"> конкурса:</w:t>
      </w:r>
    </w:p>
    <w:p w:rsidR="00B843ED" w:rsidRDefault="00B843ED" w:rsidP="00B843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431AA">
        <w:rPr>
          <w:rFonts w:ascii="Times New Roman" w:eastAsia="Times New Roman" w:hAnsi="Times New Roman" w:cs="Times New Roman"/>
          <w:sz w:val="28"/>
          <w:szCs w:val="28"/>
          <w:lang w:eastAsia="ru-RU"/>
        </w:rPr>
        <w:t xml:space="preserve">общественная организация «Сургутская </w:t>
      </w:r>
      <w:r>
        <w:rPr>
          <w:rFonts w:ascii="Times New Roman" w:eastAsia="Times New Roman" w:hAnsi="Times New Roman" w:cs="Times New Roman"/>
          <w:sz w:val="28"/>
          <w:szCs w:val="28"/>
          <w:lang w:eastAsia="ru-RU"/>
        </w:rPr>
        <w:t xml:space="preserve">городская </w:t>
      </w:r>
      <w:r w:rsidRPr="00A431AA">
        <w:rPr>
          <w:rFonts w:ascii="Times New Roman" w:eastAsia="Times New Roman" w:hAnsi="Times New Roman" w:cs="Times New Roman"/>
          <w:sz w:val="28"/>
          <w:szCs w:val="28"/>
          <w:lang w:eastAsia="ru-RU"/>
        </w:rPr>
        <w:t>организация журналистов» (дал</w:t>
      </w:r>
      <w:r>
        <w:rPr>
          <w:rFonts w:ascii="Times New Roman" w:eastAsia="Times New Roman" w:hAnsi="Times New Roman" w:cs="Times New Roman"/>
          <w:sz w:val="28"/>
          <w:szCs w:val="28"/>
          <w:lang w:eastAsia="ru-RU"/>
        </w:rPr>
        <w:t>ее – журналистская организация);</w:t>
      </w:r>
    </w:p>
    <w:p w:rsidR="00B843ED" w:rsidRPr="00A431AA" w:rsidRDefault="00B843ED" w:rsidP="00B843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Администрация города Сургута.</w:t>
      </w:r>
    </w:p>
    <w:p w:rsidR="00B843ED" w:rsidRPr="00A431AA" w:rsidRDefault="00B843ED" w:rsidP="00B843ED">
      <w:pPr>
        <w:spacing w:after="0" w:line="240" w:lineRule="auto"/>
        <w:ind w:firstLine="567"/>
        <w:jc w:val="both"/>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 xml:space="preserve"> Общественные организации</w:t>
      </w:r>
      <w:r w:rsidRPr="00A431AA">
        <w:rPr>
          <w:rFonts w:ascii="Times New Roman" w:eastAsia="Times New Roman" w:hAnsi="Times New Roman" w:cs="Times New Roman"/>
          <w:sz w:val="28"/>
          <w:szCs w:val="28"/>
          <w:lang w:eastAsia="ru-RU"/>
        </w:rPr>
        <w:t>, предприятия и учреждения по согласованию с Правлением журналистской организации вправе учреждать специальные дипломы, премии и призы.</w:t>
      </w:r>
    </w:p>
    <w:p w:rsidR="00B843ED" w:rsidRPr="00A431AA" w:rsidRDefault="00B843ED" w:rsidP="00B843ED">
      <w:pPr>
        <w:spacing w:after="0" w:line="240" w:lineRule="auto"/>
        <w:ind w:firstLine="567"/>
        <w:jc w:val="both"/>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 xml:space="preserve">Свои предложения учредители специальных призов представляют                        в Правление журналистской </w:t>
      </w:r>
      <w:r w:rsidRPr="00EA6BBE">
        <w:rPr>
          <w:rFonts w:ascii="Times New Roman" w:eastAsia="Times New Roman" w:hAnsi="Times New Roman" w:cs="Times New Roman"/>
          <w:sz w:val="28"/>
          <w:szCs w:val="28"/>
          <w:lang w:eastAsia="ru-RU"/>
        </w:rPr>
        <w:t xml:space="preserve">организации </w:t>
      </w:r>
      <w:r w:rsidRPr="00EA2A2B">
        <w:rPr>
          <w:rFonts w:ascii="Times New Roman" w:eastAsia="Times New Roman" w:hAnsi="Times New Roman" w:cs="Times New Roman"/>
          <w:sz w:val="28"/>
          <w:szCs w:val="28"/>
          <w:lang w:eastAsia="ru-RU"/>
        </w:rPr>
        <w:t xml:space="preserve">до </w:t>
      </w:r>
      <w:r w:rsidR="00AD5C96">
        <w:rPr>
          <w:rFonts w:ascii="Times New Roman" w:eastAsia="Times New Roman" w:hAnsi="Times New Roman" w:cs="Times New Roman"/>
          <w:sz w:val="28"/>
          <w:szCs w:val="28"/>
          <w:lang w:eastAsia="ru-RU"/>
        </w:rPr>
        <w:t>16 февраля</w:t>
      </w:r>
      <w:r w:rsidRPr="00EA2A2B">
        <w:rPr>
          <w:rFonts w:ascii="Times New Roman" w:eastAsia="Times New Roman" w:hAnsi="Times New Roman" w:cs="Times New Roman"/>
          <w:sz w:val="28"/>
          <w:szCs w:val="28"/>
          <w:lang w:eastAsia="ru-RU"/>
        </w:rPr>
        <w:t xml:space="preserve"> </w:t>
      </w:r>
      <w:r w:rsidR="005E52AB">
        <w:rPr>
          <w:rFonts w:ascii="Times New Roman" w:eastAsia="Times New Roman" w:hAnsi="Times New Roman" w:cs="Times New Roman"/>
          <w:sz w:val="28"/>
          <w:szCs w:val="28"/>
          <w:lang w:eastAsia="ru-RU"/>
        </w:rPr>
        <w:t>текущего</w:t>
      </w:r>
      <w:r w:rsidRPr="00EA2A2B">
        <w:rPr>
          <w:rFonts w:ascii="Times New Roman" w:eastAsia="Times New Roman" w:hAnsi="Times New Roman" w:cs="Times New Roman"/>
          <w:sz w:val="28"/>
          <w:szCs w:val="28"/>
          <w:lang w:eastAsia="ru-RU"/>
        </w:rPr>
        <w:t xml:space="preserve"> года.</w:t>
      </w:r>
    </w:p>
    <w:p w:rsidR="00B843ED" w:rsidRPr="00A431AA" w:rsidRDefault="00B843ED" w:rsidP="00B843ED">
      <w:pPr>
        <w:spacing w:after="0" w:line="240" w:lineRule="auto"/>
        <w:ind w:firstLine="567"/>
        <w:jc w:val="both"/>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 </w:t>
      </w:r>
    </w:p>
    <w:p w:rsidR="00B843ED" w:rsidRPr="004923B8" w:rsidRDefault="004923B8" w:rsidP="004923B8">
      <w:pPr>
        <w:spacing w:after="0" w:line="240" w:lineRule="auto"/>
        <w:ind w:firstLine="567"/>
        <w:jc w:val="center"/>
        <w:rPr>
          <w:rFonts w:ascii="Times New Roman" w:eastAsia="Times New Roman" w:hAnsi="Times New Roman" w:cs="Times New Roman"/>
          <w:sz w:val="28"/>
          <w:szCs w:val="28"/>
          <w:lang w:eastAsia="ru-RU"/>
        </w:rPr>
      </w:pPr>
      <w:r w:rsidRPr="004923B8">
        <w:rPr>
          <w:rFonts w:ascii="Times New Roman" w:eastAsia="Times New Roman" w:hAnsi="Times New Roman" w:cs="Times New Roman"/>
          <w:sz w:val="28"/>
          <w:szCs w:val="28"/>
          <w:lang w:eastAsia="ru-RU"/>
        </w:rPr>
        <w:t xml:space="preserve">Раздел </w:t>
      </w:r>
      <w:r w:rsidRPr="004923B8">
        <w:rPr>
          <w:rFonts w:ascii="Times New Roman" w:eastAsia="Times New Roman" w:hAnsi="Times New Roman" w:cs="Times New Roman"/>
          <w:sz w:val="28"/>
          <w:szCs w:val="28"/>
          <w:lang w:val="en-US" w:eastAsia="ru-RU"/>
        </w:rPr>
        <w:t>I</w:t>
      </w:r>
      <w:r w:rsidR="00B843ED" w:rsidRPr="004923B8">
        <w:rPr>
          <w:rFonts w:ascii="Times New Roman" w:eastAsia="Times New Roman" w:hAnsi="Times New Roman" w:cs="Times New Roman"/>
          <w:sz w:val="28"/>
          <w:szCs w:val="28"/>
          <w:lang w:val="en-US" w:eastAsia="ru-RU"/>
        </w:rPr>
        <w:t>II</w:t>
      </w:r>
      <w:r w:rsidR="00B843ED" w:rsidRPr="004923B8">
        <w:rPr>
          <w:rFonts w:ascii="Times New Roman" w:eastAsia="Times New Roman" w:hAnsi="Times New Roman" w:cs="Times New Roman"/>
          <w:sz w:val="28"/>
          <w:szCs w:val="28"/>
          <w:lang w:eastAsia="ru-RU"/>
        </w:rPr>
        <w:t xml:space="preserve">. </w:t>
      </w:r>
      <w:r w:rsidRPr="004923B8">
        <w:rPr>
          <w:rFonts w:ascii="Times New Roman" w:hAnsi="Times New Roman" w:cs="Times New Roman"/>
          <w:sz w:val="28"/>
          <w:szCs w:val="28"/>
        </w:rPr>
        <w:t xml:space="preserve">Перечень </w:t>
      </w:r>
      <w:r w:rsidR="005E52AB">
        <w:rPr>
          <w:rFonts w:ascii="Times New Roman" w:hAnsi="Times New Roman" w:cs="Times New Roman"/>
          <w:sz w:val="28"/>
          <w:szCs w:val="28"/>
        </w:rPr>
        <w:t xml:space="preserve">документов, </w:t>
      </w:r>
      <w:r w:rsidR="007D759B">
        <w:rPr>
          <w:rFonts w:ascii="Times New Roman" w:hAnsi="Times New Roman" w:cs="Times New Roman"/>
          <w:sz w:val="28"/>
          <w:szCs w:val="28"/>
        </w:rPr>
        <w:t>конкурсных материалов</w:t>
      </w:r>
      <w:r w:rsidRPr="004923B8">
        <w:rPr>
          <w:rFonts w:ascii="Times New Roman" w:hAnsi="Times New Roman" w:cs="Times New Roman"/>
          <w:sz w:val="28"/>
          <w:szCs w:val="28"/>
        </w:rPr>
        <w:t>, сроки и порядок их подачи</w:t>
      </w:r>
      <w:r w:rsidRPr="004923B8">
        <w:rPr>
          <w:rFonts w:ascii="Times New Roman" w:eastAsia="Times New Roman" w:hAnsi="Times New Roman" w:cs="Times New Roman"/>
          <w:sz w:val="28"/>
          <w:szCs w:val="28"/>
          <w:lang w:eastAsia="ru-RU"/>
        </w:rPr>
        <w:t xml:space="preserve"> </w:t>
      </w:r>
    </w:p>
    <w:p w:rsidR="004923B8" w:rsidRPr="00995773" w:rsidRDefault="004923B8" w:rsidP="00B843ED">
      <w:pPr>
        <w:spacing w:after="0" w:line="240" w:lineRule="auto"/>
        <w:ind w:firstLine="567"/>
        <w:jc w:val="both"/>
        <w:rPr>
          <w:rFonts w:ascii="Times New Roman" w:eastAsia="Times New Roman" w:hAnsi="Times New Roman" w:cs="Times New Roman"/>
          <w:sz w:val="28"/>
          <w:szCs w:val="28"/>
          <w:lang w:eastAsia="ru-RU"/>
        </w:rPr>
      </w:pPr>
    </w:p>
    <w:p w:rsidR="00AD5C96" w:rsidRPr="00AD5C96" w:rsidRDefault="00AD5C96" w:rsidP="00AD5C96">
      <w:pPr>
        <w:pStyle w:val="aa"/>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1. </w:t>
      </w:r>
      <w:r w:rsidR="00B843ED" w:rsidRPr="00AD5C96">
        <w:rPr>
          <w:rFonts w:ascii="Times New Roman" w:eastAsia="Calibri" w:hAnsi="Times New Roman" w:cs="Times New Roman"/>
          <w:sz w:val="28"/>
          <w:szCs w:val="28"/>
        </w:rPr>
        <w:t>В конкурсе могут принимать участие</w:t>
      </w:r>
      <w:r>
        <w:rPr>
          <w:rFonts w:ascii="Times New Roman" w:eastAsia="Calibri" w:hAnsi="Times New Roman" w:cs="Times New Roman"/>
          <w:sz w:val="28"/>
          <w:szCs w:val="28"/>
        </w:rPr>
        <w:t xml:space="preserve"> </w:t>
      </w:r>
      <w:r w:rsidRPr="00AD5C96">
        <w:rPr>
          <w:rFonts w:ascii="Times New Roman" w:hAnsi="Times New Roman" w:cs="Times New Roman"/>
          <w:sz w:val="28"/>
          <w:szCs w:val="28"/>
        </w:rPr>
        <w:t>штатны</w:t>
      </w:r>
      <w:r>
        <w:rPr>
          <w:rFonts w:ascii="Times New Roman" w:hAnsi="Times New Roman" w:cs="Times New Roman"/>
          <w:sz w:val="28"/>
          <w:szCs w:val="28"/>
        </w:rPr>
        <w:t>е</w:t>
      </w:r>
      <w:r w:rsidR="00975A09">
        <w:rPr>
          <w:rFonts w:ascii="Times New Roman" w:hAnsi="Times New Roman" w:cs="Times New Roman"/>
          <w:sz w:val="28"/>
          <w:szCs w:val="28"/>
        </w:rPr>
        <w:t xml:space="preserve"> и внештатные</w:t>
      </w:r>
      <w:r w:rsidRPr="00AD5C96">
        <w:rPr>
          <w:rFonts w:ascii="Times New Roman" w:hAnsi="Times New Roman" w:cs="Times New Roman"/>
          <w:sz w:val="28"/>
          <w:szCs w:val="28"/>
        </w:rPr>
        <w:t xml:space="preserve"> сотрудник</w:t>
      </w:r>
      <w:r>
        <w:rPr>
          <w:rFonts w:ascii="Times New Roman" w:hAnsi="Times New Roman" w:cs="Times New Roman"/>
          <w:sz w:val="28"/>
          <w:szCs w:val="28"/>
        </w:rPr>
        <w:t>и</w:t>
      </w:r>
      <w:r w:rsidRPr="00AD5C96">
        <w:rPr>
          <w:rFonts w:ascii="Times New Roman" w:hAnsi="Times New Roman" w:cs="Times New Roman"/>
          <w:sz w:val="28"/>
          <w:szCs w:val="28"/>
        </w:rPr>
        <w:t xml:space="preserve"> редакций</w:t>
      </w:r>
      <w:r>
        <w:rPr>
          <w:rFonts w:ascii="Times New Roman" w:hAnsi="Times New Roman" w:cs="Times New Roman"/>
          <w:sz w:val="28"/>
          <w:szCs w:val="28"/>
        </w:rPr>
        <w:t xml:space="preserve"> СМИ</w:t>
      </w:r>
      <w:r w:rsidR="00975A09">
        <w:rPr>
          <w:rFonts w:ascii="Times New Roman" w:hAnsi="Times New Roman" w:cs="Times New Roman"/>
          <w:sz w:val="28"/>
          <w:szCs w:val="28"/>
        </w:rPr>
        <w:t xml:space="preserve">, осуществляющих постоянную </w:t>
      </w:r>
      <w:r>
        <w:rPr>
          <w:rFonts w:ascii="Times New Roman" w:hAnsi="Times New Roman" w:cs="Times New Roman"/>
          <w:sz w:val="28"/>
          <w:szCs w:val="28"/>
        </w:rPr>
        <w:t xml:space="preserve"> </w:t>
      </w:r>
      <w:r w:rsidR="00975A09">
        <w:rPr>
          <w:rFonts w:ascii="Times New Roman" w:hAnsi="Times New Roman" w:cs="Times New Roman"/>
          <w:sz w:val="28"/>
          <w:szCs w:val="28"/>
        </w:rPr>
        <w:t xml:space="preserve">деятельность на территории </w:t>
      </w:r>
      <w:r>
        <w:rPr>
          <w:rFonts w:ascii="Times New Roman" w:hAnsi="Times New Roman" w:cs="Times New Roman"/>
          <w:sz w:val="28"/>
          <w:szCs w:val="28"/>
        </w:rPr>
        <w:t>города Сургута</w:t>
      </w:r>
      <w:r w:rsidRPr="00AD5C96">
        <w:rPr>
          <w:rFonts w:ascii="Times New Roman" w:hAnsi="Times New Roman" w:cs="Times New Roman"/>
          <w:sz w:val="28"/>
          <w:szCs w:val="28"/>
        </w:rPr>
        <w:t>.</w:t>
      </w:r>
    </w:p>
    <w:p w:rsidR="00B843ED" w:rsidRPr="00A431AA" w:rsidRDefault="00B843ED" w:rsidP="00B843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Участие в конкурсе осуществляется на бесплатной основе. </w:t>
      </w:r>
    </w:p>
    <w:p w:rsidR="00B843ED" w:rsidRDefault="00B843ED" w:rsidP="005E52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431AA">
        <w:rPr>
          <w:rFonts w:ascii="Times New Roman" w:eastAsia="Times New Roman" w:hAnsi="Times New Roman" w:cs="Times New Roman"/>
          <w:sz w:val="28"/>
          <w:szCs w:val="28"/>
          <w:lang w:eastAsia="ru-RU"/>
        </w:rPr>
        <w:t xml:space="preserve">. К участию в конкурсе допускаются </w:t>
      </w:r>
      <w:r w:rsidR="00F800ED">
        <w:rPr>
          <w:rFonts w:ascii="Times New Roman" w:eastAsia="Times New Roman" w:hAnsi="Times New Roman" w:cs="Times New Roman"/>
          <w:sz w:val="28"/>
          <w:szCs w:val="28"/>
          <w:lang w:eastAsia="ru-RU"/>
        </w:rPr>
        <w:t>материалы,</w:t>
      </w:r>
      <w:r w:rsidR="00F800ED" w:rsidRPr="00A431AA">
        <w:rPr>
          <w:rFonts w:ascii="Times New Roman" w:eastAsia="Times New Roman" w:hAnsi="Times New Roman" w:cs="Times New Roman"/>
          <w:sz w:val="28"/>
          <w:szCs w:val="28"/>
          <w:lang w:eastAsia="ru-RU"/>
        </w:rPr>
        <w:t xml:space="preserve"> </w:t>
      </w:r>
      <w:r w:rsidRPr="00A431AA">
        <w:rPr>
          <w:rFonts w:ascii="Times New Roman" w:eastAsia="Times New Roman" w:hAnsi="Times New Roman" w:cs="Times New Roman"/>
          <w:sz w:val="28"/>
          <w:szCs w:val="28"/>
          <w:lang w:eastAsia="ru-RU"/>
        </w:rPr>
        <w:t xml:space="preserve">опубликованные </w:t>
      </w:r>
      <w:r w:rsidR="004923B8">
        <w:rPr>
          <w:rFonts w:ascii="Times New Roman" w:eastAsia="Times New Roman" w:hAnsi="Times New Roman" w:cs="Times New Roman"/>
          <w:sz w:val="28"/>
          <w:szCs w:val="28"/>
          <w:lang w:eastAsia="ru-RU"/>
        </w:rPr>
        <w:t>в СМИ</w:t>
      </w:r>
      <w:r w:rsidR="005E52AB">
        <w:rPr>
          <w:rFonts w:ascii="Times New Roman" w:eastAsia="Times New Roman" w:hAnsi="Times New Roman" w:cs="Times New Roman"/>
          <w:sz w:val="28"/>
          <w:szCs w:val="28"/>
          <w:lang w:eastAsia="ru-RU"/>
        </w:rPr>
        <w:t xml:space="preserve">, размещенные в Интернет-СМИ, </w:t>
      </w:r>
      <w:r w:rsidRPr="00A431AA">
        <w:rPr>
          <w:rFonts w:ascii="Times New Roman" w:eastAsia="Times New Roman" w:hAnsi="Times New Roman" w:cs="Times New Roman"/>
          <w:sz w:val="28"/>
          <w:szCs w:val="28"/>
          <w:lang w:eastAsia="ru-RU"/>
        </w:rPr>
        <w:t>вышедшие</w:t>
      </w:r>
      <w:r w:rsidR="004923B8">
        <w:rPr>
          <w:rFonts w:ascii="Times New Roman" w:eastAsia="Times New Roman" w:hAnsi="Times New Roman" w:cs="Times New Roman"/>
          <w:sz w:val="28"/>
          <w:szCs w:val="28"/>
          <w:lang w:eastAsia="ru-RU"/>
        </w:rPr>
        <w:t xml:space="preserve"> </w:t>
      </w:r>
      <w:r w:rsidRPr="00A431AA">
        <w:rPr>
          <w:rFonts w:ascii="Times New Roman" w:eastAsia="Times New Roman" w:hAnsi="Times New Roman" w:cs="Times New Roman"/>
          <w:sz w:val="28"/>
          <w:szCs w:val="28"/>
          <w:lang w:eastAsia="ru-RU"/>
        </w:rPr>
        <w:t xml:space="preserve"> в </w:t>
      </w:r>
      <w:r w:rsidR="004923B8">
        <w:rPr>
          <w:rFonts w:ascii="Times New Roman" w:eastAsia="Times New Roman" w:hAnsi="Times New Roman" w:cs="Times New Roman"/>
          <w:sz w:val="28"/>
          <w:szCs w:val="28"/>
          <w:lang w:eastAsia="ru-RU"/>
        </w:rPr>
        <w:t>тел</w:t>
      </w:r>
      <w:proofErr w:type="gramStart"/>
      <w:r w:rsidR="004923B8">
        <w:rPr>
          <w:rFonts w:ascii="Times New Roman" w:eastAsia="Times New Roman" w:hAnsi="Times New Roman" w:cs="Times New Roman"/>
          <w:sz w:val="28"/>
          <w:szCs w:val="28"/>
          <w:lang w:eastAsia="ru-RU"/>
        </w:rPr>
        <w:t>е-</w:t>
      </w:r>
      <w:proofErr w:type="gramEnd"/>
      <w:r w:rsidR="004923B8">
        <w:rPr>
          <w:rFonts w:ascii="Times New Roman" w:eastAsia="Times New Roman" w:hAnsi="Times New Roman" w:cs="Times New Roman"/>
          <w:sz w:val="28"/>
          <w:szCs w:val="28"/>
          <w:lang w:eastAsia="ru-RU"/>
        </w:rPr>
        <w:t>, радио</w:t>
      </w:r>
      <w:r w:rsidRPr="00A431AA">
        <w:rPr>
          <w:rFonts w:ascii="Times New Roman" w:eastAsia="Times New Roman" w:hAnsi="Times New Roman" w:cs="Times New Roman"/>
          <w:sz w:val="28"/>
          <w:szCs w:val="28"/>
          <w:lang w:eastAsia="ru-RU"/>
        </w:rPr>
        <w:t xml:space="preserve">эфир в течение </w:t>
      </w:r>
      <w:r w:rsidR="00E61260">
        <w:rPr>
          <w:rFonts w:ascii="Times New Roman" w:eastAsia="Times New Roman" w:hAnsi="Times New Roman" w:cs="Times New Roman"/>
          <w:sz w:val="28"/>
          <w:szCs w:val="28"/>
          <w:lang w:eastAsia="ru-RU"/>
        </w:rPr>
        <w:t>предыдущего календарного</w:t>
      </w:r>
      <w:r>
        <w:rPr>
          <w:rFonts w:ascii="Times New Roman" w:eastAsia="Times New Roman" w:hAnsi="Times New Roman" w:cs="Times New Roman"/>
          <w:sz w:val="28"/>
          <w:szCs w:val="28"/>
          <w:lang w:eastAsia="ru-RU"/>
        </w:rPr>
        <w:t xml:space="preserve"> г</w:t>
      </w:r>
      <w:r w:rsidRPr="00A431AA">
        <w:rPr>
          <w:rFonts w:ascii="Times New Roman" w:eastAsia="Times New Roman" w:hAnsi="Times New Roman" w:cs="Times New Roman"/>
          <w:sz w:val="28"/>
          <w:szCs w:val="28"/>
          <w:lang w:eastAsia="ru-RU"/>
        </w:rPr>
        <w:t>ода.</w:t>
      </w:r>
    </w:p>
    <w:p w:rsidR="005E52AB" w:rsidRDefault="005E52AB" w:rsidP="005E52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Телеоператорам рекомендуется предоставлять </w:t>
      </w:r>
      <w:r w:rsidR="00975A09">
        <w:rPr>
          <w:rFonts w:ascii="Times New Roman" w:eastAsia="Times New Roman" w:hAnsi="Times New Roman" w:cs="Times New Roman"/>
          <w:sz w:val="28"/>
          <w:szCs w:val="28"/>
          <w:lang w:eastAsia="ru-RU"/>
        </w:rPr>
        <w:t>для участия в</w:t>
      </w:r>
      <w:r>
        <w:rPr>
          <w:rFonts w:ascii="Times New Roman" w:eastAsia="Times New Roman" w:hAnsi="Times New Roman" w:cs="Times New Roman"/>
          <w:sz w:val="28"/>
          <w:szCs w:val="28"/>
          <w:lang w:eastAsia="ru-RU"/>
        </w:rPr>
        <w:t xml:space="preserve"> конкурс</w:t>
      </w:r>
      <w:r w:rsidR="00975A0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три видеоматериала. Фотографам рекомендуется предоставлять </w:t>
      </w:r>
      <w:r w:rsidR="00975A09">
        <w:rPr>
          <w:rFonts w:ascii="Times New Roman" w:eastAsia="Times New Roman" w:hAnsi="Times New Roman" w:cs="Times New Roman"/>
          <w:sz w:val="28"/>
          <w:szCs w:val="28"/>
          <w:lang w:eastAsia="ru-RU"/>
        </w:rPr>
        <w:t>для участия в конкурсе</w:t>
      </w:r>
      <w:r>
        <w:rPr>
          <w:rFonts w:ascii="Times New Roman" w:eastAsia="Times New Roman" w:hAnsi="Times New Roman" w:cs="Times New Roman"/>
          <w:sz w:val="28"/>
          <w:szCs w:val="28"/>
          <w:lang w:eastAsia="ru-RU"/>
        </w:rPr>
        <w:t xml:space="preserve"> не менее 10 фотоизображений высокого разрешения, объединенных творческим замыслом, идеей, темой. </w:t>
      </w:r>
    </w:p>
    <w:p w:rsidR="00B843ED" w:rsidRPr="00A431AA" w:rsidRDefault="00B843ED" w:rsidP="00B843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Конкурс носит характер открытого творческого соперничества.</w:t>
      </w:r>
    </w:p>
    <w:p w:rsidR="007D759B" w:rsidRDefault="007D759B" w:rsidP="007D759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957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Участники конкурса в сроки, установленные </w:t>
      </w:r>
      <w:r w:rsidRPr="00F800ED">
        <w:rPr>
          <w:rFonts w:ascii="Times New Roman" w:eastAsia="Times New Roman" w:hAnsi="Times New Roman" w:cs="Times New Roman"/>
          <w:sz w:val="28"/>
          <w:szCs w:val="28"/>
          <w:lang w:eastAsia="ru-RU"/>
        </w:rPr>
        <w:t xml:space="preserve">пунктом </w:t>
      </w:r>
      <w:r w:rsidR="00F800ED" w:rsidRPr="00F800ED">
        <w:rPr>
          <w:rFonts w:ascii="Times New Roman" w:eastAsia="Times New Roman" w:hAnsi="Times New Roman" w:cs="Times New Roman"/>
          <w:sz w:val="28"/>
          <w:szCs w:val="28"/>
          <w:lang w:eastAsia="ru-RU"/>
        </w:rPr>
        <w:t>6</w:t>
      </w:r>
      <w:r w:rsidRPr="00F800ED">
        <w:rPr>
          <w:rFonts w:ascii="Times New Roman" w:eastAsia="Times New Roman" w:hAnsi="Times New Roman" w:cs="Times New Roman"/>
          <w:sz w:val="28"/>
          <w:szCs w:val="28"/>
          <w:lang w:eastAsia="ru-RU"/>
        </w:rPr>
        <w:t xml:space="preserve"> раздела </w:t>
      </w:r>
      <w:r w:rsidRPr="00F800ED">
        <w:rPr>
          <w:rFonts w:ascii="Times New Roman" w:eastAsia="Times New Roman" w:hAnsi="Times New Roman" w:cs="Times New Roman"/>
          <w:sz w:val="28"/>
          <w:szCs w:val="28"/>
          <w:lang w:val="en-US" w:eastAsia="ru-RU"/>
        </w:rPr>
        <w:t>III</w:t>
      </w:r>
      <w:r w:rsidR="00F800ED" w:rsidRPr="00F800ED">
        <w:rPr>
          <w:rFonts w:ascii="Times New Roman" w:eastAsia="Times New Roman" w:hAnsi="Times New Roman" w:cs="Times New Roman"/>
          <w:sz w:val="28"/>
          <w:szCs w:val="28"/>
          <w:lang w:eastAsia="ru-RU"/>
        </w:rPr>
        <w:t xml:space="preserve"> </w:t>
      </w:r>
      <w:r w:rsidR="00F800ED">
        <w:rPr>
          <w:rFonts w:ascii="Times New Roman" w:eastAsia="Times New Roman" w:hAnsi="Times New Roman" w:cs="Times New Roman"/>
          <w:sz w:val="28"/>
          <w:szCs w:val="28"/>
          <w:lang w:eastAsia="ru-RU"/>
        </w:rPr>
        <w:t xml:space="preserve">настоящего </w:t>
      </w:r>
      <w:r w:rsidR="00F800ED" w:rsidRPr="00F800ED">
        <w:rPr>
          <w:rFonts w:ascii="Times New Roman" w:eastAsia="Times New Roman" w:hAnsi="Times New Roman" w:cs="Times New Roman"/>
          <w:sz w:val="28"/>
          <w:szCs w:val="28"/>
          <w:lang w:eastAsia="ru-RU"/>
        </w:rPr>
        <w:t>порядка</w:t>
      </w:r>
      <w:r w:rsidRPr="00F800ED">
        <w:rPr>
          <w:rFonts w:ascii="Times New Roman" w:eastAsia="Times New Roman" w:hAnsi="Times New Roman" w:cs="Times New Roman"/>
          <w:sz w:val="28"/>
          <w:szCs w:val="28"/>
          <w:lang w:eastAsia="ru-RU"/>
        </w:rPr>
        <w:t>, представляют:</w:t>
      </w:r>
    </w:p>
    <w:p w:rsidR="007D759B" w:rsidRPr="00A431AA" w:rsidRDefault="007D759B" w:rsidP="007D759B">
      <w:pPr>
        <w:spacing w:after="0" w:line="240" w:lineRule="auto"/>
        <w:ind w:firstLine="567"/>
        <w:jc w:val="both"/>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 заявку отдельного автора либо творческой группы на участие</w:t>
      </w:r>
      <w:r w:rsidR="00EE2A65">
        <w:rPr>
          <w:rFonts w:ascii="Times New Roman" w:eastAsia="Times New Roman" w:hAnsi="Times New Roman" w:cs="Times New Roman"/>
          <w:sz w:val="28"/>
          <w:szCs w:val="28"/>
          <w:lang w:eastAsia="ru-RU"/>
        </w:rPr>
        <w:t xml:space="preserve"> </w:t>
      </w:r>
      <w:r w:rsidRPr="00A431AA">
        <w:rPr>
          <w:rFonts w:ascii="Times New Roman" w:eastAsia="Times New Roman" w:hAnsi="Times New Roman" w:cs="Times New Roman"/>
          <w:sz w:val="28"/>
          <w:szCs w:val="28"/>
          <w:lang w:eastAsia="ru-RU"/>
        </w:rPr>
        <w:t xml:space="preserve">в конкурсе </w:t>
      </w:r>
      <w:r>
        <w:rPr>
          <w:rFonts w:ascii="Times New Roman" w:eastAsia="Times New Roman" w:hAnsi="Times New Roman" w:cs="Times New Roman"/>
          <w:sz w:val="28"/>
          <w:szCs w:val="28"/>
          <w:lang w:eastAsia="ru-RU"/>
        </w:rPr>
        <w:t xml:space="preserve">в электронной форме в </w:t>
      </w:r>
      <w:r w:rsidRPr="0028408A">
        <w:rPr>
          <w:rFonts w:ascii="Times New Roman" w:eastAsia="Times New Roman" w:hAnsi="Times New Roman" w:cs="Times New Roman"/>
          <w:sz w:val="28"/>
          <w:szCs w:val="28"/>
          <w:lang w:eastAsia="ru-RU"/>
        </w:rPr>
        <w:t xml:space="preserve">соответствии с </w:t>
      </w:r>
      <w:r w:rsidR="00214DC2" w:rsidRPr="0000227E">
        <w:rPr>
          <w:rFonts w:ascii="Times New Roman" w:eastAsia="Times New Roman" w:hAnsi="Times New Roman" w:cs="Times New Roman"/>
          <w:sz w:val="28"/>
          <w:szCs w:val="28"/>
          <w:lang w:eastAsia="ru-RU"/>
        </w:rPr>
        <w:t>п</w:t>
      </w:r>
      <w:r w:rsidRPr="0000227E">
        <w:rPr>
          <w:rFonts w:ascii="Times New Roman" w:eastAsia="Times New Roman" w:hAnsi="Times New Roman" w:cs="Times New Roman"/>
          <w:sz w:val="28"/>
          <w:szCs w:val="28"/>
          <w:lang w:eastAsia="ru-RU"/>
        </w:rPr>
        <w:t xml:space="preserve">риложением </w:t>
      </w:r>
      <w:r w:rsidR="0000227E" w:rsidRPr="0000227E">
        <w:rPr>
          <w:rFonts w:ascii="Times New Roman" w:eastAsia="Times New Roman" w:hAnsi="Times New Roman" w:cs="Times New Roman"/>
          <w:sz w:val="28"/>
          <w:szCs w:val="28"/>
          <w:lang w:eastAsia="ru-RU"/>
        </w:rPr>
        <w:t>1</w:t>
      </w:r>
      <w:r w:rsidRPr="0000227E">
        <w:rPr>
          <w:rFonts w:ascii="Times New Roman" w:eastAsia="Times New Roman" w:hAnsi="Times New Roman" w:cs="Times New Roman"/>
          <w:sz w:val="28"/>
          <w:szCs w:val="28"/>
          <w:lang w:eastAsia="ru-RU"/>
        </w:rPr>
        <w:t xml:space="preserve"> к </w:t>
      </w:r>
      <w:r w:rsidR="00E61260" w:rsidRPr="0000227E">
        <w:rPr>
          <w:rFonts w:ascii="Times New Roman" w:eastAsia="Times New Roman" w:hAnsi="Times New Roman" w:cs="Times New Roman"/>
          <w:sz w:val="28"/>
          <w:szCs w:val="28"/>
          <w:lang w:eastAsia="ru-RU"/>
        </w:rPr>
        <w:t xml:space="preserve">настоящему </w:t>
      </w:r>
      <w:r w:rsidR="00F800ED" w:rsidRPr="0000227E">
        <w:rPr>
          <w:rFonts w:ascii="Times New Roman" w:eastAsia="Times New Roman" w:hAnsi="Times New Roman" w:cs="Times New Roman"/>
          <w:sz w:val="28"/>
          <w:szCs w:val="28"/>
          <w:lang w:eastAsia="ru-RU"/>
        </w:rPr>
        <w:t>порядк</w:t>
      </w:r>
      <w:r w:rsidR="00EE2A65" w:rsidRPr="0000227E">
        <w:rPr>
          <w:rFonts w:ascii="Times New Roman" w:eastAsia="Times New Roman" w:hAnsi="Times New Roman" w:cs="Times New Roman"/>
          <w:sz w:val="28"/>
          <w:szCs w:val="28"/>
          <w:lang w:eastAsia="ru-RU"/>
        </w:rPr>
        <w:t>у</w:t>
      </w:r>
      <w:r w:rsidRPr="0000227E">
        <w:rPr>
          <w:rFonts w:ascii="Times New Roman" w:eastAsia="Times New Roman" w:hAnsi="Times New Roman" w:cs="Times New Roman"/>
          <w:sz w:val="28"/>
          <w:szCs w:val="28"/>
          <w:lang w:eastAsia="ru-RU"/>
        </w:rPr>
        <w:t>;</w:t>
      </w:r>
    </w:p>
    <w:p w:rsidR="007D759B" w:rsidRDefault="007D759B" w:rsidP="007D759B">
      <w:pPr>
        <w:spacing w:after="0" w:line="240" w:lineRule="auto"/>
        <w:ind w:firstLine="567"/>
        <w:jc w:val="both"/>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 xml:space="preserve">- конкурсные материалы: печатные работы, опубликованные в </w:t>
      </w:r>
      <w:r>
        <w:rPr>
          <w:rFonts w:ascii="Times New Roman" w:eastAsia="Times New Roman" w:hAnsi="Times New Roman" w:cs="Times New Roman"/>
          <w:sz w:val="28"/>
          <w:szCs w:val="28"/>
          <w:lang w:eastAsia="ru-RU"/>
        </w:rPr>
        <w:t>СМИ в бумажном и электронном виде, виде</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или аудиозаписи передач, прошедших в эфире (не более трех материалов в номинации за исключением номинации «Объектив мастера Юрия </w:t>
      </w:r>
      <w:proofErr w:type="spellStart"/>
      <w:r>
        <w:rPr>
          <w:rFonts w:ascii="Times New Roman" w:eastAsia="Times New Roman" w:hAnsi="Times New Roman" w:cs="Times New Roman"/>
          <w:sz w:val="28"/>
          <w:szCs w:val="28"/>
          <w:lang w:eastAsia="ru-RU"/>
        </w:rPr>
        <w:t>Мингалева</w:t>
      </w:r>
      <w:proofErr w:type="spellEnd"/>
      <w:r>
        <w:rPr>
          <w:rFonts w:ascii="Times New Roman" w:eastAsia="Times New Roman" w:hAnsi="Times New Roman" w:cs="Times New Roman"/>
          <w:sz w:val="28"/>
          <w:szCs w:val="28"/>
          <w:lang w:eastAsia="ru-RU"/>
        </w:rPr>
        <w:t>»).</w:t>
      </w:r>
    </w:p>
    <w:p w:rsidR="00E61260" w:rsidRPr="00A431AA" w:rsidRDefault="00E61260" w:rsidP="007D759B">
      <w:pPr>
        <w:spacing w:after="0" w:line="240" w:lineRule="auto"/>
        <w:ind w:firstLine="567"/>
        <w:jc w:val="both"/>
        <w:rPr>
          <w:rFonts w:ascii="Times New Roman" w:eastAsia="Times New Roman" w:hAnsi="Times New Roman" w:cs="Times New Roman"/>
          <w:sz w:val="28"/>
          <w:szCs w:val="28"/>
          <w:lang w:eastAsia="ru-RU"/>
        </w:rPr>
      </w:pPr>
      <w:proofErr w:type="gramStart"/>
      <w:r w:rsidRPr="00394677">
        <w:rPr>
          <w:rFonts w:ascii="Times New Roman" w:eastAsia="Times New Roman" w:hAnsi="Times New Roman" w:cs="Times New Roman"/>
          <w:sz w:val="28"/>
          <w:szCs w:val="28"/>
          <w:lang w:eastAsia="ru-RU"/>
        </w:rPr>
        <w:t>- справк</w:t>
      </w:r>
      <w:r w:rsidR="00394677">
        <w:rPr>
          <w:rFonts w:ascii="Times New Roman" w:eastAsia="Times New Roman" w:hAnsi="Times New Roman" w:cs="Times New Roman"/>
          <w:sz w:val="28"/>
          <w:szCs w:val="28"/>
          <w:lang w:eastAsia="ru-RU"/>
        </w:rPr>
        <w:t>у из Инспекции Федеральной налоговой службы России по городу Сургуту Ханты-Мансийского автономного округа – Югры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дня предоставления документов (оригинал или электронная подпись)</w:t>
      </w:r>
      <w:r w:rsidR="00975A09">
        <w:rPr>
          <w:rFonts w:ascii="Times New Roman" w:eastAsia="Times New Roman" w:hAnsi="Times New Roman" w:cs="Times New Roman"/>
          <w:sz w:val="28"/>
          <w:szCs w:val="28"/>
          <w:lang w:eastAsia="ru-RU"/>
        </w:rPr>
        <w:t xml:space="preserve"> (для участников, претендующих на получение гранта в форме субсидии)</w:t>
      </w:r>
      <w:r w:rsidR="00394677">
        <w:rPr>
          <w:rFonts w:ascii="Times New Roman" w:eastAsia="Times New Roman" w:hAnsi="Times New Roman" w:cs="Times New Roman"/>
          <w:sz w:val="28"/>
          <w:szCs w:val="28"/>
          <w:lang w:eastAsia="ru-RU"/>
        </w:rPr>
        <w:t xml:space="preserve">. </w:t>
      </w:r>
      <w:proofErr w:type="gramEnd"/>
    </w:p>
    <w:p w:rsidR="00B843ED" w:rsidRPr="00B028D5" w:rsidRDefault="007D759B" w:rsidP="00E61260">
      <w:pPr>
        <w:pStyle w:val="aa"/>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843ED" w:rsidRPr="00A431AA">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Конкурсные материалы</w:t>
      </w:r>
      <w:r w:rsidR="00394677">
        <w:rPr>
          <w:rFonts w:ascii="Times New Roman" w:eastAsia="Times New Roman" w:hAnsi="Times New Roman" w:cs="Times New Roman"/>
          <w:sz w:val="28"/>
          <w:szCs w:val="28"/>
          <w:lang w:eastAsia="ru-RU"/>
        </w:rPr>
        <w:t xml:space="preserve">, </w:t>
      </w:r>
      <w:r w:rsidR="00B843ED" w:rsidRPr="00A431AA">
        <w:rPr>
          <w:rFonts w:ascii="Times New Roman" w:eastAsia="Times New Roman" w:hAnsi="Times New Roman" w:cs="Times New Roman"/>
          <w:sz w:val="28"/>
          <w:szCs w:val="28"/>
          <w:lang w:eastAsia="ru-RU"/>
        </w:rPr>
        <w:t xml:space="preserve"> в соответствии с разделом </w:t>
      </w:r>
      <w:r w:rsidR="00E61260">
        <w:rPr>
          <w:rFonts w:ascii="Times New Roman" w:eastAsia="Times New Roman" w:hAnsi="Times New Roman" w:cs="Times New Roman"/>
          <w:sz w:val="28"/>
          <w:szCs w:val="28"/>
          <w:lang w:val="en-US" w:eastAsia="ru-RU"/>
        </w:rPr>
        <w:t>III</w:t>
      </w:r>
      <w:r w:rsidR="00B843ED" w:rsidRPr="00A431AA">
        <w:rPr>
          <w:rFonts w:ascii="Times New Roman" w:eastAsia="Times New Roman" w:hAnsi="Times New Roman" w:cs="Times New Roman"/>
          <w:sz w:val="28"/>
          <w:szCs w:val="28"/>
          <w:lang w:eastAsia="ru-RU"/>
        </w:rPr>
        <w:t xml:space="preserve"> настоящего </w:t>
      </w:r>
      <w:r w:rsidR="00E61260">
        <w:rPr>
          <w:rFonts w:ascii="Times New Roman" w:eastAsia="Times New Roman" w:hAnsi="Times New Roman" w:cs="Times New Roman"/>
          <w:sz w:val="28"/>
          <w:szCs w:val="28"/>
          <w:lang w:eastAsia="ru-RU"/>
        </w:rPr>
        <w:t>порядка</w:t>
      </w:r>
      <w:r w:rsidR="00394677">
        <w:rPr>
          <w:rFonts w:ascii="Times New Roman" w:eastAsia="Times New Roman" w:hAnsi="Times New Roman" w:cs="Times New Roman"/>
          <w:sz w:val="28"/>
          <w:szCs w:val="28"/>
          <w:lang w:eastAsia="ru-RU"/>
        </w:rPr>
        <w:t>,</w:t>
      </w:r>
      <w:r w:rsidR="00B843ED" w:rsidRPr="00A431AA">
        <w:rPr>
          <w:rFonts w:ascii="Times New Roman" w:eastAsia="Times New Roman" w:hAnsi="Times New Roman" w:cs="Times New Roman"/>
          <w:sz w:val="28"/>
          <w:szCs w:val="28"/>
          <w:lang w:eastAsia="ru-RU"/>
        </w:rPr>
        <w:t xml:space="preserve"> </w:t>
      </w:r>
      <w:r w:rsidR="00B843ED" w:rsidRPr="00B028D5">
        <w:rPr>
          <w:rFonts w:ascii="Times New Roman" w:eastAsia="Times New Roman" w:hAnsi="Times New Roman" w:cs="Times New Roman"/>
          <w:sz w:val="28"/>
          <w:szCs w:val="28"/>
          <w:lang w:eastAsia="ru-RU"/>
        </w:rPr>
        <w:t xml:space="preserve">предоставляются в электронном виде по электронной почте </w:t>
      </w:r>
      <w:hyperlink r:id="rId14" w:history="1">
        <w:r w:rsidR="001D4DB5" w:rsidRPr="00EB201D">
          <w:rPr>
            <w:rStyle w:val="a9"/>
            <w:rFonts w:ascii="Times New Roman" w:hAnsi="Times New Roman" w:cs="Times New Roman"/>
            <w:sz w:val="28"/>
            <w:szCs w:val="28"/>
          </w:rPr>
          <w:t>zhurnalistgoda2019@mail.ru</w:t>
        </w:r>
      </w:hyperlink>
      <w:r w:rsidR="00B843ED" w:rsidRPr="00B843ED">
        <w:rPr>
          <w:rStyle w:val="a9"/>
          <w:rFonts w:ascii="Times New Roman" w:eastAsia="Times New Roman" w:hAnsi="Times New Roman" w:cs="Times New Roman"/>
          <w:sz w:val="28"/>
          <w:szCs w:val="28"/>
          <w:u w:val="none"/>
        </w:rPr>
        <w:t xml:space="preserve"> </w:t>
      </w:r>
      <w:r w:rsidR="00E61260">
        <w:rPr>
          <w:rFonts w:ascii="Times New Roman" w:hAnsi="Times New Roman" w:cs="Times New Roman"/>
          <w:sz w:val="28"/>
          <w:szCs w:val="28"/>
        </w:rPr>
        <w:t>в сроки, установленные объявлением о проведении конкурса, но не менее чем в течение 10 рабочих дней</w:t>
      </w:r>
      <w:r w:rsidR="00E61260" w:rsidRPr="00E61260">
        <w:rPr>
          <w:rFonts w:ascii="Times New Roman" w:eastAsia="Calibri" w:hAnsi="Times New Roman" w:cs="Times New Roman"/>
          <w:sz w:val="28"/>
          <w:szCs w:val="28"/>
        </w:rPr>
        <w:t xml:space="preserve"> </w:t>
      </w:r>
      <w:r w:rsidR="00E61260" w:rsidRPr="00B028D5">
        <w:rPr>
          <w:rFonts w:ascii="Times New Roman" w:eastAsia="Calibri" w:hAnsi="Times New Roman" w:cs="Times New Roman"/>
          <w:sz w:val="28"/>
          <w:szCs w:val="28"/>
        </w:rPr>
        <w:t xml:space="preserve">с момента </w:t>
      </w:r>
      <w:r w:rsidR="00E61260">
        <w:rPr>
          <w:rFonts w:ascii="Times New Roman" w:eastAsia="Calibri" w:hAnsi="Times New Roman" w:cs="Times New Roman"/>
          <w:sz w:val="28"/>
          <w:szCs w:val="28"/>
        </w:rPr>
        <w:t xml:space="preserve">размещения </w:t>
      </w:r>
      <w:r w:rsidR="00E61260" w:rsidRPr="00B028D5">
        <w:rPr>
          <w:rFonts w:ascii="Times New Roman" w:eastAsia="Calibri" w:hAnsi="Times New Roman" w:cs="Times New Roman"/>
          <w:sz w:val="28"/>
          <w:szCs w:val="28"/>
        </w:rPr>
        <w:t xml:space="preserve">сообщения о </w:t>
      </w:r>
      <w:r w:rsidR="00E61260">
        <w:rPr>
          <w:rFonts w:ascii="Times New Roman" w:eastAsia="Calibri" w:hAnsi="Times New Roman" w:cs="Times New Roman"/>
          <w:sz w:val="28"/>
          <w:szCs w:val="28"/>
        </w:rPr>
        <w:t xml:space="preserve">проведении </w:t>
      </w:r>
      <w:r w:rsidR="00E61260" w:rsidRPr="00B028D5">
        <w:rPr>
          <w:rFonts w:ascii="Times New Roman" w:eastAsia="Calibri" w:hAnsi="Times New Roman" w:cs="Times New Roman"/>
          <w:sz w:val="28"/>
          <w:szCs w:val="28"/>
        </w:rPr>
        <w:t>конкурс</w:t>
      </w:r>
      <w:r w:rsidR="00E61260">
        <w:rPr>
          <w:rFonts w:ascii="Times New Roman" w:eastAsia="Calibri" w:hAnsi="Times New Roman" w:cs="Times New Roman"/>
          <w:sz w:val="28"/>
          <w:szCs w:val="28"/>
        </w:rPr>
        <w:t>а</w:t>
      </w:r>
      <w:r w:rsidR="00E61260" w:rsidRPr="00B028D5">
        <w:rPr>
          <w:rFonts w:ascii="Times New Roman" w:eastAsia="Calibri" w:hAnsi="Times New Roman" w:cs="Times New Roman"/>
          <w:sz w:val="28"/>
          <w:szCs w:val="28"/>
        </w:rPr>
        <w:t xml:space="preserve"> </w:t>
      </w:r>
      <w:r w:rsidR="00E61260" w:rsidRPr="00756FA3">
        <w:rPr>
          <w:rFonts w:ascii="Times New Roman" w:hAnsi="Times New Roman" w:cs="Times New Roman"/>
          <w:sz w:val="28"/>
          <w:szCs w:val="28"/>
        </w:rPr>
        <w:t xml:space="preserve">на официальном портале Администрации города: </w:t>
      </w:r>
      <w:hyperlink r:id="rId15" w:history="1">
        <w:r w:rsidR="00E61260" w:rsidRPr="00EB201D">
          <w:rPr>
            <w:rStyle w:val="a9"/>
            <w:rFonts w:ascii="Times New Roman" w:hAnsi="Times New Roman" w:cs="Times New Roman"/>
            <w:sz w:val="28"/>
            <w:szCs w:val="28"/>
          </w:rPr>
          <w:t>www.admsurgut.ru</w:t>
        </w:r>
      </w:hyperlink>
      <w:r w:rsidR="00B843ED" w:rsidRPr="00E25944">
        <w:rPr>
          <w:rFonts w:ascii="Times New Roman" w:hAnsi="Times New Roman" w:cs="Times New Roman"/>
          <w:sz w:val="28"/>
          <w:szCs w:val="28"/>
          <w:lang w:eastAsia="ru-RU"/>
        </w:rPr>
        <w:t>.</w:t>
      </w:r>
      <w:r w:rsidR="00B843ED" w:rsidRPr="00B028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Материалы</w:t>
      </w:r>
      <w:r w:rsidR="00B843ED" w:rsidRPr="00B028D5">
        <w:rPr>
          <w:rFonts w:ascii="Times New Roman" w:hAnsi="Times New Roman" w:cs="Times New Roman"/>
          <w:sz w:val="28"/>
          <w:szCs w:val="28"/>
          <w:lang w:eastAsia="ru-RU"/>
        </w:rPr>
        <w:t>, поданные позже установленного срока, к участию в конкурсе не</w:t>
      </w:r>
      <w:proofErr w:type="gramEnd"/>
      <w:r w:rsidR="00B843ED" w:rsidRPr="00B028D5">
        <w:rPr>
          <w:rFonts w:ascii="Times New Roman" w:hAnsi="Times New Roman" w:cs="Times New Roman"/>
          <w:sz w:val="28"/>
          <w:szCs w:val="28"/>
          <w:lang w:eastAsia="ru-RU"/>
        </w:rPr>
        <w:t xml:space="preserve"> принимаются. </w:t>
      </w:r>
    </w:p>
    <w:p w:rsidR="00B843ED" w:rsidRPr="00A431AA" w:rsidRDefault="00B843ED" w:rsidP="00B843ED">
      <w:pPr>
        <w:spacing w:after="0" w:line="240" w:lineRule="auto"/>
        <w:ind w:firstLine="567"/>
        <w:jc w:val="both"/>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 xml:space="preserve">Прием конкурсных </w:t>
      </w:r>
      <w:r w:rsidR="007D759B">
        <w:rPr>
          <w:rFonts w:ascii="Times New Roman" w:eastAsia="Times New Roman" w:hAnsi="Times New Roman" w:cs="Times New Roman"/>
          <w:sz w:val="28"/>
          <w:szCs w:val="28"/>
          <w:lang w:eastAsia="ru-RU"/>
        </w:rPr>
        <w:t>материалов</w:t>
      </w:r>
      <w:r w:rsidR="00394677">
        <w:rPr>
          <w:rFonts w:ascii="Times New Roman" w:eastAsia="Times New Roman" w:hAnsi="Times New Roman" w:cs="Times New Roman"/>
          <w:sz w:val="28"/>
          <w:szCs w:val="28"/>
          <w:lang w:eastAsia="ru-RU"/>
        </w:rPr>
        <w:t xml:space="preserve"> </w:t>
      </w:r>
      <w:r w:rsidR="00EE07F4">
        <w:rPr>
          <w:rFonts w:ascii="Times New Roman" w:eastAsia="Times New Roman" w:hAnsi="Times New Roman" w:cs="Times New Roman"/>
          <w:sz w:val="28"/>
          <w:szCs w:val="28"/>
          <w:lang w:eastAsia="ru-RU"/>
        </w:rPr>
        <w:t xml:space="preserve">и документов </w:t>
      </w:r>
      <w:r w:rsidR="00394677">
        <w:rPr>
          <w:rFonts w:ascii="Times New Roman" w:eastAsia="Times New Roman" w:hAnsi="Times New Roman" w:cs="Times New Roman"/>
          <w:sz w:val="28"/>
          <w:szCs w:val="28"/>
          <w:lang w:eastAsia="ru-RU"/>
        </w:rPr>
        <w:t>по номинациям «Ж</w:t>
      </w:r>
      <w:r w:rsidR="00394677" w:rsidRPr="0027062B">
        <w:rPr>
          <w:rFonts w:ascii="Times New Roman" w:eastAsia="Times New Roman" w:hAnsi="Times New Roman" w:cs="Times New Roman"/>
          <w:sz w:val="28"/>
          <w:szCs w:val="28"/>
          <w:lang w:eastAsia="ru-RU"/>
        </w:rPr>
        <w:t>урналист</w:t>
      </w:r>
      <w:r w:rsidR="00394677">
        <w:rPr>
          <w:rFonts w:ascii="Times New Roman" w:eastAsia="Times New Roman" w:hAnsi="Times New Roman" w:cs="Times New Roman"/>
          <w:sz w:val="28"/>
          <w:szCs w:val="28"/>
          <w:lang w:eastAsia="ru-RU"/>
        </w:rPr>
        <w:t xml:space="preserve"> года</w:t>
      </w:r>
      <w:r w:rsidR="00394677" w:rsidRPr="0027062B">
        <w:rPr>
          <w:rFonts w:ascii="Times New Roman" w:eastAsia="Times New Roman" w:hAnsi="Times New Roman" w:cs="Times New Roman"/>
          <w:sz w:val="28"/>
          <w:szCs w:val="28"/>
          <w:lang w:eastAsia="ru-RU"/>
        </w:rPr>
        <w:t>»</w:t>
      </w:r>
      <w:r w:rsidR="00394677">
        <w:rPr>
          <w:rFonts w:ascii="Times New Roman" w:eastAsia="Times New Roman" w:hAnsi="Times New Roman" w:cs="Times New Roman"/>
          <w:sz w:val="28"/>
          <w:szCs w:val="28"/>
          <w:lang w:eastAsia="ru-RU"/>
        </w:rPr>
        <w:t xml:space="preserve"> на телевидении», «Ж</w:t>
      </w:r>
      <w:r w:rsidR="00394677" w:rsidRPr="0027062B">
        <w:rPr>
          <w:rFonts w:ascii="Times New Roman" w:eastAsia="Times New Roman" w:hAnsi="Times New Roman" w:cs="Times New Roman"/>
          <w:sz w:val="28"/>
          <w:szCs w:val="28"/>
          <w:lang w:eastAsia="ru-RU"/>
        </w:rPr>
        <w:t>урналист</w:t>
      </w:r>
      <w:r w:rsidR="00394677">
        <w:rPr>
          <w:rFonts w:ascii="Times New Roman" w:eastAsia="Times New Roman" w:hAnsi="Times New Roman" w:cs="Times New Roman"/>
          <w:sz w:val="28"/>
          <w:szCs w:val="28"/>
          <w:lang w:eastAsia="ru-RU"/>
        </w:rPr>
        <w:t xml:space="preserve"> года</w:t>
      </w:r>
      <w:r w:rsidR="00394677" w:rsidRPr="0027062B">
        <w:rPr>
          <w:rFonts w:ascii="Times New Roman" w:eastAsia="Times New Roman" w:hAnsi="Times New Roman" w:cs="Times New Roman"/>
          <w:sz w:val="28"/>
          <w:szCs w:val="28"/>
          <w:lang w:eastAsia="ru-RU"/>
        </w:rPr>
        <w:t>»</w:t>
      </w:r>
      <w:r w:rsidR="00394677">
        <w:rPr>
          <w:rFonts w:ascii="Times New Roman" w:eastAsia="Times New Roman" w:hAnsi="Times New Roman" w:cs="Times New Roman"/>
          <w:sz w:val="28"/>
          <w:szCs w:val="28"/>
          <w:lang w:eastAsia="ru-RU"/>
        </w:rPr>
        <w:t xml:space="preserve"> на радио», «Ж</w:t>
      </w:r>
      <w:r w:rsidR="00394677" w:rsidRPr="0027062B">
        <w:rPr>
          <w:rFonts w:ascii="Times New Roman" w:eastAsia="Times New Roman" w:hAnsi="Times New Roman" w:cs="Times New Roman"/>
          <w:sz w:val="28"/>
          <w:szCs w:val="28"/>
          <w:lang w:eastAsia="ru-RU"/>
        </w:rPr>
        <w:t xml:space="preserve">урналист </w:t>
      </w:r>
      <w:r w:rsidR="00394677">
        <w:rPr>
          <w:rFonts w:ascii="Times New Roman" w:eastAsia="Times New Roman" w:hAnsi="Times New Roman" w:cs="Times New Roman"/>
          <w:sz w:val="28"/>
          <w:szCs w:val="28"/>
          <w:lang w:eastAsia="ru-RU"/>
        </w:rPr>
        <w:t xml:space="preserve">года» </w:t>
      </w:r>
      <w:r w:rsidR="00394677" w:rsidRPr="0027062B">
        <w:rPr>
          <w:rFonts w:ascii="Times New Roman" w:eastAsia="Times New Roman" w:hAnsi="Times New Roman" w:cs="Times New Roman"/>
          <w:sz w:val="28"/>
          <w:szCs w:val="28"/>
          <w:lang w:eastAsia="ru-RU"/>
        </w:rPr>
        <w:t>печатного СМИ</w:t>
      </w:r>
      <w:r w:rsidR="00394677">
        <w:rPr>
          <w:rFonts w:ascii="Times New Roman" w:eastAsia="Times New Roman" w:hAnsi="Times New Roman" w:cs="Times New Roman"/>
          <w:sz w:val="28"/>
          <w:szCs w:val="28"/>
          <w:lang w:eastAsia="ru-RU"/>
        </w:rPr>
        <w:t>»,</w:t>
      </w:r>
      <w:r w:rsidRPr="00A431AA">
        <w:rPr>
          <w:rFonts w:ascii="Times New Roman" w:eastAsia="Times New Roman" w:hAnsi="Times New Roman" w:cs="Times New Roman"/>
          <w:sz w:val="28"/>
          <w:szCs w:val="28"/>
          <w:lang w:eastAsia="ru-RU"/>
        </w:rPr>
        <w:t xml:space="preserve"> </w:t>
      </w:r>
      <w:r w:rsidR="00394677" w:rsidRPr="00B06A67">
        <w:rPr>
          <w:rFonts w:ascii="Times New Roman" w:eastAsia="Times New Roman" w:hAnsi="Times New Roman" w:cs="Times New Roman"/>
          <w:sz w:val="28"/>
          <w:szCs w:val="28"/>
          <w:lang w:eastAsia="ru-RU"/>
        </w:rPr>
        <w:t>«Объектив мастера» им</w:t>
      </w:r>
      <w:r w:rsidR="00394677">
        <w:rPr>
          <w:rFonts w:ascii="Times New Roman" w:eastAsia="Times New Roman" w:hAnsi="Times New Roman" w:cs="Times New Roman"/>
          <w:sz w:val="28"/>
          <w:szCs w:val="28"/>
          <w:lang w:eastAsia="ru-RU"/>
        </w:rPr>
        <w:t>ени</w:t>
      </w:r>
      <w:r w:rsidR="00394677" w:rsidRPr="00B06A67">
        <w:rPr>
          <w:rFonts w:ascii="Times New Roman" w:eastAsia="Times New Roman" w:hAnsi="Times New Roman" w:cs="Times New Roman"/>
          <w:sz w:val="28"/>
          <w:szCs w:val="28"/>
          <w:lang w:eastAsia="ru-RU"/>
        </w:rPr>
        <w:t xml:space="preserve"> Юрия </w:t>
      </w:r>
      <w:proofErr w:type="spellStart"/>
      <w:r w:rsidR="00394677" w:rsidRPr="00B06A67">
        <w:rPr>
          <w:rFonts w:ascii="Times New Roman" w:eastAsia="Times New Roman" w:hAnsi="Times New Roman" w:cs="Times New Roman"/>
          <w:sz w:val="28"/>
          <w:szCs w:val="28"/>
          <w:lang w:eastAsia="ru-RU"/>
        </w:rPr>
        <w:t>Мингалева</w:t>
      </w:r>
      <w:proofErr w:type="spellEnd"/>
      <w:r w:rsidR="00394677" w:rsidRPr="00B06A67">
        <w:rPr>
          <w:rFonts w:ascii="Times New Roman" w:eastAsia="Times New Roman" w:hAnsi="Times New Roman" w:cs="Times New Roman"/>
          <w:sz w:val="28"/>
          <w:szCs w:val="28"/>
          <w:lang w:eastAsia="ru-RU"/>
        </w:rPr>
        <w:t>»</w:t>
      </w:r>
      <w:r w:rsidR="00394677">
        <w:rPr>
          <w:rFonts w:ascii="Times New Roman" w:eastAsia="Times New Roman" w:hAnsi="Times New Roman" w:cs="Times New Roman"/>
          <w:sz w:val="28"/>
          <w:szCs w:val="28"/>
          <w:lang w:eastAsia="ru-RU"/>
        </w:rPr>
        <w:t xml:space="preserve">, «Специальный приз журналисту </w:t>
      </w:r>
      <w:proofErr w:type="gramStart"/>
      <w:r w:rsidR="00394677">
        <w:rPr>
          <w:rFonts w:ascii="Times New Roman" w:eastAsia="Times New Roman" w:hAnsi="Times New Roman" w:cs="Times New Roman"/>
          <w:sz w:val="28"/>
          <w:szCs w:val="28"/>
          <w:lang w:eastAsia="ru-RU"/>
        </w:rPr>
        <w:t>Интернет-СМИ</w:t>
      </w:r>
      <w:proofErr w:type="gramEnd"/>
      <w:r w:rsidR="00394677">
        <w:rPr>
          <w:rFonts w:ascii="Times New Roman" w:eastAsia="Times New Roman" w:hAnsi="Times New Roman" w:cs="Times New Roman"/>
          <w:sz w:val="28"/>
          <w:szCs w:val="28"/>
          <w:lang w:eastAsia="ru-RU"/>
        </w:rPr>
        <w:t xml:space="preserve">» </w:t>
      </w:r>
      <w:r w:rsidRPr="00A431AA">
        <w:rPr>
          <w:rFonts w:ascii="Times New Roman" w:eastAsia="Times New Roman" w:hAnsi="Times New Roman" w:cs="Times New Roman"/>
          <w:sz w:val="28"/>
          <w:szCs w:val="28"/>
          <w:lang w:eastAsia="ru-RU"/>
        </w:rPr>
        <w:t xml:space="preserve">осуществляет </w:t>
      </w:r>
      <w:r w:rsidR="00394677">
        <w:rPr>
          <w:rFonts w:ascii="Times New Roman" w:eastAsia="Times New Roman" w:hAnsi="Times New Roman" w:cs="Times New Roman"/>
          <w:sz w:val="28"/>
          <w:szCs w:val="28"/>
          <w:lang w:eastAsia="ru-RU"/>
        </w:rPr>
        <w:t xml:space="preserve">сотрудник управления </w:t>
      </w:r>
      <w:r w:rsidR="00394677">
        <w:rPr>
          <w:rFonts w:ascii="Times New Roman" w:eastAsia="Times New Roman" w:hAnsi="Times New Roman" w:cs="Times New Roman"/>
          <w:sz w:val="28"/>
          <w:szCs w:val="28"/>
          <w:lang w:eastAsia="ru-RU"/>
        </w:rPr>
        <w:lastRenderedPageBreak/>
        <w:t>документационного и информационного обеспечения Администрации города</w:t>
      </w:r>
      <w:r w:rsidR="00EE07F4">
        <w:rPr>
          <w:rFonts w:ascii="Times New Roman" w:eastAsia="Times New Roman" w:hAnsi="Times New Roman" w:cs="Times New Roman"/>
          <w:sz w:val="28"/>
          <w:szCs w:val="28"/>
          <w:lang w:eastAsia="ru-RU"/>
        </w:rPr>
        <w:t xml:space="preserve">; по иным номинациям – представитель журналистской организации. </w:t>
      </w:r>
    </w:p>
    <w:p w:rsidR="00B843ED" w:rsidRPr="00A431AA" w:rsidRDefault="007D759B" w:rsidP="00B843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843ED" w:rsidRPr="00A431AA">
        <w:rPr>
          <w:rFonts w:ascii="Times New Roman" w:eastAsia="Times New Roman" w:hAnsi="Times New Roman" w:cs="Times New Roman"/>
          <w:sz w:val="28"/>
          <w:szCs w:val="28"/>
          <w:lang w:eastAsia="ru-RU"/>
        </w:rPr>
        <w:t xml:space="preserve">. В одной номинации от </w:t>
      </w:r>
      <w:r>
        <w:rPr>
          <w:rFonts w:ascii="Times New Roman" w:eastAsia="Times New Roman" w:hAnsi="Times New Roman" w:cs="Times New Roman"/>
          <w:sz w:val="28"/>
          <w:szCs w:val="28"/>
          <w:lang w:eastAsia="ru-RU"/>
        </w:rPr>
        <w:t xml:space="preserve">участника конкурса </w:t>
      </w:r>
      <w:r w:rsidR="00B843ED" w:rsidRPr="00A431AA">
        <w:rPr>
          <w:rFonts w:ascii="Times New Roman" w:eastAsia="Times New Roman" w:hAnsi="Times New Roman" w:cs="Times New Roman"/>
          <w:sz w:val="28"/>
          <w:szCs w:val="28"/>
          <w:lang w:eastAsia="ru-RU"/>
        </w:rPr>
        <w:t xml:space="preserve">представляется не более </w:t>
      </w:r>
      <w:r w:rsidR="00B843ED">
        <w:rPr>
          <w:rFonts w:ascii="Times New Roman" w:eastAsia="Times New Roman" w:hAnsi="Times New Roman" w:cs="Times New Roman"/>
          <w:sz w:val="28"/>
          <w:szCs w:val="28"/>
          <w:lang w:eastAsia="ru-RU"/>
        </w:rPr>
        <w:t xml:space="preserve">трех </w:t>
      </w:r>
      <w:r>
        <w:rPr>
          <w:rFonts w:ascii="Times New Roman" w:eastAsia="Times New Roman" w:hAnsi="Times New Roman" w:cs="Times New Roman"/>
          <w:sz w:val="28"/>
          <w:szCs w:val="28"/>
          <w:lang w:eastAsia="ru-RU"/>
        </w:rPr>
        <w:t>материалов</w:t>
      </w:r>
      <w:r w:rsidR="00B843ED">
        <w:rPr>
          <w:rFonts w:ascii="Times New Roman" w:eastAsia="Times New Roman" w:hAnsi="Times New Roman" w:cs="Times New Roman"/>
          <w:sz w:val="28"/>
          <w:szCs w:val="28"/>
          <w:lang w:eastAsia="ru-RU"/>
        </w:rPr>
        <w:t xml:space="preserve"> с аннотациями</w:t>
      </w:r>
      <w:r w:rsidR="00B843ED" w:rsidRPr="00A431AA">
        <w:rPr>
          <w:rFonts w:ascii="Times New Roman" w:eastAsia="Times New Roman" w:hAnsi="Times New Roman" w:cs="Times New Roman"/>
          <w:sz w:val="28"/>
          <w:szCs w:val="28"/>
          <w:lang w:eastAsia="ru-RU"/>
        </w:rPr>
        <w:t xml:space="preserve">, если в номинации не предусмотрены другие условия. Допускается участие одного и того же </w:t>
      </w:r>
      <w:r w:rsidR="00B843ED" w:rsidRPr="00B028D5">
        <w:rPr>
          <w:rFonts w:ascii="Times New Roman" w:eastAsia="Times New Roman" w:hAnsi="Times New Roman" w:cs="Times New Roman"/>
          <w:sz w:val="28"/>
          <w:szCs w:val="28"/>
          <w:lang w:eastAsia="ru-RU"/>
        </w:rPr>
        <w:t>претендента на звание «Журналист года» и в отдельной (одной) номинации</w:t>
      </w:r>
      <w:r w:rsidR="00B843ED">
        <w:rPr>
          <w:rFonts w:ascii="Times New Roman" w:eastAsia="Times New Roman" w:hAnsi="Times New Roman" w:cs="Times New Roman"/>
          <w:sz w:val="28"/>
          <w:szCs w:val="28"/>
          <w:lang w:eastAsia="ru-RU"/>
        </w:rPr>
        <w:t xml:space="preserve"> с предоставлением </w:t>
      </w:r>
      <w:r>
        <w:rPr>
          <w:rFonts w:ascii="Times New Roman" w:eastAsia="Times New Roman" w:hAnsi="Times New Roman" w:cs="Times New Roman"/>
          <w:sz w:val="28"/>
          <w:szCs w:val="28"/>
          <w:lang w:eastAsia="ru-RU"/>
        </w:rPr>
        <w:t>конкурсных материалов</w:t>
      </w:r>
      <w:r w:rsidR="00B843ED">
        <w:rPr>
          <w:rFonts w:ascii="Times New Roman" w:eastAsia="Times New Roman" w:hAnsi="Times New Roman" w:cs="Times New Roman"/>
          <w:sz w:val="28"/>
          <w:szCs w:val="28"/>
          <w:lang w:eastAsia="ru-RU"/>
        </w:rPr>
        <w:t xml:space="preserve">, отличных от </w:t>
      </w:r>
      <w:r>
        <w:rPr>
          <w:rFonts w:ascii="Times New Roman" w:eastAsia="Times New Roman" w:hAnsi="Times New Roman" w:cs="Times New Roman"/>
          <w:sz w:val="28"/>
          <w:szCs w:val="28"/>
          <w:lang w:eastAsia="ru-RU"/>
        </w:rPr>
        <w:t>конкурсных материалов</w:t>
      </w:r>
      <w:r w:rsidR="00B843ED">
        <w:rPr>
          <w:rFonts w:ascii="Times New Roman" w:eastAsia="Times New Roman" w:hAnsi="Times New Roman" w:cs="Times New Roman"/>
          <w:sz w:val="28"/>
          <w:szCs w:val="28"/>
          <w:lang w:eastAsia="ru-RU"/>
        </w:rPr>
        <w:t>, представленных в номинациях звания «Журналист года»</w:t>
      </w:r>
      <w:r w:rsidR="00B843ED" w:rsidRPr="00B028D5">
        <w:rPr>
          <w:rFonts w:ascii="Times New Roman" w:eastAsia="Times New Roman" w:hAnsi="Times New Roman" w:cs="Times New Roman"/>
          <w:sz w:val="28"/>
          <w:szCs w:val="28"/>
          <w:lang w:eastAsia="ru-RU"/>
        </w:rPr>
        <w:t>.</w:t>
      </w:r>
    </w:p>
    <w:p w:rsidR="00B843ED" w:rsidRDefault="007D759B" w:rsidP="00B843ED">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B843ED">
        <w:rPr>
          <w:rFonts w:ascii="Times New Roman" w:eastAsia="Times New Roman" w:hAnsi="Times New Roman" w:cs="Times New Roman"/>
          <w:sz w:val="28"/>
          <w:szCs w:val="28"/>
          <w:lang w:eastAsia="ru-RU"/>
        </w:rPr>
        <w:t xml:space="preserve">. Все конкурсные работы </w:t>
      </w:r>
      <w:r w:rsidR="00B843ED" w:rsidRPr="00AF296D">
        <w:rPr>
          <w:rFonts w:ascii="Times New Roman" w:eastAsia="Times New Roman" w:hAnsi="Times New Roman" w:cs="Times New Roman"/>
          <w:sz w:val="28"/>
          <w:szCs w:val="28"/>
          <w:lang w:eastAsia="ru-RU"/>
        </w:rPr>
        <w:t>размещаются на сайте Сургутско</w:t>
      </w:r>
      <w:r w:rsidR="00B843ED">
        <w:rPr>
          <w:rFonts w:ascii="Times New Roman" w:eastAsia="Times New Roman" w:hAnsi="Times New Roman" w:cs="Times New Roman"/>
          <w:sz w:val="28"/>
          <w:szCs w:val="28"/>
          <w:lang w:eastAsia="ru-RU"/>
        </w:rPr>
        <w:t xml:space="preserve">й городской организации </w:t>
      </w:r>
      <w:r w:rsidR="00B843ED" w:rsidRPr="00AF296D">
        <w:rPr>
          <w:rFonts w:ascii="Times New Roman" w:eastAsia="Times New Roman" w:hAnsi="Times New Roman" w:cs="Times New Roman"/>
          <w:sz w:val="28"/>
          <w:szCs w:val="28"/>
          <w:lang w:eastAsia="ru-RU"/>
        </w:rPr>
        <w:t>журналистов России в специальном разделе «Журналист года»</w:t>
      </w:r>
      <w:r w:rsidR="005F7BF7">
        <w:rPr>
          <w:rFonts w:ascii="Times New Roman" w:eastAsia="Times New Roman" w:hAnsi="Times New Roman" w:cs="Times New Roman"/>
          <w:sz w:val="28"/>
          <w:szCs w:val="28"/>
          <w:lang w:eastAsia="ru-RU"/>
        </w:rPr>
        <w:t xml:space="preserve">: </w:t>
      </w:r>
      <w:hyperlink r:id="rId16" w:history="1">
        <w:r w:rsidR="00E61260" w:rsidRPr="00EB201D">
          <w:rPr>
            <w:rStyle w:val="a9"/>
            <w:rFonts w:ascii="Times New Roman" w:eastAsia="Times New Roman" w:hAnsi="Times New Roman" w:cs="Times New Roman"/>
            <w:sz w:val="28"/>
            <w:szCs w:val="28"/>
            <w:lang w:eastAsia="ru-RU"/>
          </w:rPr>
          <w:t>http://surgutjournalist.ru/</w:t>
        </w:r>
      </w:hyperlink>
      <w:r w:rsidR="00E61260">
        <w:rPr>
          <w:rFonts w:ascii="Times New Roman" w:hAnsi="Times New Roman" w:cs="Times New Roman"/>
          <w:sz w:val="28"/>
          <w:szCs w:val="28"/>
        </w:rPr>
        <w:t xml:space="preserve">. </w:t>
      </w:r>
    </w:p>
    <w:p w:rsidR="00EE07F4" w:rsidRPr="00E76020" w:rsidRDefault="00EE07F4" w:rsidP="00EE07F4">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9. </w:t>
      </w:r>
      <w:r>
        <w:rPr>
          <w:rFonts w:ascii="Times New Roman" w:eastAsia="Times New Roman" w:hAnsi="Times New Roman" w:cs="Times New Roman"/>
          <w:sz w:val="28"/>
          <w:szCs w:val="28"/>
          <w:lang w:eastAsia="ru-RU"/>
        </w:rPr>
        <w:t xml:space="preserve">Для рассмотрения документов участников конкурса, определение победителей конкурса формируется конкурсная комиссия, возглавляемая Председателем. Конкурсная комиссия имеет в составе не менее 6 членов с правом голоса, секретаря конкурсной комиссии без права голоса. </w:t>
      </w:r>
    </w:p>
    <w:p w:rsidR="00EE07F4" w:rsidRDefault="00EE07F4" w:rsidP="00EE07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E76020">
        <w:rPr>
          <w:rFonts w:ascii="Times New Roman" w:eastAsia="Times New Roman" w:hAnsi="Times New Roman" w:cs="Times New Roman"/>
          <w:sz w:val="28"/>
          <w:szCs w:val="28"/>
          <w:lang w:eastAsia="ru-RU"/>
        </w:rPr>
        <w:t xml:space="preserve">Персональный состав </w:t>
      </w:r>
      <w:r>
        <w:rPr>
          <w:rFonts w:ascii="Times New Roman" w:eastAsia="Times New Roman" w:hAnsi="Times New Roman" w:cs="Times New Roman"/>
          <w:sz w:val="28"/>
          <w:szCs w:val="28"/>
          <w:lang w:eastAsia="ru-RU"/>
        </w:rPr>
        <w:t>конкурсной комиссии</w:t>
      </w:r>
      <w:r w:rsidRPr="00E76020">
        <w:rPr>
          <w:rFonts w:ascii="Times New Roman" w:eastAsia="Times New Roman" w:hAnsi="Times New Roman" w:cs="Times New Roman"/>
          <w:sz w:val="28"/>
          <w:szCs w:val="28"/>
          <w:lang w:eastAsia="ru-RU"/>
        </w:rPr>
        <w:t xml:space="preserve"> формируется ор</w:t>
      </w:r>
      <w:r>
        <w:rPr>
          <w:rFonts w:ascii="Times New Roman" w:eastAsia="Times New Roman" w:hAnsi="Times New Roman" w:cs="Times New Roman"/>
          <w:sz w:val="28"/>
          <w:szCs w:val="28"/>
          <w:lang w:eastAsia="ru-RU"/>
        </w:rPr>
        <w:t xml:space="preserve">ганизаторами из числа экспертов, </w:t>
      </w:r>
      <w:r w:rsidRPr="00E76020">
        <w:rPr>
          <w:rFonts w:ascii="Times New Roman" w:eastAsia="Times New Roman" w:hAnsi="Times New Roman" w:cs="Times New Roman"/>
          <w:sz w:val="28"/>
          <w:szCs w:val="28"/>
          <w:lang w:eastAsia="ru-RU"/>
        </w:rPr>
        <w:t>специалистов в сфере журналистики</w:t>
      </w:r>
      <w:r>
        <w:rPr>
          <w:rFonts w:ascii="Times New Roman" w:eastAsia="Times New Roman" w:hAnsi="Times New Roman" w:cs="Times New Roman"/>
          <w:sz w:val="28"/>
          <w:szCs w:val="28"/>
          <w:lang w:eastAsia="ru-RU"/>
        </w:rPr>
        <w:t>,</w:t>
      </w:r>
      <w:r w:rsidRPr="00E760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организаторов конкурса и утверждается распоряжением Администрации города. </w:t>
      </w:r>
    </w:p>
    <w:p w:rsidR="007D759B" w:rsidRDefault="00EE07F4" w:rsidP="00EE07F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Конкурсная комиссия правомочна принимать решение при кворуме не менее 2/3 от общего состава конкурсной комиссии. Решения </w:t>
      </w:r>
      <w:proofErr w:type="gramStart"/>
      <w:r>
        <w:rPr>
          <w:rFonts w:ascii="Times New Roman" w:eastAsia="Times New Roman" w:hAnsi="Times New Roman" w:cs="Times New Roman"/>
          <w:sz w:val="28"/>
          <w:szCs w:val="28"/>
          <w:lang w:eastAsia="ru-RU"/>
        </w:rPr>
        <w:t>принимаются большинством голосов и оформляются</w:t>
      </w:r>
      <w:proofErr w:type="gramEnd"/>
      <w:r>
        <w:rPr>
          <w:rFonts w:ascii="Times New Roman" w:eastAsia="Times New Roman" w:hAnsi="Times New Roman" w:cs="Times New Roman"/>
          <w:sz w:val="28"/>
          <w:szCs w:val="28"/>
          <w:lang w:eastAsia="ru-RU"/>
        </w:rPr>
        <w:t xml:space="preserve"> протоколом за подписью председателя конкурсной комиссии. При равенстве голосов голос председателя является решающим. </w:t>
      </w:r>
    </w:p>
    <w:p w:rsidR="00EE07F4" w:rsidRDefault="00EE07F4" w:rsidP="005F7BF7">
      <w:pPr>
        <w:spacing w:after="0" w:line="240" w:lineRule="auto"/>
        <w:ind w:firstLine="567"/>
        <w:jc w:val="center"/>
        <w:rPr>
          <w:rFonts w:ascii="Times New Roman" w:eastAsia="Times New Roman" w:hAnsi="Times New Roman" w:cs="Times New Roman"/>
          <w:sz w:val="28"/>
          <w:szCs w:val="28"/>
          <w:lang w:eastAsia="ru-RU"/>
        </w:rPr>
      </w:pPr>
    </w:p>
    <w:p w:rsidR="005F7BF7" w:rsidRDefault="005F7BF7" w:rsidP="005F7BF7">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Pr>
          <w:rFonts w:ascii="Times New Roman" w:eastAsia="Times New Roman" w:hAnsi="Times New Roman" w:cs="Times New Roman"/>
          <w:sz w:val="28"/>
          <w:szCs w:val="28"/>
          <w:lang w:val="en-US" w:eastAsia="ru-RU"/>
        </w:rPr>
        <w:t>IV</w:t>
      </w:r>
      <w:r w:rsidRPr="00EE4ED2">
        <w:rPr>
          <w:rFonts w:ascii="Times New Roman" w:eastAsia="Times New Roman" w:hAnsi="Times New Roman" w:cs="Times New Roman"/>
          <w:sz w:val="28"/>
          <w:szCs w:val="28"/>
          <w:lang w:eastAsia="ru-RU"/>
        </w:rPr>
        <w:t>. Номинации</w:t>
      </w:r>
      <w:r w:rsidRPr="009957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конкурса</w:t>
      </w:r>
      <w:r w:rsidR="00F800ED">
        <w:rPr>
          <w:rFonts w:ascii="Times New Roman" w:eastAsia="Times New Roman" w:hAnsi="Times New Roman" w:cs="Times New Roman"/>
          <w:sz w:val="28"/>
          <w:szCs w:val="28"/>
          <w:lang w:eastAsia="ru-RU"/>
        </w:rPr>
        <w:t xml:space="preserve"> и критерии отбора</w:t>
      </w:r>
    </w:p>
    <w:p w:rsidR="005F7BF7" w:rsidRPr="005F7BF7" w:rsidRDefault="005F7BF7" w:rsidP="005F7BF7">
      <w:pPr>
        <w:spacing w:after="0" w:line="240" w:lineRule="auto"/>
        <w:ind w:firstLine="567"/>
        <w:jc w:val="center"/>
        <w:rPr>
          <w:rFonts w:ascii="Times New Roman" w:eastAsia="Times New Roman" w:hAnsi="Times New Roman" w:cs="Times New Roman"/>
          <w:sz w:val="28"/>
          <w:szCs w:val="28"/>
          <w:lang w:eastAsia="ru-RU"/>
        </w:rPr>
      </w:pPr>
    </w:p>
    <w:p w:rsidR="005F7BF7" w:rsidRPr="00EE4ED2" w:rsidRDefault="005F7BF7" w:rsidP="005F7BF7">
      <w:pPr>
        <w:spacing w:after="0" w:line="240" w:lineRule="auto"/>
        <w:ind w:firstLine="567"/>
        <w:jc w:val="both"/>
        <w:rPr>
          <w:rFonts w:ascii="Times New Roman" w:eastAsia="Times New Roman" w:hAnsi="Times New Roman" w:cs="Times New Roman"/>
          <w:sz w:val="28"/>
          <w:szCs w:val="28"/>
          <w:lang w:eastAsia="ru-RU"/>
        </w:rPr>
      </w:pPr>
      <w:r w:rsidRPr="00EE4ED2">
        <w:rPr>
          <w:rFonts w:ascii="Times New Roman" w:eastAsia="Times New Roman" w:hAnsi="Times New Roman" w:cs="Times New Roman"/>
          <w:sz w:val="28"/>
          <w:szCs w:val="28"/>
          <w:lang w:eastAsia="ru-RU"/>
        </w:rPr>
        <w:t>1. Звание «Журналист года»</w:t>
      </w:r>
    </w:p>
    <w:p w:rsidR="005F7BF7" w:rsidRPr="00A431AA" w:rsidRDefault="005F7BF7" w:rsidP="005F7BF7">
      <w:pPr>
        <w:spacing w:after="0" w:line="240" w:lineRule="auto"/>
        <w:ind w:firstLine="567"/>
        <w:jc w:val="both"/>
        <w:rPr>
          <w:rFonts w:ascii="Times New Roman" w:eastAsia="Times New Roman" w:hAnsi="Times New Roman" w:cs="Times New Roman"/>
          <w:sz w:val="28"/>
          <w:szCs w:val="28"/>
          <w:lang w:eastAsia="ru-RU"/>
        </w:rPr>
      </w:pPr>
      <w:r w:rsidRPr="00895B88">
        <w:rPr>
          <w:rFonts w:ascii="Times New Roman" w:eastAsia="Times New Roman" w:hAnsi="Times New Roman" w:cs="Times New Roman"/>
          <w:sz w:val="28"/>
          <w:szCs w:val="28"/>
          <w:lang w:eastAsia="ru-RU"/>
        </w:rPr>
        <w:t>1.1.Звание «Журналист года» города Сургута присуждается отдельным авторам,</w:t>
      </w:r>
      <w:r>
        <w:rPr>
          <w:rFonts w:ascii="Times New Roman" w:eastAsia="Times New Roman" w:hAnsi="Times New Roman" w:cs="Times New Roman"/>
          <w:sz w:val="28"/>
          <w:szCs w:val="28"/>
          <w:lang w:eastAsia="ru-RU"/>
        </w:rPr>
        <w:t xml:space="preserve"> заявившимся на конкурс, </w:t>
      </w:r>
      <w:proofErr w:type="gramStart"/>
      <w:r>
        <w:rPr>
          <w:rFonts w:ascii="Times New Roman" w:eastAsia="Times New Roman" w:hAnsi="Times New Roman" w:cs="Times New Roman"/>
          <w:sz w:val="28"/>
          <w:szCs w:val="28"/>
          <w:lang w:eastAsia="ru-RU"/>
        </w:rPr>
        <w:t>результаты</w:t>
      </w:r>
      <w:proofErr w:type="gramEnd"/>
      <w:r>
        <w:rPr>
          <w:rFonts w:ascii="Times New Roman" w:eastAsia="Times New Roman" w:hAnsi="Times New Roman" w:cs="Times New Roman"/>
          <w:sz w:val="28"/>
          <w:szCs w:val="28"/>
          <w:lang w:eastAsia="ru-RU"/>
        </w:rPr>
        <w:t xml:space="preserve"> работы которых имели наибольшую общественную значимость, </w:t>
      </w:r>
      <w:r w:rsidRPr="00A431AA">
        <w:rPr>
          <w:rFonts w:ascii="Times New Roman" w:eastAsia="Times New Roman" w:hAnsi="Times New Roman" w:cs="Times New Roman"/>
          <w:sz w:val="28"/>
          <w:szCs w:val="28"/>
          <w:lang w:eastAsia="ru-RU"/>
        </w:rPr>
        <w:t xml:space="preserve">за лучшие </w:t>
      </w:r>
      <w:r>
        <w:rPr>
          <w:rFonts w:ascii="Times New Roman" w:eastAsia="Times New Roman" w:hAnsi="Times New Roman" w:cs="Times New Roman"/>
          <w:sz w:val="28"/>
          <w:szCs w:val="28"/>
          <w:lang w:eastAsia="ru-RU"/>
        </w:rPr>
        <w:t xml:space="preserve">серии </w:t>
      </w:r>
      <w:r w:rsidRPr="00A431AA">
        <w:rPr>
          <w:rFonts w:ascii="Times New Roman" w:eastAsia="Times New Roman" w:hAnsi="Times New Roman" w:cs="Times New Roman"/>
          <w:sz w:val="28"/>
          <w:szCs w:val="28"/>
          <w:lang w:eastAsia="ru-RU"/>
        </w:rPr>
        <w:t>авторски</w:t>
      </w:r>
      <w:r>
        <w:rPr>
          <w:rFonts w:ascii="Times New Roman" w:eastAsia="Times New Roman" w:hAnsi="Times New Roman" w:cs="Times New Roman"/>
          <w:sz w:val="28"/>
          <w:szCs w:val="28"/>
          <w:lang w:eastAsia="ru-RU"/>
        </w:rPr>
        <w:t>х</w:t>
      </w:r>
      <w:r w:rsidRPr="00A431AA">
        <w:rPr>
          <w:rFonts w:ascii="Times New Roman" w:eastAsia="Times New Roman" w:hAnsi="Times New Roman" w:cs="Times New Roman"/>
          <w:sz w:val="28"/>
          <w:szCs w:val="28"/>
          <w:lang w:eastAsia="ru-RU"/>
        </w:rPr>
        <w:t xml:space="preserve"> работ и авторские</w:t>
      </w:r>
      <w:r>
        <w:rPr>
          <w:rFonts w:ascii="Times New Roman" w:eastAsia="Times New Roman" w:hAnsi="Times New Roman" w:cs="Times New Roman"/>
          <w:sz w:val="28"/>
          <w:szCs w:val="28"/>
          <w:lang w:eastAsia="ru-RU"/>
        </w:rPr>
        <w:t xml:space="preserve"> проекты </w:t>
      </w:r>
      <w:r w:rsidRPr="00A431AA">
        <w:rPr>
          <w:rFonts w:ascii="Times New Roman" w:eastAsia="Times New Roman" w:hAnsi="Times New Roman" w:cs="Times New Roman"/>
          <w:sz w:val="28"/>
          <w:szCs w:val="28"/>
          <w:lang w:eastAsia="ru-RU"/>
        </w:rPr>
        <w:t>в обл</w:t>
      </w:r>
      <w:r>
        <w:rPr>
          <w:rFonts w:ascii="Times New Roman" w:eastAsia="Times New Roman" w:hAnsi="Times New Roman" w:cs="Times New Roman"/>
          <w:sz w:val="28"/>
          <w:szCs w:val="28"/>
          <w:lang w:eastAsia="ru-RU"/>
        </w:rPr>
        <w:t xml:space="preserve">асти печатных СМИ, телевидения </w:t>
      </w:r>
      <w:r w:rsidRPr="00A431AA">
        <w:rPr>
          <w:rFonts w:ascii="Times New Roman" w:eastAsia="Times New Roman" w:hAnsi="Times New Roman" w:cs="Times New Roman"/>
          <w:sz w:val="28"/>
          <w:szCs w:val="28"/>
          <w:lang w:eastAsia="ru-RU"/>
        </w:rPr>
        <w:t xml:space="preserve">и радио, наиболее </w:t>
      </w:r>
      <w:r>
        <w:rPr>
          <w:rFonts w:ascii="Times New Roman" w:eastAsia="Times New Roman" w:hAnsi="Times New Roman" w:cs="Times New Roman"/>
          <w:sz w:val="28"/>
          <w:szCs w:val="28"/>
          <w:lang w:eastAsia="ru-RU"/>
        </w:rPr>
        <w:t xml:space="preserve">профессионально </w:t>
      </w:r>
      <w:r w:rsidRPr="00A431AA">
        <w:rPr>
          <w:rFonts w:ascii="Times New Roman" w:eastAsia="Times New Roman" w:hAnsi="Times New Roman" w:cs="Times New Roman"/>
          <w:sz w:val="28"/>
          <w:szCs w:val="28"/>
          <w:lang w:eastAsia="ru-RU"/>
        </w:rPr>
        <w:t>и оригинально представляющие важнейшие события, актуальные проблемы, жизнь и деятельность предприятий и жителей города.</w:t>
      </w:r>
    </w:p>
    <w:p w:rsidR="005F7BF7" w:rsidRPr="0027062B" w:rsidRDefault="005F7BF7" w:rsidP="005F7BF7">
      <w:pPr>
        <w:spacing w:after="0" w:line="240" w:lineRule="auto"/>
        <w:ind w:firstLine="567"/>
        <w:jc w:val="both"/>
        <w:rPr>
          <w:rFonts w:ascii="Times New Roman" w:eastAsia="Times New Roman" w:hAnsi="Times New Roman" w:cs="Times New Roman"/>
          <w:sz w:val="28"/>
          <w:szCs w:val="28"/>
          <w:lang w:eastAsia="ru-RU"/>
        </w:rPr>
      </w:pPr>
      <w:r w:rsidRPr="0027062B">
        <w:rPr>
          <w:rFonts w:ascii="Times New Roman" w:eastAsia="Times New Roman" w:hAnsi="Times New Roman" w:cs="Times New Roman"/>
          <w:sz w:val="28"/>
          <w:szCs w:val="28"/>
          <w:lang w:eastAsia="ru-RU"/>
        </w:rPr>
        <w:t>1.2. Звание «Журналист года» вручается победителям в следующих номинациях:</w:t>
      </w:r>
    </w:p>
    <w:p w:rsidR="005F7BF7" w:rsidRPr="0027062B" w:rsidRDefault="005F7BF7" w:rsidP="005F7BF7">
      <w:pPr>
        <w:spacing w:after="0" w:line="240" w:lineRule="auto"/>
        <w:ind w:firstLine="567"/>
        <w:jc w:val="both"/>
        <w:rPr>
          <w:rFonts w:ascii="Times New Roman" w:eastAsia="Times New Roman" w:hAnsi="Times New Roman" w:cs="Times New Roman"/>
          <w:sz w:val="28"/>
          <w:szCs w:val="28"/>
          <w:lang w:eastAsia="ru-RU"/>
        </w:rPr>
      </w:pPr>
      <w:r w:rsidRPr="0027062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Ж</w:t>
      </w:r>
      <w:r w:rsidRPr="0027062B">
        <w:rPr>
          <w:rFonts w:ascii="Times New Roman" w:eastAsia="Times New Roman" w:hAnsi="Times New Roman" w:cs="Times New Roman"/>
          <w:sz w:val="28"/>
          <w:szCs w:val="28"/>
          <w:lang w:eastAsia="ru-RU"/>
        </w:rPr>
        <w:t>урналист</w:t>
      </w:r>
      <w:r>
        <w:rPr>
          <w:rFonts w:ascii="Times New Roman" w:eastAsia="Times New Roman" w:hAnsi="Times New Roman" w:cs="Times New Roman"/>
          <w:sz w:val="28"/>
          <w:szCs w:val="28"/>
          <w:lang w:eastAsia="ru-RU"/>
        </w:rPr>
        <w:t xml:space="preserve"> года</w:t>
      </w:r>
      <w:r w:rsidRPr="002706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телевидении</w:t>
      </w:r>
      <w:r w:rsidRPr="0027062B">
        <w:rPr>
          <w:rFonts w:ascii="Times New Roman" w:eastAsia="Times New Roman" w:hAnsi="Times New Roman" w:cs="Times New Roman"/>
          <w:sz w:val="28"/>
          <w:szCs w:val="28"/>
          <w:lang w:eastAsia="ru-RU"/>
        </w:rPr>
        <w:t>;</w:t>
      </w:r>
    </w:p>
    <w:p w:rsidR="005F7BF7" w:rsidRPr="0027062B" w:rsidRDefault="005F7BF7" w:rsidP="005F7B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w:t>
      </w:r>
      <w:r w:rsidRPr="0027062B">
        <w:rPr>
          <w:rFonts w:ascii="Times New Roman" w:eastAsia="Times New Roman" w:hAnsi="Times New Roman" w:cs="Times New Roman"/>
          <w:sz w:val="28"/>
          <w:szCs w:val="28"/>
          <w:lang w:eastAsia="ru-RU"/>
        </w:rPr>
        <w:t>урналист</w:t>
      </w:r>
      <w:r>
        <w:rPr>
          <w:rFonts w:ascii="Times New Roman" w:eastAsia="Times New Roman" w:hAnsi="Times New Roman" w:cs="Times New Roman"/>
          <w:sz w:val="28"/>
          <w:szCs w:val="28"/>
          <w:lang w:eastAsia="ru-RU"/>
        </w:rPr>
        <w:t xml:space="preserve"> года</w:t>
      </w:r>
      <w:r w:rsidRPr="0027062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радио</w:t>
      </w:r>
      <w:r w:rsidRPr="0027062B">
        <w:rPr>
          <w:rFonts w:ascii="Times New Roman" w:eastAsia="Times New Roman" w:hAnsi="Times New Roman" w:cs="Times New Roman"/>
          <w:sz w:val="28"/>
          <w:szCs w:val="28"/>
          <w:lang w:eastAsia="ru-RU"/>
        </w:rPr>
        <w:t>;</w:t>
      </w:r>
    </w:p>
    <w:p w:rsidR="005F7BF7" w:rsidRDefault="005F7BF7" w:rsidP="005F7B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w:t>
      </w:r>
      <w:r w:rsidRPr="0027062B">
        <w:rPr>
          <w:rFonts w:ascii="Times New Roman" w:eastAsia="Times New Roman" w:hAnsi="Times New Roman" w:cs="Times New Roman"/>
          <w:sz w:val="28"/>
          <w:szCs w:val="28"/>
          <w:lang w:eastAsia="ru-RU"/>
        </w:rPr>
        <w:t xml:space="preserve">урналист </w:t>
      </w:r>
      <w:r>
        <w:rPr>
          <w:rFonts w:ascii="Times New Roman" w:eastAsia="Times New Roman" w:hAnsi="Times New Roman" w:cs="Times New Roman"/>
          <w:sz w:val="28"/>
          <w:szCs w:val="28"/>
          <w:lang w:eastAsia="ru-RU"/>
        </w:rPr>
        <w:t xml:space="preserve">года» </w:t>
      </w:r>
      <w:r w:rsidRPr="0027062B">
        <w:rPr>
          <w:rFonts w:ascii="Times New Roman" w:eastAsia="Times New Roman" w:hAnsi="Times New Roman" w:cs="Times New Roman"/>
          <w:sz w:val="28"/>
          <w:szCs w:val="28"/>
          <w:lang w:eastAsia="ru-RU"/>
        </w:rPr>
        <w:t>печатного СМИ.</w:t>
      </w:r>
    </w:p>
    <w:p w:rsidR="005F7BF7" w:rsidRDefault="005F7BF7" w:rsidP="005F7B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Тематические номинации:</w:t>
      </w:r>
    </w:p>
    <w:p w:rsidR="005F7BF7" w:rsidRPr="00B06A67" w:rsidRDefault="005F7BF7" w:rsidP="005F7B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B06A67">
        <w:rPr>
          <w:rFonts w:ascii="Times New Roman" w:eastAsia="Times New Roman" w:hAnsi="Times New Roman" w:cs="Times New Roman"/>
          <w:sz w:val="28"/>
          <w:szCs w:val="28"/>
          <w:lang w:eastAsia="ru-RU"/>
        </w:rPr>
        <w:t>«Объектив мастера» им</w:t>
      </w:r>
      <w:r>
        <w:rPr>
          <w:rFonts w:ascii="Times New Roman" w:eastAsia="Times New Roman" w:hAnsi="Times New Roman" w:cs="Times New Roman"/>
          <w:sz w:val="28"/>
          <w:szCs w:val="28"/>
          <w:lang w:eastAsia="ru-RU"/>
        </w:rPr>
        <w:t>ени</w:t>
      </w:r>
      <w:r w:rsidRPr="00B06A67">
        <w:rPr>
          <w:rFonts w:ascii="Times New Roman" w:eastAsia="Times New Roman" w:hAnsi="Times New Roman" w:cs="Times New Roman"/>
          <w:sz w:val="28"/>
          <w:szCs w:val="28"/>
          <w:lang w:eastAsia="ru-RU"/>
        </w:rPr>
        <w:t xml:space="preserve"> Юрия </w:t>
      </w:r>
      <w:proofErr w:type="spellStart"/>
      <w:r w:rsidRPr="00B06A67">
        <w:rPr>
          <w:rFonts w:ascii="Times New Roman" w:eastAsia="Times New Roman" w:hAnsi="Times New Roman" w:cs="Times New Roman"/>
          <w:sz w:val="28"/>
          <w:szCs w:val="28"/>
          <w:lang w:eastAsia="ru-RU"/>
        </w:rPr>
        <w:t>Мингалева</w:t>
      </w:r>
      <w:proofErr w:type="spellEnd"/>
      <w:r w:rsidRPr="00B06A67">
        <w:rPr>
          <w:rFonts w:ascii="Times New Roman" w:eastAsia="Times New Roman" w:hAnsi="Times New Roman" w:cs="Times New Roman"/>
          <w:sz w:val="28"/>
          <w:szCs w:val="28"/>
          <w:lang w:eastAsia="ru-RU"/>
        </w:rPr>
        <w:t>» (2 победителя).</w:t>
      </w:r>
    </w:p>
    <w:p w:rsidR="005F7BF7" w:rsidRDefault="005F7BF7" w:rsidP="005F7BF7">
      <w:pPr>
        <w:spacing w:after="0" w:line="240" w:lineRule="auto"/>
        <w:ind w:firstLine="567"/>
        <w:jc w:val="both"/>
        <w:rPr>
          <w:rFonts w:ascii="Times New Roman" w:eastAsia="Times New Roman" w:hAnsi="Times New Roman" w:cs="Times New Roman"/>
          <w:sz w:val="28"/>
          <w:szCs w:val="28"/>
          <w:lang w:eastAsia="ru-RU"/>
        </w:rPr>
      </w:pPr>
      <w:r w:rsidRPr="00B06A67">
        <w:rPr>
          <w:rFonts w:ascii="Times New Roman" w:eastAsia="Times New Roman" w:hAnsi="Times New Roman" w:cs="Times New Roman"/>
          <w:sz w:val="28"/>
          <w:szCs w:val="28"/>
          <w:lang w:eastAsia="ru-RU"/>
        </w:rPr>
        <w:t xml:space="preserve">Присуждается за лучшую операторскую работу на телевизионных каналах и за наиболее яркие фотоматериалы, опубликованные на страницах печатных СМИ города Сургута. </w:t>
      </w:r>
      <w:r w:rsidR="005E52AB">
        <w:rPr>
          <w:rFonts w:ascii="Times New Roman" w:eastAsia="Times New Roman" w:hAnsi="Times New Roman" w:cs="Times New Roman"/>
          <w:sz w:val="28"/>
          <w:szCs w:val="28"/>
          <w:lang w:eastAsia="ru-RU"/>
        </w:rPr>
        <w:t>Теле</w:t>
      </w:r>
      <w:r>
        <w:rPr>
          <w:rFonts w:ascii="Times New Roman" w:eastAsia="Times New Roman" w:hAnsi="Times New Roman" w:cs="Times New Roman"/>
          <w:sz w:val="28"/>
          <w:szCs w:val="28"/>
          <w:lang w:eastAsia="ru-RU"/>
        </w:rPr>
        <w:t xml:space="preserve">операторам рекомендуется предоставлять на рассмотрение жюри конкурса три видеоматериала. Фотографам рекомендуется предоставлять на рассмотрение жюри конкурса  не менее 10 фотоизображений высокого разрешения, объединенных творческим замыслом, идеей, темой. </w:t>
      </w:r>
    </w:p>
    <w:p w:rsidR="005F7BF7" w:rsidRDefault="005F7BF7" w:rsidP="005F7B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«Специальный приз журналисту Интернет-СМИ» (1 победитель). </w:t>
      </w:r>
    </w:p>
    <w:p w:rsidR="005F7BF7" w:rsidRDefault="005F7BF7" w:rsidP="005F7BF7">
      <w:pPr>
        <w:spacing w:after="0" w:line="240" w:lineRule="auto"/>
        <w:ind w:firstLine="567"/>
        <w:jc w:val="both"/>
        <w:rPr>
          <w:rFonts w:ascii="Times New Roman" w:eastAsia="Times New Roman" w:hAnsi="Times New Roman" w:cs="Times New Roman"/>
          <w:sz w:val="28"/>
          <w:szCs w:val="28"/>
          <w:lang w:eastAsia="ru-RU"/>
        </w:rPr>
      </w:pPr>
      <w:r w:rsidRPr="00FB2C24">
        <w:rPr>
          <w:rFonts w:ascii="Times New Roman" w:eastAsia="Times New Roman" w:hAnsi="Times New Roman" w:cs="Times New Roman"/>
          <w:sz w:val="28"/>
          <w:szCs w:val="28"/>
          <w:lang w:eastAsia="ru-RU"/>
        </w:rPr>
        <w:t>Присуждается автор</w:t>
      </w:r>
      <w:r>
        <w:rPr>
          <w:rFonts w:ascii="Times New Roman" w:eastAsia="Times New Roman" w:hAnsi="Times New Roman" w:cs="Times New Roman"/>
          <w:sz w:val="28"/>
          <w:szCs w:val="28"/>
          <w:lang w:eastAsia="ru-RU"/>
        </w:rPr>
        <w:t xml:space="preserve">у </w:t>
      </w:r>
      <w:r w:rsidRPr="00FB2C24">
        <w:rPr>
          <w:rFonts w:ascii="Times New Roman" w:eastAsia="Times New Roman" w:hAnsi="Times New Roman" w:cs="Times New Roman"/>
          <w:sz w:val="28"/>
          <w:szCs w:val="28"/>
          <w:lang w:eastAsia="ru-RU"/>
        </w:rPr>
        <w:t>Инте</w:t>
      </w:r>
      <w:r>
        <w:rPr>
          <w:rFonts w:ascii="Times New Roman" w:eastAsia="Times New Roman" w:hAnsi="Times New Roman" w:cs="Times New Roman"/>
          <w:sz w:val="28"/>
          <w:szCs w:val="28"/>
          <w:lang w:eastAsia="ru-RU"/>
        </w:rPr>
        <w:t>рнет-СМИ, имеющему</w:t>
      </w:r>
      <w:r w:rsidRPr="00FB2C24">
        <w:rPr>
          <w:rFonts w:ascii="Times New Roman" w:eastAsia="Times New Roman" w:hAnsi="Times New Roman" w:cs="Times New Roman"/>
          <w:sz w:val="28"/>
          <w:szCs w:val="28"/>
          <w:lang w:eastAsia="ru-RU"/>
        </w:rPr>
        <w:t xml:space="preserve"> свидетельство о регистрации СМИ, за серию уникальных материалов</w:t>
      </w:r>
      <w:r>
        <w:rPr>
          <w:rFonts w:ascii="Times New Roman" w:eastAsia="Times New Roman" w:hAnsi="Times New Roman" w:cs="Times New Roman"/>
          <w:sz w:val="28"/>
          <w:szCs w:val="28"/>
          <w:lang w:eastAsia="ru-RU"/>
        </w:rPr>
        <w:t xml:space="preserve"> </w:t>
      </w:r>
      <w:r w:rsidRPr="00FB2C24">
        <w:rPr>
          <w:rFonts w:ascii="Times New Roman" w:eastAsia="Times New Roman" w:hAnsi="Times New Roman" w:cs="Times New Roman"/>
          <w:sz w:val="28"/>
          <w:szCs w:val="28"/>
          <w:lang w:eastAsia="ru-RU"/>
        </w:rPr>
        <w:t>о жизни Сургут</w:t>
      </w:r>
      <w:r>
        <w:rPr>
          <w:rFonts w:ascii="Times New Roman" w:eastAsia="Times New Roman" w:hAnsi="Times New Roman" w:cs="Times New Roman"/>
          <w:sz w:val="28"/>
          <w:szCs w:val="28"/>
          <w:lang w:eastAsia="ru-RU"/>
        </w:rPr>
        <w:t>а</w:t>
      </w:r>
      <w:r w:rsidRPr="00FB2C24">
        <w:rPr>
          <w:rFonts w:ascii="Times New Roman" w:eastAsia="Times New Roman" w:hAnsi="Times New Roman" w:cs="Times New Roman"/>
          <w:sz w:val="28"/>
          <w:szCs w:val="28"/>
          <w:lang w:eastAsia="ru-RU"/>
        </w:rPr>
        <w:t xml:space="preserve"> и </w:t>
      </w:r>
      <w:proofErr w:type="spellStart"/>
      <w:r w:rsidRPr="00FB2C24">
        <w:rPr>
          <w:rFonts w:ascii="Times New Roman" w:eastAsia="Times New Roman" w:hAnsi="Times New Roman" w:cs="Times New Roman"/>
          <w:sz w:val="28"/>
          <w:szCs w:val="28"/>
          <w:lang w:eastAsia="ru-RU"/>
        </w:rPr>
        <w:t>сургутян</w:t>
      </w:r>
      <w:proofErr w:type="spellEnd"/>
      <w:r>
        <w:rPr>
          <w:rFonts w:ascii="Times New Roman" w:eastAsia="Times New Roman" w:hAnsi="Times New Roman" w:cs="Times New Roman"/>
          <w:sz w:val="28"/>
          <w:szCs w:val="28"/>
          <w:lang w:eastAsia="ru-RU"/>
        </w:rPr>
        <w:t>, размещенных только на сайте Интернет-СМИ</w:t>
      </w:r>
      <w:r w:rsidRPr="00FB2C24">
        <w:rPr>
          <w:rFonts w:ascii="Times New Roman" w:eastAsia="Times New Roman" w:hAnsi="Times New Roman" w:cs="Times New Roman"/>
          <w:sz w:val="28"/>
          <w:szCs w:val="28"/>
          <w:lang w:eastAsia="ru-RU"/>
        </w:rPr>
        <w:t>. Приветствуется подача работ, выполненных в жанре «</w:t>
      </w:r>
      <w:proofErr w:type="spellStart"/>
      <w:r w:rsidRPr="00FB2C24">
        <w:rPr>
          <w:rFonts w:ascii="Times New Roman" w:eastAsia="Times New Roman" w:hAnsi="Times New Roman" w:cs="Times New Roman"/>
          <w:sz w:val="28"/>
          <w:szCs w:val="28"/>
          <w:lang w:eastAsia="ru-RU"/>
        </w:rPr>
        <w:t>лонгрид</w:t>
      </w:r>
      <w:proofErr w:type="spellEnd"/>
      <w:r w:rsidRPr="00FB2C24">
        <w:rPr>
          <w:rFonts w:ascii="Times New Roman" w:eastAsia="Times New Roman" w:hAnsi="Times New Roman" w:cs="Times New Roman"/>
          <w:sz w:val="28"/>
          <w:szCs w:val="28"/>
          <w:lang w:eastAsia="ru-RU"/>
        </w:rPr>
        <w:t>».</w:t>
      </w:r>
    </w:p>
    <w:p w:rsidR="005F7BF7" w:rsidRPr="00A431AA" w:rsidRDefault="005F7BF7" w:rsidP="005F7B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Тематические номинации, финансируемые за счет привлеченных средств журналистской организацией:</w:t>
      </w:r>
    </w:p>
    <w:p w:rsidR="005F7BF7" w:rsidRPr="00A431AA" w:rsidRDefault="005F7BF7" w:rsidP="005F7B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67B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567B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«Надежда» имени</w:t>
      </w:r>
      <w:r w:rsidRPr="00A431AA">
        <w:rPr>
          <w:rFonts w:ascii="Times New Roman" w:eastAsia="Times New Roman" w:hAnsi="Times New Roman" w:cs="Times New Roman"/>
          <w:sz w:val="28"/>
          <w:szCs w:val="28"/>
          <w:lang w:eastAsia="ru-RU"/>
        </w:rPr>
        <w:t xml:space="preserve"> Н.А. Гареевой» (</w:t>
      </w:r>
      <w:r>
        <w:rPr>
          <w:rFonts w:ascii="Times New Roman" w:eastAsia="Times New Roman" w:hAnsi="Times New Roman" w:cs="Times New Roman"/>
          <w:sz w:val="28"/>
          <w:szCs w:val="28"/>
          <w:lang w:eastAsia="ru-RU"/>
        </w:rPr>
        <w:t>1</w:t>
      </w:r>
      <w:r w:rsidRPr="00A431AA">
        <w:rPr>
          <w:rFonts w:ascii="Times New Roman" w:eastAsia="Times New Roman" w:hAnsi="Times New Roman" w:cs="Times New Roman"/>
          <w:sz w:val="28"/>
          <w:szCs w:val="28"/>
          <w:lang w:eastAsia="ru-RU"/>
        </w:rPr>
        <w:t xml:space="preserve"> победител</w:t>
      </w:r>
      <w:r>
        <w:rPr>
          <w:rFonts w:ascii="Times New Roman" w:eastAsia="Times New Roman" w:hAnsi="Times New Roman" w:cs="Times New Roman"/>
          <w:sz w:val="28"/>
          <w:szCs w:val="28"/>
          <w:lang w:eastAsia="ru-RU"/>
        </w:rPr>
        <w:t>ь</w:t>
      </w:r>
      <w:r w:rsidRPr="00A431AA">
        <w:rPr>
          <w:rFonts w:ascii="Times New Roman" w:eastAsia="Times New Roman" w:hAnsi="Times New Roman" w:cs="Times New Roman"/>
          <w:sz w:val="28"/>
          <w:szCs w:val="28"/>
          <w:lang w:eastAsia="ru-RU"/>
        </w:rPr>
        <w:t>).</w:t>
      </w:r>
    </w:p>
    <w:p w:rsidR="005F7BF7" w:rsidRDefault="005F7BF7" w:rsidP="005F7BF7">
      <w:pPr>
        <w:spacing w:after="0" w:line="240" w:lineRule="auto"/>
        <w:ind w:firstLine="567"/>
        <w:jc w:val="both"/>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Присуждается молод</w:t>
      </w:r>
      <w:r>
        <w:rPr>
          <w:rFonts w:ascii="Times New Roman" w:eastAsia="Times New Roman" w:hAnsi="Times New Roman" w:cs="Times New Roman"/>
          <w:sz w:val="28"/>
          <w:szCs w:val="28"/>
          <w:lang w:eastAsia="ru-RU"/>
        </w:rPr>
        <w:t>ому</w:t>
      </w:r>
      <w:r w:rsidRPr="00A431AA">
        <w:rPr>
          <w:rFonts w:ascii="Times New Roman" w:eastAsia="Times New Roman" w:hAnsi="Times New Roman" w:cs="Times New Roman"/>
          <w:sz w:val="28"/>
          <w:szCs w:val="28"/>
          <w:lang w:eastAsia="ru-RU"/>
        </w:rPr>
        <w:t xml:space="preserve"> журналист</w:t>
      </w:r>
      <w:r>
        <w:rPr>
          <w:rFonts w:ascii="Times New Roman" w:eastAsia="Times New Roman" w:hAnsi="Times New Roman" w:cs="Times New Roman"/>
          <w:sz w:val="28"/>
          <w:szCs w:val="28"/>
          <w:lang w:eastAsia="ru-RU"/>
        </w:rPr>
        <w:t>у</w:t>
      </w:r>
      <w:r w:rsidRPr="00A431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оператору, фотографу, видеоинженеру, режиссеру, верстальщику, дизайнеру, звукорежиссеру или другому </w:t>
      </w:r>
      <w:r w:rsidRPr="00A431AA">
        <w:rPr>
          <w:rFonts w:ascii="Times New Roman" w:eastAsia="Times New Roman" w:hAnsi="Times New Roman" w:cs="Times New Roman"/>
          <w:sz w:val="28"/>
          <w:szCs w:val="28"/>
          <w:lang w:eastAsia="ru-RU"/>
        </w:rPr>
        <w:t>сотрудник</w:t>
      </w:r>
      <w:r>
        <w:rPr>
          <w:rFonts w:ascii="Times New Roman" w:eastAsia="Times New Roman" w:hAnsi="Times New Roman" w:cs="Times New Roman"/>
          <w:sz w:val="28"/>
          <w:szCs w:val="28"/>
          <w:lang w:eastAsia="ru-RU"/>
        </w:rPr>
        <w:t>у</w:t>
      </w:r>
      <w:r w:rsidRPr="00A431AA">
        <w:rPr>
          <w:rFonts w:ascii="Times New Roman" w:eastAsia="Times New Roman" w:hAnsi="Times New Roman" w:cs="Times New Roman"/>
          <w:sz w:val="28"/>
          <w:szCs w:val="28"/>
          <w:lang w:eastAsia="ru-RU"/>
        </w:rPr>
        <w:t xml:space="preserve"> СМИ (</w:t>
      </w:r>
      <w:r>
        <w:rPr>
          <w:rFonts w:ascii="Times New Roman" w:eastAsia="Times New Roman" w:hAnsi="Times New Roman" w:cs="Times New Roman"/>
          <w:sz w:val="28"/>
          <w:szCs w:val="28"/>
          <w:lang w:eastAsia="ru-RU"/>
        </w:rPr>
        <w:t xml:space="preserve">стаж работы в СМИ </w:t>
      </w:r>
      <w:r w:rsidRPr="00A431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более 3 лет. Подтверждается участником документально</w:t>
      </w:r>
      <w:r w:rsidRPr="00A431AA">
        <w:rPr>
          <w:rFonts w:ascii="Times New Roman" w:eastAsia="Times New Roman" w:hAnsi="Times New Roman" w:cs="Times New Roman"/>
          <w:sz w:val="28"/>
          <w:szCs w:val="28"/>
          <w:lang w:eastAsia="ru-RU"/>
        </w:rPr>
        <w:t>), наиболее ярко заявившим о себе в журналистском творчестве в течение года.</w:t>
      </w:r>
    </w:p>
    <w:p w:rsidR="005F7BF7" w:rsidRDefault="005F7BF7" w:rsidP="005F7BF7">
      <w:pPr>
        <w:spacing w:after="0" w:line="240" w:lineRule="auto"/>
        <w:ind w:firstLine="567"/>
        <w:jc w:val="both"/>
        <w:rPr>
          <w:rFonts w:ascii="Times New Roman" w:eastAsia="Times New Roman" w:hAnsi="Times New Roman" w:cs="Times New Roman"/>
          <w:sz w:val="28"/>
          <w:szCs w:val="28"/>
          <w:lang w:eastAsia="ru-RU"/>
        </w:rPr>
      </w:pPr>
      <w:r w:rsidRPr="00567B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3.2. </w:t>
      </w:r>
      <w:r w:rsidRPr="00951D09">
        <w:rPr>
          <w:rFonts w:ascii="Times New Roman" w:eastAsia="Times New Roman" w:hAnsi="Times New Roman" w:cs="Times New Roman"/>
          <w:sz w:val="28"/>
          <w:szCs w:val="28"/>
          <w:lang w:eastAsia="ru-RU"/>
        </w:rPr>
        <w:t>«Светом добра наполним нашу жизнь»</w:t>
      </w:r>
      <w:r>
        <w:rPr>
          <w:rFonts w:ascii="Times New Roman" w:eastAsia="Times New Roman" w:hAnsi="Times New Roman" w:cs="Times New Roman"/>
          <w:sz w:val="28"/>
          <w:szCs w:val="28"/>
          <w:lang w:eastAsia="ru-RU"/>
        </w:rPr>
        <w:t xml:space="preserve"> (</w:t>
      </w:r>
      <w:r w:rsidRPr="00AF296D">
        <w:rPr>
          <w:rFonts w:ascii="Times New Roman" w:eastAsia="Times New Roman" w:hAnsi="Times New Roman" w:cs="Times New Roman"/>
          <w:sz w:val="28"/>
          <w:szCs w:val="28"/>
          <w:lang w:eastAsia="ru-RU"/>
        </w:rPr>
        <w:t>1 победитель).</w:t>
      </w:r>
    </w:p>
    <w:p w:rsidR="005F7BF7" w:rsidRDefault="005F7BF7" w:rsidP="005F7BF7">
      <w:pPr>
        <w:spacing w:after="0" w:line="240" w:lineRule="auto"/>
        <w:ind w:firstLine="567"/>
        <w:jc w:val="both"/>
        <w:rPr>
          <w:rFonts w:ascii="Times New Roman" w:eastAsia="Times New Roman" w:hAnsi="Times New Roman" w:cs="Times New Roman"/>
          <w:sz w:val="28"/>
          <w:szCs w:val="28"/>
          <w:lang w:eastAsia="ru-RU"/>
        </w:rPr>
      </w:pPr>
      <w:r w:rsidRPr="00951D09">
        <w:rPr>
          <w:rFonts w:ascii="Times New Roman" w:eastAsia="Times New Roman" w:hAnsi="Times New Roman" w:cs="Times New Roman"/>
          <w:sz w:val="28"/>
          <w:szCs w:val="28"/>
          <w:lang w:eastAsia="ru-RU"/>
        </w:rPr>
        <w:t>Присуждаются за</w:t>
      </w:r>
      <w:r>
        <w:rPr>
          <w:rFonts w:ascii="Times New Roman" w:eastAsia="Times New Roman" w:hAnsi="Times New Roman" w:cs="Times New Roman"/>
          <w:sz w:val="28"/>
          <w:szCs w:val="28"/>
          <w:lang w:eastAsia="ru-RU"/>
        </w:rPr>
        <w:t xml:space="preserve"> благотворительный проект, реализованный редакцией СМИ в течение 2019 года.</w:t>
      </w:r>
    </w:p>
    <w:p w:rsidR="005F7BF7" w:rsidRPr="00B06A67" w:rsidRDefault="005F7BF7" w:rsidP="005F7B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«Спортивная журналистика» имени </w:t>
      </w:r>
      <w:r w:rsidRPr="00B06A67">
        <w:rPr>
          <w:rFonts w:ascii="Times New Roman" w:eastAsia="Times New Roman" w:hAnsi="Times New Roman" w:cs="Times New Roman"/>
          <w:sz w:val="28"/>
          <w:szCs w:val="28"/>
          <w:lang w:eastAsia="ru-RU"/>
        </w:rPr>
        <w:t>А. П. Зубарева</w:t>
      </w:r>
      <w:r>
        <w:rPr>
          <w:rFonts w:ascii="Times New Roman" w:eastAsia="Times New Roman" w:hAnsi="Times New Roman" w:cs="Times New Roman"/>
          <w:sz w:val="28"/>
          <w:szCs w:val="28"/>
          <w:lang w:eastAsia="ru-RU"/>
        </w:rPr>
        <w:t xml:space="preserve">» </w:t>
      </w:r>
      <w:r w:rsidRPr="00B06A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B06A67">
        <w:rPr>
          <w:rFonts w:ascii="Times New Roman" w:eastAsia="Times New Roman" w:hAnsi="Times New Roman" w:cs="Times New Roman"/>
          <w:sz w:val="28"/>
          <w:szCs w:val="28"/>
          <w:lang w:eastAsia="ru-RU"/>
        </w:rPr>
        <w:t xml:space="preserve"> победител</w:t>
      </w:r>
      <w:r>
        <w:rPr>
          <w:rFonts w:ascii="Times New Roman" w:eastAsia="Times New Roman" w:hAnsi="Times New Roman" w:cs="Times New Roman"/>
          <w:sz w:val="28"/>
          <w:szCs w:val="28"/>
          <w:lang w:eastAsia="ru-RU"/>
        </w:rPr>
        <w:t>ь</w:t>
      </w:r>
      <w:r w:rsidRPr="00B06A67">
        <w:rPr>
          <w:rFonts w:ascii="Times New Roman" w:eastAsia="Times New Roman" w:hAnsi="Times New Roman" w:cs="Times New Roman"/>
          <w:sz w:val="28"/>
          <w:szCs w:val="28"/>
          <w:lang w:eastAsia="ru-RU"/>
        </w:rPr>
        <w:t>).</w:t>
      </w:r>
    </w:p>
    <w:p w:rsidR="005F7BF7" w:rsidRDefault="005F7BF7" w:rsidP="005F7BF7">
      <w:pPr>
        <w:spacing w:after="0" w:line="240" w:lineRule="auto"/>
        <w:ind w:firstLine="567"/>
        <w:jc w:val="both"/>
        <w:rPr>
          <w:rFonts w:ascii="Times New Roman" w:eastAsia="Times New Roman" w:hAnsi="Times New Roman" w:cs="Times New Roman"/>
          <w:sz w:val="28"/>
          <w:szCs w:val="28"/>
          <w:lang w:eastAsia="ru-RU"/>
        </w:rPr>
      </w:pPr>
      <w:r w:rsidRPr="00B06A67">
        <w:rPr>
          <w:rFonts w:ascii="Times New Roman" w:eastAsia="Times New Roman" w:hAnsi="Times New Roman" w:cs="Times New Roman"/>
          <w:sz w:val="28"/>
          <w:szCs w:val="28"/>
          <w:lang w:eastAsia="ru-RU"/>
        </w:rPr>
        <w:t>Присуждается за работы, отраж</w:t>
      </w:r>
      <w:r>
        <w:rPr>
          <w:rFonts w:ascii="Times New Roman" w:eastAsia="Times New Roman" w:hAnsi="Times New Roman" w:cs="Times New Roman"/>
          <w:sz w:val="28"/>
          <w:szCs w:val="28"/>
          <w:lang w:eastAsia="ru-RU"/>
        </w:rPr>
        <w:t>ающие спортивную жизнь Сургута</w:t>
      </w:r>
      <w:r w:rsidRPr="00B06A67">
        <w:rPr>
          <w:rFonts w:ascii="Times New Roman" w:eastAsia="Times New Roman" w:hAnsi="Times New Roman" w:cs="Times New Roman"/>
          <w:sz w:val="28"/>
          <w:szCs w:val="28"/>
          <w:lang w:eastAsia="ru-RU"/>
        </w:rPr>
        <w:t>, достижения спортсменов нашего региона на соревнованиях разного уровня. Учитывается жанровое многообразие представленных на конкурс работ.</w:t>
      </w:r>
    </w:p>
    <w:p w:rsidR="005F7BF7" w:rsidRPr="00567BC9" w:rsidRDefault="005F7BF7" w:rsidP="005F7B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Pr="00567BC9">
        <w:rPr>
          <w:rFonts w:ascii="Times New Roman" w:eastAsia="Times New Roman" w:hAnsi="Times New Roman" w:cs="Times New Roman"/>
          <w:sz w:val="28"/>
          <w:szCs w:val="28"/>
          <w:lang w:eastAsia="ru-RU"/>
        </w:rPr>
        <w:t>«Культура и духовность»</w:t>
      </w:r>
      <w:r>
        <w:rPr>
          <w:rFonts w:ascii="Times New Roman" w:eastAsia="Times New Roman" w:hAnsi="Times New Roman" w:cs="Times New Roman"/>
          <w:sz w:val="28"/>
          <w:szCs w:val="28"/>
          <w:lang w:eastAsia="ru-RU"/>
        </w:rPr>
        <w:t xml:space="preserve"> им. А.В. Волкова» </w:t>
      </w:r>
      <w:r w:rsidRPr="00AF296D">
        <w:rPr>
          <w:rFonts w:ascii="Times New Roman" w:eastAsia="Times New Roman" w:hAnsi="Times New Roman" w:cs="Times New Roman"/>
          <w:sz w:val="28"/>
          <w:szCs w:val="28"/>
          <w:lang w:eastAsia="ru-RU"/>
        </w:rPr>
        <w:t>(1 победитель).</w:t>
      </w:r>
    </w:p>
    <w:p w:rsidR="005F7BF7" w:rsidRDefault="005F7BF7" w:rsidP="005F7BF7">
      <w:pPr>
        <w:spacing w:after="0" w:line="240" w:lineRule="auto"/>
        <w:ind w:firstLine="567"/>
        <w:jc w:val="both"/>
        <w:rPr>
          <w:rFonts w:ascii="Times New Roman" w:eastAsia="Times New Roman" w:hAnsi="Times New Roman" w:cs="Times New Roman"/>
          <w:sz w:val="28"/>
          <w:szCs w:val="28"/>
          <w:lang w:eastAsia="ru-RU"/>
        </w:rPr>
      </w:pPr>
      <w:r w:rsidRPr="00567BC9">
        <w:rPr>
          <w:rFonts w:ascii="Times New Roman" w:eastAsia="Times New Roman" w:hAnsi="Times New Roman" w:cs="Times New Roman"/>
          <w:sz w:val="28"/>
          <w:szCs w:val="28"/>
          <w:lang w:eastAsia="ru-RU"/>
        </w:rPr>
        <w:t>Присуждается за наиболее впечатляющие по содержанию и форме материалы, которые отражают духовную, эстетическую, интеллектуальную среду; культурную жизнь города и района, развитие творчества северян, сохранение историко-культурного наследия, семейных ценностей.</w:t>
      </w:r>
    </w:p>
    <w:p w:rsidR="005F7BF7" w:rsidRDefault="005F7BF7" w:rsidP="005F7B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Pr="006E4D6C">
        <w:rPr>
          <w:rFonts w:ascii="Times New Roman" w:eastAsia="Times New Roman" w:hAnsi="Times New Roman" w:cs="Times New Roman"/>
          <w:sz w:val="28"/>
          <w:szCs w:val="28"/>
          <w:lang w:eastAsia="ru-RU"/>
        </w:rPr>
        <w:t>«Публицист года» и</w:t>
      </w:r>
      <w:r>
        <w:rPr>
          <w:rFonts w:ascii="Times New Roman" w:eastAsia="Times New Roman" w:hAnsi="Times New Roman" w:cs="Times New Roman"/>
          <w:sz w:val="28"/>
          <w:szCs w:val="28"/>
          <w:lang w:eastAsia="ru-RU"/>
        </w:rPr>
        <w:t>мени В. С. Матвеева» (1 победитель).</w:t>
      </w:r>
    </w:p>
    <w:p w:rsidR="005F7BF7" w:rsidRDefault="005F7BF7" w:rsidP="005F7BF7">
      <w:pPr>
        <w:spacing w:after="0" w:line="240" w:lineRule="auto"/>
        <w:ind w:firstLine="567"/>
        <w:jc w:val="both"/>
        <w:rPr>
          <w:rFonts w:ascii="Times New Roman" w:eastAsia="Times New Roman" w:hAnsi="Times New Roman" w:cs="Times New Roman"/>
          <w:sz w:val="28"/>
          <w:szCs w:val="28"/>
          <w:lang w:eastAsia="ru-RU"/>
        </w:rPr>
      </w:pPr>
      <w:r w:rsidRPr="006E4D6C">
        <w:rPr>
          <w:rFonts w:ascii="Times New Roman" w:eastAsia="Times New Roman" w:hAnsi="Times New Roman" w:cs="Times New Roman"/>
          <w:sz w:val="28"/>
          <w:szCs w:val="28"/>
          <w:lang w:eastAsia="ru-RU"/>
        </w:rPr>
        <w:t>Присуждается автор</w:t>
      </w:r>
      <w:r>
        <w:rPr>
          <w:rFonts w:ascii="Times New Roman" w:eastAsia="Times New Roman" w:hAnsi="Times New Roman" w:cs="Times New Roman"/>
          <w:sz w:val="28"/>
          <w:szCs w:val="28"/>
          <w:lang w:eastAsia="ru-RU"/>
        </w:rPr>
        <w:t>у</w:t>
      </w:r>
      <w:r w:rsidRPr="006E4D6C">
        <w:rPr>
          <w:rFonts w:ascii="Times New Roman" w:eastAsia="Times New Roman" w:hAnsi="Times New Roman" w:cs="Times New Roman"/>
          <w:sz w:val="28"/>
          <w:szCs w:val="28"/>
          <w:lang w:eastAsia="ru-RU"/>
        </w:rPr>
        <w:t xml:space="preserve"> за творческие материалы, которые в наибольшей степени соответствуют художественно-публицистическим жанрам журналистики, качественно выполненные в соответствии с канонами профессии и представленные в печати, на телевидении и радио.</w:t>
      </w:r>
    </w:p>
    <w:p w:rsidR="005F7BF7" w:rsidRDefault="005F7BF7" w:rsidP="005F7B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Pr="00B06A67">
        <w:rPr>
          <w:rFonts w:ascii="Times New Roman" w:eastAsia="Times New Roman" w:hAnsi="Times New Roman" w:cs="Times New Roman"/>
          <w:sz w:val="28"/>
          <w:szCs w:val="28"/>
          <w:lang w:eastAsia="ru-RU"/>
        </w:rPr>
        <w:t>«Персона</w:t>
      </w:r>
      <w:r>
        <w:rPr>
          <w:rFonts w:ascii="Times New Roman" w:eastAsia="Times New Roman" w:hAnsi="Times New Roman" w:cs="Times New Roman"/>
          <w:sz w:val="28"/>
          <w:szCs w:val="28"/>
          <w:lang w:eastAsia="ru-RU"/>
        </w:rPr>
        <w:t xml:space="preserve"> в журналистике» </w:t>
      </w:r>
      <w:r w:rsidRPr="00AF296D">
        <w:rPr>
          <w:rFonts w:ascii="Times New Roman" w:eastAsia="Times New Roman" w:hAnsi="Times New Roman" w:cs="Times New Roman"/>
          <w:sz w:val="28"/>
          <w:szCs w:val="28"/>
          <w:lang w:eastAsia="ru-RU"/>
        </w:rPr>
        <w:t>(1 победитель).</w:t>
      </w:r>
    </w:p>
    <w:p w:rsidR="005F7BF7" w:rsidRPr="00B06A67" w:rsidRDefault="005F7BF7" w:rsidP="005F7BF7">
      <w:pPr>
        <w:spacing w:after="0" w:line="240" w:lineRule="auto"/>
        <w:ind w:firstLine="567"/>
        <w:jc w:val="both"/>
        <w:rPr>
          <w:rFonts w:ascii="Times New Roman" w:eastAsia="Times New Roman" w:hAnsi="Times New Roman" w:cs="Times New Roman"/>
          <w:sz w:val="28"/>
          <w:szCs w:val="28"/>
          <w:lang w:eastAsia="ru-RU"/>
        </w:rPr>
      </w:pPr>
      <w:r w:rsidRPr="00B06A67">
        <w:rPr>
          <w:rFonts w:ascii="Times New Roman" w:eastAsia="Times New Roman" w:hAnsi="Times New Roman" w:cs="Times New Roman"/>
          <w:sz w:val="28"/>
          <w:szCs w:val="28"/>
          <w:lang w:eastAsia="ru-RU"/>
        </w:rPr>
        <w:t xml:space="preserve">Присуждается журналисту, внесшему особый вклад в развитие </w:t>
      </w:r>
      <w:proofErr w:type="spellStart"/>
      <w:r w:rsidRPr="00B06A67">
        <w:rPr>
          <w:rFonts w:ascii="Times New Roman" w:eastAsia="Times New Roman" w:hAnsi="Times New Roman" w:cs="Times New Roman"/>
          <w:sz w:val="28"/>
          <w:szCs w:val="28"/>
          <w:lang w:eastAsia="ru-RU"/>
        </w:rPr>
        <w:t>сургутской</w:t>
      </w:r>
      <w:proofErr w:type="spellEnd"/>
      <w:r w:rsidRPr="00B06A67">
        <w:rPr>
          <w:rFonts w:ascii="Times New Roman" w:eastAsia="Times New Roman" w:hAnsi="Times New Roman" w:cs="Times New Roman"/>
          <w:sz w:val="28"/>
          <w:szCs w:val="28"/>
          <w:lang w:eastAsia="ru-RU"/>
        </w:rPr>
        <w:t xml:space="preserve"> журналистики, проработавшему в городе </w:t>
      </w:r>
      <w:r>
        <w:rPr>
          <w:rFonts w:ascii="Times New Roman" w:eastAsia="Times New Roman" w:hAnsi="Times New Roman" w:cs="Times New Roman"/>
          <w:sz w:val="28"/>
          <w:szCs w:val="28"/>
          <w:lang w:eastAsia="ru-RU"/>
        </w:rPr>
        <w:t xml:space="preserve">Сургуте </w:t>
      </w:r>
      <w:r w:rsidRPr="00B06A67">
        <w:rPr>
          <w:rFonts w:ascii="Times New Roman" w:eastAsia="Times New Roman" w:hAnsi="Times New Roman" w:cs="Times New Roman"/>
          <w:sz w:val="28"/>
          <w:szCs w:val="28"/>
          <w:lang w:eastAsia="ru-RU"/>
        </w:rPr>
        <w:t>не менее 20 лет.</w:t>
      </w:r>
    </w:p>
    <w:p w:rsidR="005F7BF7" w:rsidRPr="00995773" w:rsidRDefault="005F7BF7" w:rsidP="00B843ED">
      <w:pPr>
        <w:spacing w:after="0" w:line="240" w:lineRule="auto"/>
        <w:ind w:firstLine="567"/>
        <w:jc w:val="both"/>
        <w:rPr>
          <w:rFonts w:ascii="Times New Roman" w:eastAsia="Times New Roman" w:hAnsi="Times New Roman" w:cs="Times New Roman"/>
          <w:sz w:val="28"/>
          <w:szCs w:val="28"/>
          <w:lang w:eastAsia="ru-RU"/>
        </w:rPr>
      </w:pPr>
    </w:p>
    <w:p w:rsidR="005F7BF7" w:rsidRDefault="005F7BF7" w:rsidP="005F7BF7">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Pr>
          <w:rFonts w:ascii="Times New Roman" w:eastAsia="Times New Roman" w:hAnsi="Times New Roman" w:cs="Times New Roman"/>
          <w:sz w:val="28"/>
          <w:szCs w:val="28"/>
          <w:lang w:val="en-US" w:eastAsia="ru-RU"/>
        </w:rPr>
        <w:t>V</w:t>
      </w:r>
      <w:r w:rsidRPr="009957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Основани</w:t>
      </w:r>
      <w:r w:rsidR="007D759B">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для отказа в участии в конкурсе</w:t>
      </w:r>
    </w:p>
    <w:p w:rsidR="005F7BF7" w:rsidRDefault="005F7BF7" w:rsidP="005F7BF7">
      <w:pPr>
        <w:spacing w:after="0" w:line="240" w:lineRule="auto"/>
        <w:ind w:firstLine="567"/>
        <w:jc w:val="center"/>
        <w:rPr>
          <w:rFonts w:ascii="Times New Roman" w:eastAsia="Times New Roman" w:hAnsi="Times New Roman" w:cs="Times New Roman"/>
          <w:sz w:val="28"/>
          <w:szCs w:val="28"/>
          <w:lang w:eastAsia="ru-RU"/>
        </w:rPr>
      </w:pPr>
    </w:p>
    <w:p w:rsidR="005F7BF7" w:rsidRPr="005F7BF7" w:rsidRDefault="007D759B" w:rsidP="007D759B">
      <w:pPr>
        <w:pStyle w:val="a6"/>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F7BF7">
        <w:rPr>
          <w:rFonts w:ascii="Times New Roman" w:eastAsia="Times New Roman" w:hAnsi="Times New Roman" w:cs="Times New Roman"/>
          <w:sz w:val="28"/>
          <w:szCs w:val="28"/>
          <w:lang w:eastAsia="ru-RU"/>
        </w:rPr>
        <w:t xml:space="preserve">Основанием для отказа </w:t>
      </w:r>
      <w:r>
        <w:rPr>
          <w:rFonts w:ascii="Times New Roman" w:eastAsia="Times New Roman" w:hAnsi="Times New Roman" w:cs="Times New Roman"/>
          <w:sz w:val="28"/>
          <w:szCs w:val="28"/>
          <w:lang w:eastAsia="ru-RU"/>
        </w:rPr>
        <w:t>физическим лицам в участии в конкурсе являются:</w:t>
      </w:r>
    </w:p>
    <w:p w:rsidR="005F7BF7" w:rsidRDefault="007D759B" w:rsidP="00B843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несоответствие представленных участником конкурса документов требованиям к документам или непредставление (представление не в полном объеме) указанных документов;</w:t>
      </w:r>
    </w:p>
    <w:p w:rsidR="009274C0" w:rsidRDefault="009274C0" w:rsidP="00B843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несоответствие конкурсных материалов разделу </w:t>
      </w: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части четвертой Гражданского Кодекса Российской Федерации о праве на результаты интеллектуальной деятельности и средствах индивидуализации;</w:t>
      </w:r>
    </w:p>
    <w:p w:rsidR="007D759B" w:rsidRDefault="007D759B" w:rsidP="00B843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14D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недостоверность информации, содержащейся в документах, представленных участником конкурса. </w:t>
      </w:r>
    </w:p>
    <w:p w:rsidR="007D759B" w:rsidRPr="00A431AA" w:rsidRDefault="007D759B" w:rsidP="007D759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74C0">
        <w:rPr>
          <w:rFonts w:ascii="Times New Roman" w:eastAsia="Times New Roman" w:hAnsi="Times New Roman" w:cs="Times New Roman"/>
          <w:sz w:val="28"/>
          <w:szCs w:val="28"/>
          <w:lang w:eastAsia="ru-RU"/>
        </w:rPr>
        <w:t xml:space="preserve"> авторство</w:t>
      </w:r>
      <w:r w:rsidRPr="00A431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конкурсны</w:t>
      </w:r>
      <w:r w:rsidR="009274C0">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материал</w:t>
      </w:r>
      <w:r w:rsidR="009274C0">
        <w:rPr>
          <w:rFonts w:ascii="Times New Roman" w:eastAsia="Times New Roman" w:hAnsi="Times New Roman" w:cs="Times New Roman"/>
          <w:sz w:val="28"/>
          <w:szCs w:val="28"/>
          <w:lang w:eastAsia="ru-RU"/>
        </w:rPr>
        <w:t>ов</w:t>
      </w:r>
      <w:r w:rsidRPr="00A431AA">
        <w:rPr>
          <w:rFonts w:ascii="Times New Roman" w:eastAsia="Times New Roman" w:hAnsi="Times New Roman" w:cs="Times New Roman"/>
          <w:sz w:val="28"/>
          <w:szCs w:val="28"/>
          <w:lang w:eastAsia="ru-RU"/>
        </w:rPr>
        <w:t xml:space="preserve"> </w:t>
      </w:r>
      <w:r w:rsidR="009274C0">
        <w:rPr>
          <w:rFonts w:ascii="Times New Roman" w:eastAsia="Times New Roman" w:hAnsi="Times New Roman" w:cs="Times New Roman"/>
          <w:sz w:val="28"/>
          <w:szCs w:val="28"/>
          <w:lang w:eastAsia="ru-RU"/>
        </w:rPr>
        <w:t>принадлежит члену</w:t>
      </w:r>
      <w:r w:rsidRPr="00A431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жюри конкурса;</w:t>
      </w:r>
    </w:p>
    <w:p w:rsidR="009274C0" w:rsidRDefault="009274C0" w:rsidP="007D759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низкое качество технического исполнения конкурсных материалов (видеоряда, аудиозаписи, фотографий). </w:t>
      </w:r>
    </w:p>
    <w:p w:rsidR="009274C0" w:rsidRDefault="009274C0" w:rsidP="007D759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конкурсные материалы не отражают жизнь города Сургута, освещают жизнь других районов, городов, областей, регионов России, государств.</w:t>
      </w:r>
    </w:p>
    <w:p w:rsidR="009E38D3" w:rsidRPr="009E38D3" w:rsidRDefault="009E38D3" w:rsidP="009E38D3">
      <w:pPr>
        <w:pStyle w:val="aa"/>
        <w:ind w:firstLine="567"/>
        <w:jc w:val="both"/>
        <w:rPr>
          <w:rFonts w:ascii="Times New Roman" w:hAnsi="Times New Roman" w:cs="Times New Roman"/>
          <w:sz w:val="28"/>
          <w:szCs w:val="28"/>
        </w:rPr>
      </w:pPr>
      <w:r w:rsidRPr="009E38D3">
        <w:rPr>
          <w:rFonts w:ascii="Times New Roman" w:hAnsi="Times New Roman" w:cs="Times New Roman"/>
          <w:sz w:val="28"/>
          <w:szCs w:val="28"/>
        </w:rPr>
        <w:t xml:space="preserve">- </w:t>
      </w:r>
      <w:r>
        <w:rPr>
          <w:rFonts w:ascii="Times New Roman" w:hAnsi="Times New Roman" w:cs="Times New Roman"/>
          <w:sz w:val="28"/>
          <w:szCs w:val="28"/>
        </w:rPr>
        <w:t xml:space="preserve">участник конкурса является </w:t>
      </w:r>
      <w:r w:rsidRPr="009E38D3">
        <w:rPr>
          <w:rFonts w:ascii="Times New Roman" w:hAnsi="Times New Roman" w:cs="Times New Roman"/>
          <w:sz w:val="28"/>
          <w:szCs w:val="28"/>
        </w:rPr>
        <w:t xml:space="preserve">получателем в текущем финансовом году средств из бюджета города Сургута в соответствии с иными правовыми актами на цели, установленные </w:t>
      </w:r>
      <w:hyperlink w:anchor="sub_1013" w:history="1">
        <w:r w:rsidRPr="00477463">
          <w:rPr>
            <w:rStyle w:val="ab"/>
            <w:rFonts w:ascii="Times New Roman" w:hAnsi="Times New Roman"/>
            <w:color w:val="auto"/>
            <w:sz w:val="28"/>
            <w:szCs w:val="28"/>
          </w:rPr>
          <w:t xml:space="preserve">пунктом </w:t>
        </w:r>
        <w:r w:rsidR="00477463" w:rsidRPr="00477463">
          <w:rPr>
            <w:rStyle w:val="ab"/>
            <w:rFonts w:ascii="Times New Roman" w:hAnsi="Times New Roman"/>
            <w:color w:val="auto"/>
            <w:sz w:val="28"/>
            <w:szCs w:val="28"/>
          </w:rPr>
          <w:t>4</w:t>
        </w:r>
        <w:r w:rsidRPr="00477463">
          <w:rPr>
            <w:rStyle w:val="ab"/>
            <w:rFonts w:ascii="Times New Roman" w:hAnsi="Times New Roman"/>
            <w:color w:val="auto"/>
            <w:sz w:val="28"/>
            <w:szCs w:val="28"/>
          </w:rPr>
          <w:t xml:space="preserve"> раздела I</w:t>
        </w:r>
      </w:hyperlink>
      <w:r w:rsidRPr="00477463">
        <w:rPr>
          <w:rFonts w:ascii="Times New Roman" w:hAnsi="Times New Roman" w:cs="Times New Roman"/>
          <w:sz w:val="28"/>
          <w:szCs w:val="28"/>
        </w:rPr>
        <w:t xml:space="preserve"> </w:t>
      </w:r>
      <w:r w:rsidRPr="009E38D3">
        <w:rPr>
          <w:rFonts w:ascii="Times New Roman" w:hAnsi="Times New Roman" w:cs="Times New Roman"/>
          <w:sz w:val="28"/>
          <w:szCs w:val="28"/>
        </w:rPr>
        <w:t>порядка предоставления грантов в форме субсидий;</w:t>
      </w:r>
    </w:p>
    <w:p w:rsidR="00477463" w:rsidRPr="009E38D3" w:rsidRDefault="00477463" w:rsidP="009E38D3">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участник конкурса имеет неисполненную обязанность по уплате налогов, сборов, страховых взносов, пеней, штрафов и процентов, подлежащих уплате </w:t>
      </w:r>
      <w:r w:rsidR="00EE07F4">
        <w:rPr>
          <w:rFonts w:ascii="Times New Roman" w:hAnsi="Times New Roman" w:cs="Times New Roman"/>
          <w:sz w:val="28"/>
          <w:szCs w:val="28"/>
        </w:rPr>
        <w:t>не ранее 30 дней со дня подачи заявки на участие в конкурсе (для участников, претендующих на получение гранта в форме субсидии)</w:t>
      </w:r>
      <w:r>
        <w:rPr>
          <w:rFonts w:ascii="Times New Roman" w:hAnsi="Times New Roman" w:cs="Times New Roman"/>
          <w:sz w:val="28"/>
          <w:szCs w:val="28"/>
        </w:rPr>
        <w:t xml:space="preserve">. </w:t>
      </w:r>
    </w:p>
    <w:p w:rsidR="009274C0" w:rsidRPr="00A431AA" w:rsidRDefault="009274C0" w:rsidP="009274C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E52AB">
        <w:rPr>
          <w:rFonts w:ascii="Times New Roman" w:eastAsia="Times New Roman" w:hAnsi="Times New Roman" w:cs="Times New Roman"/>
          <w:sz w:val="28"/>
          <w:szCs w:val="28"/>
          <w:lang w:eastAsia="ru-RU"/>
        </w:rPr>
        <w:t xml:space="preserve">Конкурсная комиссия </w:t>
      </w:r>
      <w:r>
        <w:rPr>
          <w:rFonts w:ascii="Times New Roman" w:eastAsia="Times New Roman" w:hAnsi="Times New Roman" w:cs="Times New Roman"/>
          <w:sz w:val="28"/>
          <w:szCs w:val="28"/>
          <w:lang w:eastAsia="ru-RU"/>
        </w:rPr>
        <w:t>принимает р</w:t>
      </w:r>
      <w:r w:rsidRPr="00E76020">
        <w:rPr>
          <w:rFonts w:ascii="Times New Roman" w:eastAsia="Times New Roman" w:hAnsi="Times New Roman" w:cs="Times New Roman"/>
          <w:sz w:val="28"/>
          <w:szCs w:val="28"/>
          <w:lang w:eastAsia="ru-RU"/>
        </w:rPr>
        <w:t>ешение</w:t>
      </w:r>
      <w:r>
        <w:rPr>
          <w:rFonts w:ascii="Times New Roman" w:eastAsia="Times New Roman" w:hAnsi="Times New Roman" w:cs="Times New Roman"/>
          <w:sz w:val="28"/>
          <w:szCs w:val="28"/>
          <w:lang w:eastAsia="ru-RU"/>
        </w:rPr>
        <w:t xml:space="preserve"> о </w:t>
      </w:r>
      <w:r w:rsidR="005E52AB">
        <w:rPr>
          <w:rFonts w:ascii="Times New Roman" w:eastAsia="Times New Roman" w:hAnsi="Times New Roman" w:cs="Times New Roman"/>
          <w:sz w:val="28"/>
          <w:szCs w:val="28"/>
          <w:lang w:eastAsia="ru-RU"/>
        </w:rPr>
        <w:t>допуске к участию в конкурсе в течение 10 рабочих дней после окончания приема документов</w:t>
      </w:r>
      <w:r w:rsidRPr="00A431AA">
        <w:rPr>
          <w:rFonts w:ascii="Times New Roman" w:eastAsia="Times New Roman" w:hAnsi="Times New Roman" w:cs="Times New Roman"/>
          <w:sz w:val="28"/>
          <w:szCs w:val="28"/>
          <w:lang w:eastAsia="ru-RU"/>
        </w:rPr>
        <w:t>.</w:t>
      </w:r>
    </w:p>
    <w:p w:rsidR="009274C0" w:rsidRDefault="009274C0" w:rsidP="009274C0">
      <w:pPr>
        <w:spacing w:after="0" w:line="240" w:lineRule="auto"/>
        <w:ind w:firstLine="567"/>
        <w:jc w:val="both"/>
        <w:rPr>
          <w:rFonts w:ascii="Times New Roman" w:eastAsia="Times New Roman" w:hAnsi="Times New Roman" w:cs="Times New Roman"/>
          <w:sz w:val="28"/>
          <w:szCs w:val="28"/>
          <w:lang w:eastAsia="ru-RU"/>
        </w:rPr>
      </w:pPr>
    </w:p>
    <w:p w:rsidR="009274C0" w:rsidRDefault="009274C0" w:rsidP="009274C0">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Pr>
          <w:rFonts w:ascii="Times New Roman" w:eastAsia="Times New Roman" w:hAnsi="Times New Roman" w:cs="Times New Roman"/>
          <w:sz w:val="28"/>
          <w:szCs w:val="28"/>
          <w:lang w:val="en-US" w:eastAsia="ru-RU"/>
        </w:rPr>
        <w:t>VI</w:t>
      </w:r>
      <w:r w:rsidRPr="009957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Порядок определения победителей конкурса </w:t>
      </w:r>
    </w:p>
    <w:p w:rsidR="00C557B0" w:rsidRDefault="00C557B0" w:rsidP="009274C0">
      <w:pPr>
        <w:spacing w:after="0" w:line="240" w:lineRule="auto"/>
        <w:ind w:firstLine="567"/>
        <w:jc w:val="center"/>
        <w:rPr>
          <w:rFonts w:ascii="Times New Roman" w:eastAsia="Times New Roman" w:hAnsi="Times New Roman" w:cs="Times New Roman"/>
          <w:sz w:val="28"/>
          <w:szCs w:val="28"/>
          <w:lang w:eastAsia="ru-RU"/>
        </w:rPr>
      </w:pPr>
    </w:p>
    <w:p w:rsidR="00A55EEF" w:rsidRDefault="00EE07F4" w:rsidP="00A55EE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55E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Конкурсная комиссия оценивает конкурсные материалы участников, допущенные к участию в конкурсе. </w:t>
      </w:r>
      <w:r w:rsidR="00A55EEF">
        <w:rPr>
          <w:rFonts w:ascii="Times New Roman" w:eastAsia="Times New Roman" w:hAnsi="Times New Roman" w:cs="Times New Roman"/>
          <w:sz w:val="28"/>
          <w:szCs w:val="28"/>
          <w:lang w:eastAsia="ru-RU"/>
        </w:rPr>
        <w:t>Конкурсные материалы</w:t>
      </w:r>
      <w:r w:rsidR="00A55EEF" w:rsidRPr="00A431AA">
        <w:rPr>
          <w:rFonts w:ascii="Times New Roman" w:eastAsia="Times New Roman" w:hAnsi="Times New Roman" w:cs="Times New Roman"/>
          <w:sz w:val="28"/>
          <w:szCs w:val="28"/>
          <w:lang w:eastAsia="ru-RU"/>
        </w:rPr>
        <w:t xml:space="preserve"> должны отражать жизнь </w:t>
      </w:r>
      <w:r w:rsidR="00A55EEF">
        <w:rPr>
          <w:rFonts w:ascii="Times New Roman" w:eastAsia="Times New Roman" w:hAnsi="Times New Roman" w:cs="Times New Roman"/>
          <w:sz w:val="28"/>
          <w:szCs w:val="28"/>
          <w:lang w:eastAsia="ru-RU"/>
        </w:rPr>
        <w:t>города Сургута</w:t>
      </w:r>
      <w:r w:rsidR="00A55EEF" w:rsidRPr="00A431AA">
        <w:rPr>
          <w:rFonts w:ascii="Times New Roman" w:eastAsia="Times New Roman" w:hAnsi="Times New Roman" w:cs="Times New Roman"/>
          <w:sz w:val="28"/>
          <w:szCs w:val="28"/>
          <w:lang w:eastAsia="ru-RU"/>
        </w:rPr>
        <w:t xml:space="preserve"> в наиболее значимых ее проявлениях: экономика, </w:t>
      </w:r>
      <w:r w:rsidR="00A55EEF">
        <w:rPr>
          <w:rFonts w:ascii="Times New Roman" w:eastAsia="Times New Roman" w:hAnsi="Times New Roman" w:cs="Times New Roman"/>
          <w:sz w:val="28"/>
          <w:szCs w:val="28"/>
          <w:lang w:eastAsia="ru-RU"/>
        </w:rPr>
        <w:t xml:space="preserve">безопасность, </w:t>
      </w:r>
      <w:r w:rsidR="00A55EEF" w:rsidRPr="00A431AA">
        <w:rPr>
          <w:rFonts w:ascii="Times New Roman" w:eastAsia="Times New Roman" w:hAnsi="Times New Roman" w:cs="Times New Roman"/>
          <w:sz w:val="28"/>
          <w:szCs w:val="28"/>
          <w:lang w:eastAsia="ru-RU"/>
        </w:rPr>
        <w:t xml:space="preserve">развитие и проблемы базовых отраслей </w:t>
      </w:r>
      <w:r w:rsidR="00A55EEF">
        <w:rPr>
          <w:rFonts w:ascii="Times New Roman" w:eastAsia="Times New Roman" w:hAnsi="Times New Roman" w:cs="Times New Roman"/>
          <w:sz w:val="28"/>
          <w:szCs w:val="28"/>
          <w:lang w:eastAsia="ru-RU"/>
        </w:rPr>
        <w:t>города</w:t>
      </w:r>
      <w:r w:rsidR="00A55EEF" w:rsidRPr="00A431AA">
        <w:rPr>
          <w:rFonts w:ascii="Times New Roman" w:eastAsia="Times New Roman" w:hAnsi="Times New Roman" w:cs="Times New Roman"/>
          <w:sz w:val="28"/>
          <w:szCs w:val="28"/>
          <w:lang w:eastAsia="ru-RU"/>
        </w:rPr>
        <w:t>, малого и среднего бизнеса; развитие сфер здравоохранения, образования, культуры,</w:t>
      </w:r>
      <w:r w:rsidR="00A55EEF">
        <w:rPr>
          <w:rFonts w:ascii="Times New Roman" w:eastAsia="Times New Roman" w:hAnsi="Times New Roman" w:cs="Times New Roman"/>
          <w:sz w:val="28"/>
          <w:szCs w:val="28"/>
          <w:lang w:eastAsia="ru-RU"/>
        </w:rPr>
        <w:t xml:space="preserve"> спорта,</w:t>
      </w:r>
      <w:r w:rsidR="00A55EEF" w:rsidRPr="00A431AA">
        <w:rPr>
          <w:rFonts w:ascii="Times New Roman" w:eastAsia="Times New Roman" w:hAnsi="Times New Roman" w:cs="Times New Roman"/>
          <w:sz w:val="28"/>
          <w:szCs w:val="28"/>
          <w:lang w:eastAsia="ru-RU"/>
        </w:rPr>
        <w:t xml:space="preserve"> духовного и эстетического пространства</w:t>
      </w:r>
      <w:r w:rsidR="00A55EEF">
        <w:rPr>
          <w:rFonts w:ascii="Times New Roman" w:eastAsia="Times New Roman" w:hAnsi="Times New Roman" w:cs="Times New Roman"/>
          <w:sz w:val="28"/>
          <w:szCs w:val="28"/>
          <w:lang w:eastAsia="ru-RU"/>
        </w:rPr>
        <w:t>, ж</w:t>
      </w:r>
      <w:r w:rsidR="00A55EEF" w:rsidRPr="00A431AA">
        <w:rPr>
          <w:rFonts w:ascii="Times New Roman" w:eastAsia="Times New Roman" w:hAnsi="Times New Roman" w:cs="Times New Roman"/>
          <w:sz w:val="28"/>
          <w:szCs w:val="28"/>
          <w:lang w:eastAsia="ru-RU"/>
        </w:rPr>
        <w:t>изнь и деятельность ярких и незаурядных личностей, связавших свои судьбы с городом Сургутом.</w:t>
      </w:r>
    </w:p>
    <w:p w:rsidR="005106F6" w:rsidRDefault="00D841F9" w:rsidP="005106F6">
      <w:pPr>
        <w:pStyle w:val="aa"/>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A55EEF" w:rsidRPr="005106F6">
        <w:rPr>
          <w:rFonts w:ascii="Times New Roman" w:eastAsia="Times New Roman" w:hAnsi="Times New Roman" w:cs="Times New Roman"/>
          <w:sz w:val="28"/>
          <w:szCs w:val="28"/>
          <w:lang w:eastAsia="ru-RU"/>
        </w:rPr>
        <w:t>.</w:t>
      </w:r>
      <w:r w:rsidR="00B53347" w:rsidRPr="005106F6">
        <w:rPr>
          <w:rFonts w:ascii="Times New Roman" w:eastAsia="Times New Roman" w:hAnsi="Times New Roman" w:cs="Times New Roman"/>
          <w:sz w:val="28"/>
          <w:szCs w:val="28"/>
          <w:lang w:eastAsia="ru-RU"/>
        </w:rPr>
        <w:t xml:space="preserve"> Конкурсные материалы, соответствующие </w:t>
      </w:r>
      <w:r w:rsidR="005106F6" w:rsidRPr="005106F6">
        <w:rPr>
          <w:rFonts w:ascii="Times New Roman" w:hAnsi="Times New Roman" w:cs="Times New Roman"/>
          <w:sz w:val="28"/>
          <w:szCs w:val="28"/>
        </w:rPr>
        <w:t xml:space="preserve">всем требованиям установленным настоящим порядком, оцениваются членами </w:t>
      </w:r>
      <w:r w:rsidR="00C5475C">
        <w:rPr>
          <w:rFonts w:ascii="Times New Roman" w:hAnsi="Times New Roman" w:cs="Times New Roman"/>
          <w:sz w:val="28"/>
          <w:szCs w:val="28"/>
        </w:rPr>
        <w:t>конкурсной комиссии</w:t>
      </w:r>
      <w:r w:rsidR="005106F6" w:rsidRPr="005106F6">
        <w:rPr>
          <w:rFonts w:ascii="Times New Roman" w:hAnsi="Times New Roman" w:cs="Times New Roman"/>
          <w:sz w:val="28"/>
          <w:szCs w:val="28"/>
        </w:rPr>
        <w:t xml:space="preserve"> по следующим критериям:</w:t>
      </w:r>
    </w:p>
    <w:p w:rsidR="005106F6" w:rsidRDefault="005106F6" w:rsidP="005106F6">
      <w:pPr>
        <w:pStyle w:val="aa"/>
        <w:ind w:firstLine="567"/>
        <w:jc w:val="both"/>
        <w:rPr>
          <w:rFonts w:ascii="Times New Roman" w:hAnsi="Times New Roman" w:cs="Times New Roman"/>
          <w:sz w:val="28"/>
          <w:szCs w:val="28"/>
        </w:rPr>
      </w:pPr>
      <w:r>
        <w:rPr>
          <w:rFonts w:ascii="Times New Roman" w:hAnsi="Times New Roman" w:cs="Times New Roman"/>
          <w:sz w:val="28"/>
          <w:szCs w:val="28"/>
        </w:rPr>
        <w:t>- актуальность конкурсного материала;</w:t>
      </w:r>
    </w:p>
    <w:p w:rsidR="005106F6" w:rsidRDefault="005106F6" w:rsidP="005106F6">
      <w:pPr>
        <w:pStyle w:val="aa"/>
        <w:ind w:firstLine="567"/>
        <w:jc w:val="both"/>
        <w:rPr>
          <w:rFonts w:ascii="Times New Roman" w:hAnsi="Times New Roman" w:cs="Times New Roman"/>
          <w:sz w:val="28"/>
          <w:szCs w:val="28"/>
        </w:rPr>
      </w:pPr>
      <w:r>
        <w:rPr>
          <w:rFonts w:ascii="Times New Roman" w:hAnsi="Times New Roman" w:cs="Times New Roman"/>
          <w:sz w:val="28"/>
          <w:szCs w:val="28"/>
        </w:rPr>
        <w:t>- доступность конкурсного материала;</w:t>
      </w:r>
    </w:p>
    <w:p w:rsidR="005106F6" w:rsidRDefault="005106F6" w:rsidP="005106F6">
      <w:pPr>
        <w:pStyle w:val="aa"/>
        <w:ind w:firstLine="567"/>
        <w:jc w:val="both"/>
        <w:rPr>
          <w:rFonts w:ascii="Times New Roman" w:hAnsi="Times New Roman" w:cs="Times New Roman"/>
          <w:sz w:val="28"/>
          <w:szCs w:val="28"/>
        </w:rPr>
      </w:pPr>
      <w:r>
        <w:rPr>
          <w:rFonts w:ascii="Times New Roman" w:hAnsi="Times New Roman" w:cs="Times New Roman"/>
          <w:sz w:val="28"/>
          <w:szCs w:val="28"/>
        </w:rPr>
        <w:t>- полнота конкурсного материала;</w:t>
      </w:r>
    </w:p>
    <w:p w:rsidR="005106F6" w:rsidRDefault="005106F6" w:rsidP="005106F6">
      <w:pPr>
        <w:pStyle w:val="aa"/>
        <w:ind w:firstLine="567"/>
        <w:jc w:val="both"/>
        <w:rPr>
          <w:rFonts w:ascii="Times New Roman" w:hAnsi="Times New Roman" w:cs="Times New Roman"/>
          <w:sz w:val="28"/>
          <w:szCs w:val="28"/>
        </w:rPr>
      </w:pPr>
      <w:r>
        <w:rPr>
          <w:rFonts w:ascii="Times New Roman" w:hAnsi="Times New Roman" w:cs="Times New Roman"/>
          <w:sz w:val="28"/>
          <w:szCs w:val="28"/>
        </w:rPr>
        <w:t>- достоверность конкурсного материала;</w:t>
      </w:r>
    </w:p>
    <w:p w:rsidR="005106F6" w:rsidRDefault="005106F6" w:rsidP="005106F6">
      <w:pPr>
        <w:pStyle w:val="aa"/>
        <w:ind w:firstLine="567"/>
        <w:jc w:val="both"/>
        <w:rPr>
          <w:rFonts w:ascii="Times New Roman" w:hAnsi="Times New Roman" w:cs="Times New Roman"/>
          <w:sz w:val="28"/>
          <w:szCs w:val="28"/>
        </w:rPr>
      </w:pPr>
      <w:r>
        <w:rPr>
          <w:rFonts w:ascii="Times New Roman" w:hAnsi="Times New Roman" w:cs="Times New Roman"/>
          <w:sz w:val="28"/>
          <w:szCs w:val="28"/>
        </w:rPr>
        <w:t>-</w:t>
      </w:r>
      <w:r w:rsidR="00E25944">
        <w:rPr>
          <w:rFonts w:ascii="Times New Roman" w:hAnsi="Times New Roman" w:cs="Times New Roman"/>
          <w:sz w:val="28"/>
          <w:szCs w:val="28"/>
        </w:rPr>
        <w:t xml:space="preserve"> новизна конкурсного материала;</w:t>
      </w:r>
    </w:p>
    <w:p w:rsidR="00E25944" w:rsidRDefault="00E25944" w:rsidP="005106F6">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 креативность конкурсного материала.  </w:t>
      </w:r>
    </w:p>
    <w:p w:rsidR="005106F6" w:rsidRPr="005106F6" w:rsidRDefault="00D841F9" w:rsidP="005106F6">
      <w:pPr>
        <w:pStyle w:val="aa"/>
        <w:ind w:firstLine="567"/>
        <w:jc w:val="both"/>
        <w:rPr>
          <w:rFonts w:ascii="Times New Roman" w:hAnsi="Times New Roman" w:cs="Times New Roman"/>
          <w:sz w:val="28"/>
          <w:szCs w:val="28"/>
        </w:rPr>
      </w:pPr>
      <w:r>
        <w:rPr>
          <w:rFonts w:ascii="Times New Roman" w:hAnsi="Times New Roman" w:cs="Times New Roman"/>
          <w:sz w:val="28"/>
          <w:szCs w:val="28"/>
        </w:rPr>
        <w:t>3</w:t>
      </w:r>
      <w:r w:rsidR="005106F6" w:rsidRPr="005106F6">
        <w:rPr>
          <w:rFonts w:ascii="Times New Roman" w:hAnsi="Times New Roman" w:cs="Times New Roman"/>
          <w:sz w:val="28"/>
          <w:szCs w:val="28"/>
        </w:rPr>
        <w:t xml:space="preserve">. По каждому критерию, указанному в </w:t>
      </w:r>
      <w:r w:rsidR="005106F6" w:rsidRPr="005106F6">
        <w:rPr>
          <w:rStyle w:val="ab"/>
          <w:rFonts w:ascii="Times New Roman" w:hAnsi="Times New Roman"/>
          <w:color w:val="auto"/>
          <w:sz w:val="28"/>
          <w:szCs w:val="28"/>
        </w:rPr>
        <w:t xml:space="preserve">пункте 4 раздела </w:t>
      </w:r>
      <w:r w:rsidR="005106F6" w:rsidRPr="005106F6">
        <w:rPr>
          <w:rStyle w:val="ab"/>
          <w:rFonts w:ascii="Times New Roman" w:hAnsi="Times New Roman"/>
          <w:color w:val="auto"/>
          <w:sz w:val="28"/>
          <w:szCs w:val="28"/>
          <w:lang w:val="en-US"/>
        </w:rPr>
        <w:t>VI</w:t>
      </w:r>
      <w:r w:rsidR="005106F6" w:rsidRPr="005106F6">
        <w:rPr>
          <w:rFonts w:ascii="Times New Roman" w:hAnsi="Times New Roman" w:cs="Times New Roman"/>
          <w:sz w:val="28"/>
          <w:szCs w:val="28"/>
        </w:rPr>
        <w:t xml:space="preserve"> настоящего порядка, членами </w:t>
      </w:r>
      <w:r w:rsidR="00C5475C">
        <w:rPr>
          <w:rFonts w:ascii="Times New Roman" w:hAnsi="Times New Roman" w:cs="Times New Roman"/>
          <w:sz w:val="28"/>
          <w:szCs w:val="28"/>
        </w:rPr>
        <w:t>конкурсной комиссии</w:t>
      </w:r>
      <w:r w:rsidR="005106F6" w:rsidRPr="005106F6">
        <w:rPr>
          <w:rFonts w:ascii="Times New Roman" w:hAnsi="Times New Roman" w:cs="Times New Roman"/>
          <w:sz w:val="28"/>
          <w:szCs w:val="28"/>
        </w:rPr>
        <w:t xml:space="preserve"> присваиваются каждой заявке от </w:t>
      </w:r>
      <w:r w:rsidR="005106F6">
        <w:rPr>
          <w:rFonts w:ascii="Times New Roman" w:hAnsi="Times New Roman" w:cs="Times New Roman"/>
          <w:sz w:val="28"/>
          <w:szCs w:val="28"/>
        </w:rPr>
        <w:t>0</w:t>
      </w:r>
      <w:r w:rsidR="005106F6" w:rsidRPr="005106F6">
        <w:rPr>
          <w:rFonts w:ascii="Times New Roman" w:hAnsi="Times New Roman" w:cs="Times New Roman"/>
          <w:sz w:val="28"/>
          <w:szCs w:val="28"/>
        </w:rPr>
        <w:t xml:space="preserve"> до </w:t>
      </w:r>
      <w:r w:rsidR="005106F6">
        <w:rPr>
          <w:rFonts w:ascii="Times New Roman" w:hAnsi="Times New Roman" w:cs="Times New Roman"/>
          <w:sz w:val="28"/>
          <w:szCs w:val="28"/>
        </w:rPr>
        <w:t>5</w:t>
      </w:r>
      <w:r w:rsidR="005106F6" w:rsidRPr="005106F6">
        <w:rPr>
          <w:rFonts w:ascii="Times New Roman" w:hAnsi="Times New Roman" w:cs="Times New Roman"/>
          <w:sz w:val="28"/>
          <w:szCs w:val="28"/>
        </w:rPr>
        <w:t xml:space="preserve"> балл</w:t>
      </w:r>
      <w:r w:rsidR="00FA3177">
        <w:rPr>
          <w:rFonts w:ascii="Times New Roman" w:hAnsi="Times New Roman" w:cs="Times New Roman"/>
          <w:sz w:val="28"/>
          <w:szCs w:val="28"/>
        </w:rPr>
        <w:t>ов</w:t>
      </w:r>
      <w:r w:rsidR="005106F6" w:rsidRPr="005106F6">
        <w:rPr>
          <w:rFonts w:ascii="Times New Roman" w:hAnsi="Times New Roman" w:cs="Times New Roman"/>
          <w:sz w:val="28"/>
          <w:szCs w:val="28"/>
        </w:rPr>
        <w:t xml:space="preserve"> (где 0 </w:t>
      </w:r>
      <w:r w:rsidR="005106F6">
        <w:rPr>
          <w:rFonts w:ascii="Times New Roman" w:hAnsi="Times New Roman" w:cs="Times New Roman"/>
          <w:sz w:val="28"/>
          <w:szCs w:val="28"/>
        </w:rPr>
        <w:t>–</w:t>
      </w:r>
      <w:r w:rsidR="00BB2C23">
        <w:rPr>
          <w:rFonts w:ascii="Times New Roman" w:hAnsi="Times New Roman" w:cs="Times New Roman"/>
          <w:sz w:val="28"/>
          <w:szCs w:val="28"/>
        </w:rPr>
        <w:t xml:space="preserve"> </w:t>
      </w:r>
      <w:r w:rsidR="005106F6" w:rsidRPr="005106F6">
        <w:rPr>
          <w:rFonts w:ascii="Times New Roman" w:hAnsi="Times New Roman" w:cs="Times New Roman"/>
          <w:sz w:val="28"/>
          <w:szCs w:val="28"/>
        </w:rPr>
        <w:t xml:space="preserve">не соответствует критерию, </w:t>
      </w:r>
      <w:r w:rsidR="005106F6">
        <w:rPr>
          <w:rFonts w:ascii="Times New Roman" w:hAnsi="Times New Roman" w:cs="Times New Roman"/>
          <w:sz w:val="28"/>
          <w:szCs w:val="28"/>
        </w:rPr>
        <w:t>5</w:t>
      </w:r>
      <w:r w:rsidR="005106F6" w:rsidRPr="005106F6">
        <w:rPr>
          <w:rFonts w:ascii="Times New Roman" w:hAnsi="Times New Roman" w:cs="Times New Roman"/>
          <w:sz w:val="28"/>
          <w:szCs w:val="28"/>
        </w:rPr>
        <w:t xml:space="preserve"> </w:t>
      </w:r>
      <w:r w:rsidR="005106F6">
        <w:rPr>
          <w:rFonts w:ascii="Times New Roman" w:hAnsi="Times New Roman" w:cs="Times New Roman"/>
          <w:sz w:val="28"/>
          <w:szCs w:val="28"/>
        </w:rPr>
        <w:t>–</w:t>
      </w:r>
      <w:r w:rsidR="005106F6" w:rsidRPr="005106F6">
        <w:rPr>
          <w:rFonts w:ascii="Times New Roman" w:hAnsi="Times New Roman" w:cs="Times New Roman"/>
          <w:sz w:val="28"/>
          <w:szCs w:val="28"/>
        </w:rPr>
        <w:t xml:space="preserve"> </w:t>
      </w:r>
      <w:r w:rsidR="005106F6">
        <w:rPr>
          <w:rFonts w:ascii="Times New Roman" w:hAnsi="Times New Roman" w:cs="Times New Roman"/>
          <w:sz w:val="28"/>
          <w:szCs w:val="28"/>
        </w:rPr>
        <w:t xml:space="preserve">полностью </w:t>
      </w:r>
      <w:r w:rsidR="005106F6" w:rsidRPr="005106F6">
        <w:rPr>
          <w:rFonts w:ascii="Times New Roman" w:hAnsi="Times New Roman" w:cs="Times New Roman"/>
          <w:sz w:val="28"/>
          <w:szCs w:val="28"/>
        </w:rPr>
        <w:t xml:space="preserve">соответствует критерию), путем заполнения оценочной ведомости по каждой заявке, по форме, согласно </w:t>
      </w:r>
      <w:r w:rsidR="005106F6" w:rsidRPr="0000227E">
        <w:rPr>
          <w:rStyle w:val="ab"/>
          <w:rFonts w:ascii="Times New Roman" w:hAnsi="Times New Roman"/>
          <w:color w:val="auto"/>
          <w:sz w:val="28"/>
          <w:szCs w:val="28"/>
        </w:rPr>
        <w:t xml:space="preserve">приложению </w:t>
      </w:r>
      <w:r w:rsidR="00D659AB">
        <w:rPr>
          <w:rStyle w:val="ab"/>
          <w:rFonts w:ascii="Times New Roman" w:hAnsi="Times New Roman"/>
          <w:color w:val="auto"/>
          <w:sz w:val="28"/>
          <w:szCs w:val="28"/>
        </w:rPr>
        <w:t>2</w:t>
      </w:r>
      <w:r w:rsidR="005106F6" w:rsidRPr="0000227E">
        <w:rPr>
          <w:rFonts w:ascii="Times New Roman" w:hAnsi="Times New Roman" w:cs="Times New Roman"/>
          <w:sz w:val="28"/>
          <w:szCs w:val="28"/>
        </w:rPr>
        <w:t xml:space="preserve"> к </w:t>
      </w:r>
      <w:r w:rsidR="00D659AB">
        <w:rPr>
          <w:rFonts w:ascii="Times New Roman" w:hAnsi="Times New Roman" w:cs="Times New Roman"/>
          <w:sz w:val="28"/>
          <w:szCs w:val="28"/>
        </w:rPr>
        <w:t xml:space="preserve">настоящему </w:t>
      </w:r>
      <w:r w:rsidR="005106F6" w:rsidRPr="0000227E">
        <w:rPr>
          <w:rFonts w:ascii="Times New Roman" w:hAnsi="Times New Roman" w:cs="Times New Roman"/>
          <w:sz w:val="28"/>
          <w:szCs w:val="28"/>
        </w:rPr>
        <w:t>порядку.</w:t>
      </w:r>
    </w:p>
    <w:p w:rsidR="005106F6" w:rsidRPr="005106F6" w:rsidRDefault="005106F6" w:rsidP="005106F6">
      <w:pPr>
        <w:pStyle w:val="aa"/>
        <w:ind w:firstLine="567"/>
        <w:jc w:val="both"/>
        <w:rPr>
          <w:rFonts w:ascii="Times New Roman" w:hAnsi="Times New Roman" w:cs="Times New Roman"/>
          <w:sz w:val="28"/>
          <w:szCs w:val="28"/>
        </w:rPr>
      </w:pPr>
      <w:proofErr w:type="gramStart"/>
      <w:r w:rsidRPr="005106F6">
        <w:rPr>
          <w:rFonts w:ascii="Times New Roman" w:hAnsi="Times New Roman" w:cs="Times New Roman"/>
          <w:sz w:val="28"/>
          <w:szCs w:val="28"/>
        </w:rPr>
        <w:t xml:space="preserve">На основании оценочных ведомостей секретарь </w:t>
      </w:r>
      <w:r w:rsidR="00C5475C">
        <w:rPr>
          <w:rFonts w:ascii="Times New Roman" w:hAnsi="Times New Roman" w:cs="Times New Roman"/>
          <w:sz w:val="28"/>
          <w:szCs w:val="28"/>
        </w:rPr>
        <w:t>конкурсной комиссии</w:t>
      </w:r>
      <w:r w:rsidRPr="005106F6">
        <w:rPr>
          <w:rFonts w:ascii="Times New Roman" w:hAnsi="Times New Roman" w:cs="Times New Roman"/>
          <w:sz w:val="28"/>
          <w:szCs w:val="28"/>
        </w:rPr>
        <w:t xml:space="preserve"> заполняет итоговую </w:t>
      </w:r>
      <w:r w:rsidR="00214DC2">
        <w:rPr>
          <w:rFonts w:ascii="Times New Roman" w:hAnsi="Times New Roman" w:cs="Times New Roman"/>
          <w:sz w:val="28"/>
          <w:szCs w:val="28"/>
        </w:rPr>
        <w:t xml:space="preserve">оценочную </w:t>
      </w:r>
      <w:r w:rsidRPr="005106F6">
        <w:rPr>
          <w:rFonts w:ascii="Times New Roman" w:hAnsi="Times New Roman" w:cs="Times New Roman"/>
          <w:sz w:val="28"/>
          <w:szCs w:val="28"/>
        </w:rPr>
        <w:t xml:space="preserve">ведомость по форме, согласно </w:t>
      </w:r>
      <w:r w:rsidRPr="0000227E">
        <w:rPr>
          <w:rStyle w:val="ab"/>
          <w:rFonts w:ascii="Times New Roman" w:hAnsi="Times New Roman"/>
          <w:color w:val="auto"/>
          <w:sz w:val="28"/>
          <w:szCs w:val="28"/>
        </w:rPr>
        <w:t xml:space="preserve">приложению </w:t>
      </w:r>
      <w:r w:rsidR="00D659AB">
        <w:rPr>
          <w:rStyle w:val="ab"/>
          <w:rFonts w:ascii="Times New Roman" w:hAnsi="Times New Roman"/>
          <w:color w:val="auto"/>
          <w:sz w:val="28"/>
          <w:szCs w:val="28"/>
        </w:rPr>
        <w:t>3</w:t>
      </w:r>
      <w:r w:rsidRPr="0000227E">
        <w:rPr>
          <w:rFonts w:ascii="Times New Roman" w:hAnsi="Times New Roman" w:cs="Times New Roman"/>
          <w:sz w:val="28"/>
          <w:szCs w:val="28"/>
        </w:rPr>
        <w:t xml:space="preserve"> к </w:t>
      </w:r>
      <w:r w:rsidR="00D659AB">
        <w:rPr>
          <w:rFonts w:ascii="Times New Roman" w:hAnsi="Times New Roman" w:cs="Times New Roman"/>
          <w:sz w:val="28"/>
          <w:szCs w:val="28"/>
        </w:rPr>
        <w:t xml:space="preserve">настоящему </w:t>
      </w:r>
      <w:r w:rsidRPr="0000227E">
        <w:rPr>
          <w:rFonts w:ascii="Times New Roman" w:hAnsi="Times New Roman" w:cs="Times New Roman"/>
          <w:sz w:val="28"/>
          <w:szCs w:val="28"/>
        </w:rPr>
        <w:t>порядку,</w:t>
      </w:r>
      <w:r w:rsidRPr="005106F6">
        <w:rPr>
          <w:rFonts w:ascii="Times New Roman" w:hAnsi="Times New Roman" w:cs="Times New Roman"/>
          <w:sz w:val="28"/>
          <w:szCs w:val="28"/>
        </w:rPr>
        <w:t xml:space="preserve"> </w:t>
      </w:r>
      <w:r w:rsidR="00FA3177">
        <w:rPr>
          <w:rFonts w:ascii="Times New Roman" w:hAnsi="Times New Roman" w:cs="Times New Roman"/>
          <w:sz w:val="28"/>
          <w:szCs w:val="28"/>
        </w:rPr>
        <w:t>в которой</w:t>
      </w:r>
      <w:r w:rsidRPr="005106F6">
        <w:rPr>
          <w:rFonts w:ascii="Times New Roman" w:hAnsi="Times New Roman" w:cs="Times New Roman"/>
          <w:sz w:val="28"/>
          <w:szCs w:val="28"/>
        </w:rPr>
        <w:t xml:space="preserve"> </w:t>
      </w:r>
      <w:r w:rsidRPr="0028408A">
        <w:rPr>
          <w:rFonts w:ascii="Times New Roman" w:hAnsi="Times New Roman" w:cs="Times New Roman"/>
          <w:sz w:val="28"/>
          <w:szCs w:val="28"/>
        </w:rPr>
        <w:t>выводится средний балл</w:t>
      </w:r>
      <w:r w:rsidR="00FA3177" w:rsidRPr="0028408A">
        <w:rPr>
          <w:rFonts w:ascii="Times New Roman" w:hAnsi="Times New Roman" w:cs="Times New Roman"/>
          <w:sz w:val="28"/>
          <w:szCs w:val="28"/>
        </w:rPr>
        <w:t xml:space="preserve"> по каждому участнику и каждому конкурсному материалу</w:t>
      </w:r>
      <w:r w:rsidRPr="0028408A">
        <w:rPr>
          <w:rFonts w:ascii="Times New Roman" w:hAnsi="Times New Roman" w:cs="Times New Roman"/>
          <w:sz w:val="28"/>
          <w:szCs w:val="28"/>
        </w:rPr>
        <w:t>.</w:t>
      </w:r>
      <w:proofErr w:type="gramEnd"/>
    </w:p>
    <w:p w:rsidR="005106F6" w:rsidRPr="005106F6" w:rsidRDefault="005106F6" w:rsidP="005106F6">
      <w:pPr>
        <w:pStyle w:val="aa"/>
        <w:ind w:firstLine="567"/>
        <w:jc w:val="both"/>
        <w:rPr>
          <w:rFonts w:ascii="Times New Roman" w:hAnsi="Times New Roman" w:cs="Times New Roman"/>
          <w:sz w:val="28"/>
          <w:szCs w:val="28"/>
        </w:rPr>
      </w:pPr>
      <w:r w:rsidRPr="005106F6">
        <w:rPr>
          <w:rFonts w:ascii="Times New Roman" w:hAnsi="Times New Roman" w:cs="Times New Roman"/>
          <w:sz w:val="28"/>
          <w:szCs w:val="28"/>
        </w:rPr>
        <w:t xml:space="preserve">Победителями </w:t>
      </w:r>
      <w:r>
        <w:rPr>
          <w:rFonts w:ascii="Times New Roman" w:hAnsi="Times New Roman" w:cs="Times New Roman"/>
          <w:sz w:val="28"/>
          <w:szCs w:val="28"/>
        </w:rPr>
        <w:t>в номинациях конкурса</w:t>
      </w:r>
      <w:r w:rsidRPr="005106F6">
        <w:rPr>
          <w:rFonts w:ascii="Times New Roman" w:hAnsi="Times New Roman" w:cs="Times New Roman"/>
          <w:sz w:val="28"/>
          <w:szCs w:val="28"/>
        </w:rPr>
        <w:t xml:space="preserve"> признаются </w:t>
      </w:r>
      <w:r>
        <w:rPr>
          <w:rFonts w:ascii="Times New Roman" w:hAnsi="Times New Roman" w:cs="Times New Roman"/>
          <w:sz w:val="28"/>
          <w:szCs w:val="28"/>
        </w:rPr>
        <w:t>участники конкурса</w:t>
      </w:r>
      <w:r w:rsidRPr="005106F6">
        <w:rPr>
          <w:rFonts w:ascii="Times New Roman" w:hAnsi="Times New Roman" w:cs="Times New Roman"/>
          <w:sz w:val="28"/>
          <w:szCs w:val="28"/>
        </w:rPr>
        <w:t xml:space="preserve">, набравшие наибольшее количество баллов по отношению к </w:t>
      </w:r>
      <w:r>
        <w:rPr>
          <w:rFonts w:ascii="Times New Roman" w:hAnsi="Times New Roman" w:cs="Times New Roman"/>
          <w:sz w:val="28"/>
          <w:szCs w:val="28"/>
        </w:rPr>
        <w:t>другим участникам конкурса</w:t>
      </w:r>
      <w:r w:rsidRPr="005106F6">
        <w:rPr>
          <w:rFonts w:ascii="Times New Roman" w:hAnsi="Times New Roman" w:cs="Times New Roman"/>
          <w:sz w:val="28"/>
          <w:szCs w:val="28"/>
        </w:rPr>
        <w:t>.</w:t>
      </w:r>
    </w:p>
    <w:p w:rsidR="003E68A5" w:rsidRDefault="00D841F9" w:rsidP="003E68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E68A5">
        <w:rPr>
          <w:rFonts w:ascii="Times New Roman" w:eastAsia="Times New Roman" w:hAnsi="Times New Roman" w:cs="Times New Roman"/>
          <w:sz w:val="28"/>
          <w:szCs w:val="28"/>
          <w:lang w:eastAsia="ru-RU"/>
        </w:rPr>
        <w:t xml:space="preserve">. </w:t>
      </w:r>
      <w:r w:rsidR="003E68A5" w:rsidRPr="00EA6BBE">
        <w:rPr>
          <w:rFonts w:ascii="Times New Roman" w:eastAsia="Times New Roman" w:hAnsi="Times New Roman" w:cs="Times New Roman"/>
          <w:sz w:val="28"/>
          <w:szCs w:val="28"/>
          <w:lang w:eastAsia="ru-RU"/>
        </w:rPr>
        <w:t xml:space="preserve">Итоги конкурса </w:t>
      </w:r>
      <w:proofErr w:type="gramStart"/>
      <w:r w:rsidR="003E68A5" w:rsidRPr="00EA6BBE">
        <w:rPr>
          <w:rFonts w:ascii="Times New Roman" w:eastAsia="Times New Roman" w:hAnsi="Times New Roman" w:cs="Times New Roman"/>
          <w:sz w:val="28"/>
          <w:szCs w:val="28"/>
          <w:lang w:eastAsia="ru-RU"/>
        </w:rPr>
        <w:t xml:space="preserve">подводятся </w:t>
      </w:r>
      <w:r w:rsidR="00C5475C">
        <w:rPr>
          <w:rFonts w:ascii="Times New Roman" w:eastAsia="Times New Roman" w:hAnsi="Times New Roman" w:cs="Times New Roman"/>
          <w:sz w:val="28"/>
          <w:szCs w:val="28"/>
          <w:lang w:eastAsia="ru-RU"/>
        </w:rPr>
        <w:t>конкурсной комиссией</w:t>
      </w:r>
      <w:r w:rsidR="003E68A5">
        <w:rPr>
          <w:rFonts w:ascii="Times New Roman" w:eastAsia="Times New Roman" w:hAnsi="Times New Roman" w:cs="Times New Roman"/>
          <w:sz w:val="28"/>
          <w:szCs w:val="28"/>
          <w:lang w:eastAsia="ru-RU"/>
        </w:rPr>
        <w:t xml:space="preserve"> </w:t>
      </w:r>
      <w:r w:rsidR="00C5475C">
        <w:rPr>
          <w:rFonts w:ascii="Times New Roman" w:eastAsia="Times New Roman" w:hAnsi="Times New Roman" w:cs="Times New Roman"/>
          <w:sz w:val="28"/>
          <w:szCs w:val="28"/>
          <w:lang w:eastAsia="ru-RU"/>
        </w:rPr>
        <w:t>в течение 10 рабочих дней после принятия решения о допуске физических лиц к участию в конкурсе</w:t>
      </w:r>
      <w:r w:rsidR="003E68A5" w:rsidRPr="00EA6BBE">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оформляются</w:t>
      </w:r>
      <w:proofErr w:type="gramEnd"/>
      <w:r>
        <w:rPr>
          <w:rFonts w:ascii="Times New Roman" w:eastAsia="Times New Roman" w:hAnsi="Times New Roman" w:cs="Times New Roman"/>
          <w:sz w:val="28"/>
          <w:szCs w:val="28"/>
          <w:lang w:eastAsia="ru-RU"/>
        </w:rPr>
        <w:t xml:space="preserve"> протоколом</w:t>
      </w:r>
      <w:r w:rsidR="003E68A5" w:rsidRPr="00EA6BBE">
        <w:rPr>
          <w:rFonts w:ascii="Times New Roman" w:eastAsia="Times New Roman" w:hAnsi="Times New Roman" w:cs="Times New Roman"/>
          <w:sz w:val="28"/>
          <w:szCs w:val="28"/>
          <w:lang w:eastAsia="ru-RU"/>
        </w:rPr>
        <w:t>.</w:t>
      </w:r>
    </w:p>
    <w:p w:rsidR="003E68A5" w:rsidRPr="00A431AA" w:rsidRDefault="00D841F9" w:rsidP="003E68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E68A5" w:rsidRPr="00A431AA">
        <w:rPr>
          <w:rFonts w:ascii="Times New Roman" w:eastAsia="Times New Roman" w:hAnsi="Times New Roman" w:cs="Times New Roman"/>
          <w:sz w:val="28"/>
          <w:szCs w:val="28"/>
          <w:lang w:eastAsia="ru-RU"/>
        </w:rPr>
        <w:t>.</w:t>
      </w:r>
      <w:r w:rsidR="003E68A5">
        <w:rPr>
          <w:rFonts w:ascii="Times New Roman" w:eastAsia="Times New Roman" w:hAnsi="Times New Roman" w:cs="Times New Roman"/>
          <w:sz w:val="28"/>
          <w:szCs w:val="28"/>
          <w:lang w:eastAsia="ru-RU"/>
        </w:rPr>
        <w:t xml:space="preserve"> </w:t>
      </w:r>
      <w:r w:rsidR="003E68A5" w:rsidRPr="00A431AA">
        <w:rPr>
          <w:rFonts w:ascii="Times New Roman" w:eastAsia="Times New Roman" w:hAnsi="Times New Roman" w:cs="Times New Roman"/>
          <w:sz w:val="28"/>
          <w:szCs w:val="28"/>
          <w:lang w:eastAsia="ru-RU"/>
        </w:rPr>
        <w:t>Для награждения победителей организаторы конкурса формируют призовой фонд.</w:t>
      </w:r>
    </w:p>
    <w:p w:rsidR="003E68A5" w:rsidRPr="00EE4ED2" w:rsidRDefault="003E68A5" w:rsidP="003E68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Обладатели звания</w:t>
      </w:r>
      <w:r w:rsidRPr="00EE4ED2">
        <w:rPr>
          <w:rFonts w:ascii="Times New Roman" w:eastAsia="Times New Roman" w:hAnsi="Times New Roman" w:cs="Times New Roman"/>
          <w:sz w:val="28"/>
          <w:szCs w:val="28"/>
          <w:lang w:eastAsia="ru-RU"/>
        </w:rPr>
        <w:t xml:space="preserve"> «Журналист года»</w:t>
      </w:r>
      <w:r>
        <w:rPr>
          <w:rFonts w:ascii="Times New Roman" w:eastAsia="Times New Roman" w:hAnsi="Times New Roman" w:cs="Times New Roman"/>
          <w:sz w:val="28"/>
          <w:szCs w:val="28"/>
          <w:lang w:eastAsia="ru-RU"/>
        </w:rPr>
        <w:t xml:space="preserve">, победители в номинациях «Объектив мастера Юрия </w:t>
      </w:r>
      <w:proofErr w:type="spellStart"/>
      <w:r>
        <w:rPr>
          <w:rFonts w:ascii="Times New Roman" w:eastAsia="Times New Roman" w:hAnsi="Times New Roman" w:cs="Times New Roman"/>
          <w:sz w:val="28"/>
          <w:szCs w:val="28"/>
          <w:lang w:eastAsia="ru-RU"/>
        </w:rPr>
        <w:t>Мингалева</w:t>
      </w:r>
      <w:proofErr w:type="spellEnd"/>
      <w:r>
        <w:rPr>
          <w:rFonts w:ascii="Times New Roman" w:eastAsia="Times New Roman" w:hAnsi="Times New Roman" w:cs="Times New Roman"/>
          <w:sz w:val="28"/>
          <w:szCs w:val="28"/>
          <w:lang w:eastAsia="ru-RU"/>
        </w:rPr>
        <w:t xml:space="preserve">», «Специальный приз журналисту Интернет-СМИ» </w:t>
      </w:r>
      <w:r w:rsidRPr="00EE4ED2">
        <w:rPr>
          <w:rFonts w:ascii="Times New Roman" w:eastAsia="Times New Roman" w:hAnsi="Times New Roman" w:cs="Times New Roman"/>
          <w:sz w:val="28"/>
          <w:szCs w:val="28"/>
          <w:lang w:eastAsia="ru-RU"/>
        </w:rPr>
        <w:t>награждаются дипломом и грантом в форме субсидии за счет средств местного бюджета.</w:t>
      </w:r>
    </w:p>
    <w:p w:rsidR="003E68A5" w:rsidRPr="002811DC" w:rsidRDefault="00D841F9" w:rsidP="003E68A5">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pacing w:val="-4"/>
          <w:sz w:val="28"/>
          <w:szCs w:val="28"/>
          <w:lang w:eastAsia="ru-RU"/>
        </w:rPr>
        <w:t>6</w:t>
      </w:r>
      <w:r w:rsidR="003E68A5" w:rsidRPr="0028408A">
        <w:rPr>
          <w:rFonts w:ascii="Times New Roman" w:eastAsia="Times New Roman" w:hAnsi="Times New Roman" w:cs="Times New Roman"/>
          <w:spacing w:val="-4"/>
          <w:sz w:val="28"/>
          <w:szCs w:val="28"/>
          <w:lang w:eastAsia="ru-RU"/>
        </w:rPr>
        <w:t>. Победители в отдельных тематических номинациях награждаются дипломом и призом</w:t>
      </w:r>
      <w:r w:rsidR="003E68A5" w:rsidRPr="0028408A">
        <w:rPr>
          <w:rFonts w:ascii="Times New Roman" w:eastAsia="Times New Roman" w:hAnsi="Times New Roman" w:cs="Times New Roman"/>
          <w:sz w:val="28"/>
          <w:szCs w:val="28"/>
          <w:lang w:eastAsia="ru-RU"/>
        </w:rPr>
        <w:t xml:space="preserve"> в денежной форме.</w:t>
      </w:r>
      <w:r w:rsidR="003E68A5">
        <w:rPr>
          <w:rFonts w:ascii="Times New Roman" w:eastAsia="Times New Roman" w:hAnsi="Times New Roman" w:cs="Times New Roman"/>
          <w:sz w:val="28"/>
          <w:szCs w:val="28"/>
          <w:lang w:eastAsia="ru-RU"/>
        </w:rPr>
        <w:t xml:space="preserve"> </w:t>
      </w:r>
    </w:p>
    <w:p w:rsidR="003E68A5" w:rsidRPr="00EE4ED2" w:rsidRDefault="00D841F9" w:rsidP="003E68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E68A5" w:rsidRPr="00A431AA">
        <w:rPr>
          <w:rFonts w:ascii="Times New Roman" w:eastAsia="Times New Roman" w:hAnsi="Times New Roman" w:cs="Times New Roman"/>
          <w:sz w:val="28"/>
          <w:szCs w:val="28"/>
          <w:lang w:eastAsia="ru-RU"/>
        </w:rPr>
        <w:t xml:space="preserve">. В случае принятия решения не присуждать победу в той или иной </w:t>
      </w:r>
      <w:r w:rsidR="00A561A5">
        <w:rPr>
          <w:rFonts w:ascii="Times New Roman" w:eastAsia="Times New Roman" w:hAnsi="Times New Roman" w:cs="Times New Roman"/>
          <w:sz w:val="28"/>
          <w:szCs w:val="28"/>
          <w:lang w:eastAsia="ru-RU"/>
        </w:rPr>
        <w:t xml:space="preserve">тематической </w:t>
      </w:r>
      <w:r w:rsidR="003E68A5" w:rsidRPr="00A431AA">
        <w:rPr>
          <w:rFonts w:ascii="Times New Roman" w:eastAsia="Times New Roman" w:hAnsi="Times New Roman" w:cs="Times New Roman"/>
          <w:sz w:val="28"/>
          <w:szCs w:val="28"/>
          <w:lang w:eastAsia="ru-RU"/>
        </w:rPr>
        <w:t xml:space="preserve">номинации конкурсная комиссия вправе направить </w:t>
      </w:r>
      <w:r w:rsidR="003E68A5" w:rsidRPr="0028408A">
        <w:rPr>
          <w:rFonts w:ascii="Times New Roman" w:eastAsia="Times New Roman" w:hAnsi="Times New Roman" w:cs="Times New Roman"/>
          <w:sz w:val="28"/>
          <w:szCs w:val="28"/>
          <w:lang w:eastAsia="ru-RU"/>
        </w:rPr>
        <w:t>средства призового фонда этой номинации в другие номинации или учредить специальные призы</w:t>
      </w:r>
      <w:r w:rsidR="003E68A5">
        <w:rPr>
          <w:rFonts w:ascii="Times New Roman" w:eastAsia="Times New Roman" w:hAnsi="Times New Roman" w:cs="Times New Roman"/>
          <w:sz w:val="28"/>
          <w:szCs w:val="28"/>
          <w:lang w:eastAsia="ru-RU"/>
        </w:rPr>
        <w:t xml:space="preserve"> </w:t>
      </w:r>
      <w:r w:rsidR="003E68A5" w:rsidRPr="00EE4ED2">
        <w:rPr>
          <w:rFonts w:ascii="Times New Roman" w:eastAsia="Times New Roman" w:hAnsi="Times New Roman" w:cs="Times New Roman"/>
          <w:sz w:val="28"/>
          <w:szCs w:val="28"/>
          <w:lang w:eastAsia="ru-RU"/>
        </w:rPr>
        <w:t>(кроме звания «Журналист года – 2019» и победителей в номинаци</w:t>
      </w:r>
      <w:r w:rsidR="003E68A5">
        <w:rPr>
          <w:rFonts w:ascii="Times New Roman" w:eastAsia="Times New Roman" w:hAnsi="Times New Roman" w:cs="Times New Roman"/>
          <w:sz w:val="28"/>
          <w:szCs w:val="28"/>
          <w:lang w:eastAsia="ru-RU"/>
        </w:rPr>
        <w:t xml:space="preserve">ях «Специальный приз журналисту </w:t>
      </w:r>
      <w:proofErr w:type="gramStart"/>
      <w:r w:rsidR="003E68A5">
        <w:rPr>
          <w:rFonts w:ascii="Times New Roman" w:eastAsia="Times New Roman" w:hAnsi="Times New Roman" w:cs="Times New Roman"/>
          <w:sz w:val="28"/>
          <w:szCs w:val="28"/>
          <w:lang w:eastAsia="ru-RU"/>
        </w:rPr>
        <w:t>Интернет-СМИ</w:t>
      </w:r>
      <w:proofErr w:type="gramEnd"/>
      <w:r w:rsidR="003E68A5">
        <w:rPr>
          <w:rFonts w:ascii="Times New Roman" w:eastAsia="Times New Roman" w:hAnsi="Times New Roman" w:cs="Times New Roman"/>
          <w:sz w:val="28"/>
          <w:szCs w:val="28"/>
          <w:lang w:eastAsia="ru-RU"/>
        </w:rPr>
        <w:t>», «Объектив мастера</w:t>
      </w:r>
      <w:r w:rsidR="00C5475C">
        <w:rPr>
          <w:rFonts w:ascii="Times New Roman" w:eastAsia="Times New Roman" w:hAnsi="Times New Roman" w:cs="Times New Roman"/>
          <w:sz w:val="28"/>
          <w:szCs w:val="28"/>
          <w:lang w:eastAsia="ru-RU"/>
        </w:rPr>
        <w:t xml:space="preserve"> имени Юрия </w:t>
      </w:r>
      <w:proofErr w:type="spellStart"/>
      <w:r w:rsidR="00C5475C">
        <w:rPr>
          <w:rFonts w:ascii="Times New Roman" w:eastAsia="Times New Roman" w:hAnsi="Times New Roman" w:cs="Times New Roman"/>
          <w:sz w:val="28"/>
          <w:szCs w:val="28"/>
          <w:lang w:eastAsia="ru-RU"/>
        </w:rPr>
        <w:t>Мингалева</w:t>
      </w:r>
      <w:proofErr w:type="spellEnd"/>
      <w:r w:rsidR="003E68A5">
        <w:rPr>
          <w:rFonts w:ascii="Times New Roman" w:eastAsia="Times New Roman" w:hAnsi="Times New Roman" w:cs="Times New Roman"/>
          <w:sz w:val="28"/>
          <w:szCs w:val="28"/>
          <w:lang w:eastAsia="ru-RU"/>
        </w:rPr>
        <w:t>»</w:t>
      </w:r>
      <w:r w:rsidR="003E68A5" w:rsidRPr="00EE4ED2">
        <w:rPr>
          <w:rFonts w:ascii="Times New Roman" w:eastAsia="Times New Roman" w:hAnsi="Times New Roman" w:cs="Times New Roman"/>
          <w:sz w:val="28"/>
          <w:szCs w:val="28"/>
          <w:lang w:eastAsia="ru-RU"/>
        </w:rPr>
        <w:t xml:space="preserve">). </w:t>
      </w:r>
    </w:p>
    <w:p w:rsidR="003E68A5" w:rsidRDefault="00D841F9" w:rsidP="003E68A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E68A5">
        <w:rPr>
          <w:rFonts w:ascii="Times New Roman" w:eastAsia="Times New Roman" w:hAnsi="Times New Roman" w:cs="Times New Roman"/>
          <w:sz w:val="28"/>
          <w:szCs w:val="28"/>
          <w:lang w:eastAsia="ru-RU"/>
        </w:rPr>
        <w:t>.</w:t>
      </w:r>
      <w:r w:rsidR="00C5475C">
        <w:rPr>
          <w:rFonts w:ascii="Times New Roman" w:eastAsia="Times New Roman" w:hAnsi="Times New Roman" w:cs="Times New Roman"/>
          <w:sz w:val="28"/>
          <w:szCs w:val="28"/>
          <w:lang w:eastAsia="ru-RU"/>
        </w:rPr>
        <w:t xml:space="preserve"> </w:t>
      </w:r>
      <w:r w:rsidR="003E68A5">
        <w:rPr>
          <w:rFonts w:ascii="Times New Roman" w:eastAsia="Times New Roman" w:hAnsi="Times New Roman" w:cs="Times New Roman"/>
          <w:sz w:val="28"/>
          <w:szCs w:val="28"/>
          <w:lang w:eastAsia="ru-RU"/>
        </w:rPr>
        <w:t>Награждение победителей конкурса проходит на торжественной церемонии</w:t>
      </w:r>
      <w:r>
        <w:rPr>
          <w:rFonts w:ascii="Times New Roman" w:eastAsia="Times New Roman" w:hAnsi="Times New Roman" w:cs="Times New Roman"/>
          <w:sz w:val="28"/>
          <w:szCs w:val="28"/>
          <w:lang w:eastAsia="ru-RU"/>
        </w:rPr>
        <w:t xml:space="preserve"> не позднее 15 рабочих дней после подведения итогов конкурса</w:t>
      </w:r>
      <w:r w:rsidR="003E68A5" w:rsidRPr="00AF296D">
        <w:rPr>
          <w:rFonts w:ascii="Times New Roman" w:eastAsia="Times New Roman" w:hAnsi="Times New Roman" w:cs="Times New Roman"/>
          <w:sz w:val="28"/>
          <w:szCs w:val="28"/>
          <w:lang w:eastAsia="ru-RU"/>
        </w:rPr>
        <w:t xml:space="preserve">. </w:t>
      </w:r>
    </w:p>
    <w:p w:rsidR="0028408A" w:rsidRPr="00756FA3" w:rsidRDefault="00D841F9" w:rsidP="0028408A">
      <w:pPr>
        <w:pStyle w:val="aa"/>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9</w:t>
      </w:r>
      <w:r w:rsidR="0028408A">
        <w:rPr>
          <w:rFonts w:ascii="Times New Roman" w:eastAsia="Times New Roman" w:hAnsi="Times New Roman" w:cs="Times New Roman"/>
          <w:sz w:val="28"/>
          <w:szCs w:val="28"/>
          <w:lang w:eastAsia="ru-RU"/>
        </w:rPr>
        <w:t xml:space="preserve">. </w:t>
      </w:r>
      <w:r w:rsidR="00C5475C">
        <w:rPr>
          <w:rFonts w:ascii="Times New Roman" w:eastAsia="Times New Roman" w:hAnsi="Times New Roman" w:cs="Times New Roman"/>
          <w:sz w:val="28"/>
          <w:szCs w:val="28"/>
          <w:lang w:eastAsia="ru-RU"/>
        </w:rPr>
        <w:t xml:space="preserve"> </w:t>
      </w:r>
      <w:r w:rsidR="0028408A">
        <w:rPr>
          <w:rFonts w:ascii="Times New Roman" w:eastAsia="Times New Roman" w:hAnsi="Times New Roman" w:cs="Times New Roman"/>
          <w:sz w:val="28"/>
          <w:szCs w:val="28"/>
          <w:lang w:eastAsia="ru-RU"/>
        </w:rPr>
        <w:t xml:space="preserve">Итоги конкурса, </w:t>
      </w:r>
      <w:r w:rsidR="00C5475C">
        <w:rPr>
          <w:rFonts w:ascii="Times New Roman" w:eastAsia="Times New Roman" w:hAnsi="Times New Roman" w:cs="Times New Roman"/>
          <w:sz w:val="28"/>
          <w:szCs w:val="28"/>
          <w:lang w:eastAsia="ru-RU"/>
        </w:rPr>
        <w:t xml:space="preserve">в том числе результаты оценки </w:t>
      </w:r>
      <w:r w:rsidR="0000227E">
        <w:rPr>
          <w:rFonts w:ascii="Times New Roman" w:eastAsia="Times New Roman" w:hAnsi="Times New Roman" w:cs="Times New Roman"/>
          <w:sz w:val="28"/>
          <w:szCs w:val="28"/>
          <w:lang w:eastAsia="ru-RU"/>
        </w:rPr>
        <w:t xml:space="preserve">по критериям </w:t>
      </w:r>
      <w:r w:rsidR="00C5475C">
        <w:rPr>
          <w:rFonts w:ascii="Times New Roman" w:eastAsia="Times New Roman" w:hAnsi="Times New Roman" w:cs="Times New Roman"/>
          <w:sz w:val="28"/>
          <w:szCs w:val="28"/>
          <w:lang w:eastAsia="ru-RU"/>
        </w:rPr>
        <w:t xml:space="preserve">конкурсных материалов, </w:t>
      </w:r>
      <w:r w:rsidR="0028408A">
        <w:rPr>
          <w:rFonts w:ascii="Times New Roman" w:eastAsia="Times New Roman" w:hAnsi="Times New Roman" w:cs="Times New Roman"/>
          <w:sz w:val="28"/>
          <w:szCs w:val="28"/>
          <w:lang w:eastAsia="ru-RU"/>
        </w:rPr>
        <w:t>перечень получателей грантов</w:t>
      </w:r>
      <w:r>
        <w:rPr>
          <w:rFonts w:ascii="Times New Roman" w:eastAsia="Times New Roman" w:hAnsi="Times New Roman" w:cs="Times New Roman"/>
          <w:sz w:val="28"/>
          <w:szCs w:val="28"/>
          <w:lang w:eastAsia="ru-RU"/>
        </w:rPr>
        <w:t>, размер грантов</w:t>
      </w:r>
      <w:r w:rsidR="0028408A">
        <w:rPr>
          <w:rFonts w:ascii="Times New Roman" w:eastAsia="Times New Roman" w:hAnsi="Times New Roman" w:cs="Times New Roman"/>
          <w:sz w:val="28"/>
          <w:szCs w:val="28"/>
          <w:lang w:eastAsia="ru-RU"/>
        </w:rPr>
        <w:t xml:space="preserve"> </w:t>
      </w:r>
      <w:r w:rsidR="0028408A" w:rsidRPr="00756FA3">
        <w:rPr>
          <w:rFonts w:ascii="Times New Roman" w:hAnsi="Times New Roman" w:cs="Times New Roman"/>
          <w:sz w:val="28"/>
          <w:szCs w:val="28"/>
        </w:rPr>
        <w:t>размещ</w:t>
      </w:r>
      <w:r w:rsidR="0028408A">
        <w:rPr>
          <w:rFonts w:ascii="Times New Roman" w:hAnsi="Times New Roman" w:cs="Times New Roman"/>
          <w:sz w:val="28"/>
          <w:szCs w:val="28"/>
        </w:rPr>
        <w:t>аются</w:t>
      </w:r>
      <w:r w:rsidR="0028408A" w:rsidRPr="00756FA3">
        <w:rPr>
          <w:rFonts w:ascii="Times New Roman" w:hAnsi="Times New Roman" w:cs="Times New Roman"/>
          <w:sz w:val="28"/>
          <w:szCs w:val="28"/>
        </w:rPr>
        <w:t xml:space="preserve"> на официальном портале Админис</w:t>
      </w:r>
      <w:r w:rsidR="0028408A">
        <w:rPr>
          <w:rFonts w:ascii="Times New Roman" w:hAnsi="Times New Roman" w:cs="Times New Roman"/>
          <w:sz w:val="28"/>
          <w:szCs w:val="28"/>
        </w:rPr>
        <w:t xml:space="preserve">трации города: </w:t>
      </w:r>
      <w:hyperlink r:id="rId17" w:history="1">
        <w:r w:rsidR="0028408A" w:rsidRPr="008B5E10">
          <w:rPr>
            <w:rStyle w:val="a9"/>
            <w:rFonts w:ascii="Times New Roman" w:hAnsi="Times New Roman" w:cs="Times New Roman"/>
            <w:sz w:val="28"/>
            <w:szCs w:val="28"/>
          </w:rPr>
          <w:t>www.admsurgut.ru</w:t>
        </w:r>
      </w:hyperlink>
      <w:r w:rsidR="0028408A">
        <w:rPr>
          <w:rFonts w:ascii="Times New Roman" w:hAnsi="Times New Roman" w:cs="Times New Roman"/>
          <w:sz w:val="28"/>
          <w:szCs w:val="28"/>
        </w:rPr>
        <w:t xml:space="preserve"> после проведения торжественной церемонии в течение </w:t>
      </w:r>
      <w:r w:rsidR="00BE406B">
        <w:rPr>
          <w:rFonts w:ascii="Times New Roman" w:hAnsi="Times New Roman" w:cs="Times New Roman"/>
          <w:sz w:val="28"/>
          <w:szCs w:val="28"/>
        </w:rPr>
        <w:t>3</w:t>
      </w:r>
      <w:r w:rsidR="0028408A">
        <w:rPr>
          <w:rFonts w:ascii="Times New Roman" w:hAnsi="Times New Roman" w:cs="Times New Roman"/>
          <w:sz w:val="28"/>
          <w:szCs w:val="28"/>
        </w:rPr>
        <w:t xml:space="preserve"> рабочих дней.</w:t>
      </w:r>
    </w:p>
    <w:p w:rsidR="00B843ED" w:rsidRDefault="00B843ED" w:rsidP="00B843ED">
      <w:pPr>
        <w:spacing w:after="0" w:line="240" w:lineRule="auto"/>
        <w:ind w:firstLine="567"/>
        <w:jc w:val="both"/>
        <w:rPr>
          <w:rFonts w:ascii="Times New Roman" w:eastAsia="Times New Roman" w:hAnsi="Times New Roman" w:cs="Times New Roman"/>
          <w:sz w:val="28"/>
          <w:szCs w:val="28"/>
          <w:lang w:eastAsia="ru-RU"/>
        </w:rPr>
      </w:pPr>
    </w:p>
    <w:p w:rsidR="00F800ED" w:rsidRDefault="00F800ED"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D841F9" w:rsidRPr="001F380A" w:rsidRDefault="00D841F9" w:rsidP="00F800ED">
      <w:pPr>
        <w:spacing w:after="0" w:line="240" w:lineRule="auto"/>
        <w:ind w:left="708" w:firstLine="708"/>
        <w:jc w:val="both"/>
        <w:rPr>
          <w:rFonts w:ascii="Times New Roman" w:eastAsia="Times New Roman" w:hAnsi="Times New Roman" w:cs="Times New Roman"/>
          <w:sz w:val="28"/>
          <w:szCs w:val="28"/>
          <w:lang w:eastAsia="ru-RU"/>
        </w:rPr>
      </w:pPr>
    </w:p>
    <w:p w:rsidR="00214DC2" w:rsidRPr="00F800ED" w:rsidRDefault="00214DC2" w:rsidP="00214DC2">
      <w:pPr>
        <w:spacing w:after="0" w:line="240" w:lineRule="auto"/>
        <w:ind w:left="6120"/>
        <w:rPr>
          <w:rFonts w:ascii="Times New Roman" w:eastAsia="Times New Roman" w:hAnsi="Times New Roman" w:cs="Times New Roman"/>
          <w:sz w:val="28"/>
          <w:szCs w:val="28"/>
          <w:lang w:eastAsia="ru-RU"/>
        </w:rPr>
      </w:pPr>
      <w:r w:rsidRPr="00F800ED">
        <w:rPr>
          <w:rFonts w:ascii="Times New Roman" w:eastAsia="Times New Roman" w:hAnsi="Times New Roman" w:cs="Times New Roman"/>
          <w:sz w:val="28"/>
          <w:szCs w:val="28"/>
          <w:lang w:eastAsia="ru-RU"/>
        </w:rPr>
        <w:lastRenderedPageBreak/>
        <w:t xml:space="preserve">Приложение </w:t>
      </w:r>
      <w:r w:rsidR="00984CE3">
        <w:rPr>
          <w:rFonts w:ascii="Times New Roman" w:eastAsia="Times New Roman" w:hAnsi="Times New Roman" w:cs="Times New Roman"/>
          <w:sz w:val="28"/>
          <w:szCs w:val="28"/>
          <w:lang w:eastAsia="ru-RU"/>
        </w:rPr>
        <w:t>1</w:t>
      </w:r>
    </w:p>
    <w:p w:rsidR="00214DC2" w:rsidRPr="00A431AA" w:rsidRDefault="00214DC2" w:rsidP="00214DC2">
      <w:pPr>
        <w:spacing w:after="0" w:line="240" w:lineRule="auto"/>
        <w:ind w:left="6120"/>
        <w:rPr>
          <w:rFonts w:ascii="Times New Roman" w:eastAsia="Times New Roman" w:hAnsi="Times New Roman" w:cs="Times New Roman"/>
          <w:sz w:val="28"/>
          <w:szCs w:val="28"/>
          <w:lang w:eastAsia="ru-RU"/>
        </w:rPr>
      </w:pPr>
      <w:r w:rsidRPr="00F800ED">
        <w:rPr>
          <w:rFonts w:ascii="Times New Roman" w:eastAsia="Times New Roman" w:hAnsi="Times New Roman" w:cs="Times New Roman"/>
          <w:sz w:val="28"/>
          <w:szCs w:val="28"/>
          <w:lang w:eastAsia="ru-RU"/>
        </w:rPr>
        <w:t xml:space="preserve">к порядку </w:t>
      </w:r>
      <w:r w:rsidR="00984CE3">
        <w:rPr>
          <w:rFonts w:ascii="Times New Roman" w:eastAsia="Times New Roman" w:hAnsi="Times New Roman" w:cs="Times New Roman"/>
          <w:sz w:val="28"/>
          <w:szCs w:val="28"/>
          <w:lang w:eastAsia="ru-RU"/>
        </w:rPr>
        <w:t xml:space="preserve">проведения </w:t>
      </w:r>
      <w:r>
        <w:rPr>
          <w:rFonts w:ascii="Times New Roman" w:eastAsia="Times New Roman" w:hAnsi="Times New Roman" w:cs="Times New Roman"/>
          <w:sz w:val="28"/>
          <w:szCs w:val="28"/>
          <w:lang w:eastAsia="ru-RU"/>
        </w:rPr>
        <w:t xml:space="preserve"> творческого конкурса «Журналист года»</w:t>
      </w:r>
    </w:p>
    <w:p w:rsidR="00214DC2" w:rsidRDefault="00214DC2" w:rsidP="00A431AA">
      <w:pPr>
        <w:spacing w:after="0" w:line="240" w:lineRule="auto"/>
        <w:ind w:left="6300"/>
        <w:rPr>
          <w:rFonts w:ascii="Times New Roman" w:eastAsia="Times New Roman" w:hAnsi="Times New Roman" w:cs="Times New Roman"/>
          <w:sz w:val="28"/>
          <w:szCs w:val="28"/>
          <w:lang w:eastAsia="ru-RU"/>
        </w:rPr>
      </w:pPr>
    </w:p>
    <w:p w:rsidR="00214DC2" w:rsidRPr="00A431AA" w:rsidRDefault="00214DC2" w:rsidP="00A431AA">
      <w:pPr>
        <w:spacing w:after="0" w:line="240" w:lineRule="auto"/>
        <w:ind w:left="6300"/>
        <w:rPr>
          <w:rFonts w:ascii="Times New Roman" w:eastAsia="Times New Roman" w:hAnsi="Times New Roman" w:cs="Times New Roman"/>
          <w:sz w:val="28"/>
          <w:szCs w:val="28"/>
          <w:lang w:eastAsia="ru-RU"/>
        </w:rPr>
      </w:pPr>
    </w:p>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Заявка</w:t>
      </w:r>
    </w:p>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на участие в творческом конкурсе «Журналист года»</w:t>
      </w:r>
      <w:r w:rsidR="00D70E65">
        <w:rPr>
          <w:rFonts w:ascii="Times New Roman" w:eastAsia="Times New Roman" w:hAnsi="Times New Roman" w:cs="Times New Roman"/>
          <w:sz w:val="28"/>
          <w:szCs w:val="28"/>
          <w:lang w:eastAsia="ru-RU"/>
        </w:rPr>
        <w:t>*</w:t>
      </w:r>
      <w:r w:rsidRPr="00A431AA">
        <w:rPr>
          <w:rFonts w:ascii="Times New Roman" w:eastAsia="Times New Roman" w:hAnsi="Times New Roman" w:cs="Times New Roman"/>
          <w:sz w:val="28"/>
          <w:szCs w:val="28"/>
          <w:lang w:eastAsia="ru-RU"/>
        </w:rPr>
        <w:t xml:space="preserve"> </w:t>
      </w:r>
    </w:p>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p>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p>
    <w:p w:rsidR="00A431AA" w:rsidRPr="00A431AA" w:rsidRDefault="00A431AA" w:rsidP="00A431AA">
      <w:pPr>
        <w:spacing w:after="0" w:line="240" w:lineRule="auto"/>
        <w:rPr>
          <w:rFonts w:ascii="Times New Roman" w:eastAsia="Times New Roman" w:hAnsi="Times New Roman" w:cs="Times New Roman"/>
          <w:i/>
          <w:sz w:val="28"/>
          <w:szCs w:val="28"/>
          <w:lang w:eastAsia="ru-RU"/>
        </w:rPr>
      </w:pPr>
      <w:r w:rsidRPr="00A431AA">
        <w:rPr>
          <w:rFonts w:ascii="Times New Roman" w:eastAsia="Times New Roman" w:hAnsi="Times New Roman" w:cs="Times New Roman"/>
          <w:i/>
          <w:sz w:val="28"/>
          <w:szCs w:val="28"/>
          <w:lang w:eastAsia="ru-RU"/>
        </w:rPr>
        <w:t xml:space="preserve">__________________________________________________________________ </w:t>
      </w:r>
    </w:p>
    <w:p w:rsidR="00A431AA" w:rsidRPr="00A431AA" w:rsidRDefault="00A431AA" w:rsidP="00A431AA">
      <w:pPr>
        <w:spacing w:after="0" w:line="360" w:lineRule="auto"/>
        <w:jc w:val="center"/>
        <w:rPr>
          <w:rFonts w:ascii="Times New Roman" w:eastAsia="Times New Roman" w:hAnsi="Times New Roman" w:cs="Times New Roman"/>
          <w:sz w:val="24"/>
          <w:szCs w:val="24"/>
          <w:lang w:eastAsia="ru-RU"/>
        </w:rPr>
      </w:pPr>
      <w:r w:rsidRPr="00A431AA">
        <w:rPr>
          <w:rFonts w:ascii="Times New Roman" w:eastAsia="Times New Roman" w:hAnsi="Times New Roman" w:cs="Times New Roman"/>
          <w:sz w:val="24"/>
          <w:szCs w:val="24"/>
          <w:lang w:eastAsia="ru-RU"/>
        </w:rPr>
        <w:t>Ф.И.О. и должность журналиста</w:t>
      </w:r>
      <w:r w:rsidR="00C16097">
        <w:rPr>
          <w:rFonts w:ascii="Times New Roman" w:eastAsia="Times New Roman" w:hAnsi="Times New Roman" w:cs="Times New Roman"/>
          <w:sz w:val="24"/>
          <w:szCs w:val="24"/>
          <w:lang w:eastAsia="ru-RU"/>
        </w:rPr>
        <w:t>, наименование СМИ</w:t>
      </w:r>
    </w:p>
    <w:p w:rsidR="00A431AA" w:rsidRPr="00A431AA" w:rsidRDefault="00A431AA" w:rsidP="00A431AA">
      <w:pPr>
        <w:spacing w:after="0" w:line="240" w:lineRule="auto"/>
        <w:ind w:firstLine="567"/>
        <w:jc w:val="both"/>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заявляет об участии в творческом конкурсе «Журналист года» города Сургута и представляет конкурсные материалы</w:t>
      </w:r>
      <w:r w:rsidR="002F435A">
        <w:rPr>
          <w:rFonts w:ascii="Times New Roman" w:eastAsia="Times New Roman" w:hAnsi="Times New Roman" w:cs="Times New Roman"/>
          <w:sz w:val="28"/>
          <w:szCs w:val="28"/>
          <w:lang w:eastAsia="ru-RU"/>
        </w:rPr>
        <w:t xml:space="preserve"> </w:t>
      </w:r>
      <w:r w:rsidRPr="00A431AA">
        <w:rPr>
          <w:rFonts w:ascii="Times New Roman" w:eastAsia="Times New Roman" w:hAnsi="Times New Roman" w:cs="Times New Roman"/>
          <w:sz w:val="28"/>
          <w:szCs w:val="28"/>
          <w:lang w:eastAsia="ru-RU"/>
        </w:rPr>
        <w:t xml:space="preserve">в соответствии с приложением. </w:t>
      </w:r>
    </w:p>
    <w:p w:rsidR="00A431AA" w:rsidRPr="00A431AA" w:rsidRDefault="00A431AA" w:rsidP="00A431AA">
      <w:pPr>
        <w:spacing w:after="0" w:line="240" w:lineRule="auto"/>
        <w:jc w:val="both"/>
        <w:rPr>
          <w:rFonts w:ascii="Times New Roman" w:eastAsia="Times New Roman" w:hAnsi="Times New Roman" w:cs="Times New Roman"/>
          <w:sz w:val="28"/>
          <w:szCs w:val="28"/>
          <w:lang w:eastAsia="ru-RU"/>
        </w:rPr>
      </w:pPr>
    </w:p>
    <w:p w:rsidR="00A431AA" w:rsidRPr="00A431AA" w:rsidRDefault="00A431AA" w:rsidP="00A431AA">
      <w:pPr>
        <w:spacing w:after="0" w:line="240" w:lineRule="auto"/>
        <w:ind w:firstLine="567"/>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Адрес редакции, авторов, контактные телефоны _______________________</w:t>
      </w:r>
    </w:p>
    <w:p w:rsidR="00A431AA" w:rsidRPr="00A431AA" w:rsidRDefault="00A431AA" w:rsidP="00A431AA">
      <w:pPr>
        <w:spacing w:after="0" w:line="240" w:lineRule="auto"/>
        <w:ind w:firstLine="567"/>
        <w:rPr>
          <w:rFonts w:ascii="Times New Roman" w:eastAsia="Times New Roman" w:hAnsi="Times New Roman" w:cs="Times New Roman"/>
          <w:sz w:val="28"/>
          <w:szCs w:val="28"/>
          <w:lang w:eastAsia="ru-RU"/>
        </w:rPr>
      </w:pPr>
    </w:p>
    <w:p w:rsidR="00A431AA" w:rsidRPr="00A431AA" w:rsidRDefault="00A431AA" w:rsidP="00A431AA">
      <w:pPr>
        <w:spacing w:after="0" w:line="240" w:lineRule="auto"/>
        <w:ind w:firstLine="567"/>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Дата</w:t>
      </w:r>
    </w:p>
    <w:p w:rsidR="00A431AA" w:rsidRPr="00A431AA" w:rsidRDefault="00A431AA" w:rsidP="00A431AA">
      <w:pPr>
        <w:spacing w:after="0" w:line="240" w:lineRule="auto"/>
        <w:ind w:firstLine="567"/>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Фамилия и инициалы автора конкурсных работ</w:t>
      </w:r>
      <w:r w:rsidR="00C16097">
        <w:rPr>
          <w:rFonts w:ascii="Times New Roman" w:eastAsia="Times New Roman" w:hAnsi="Times New Roman" w:cs="Times New Roman"/>
          <w:sz w:val="28"/>
          <w:szCs w:val="28"/>
          <w:lang w:eastAsia="ru-RU"/>
        </w:rPr>
        <w:t>,</w:t>
      </w:r>
      <w:r w:rsidRPr="00A431AA">
        <w:rPr>
          <w:rFonts w:ascii="Times New Roman" w:eastAsia="Times New Roman" w:hAnsi="Times New Roman" w:cs="Times New Roman"/>
          <w:sz w:val="28"/>
          <w:szCs w:val="28"/>
          <w:lang w:eastAsia="ru-RU"/>
        </w:rPr>
        <w:t xml:space="preserve"> подпись</w:t>
      </w:r>
    </w:p>
    <w:p w:rsidR="00A431AA" w:rsidRDefault="00A431AA" w:rsidP="00A431AA">
      <w:pPr>
        <w:spacing w:after="0" w:line="240" w:lineRule="auto"/>
        <w:rPr>
          <w:rFonts w:ascii="Times New Roman" w:eastAsia="Times New Roman" w:hAnsi="Times New Roman" w:cs="Times New Roman"/>
          <w:sz w:val="28"/>
          <w:szCs w:val="28"/>
          <w:lang w:eastAsia="ru-RU"/>
        </w:rPr>
      </w:pPr>
    </w:p>
    <w:p w:rsidR="000128FB" w:rsidRDefault="000128FB" w:rsidP="00A431AA">
      <w:pPr>
        <w:spacing w:after="0" w:line="240" w:lineRule="auto"/>
        <w:rPr>
          <w:rFonts w:ascii="Times New Roman" w:eastAsia="Times New Roman" w:hAnsi="Times New Roman" w:cs="Times New Roman"/>
          <w:sz w:val="28"/>
          <w:szCs w:val="28"/>
          <w:lang w:eastAsia="ru-RU"/>
        </w:rPr>
      </w:pPr>
    </w:p>
    <w:p w:rsidR="00381CE5" w:rsidRDefault="00381CE5" w:rsidP="00A431AA">
      <w:pPr>
        <w:spacing w:after="0" w:line="240" w:lineRule="auto"/>
        <w:rPr>
          <w:rFonts w:ascii="Times New Roman" w:eastAsia="Times New Roman" w:hAnsi="Times New Roman" w:cs="Times New Roman"/>
          <w:sz w:val="28"/>
          <w:szCs w:val="28"/>
          <w:lang w:eastAsia="ru-RU"/>
        </w:rPr>
      </w:pPr>
    </w:p>
    <w:p w:rsidR="00381CE5" w:rsidRDefault="00381CE5" w:rsidP="00A431AA">
      <w:pPr>
        <w:spacing w:after="0" w:line="240" w:lineRule="auto"/>
        <w:rPr>
          <w:rFonts w:ascii="Times New Roman" w:eastAsia="Times New Roman" w:hAnsi="Times New Roman" w:cs="Times New Roman"/>
          <w:sz w:val="28"/>
          <w:szCs w:val="28"/>
          <w:lang w:eastAsia="ru-RU"/>
        </w:rPr>
      </w:pPr>
    </w:p>
    <w:p w:rsidR="00381CE5" w:rsidRDefault="00381CE5" w:rsidP="00A431AA">
      <w:pPr>
        <w:spacing w:after="0" w:line="240" w:lineRule="auto"/>
        <w:rPr>
          <w:rFonts w:ascii="Times New Roman" w:eastAsia="Times New Roman" w:hAnsi="Times New Roman" w:cs="Times New Roman"/>
          <w:sz w:val="28"/>
          <w:szCs w:val="28"/>
          <w:lang w:eastAsia="ru-RU"/>
        </w:rPr>
      </w:pPr>
    </w:p>
    <w:p w:rsidR="00381CE5" w:rsidRDefault="00381CE5" w:rsidP="00A431AA">
      <w:pPr>
        <w:spacing w:after="0" w:line="240" w:lineRule="auto"/>
        <w:rPr>
          <w:rFonts w:ascii="Times New Roman" w:eastAsia="Times New Roman" w:hAnsi="Times New Roman" w:cs="Times New Roman"/>
          <w:sz w:val="28"/>
          <w:szCs w:val="28"/>
          <w:lang w:eastAsia="ru-RU"/>
        </w:rPr>
      </w:pPr>
    </w:p>
    <w:p w:rsidR="00381CE5" w:rsidRDefault="00381CE5" w:rsidP="00A431AA">
      <w:pPr>
        <w:spacing w:after="0" w:line="240" w:lineRule="auto"/>
        <w:rPr>
          <w:rFonts w:ascii="Times New Roman" w:eastAsia="Times New Roman" w:hAnsi="Times New Roman" w:cs="Times New Roman"/>
          <w:sz w:val="28"/>
          <w:szCs w:val="28"/>
          <w:lang w:eastAsia="ru-RU"/>
        </w:rPr>
      </w:pPr>
    </w:p>
    <w:p w:rsidR="00381CE5" w:rsidRDefault="00381CE5" w:rsidP="00A431AA">
      <w:pPr>
        <w:spacing w:after="0" w:line="240" w:lineRule="auto"/>
        <w:rPr>
          <w:rFonts w:ascii="Times New Roman" w:eastAsia="Times New Roman" w:hAnsi="Times New Roman" w:cs="Times New Roman"/>
          <w:sz w:val="28"/>
          <w:szCs w:val="28"/>
          <w:lang w:eastAsia="ru-RU"/>
        </w:rPr>
      </w:pPr>
    </w:p>
    <w:p w:rsidR="00381CE5" w:rsidRDefault="00381CE5" w:rsidP="00A431AA">
      <w:pPr>
        <w:spacing w:after="0" w:line="240" w:lineRule="auto"/>
        <w:rPr>
          <w:rFonts w:ascii="Times New Roman" w:eastAsia="Times New Roman" w:hAnsi="Times New Roman" w:cs="Times New Roman"/>
          <w:sz w:val="28"/>
          <w:szCs w:val="28"/>
          <w:lang w:eastAsia="ru-RU"/>
        </w:rPr>
      </w:pPr>
    </w:p>
    <w:p w:rsidR="0028408A" w:rsidRDefault="0028408A" w:rsidP="00A431AA">
      <w:pPr>
        <w:spacing w:after="0" w:line="240" w:lineRule="auto"/>
        <w:ind w:left="6480"/>
        <w:rPr>
          <w:rFonts w:ascii="Times New Roman" w:eastAsia="Times New Roman" w:hAnsi="Times New Roman" w:cs="Times New Roman"/>
          <w:sz w:val="28"/>
          <w:szCs w:val="28"/>
          <w:lang w:eastAsia="ru-RU"/>
        </w:rPr>
      </w:pPr>
    </w:p>
    <w:p w:rsidR="0028408A" w:rsidRDefault="0028408A" w:rsidP="00A431AA">
      <w:pPr>
        <w:spacing w:after="0" w:line="240" w:lineRule="auto"/>
        <w:ind w:left="6480"/>
        <w:rPr>
          <w:rFonts w:ascii="Times New Roman" w:eastAsia="Times New Roman" w:hAnsi="Times New Roman" w:cs="Times New Roman"/>
          <w:sz w:val="28"/>
          <w:szCs w:val="28"/>
          <w:lang w:eastAsia="ru-RU"/>
        </w:rPr>
      </w:pPr>
    </w:p>
    <w:p w:rsidR="0028408A" w:rsidRDefault="0028408A" w:rsidP="00A431AA">
      <w:pPr>
        <w:spacing w:after="0" w:line="240" w:lineRule="auto"/>
        <w:ind w:left="6480"/>
        <w:rPr>
          <w:rFonts w:ascii="Times New Roman" w:eastAsia="Times New Roman" w:hAnsi="Times New Roman" w:cs="Times New Roman"/>
          <w:sz w:val="28"/>
          <w:szCs w:val="28"/>
          <w:lang w:eastAsia="ru-RU"/>
        </w:rPr>
      </w:pPr>
    </w:p>
    <w:p w:rsidR="0028408A" w:rsidRDefault="0028408A" w:rsidP="00A431AA">
      <w:pPr>
        <w:spacing w:after="0" w:line="240" w:lineRule="auto"/>
        <w:ind w:left="6480"/>
        <w:rPr>
          <w:rFonts w:ascii="Times New Roman" w:eastAsia="Times New Roman" w:hAnsi="Times New Roman" w:cs="Times New Roman"/>
          <w:sz w:val="28"/>
          <w:szCs w:val="28"/>
          <w:lang w:eastAsia="ru-RU"/>
        </w:rPr>
      </w:pPr>
    </w:p>
    <w:p w:rsidR="0028408A" w:rsidRDefault="0028408A" w:rsidP="00A431AA">
      <w:pPr>
        <w:spacing w:after="0" w:line="240" w:lineRule="auto"/>
        <w:ind w:left="6480"/>
        <w:rPr>
          <w:rFonts w:ascii="Times New Roman" w:eastAsia="Times New Roman" w:hAnsi="Times New Roman" w:cs="Times New Roman"/>
          <w:sz w:val="28"/>
          <w:szCs w:val="28"/>
          <w:lang w:eastAsia="ru-RU"/>
        </w:rPr>
      </w:pPr>
    </w:p>
    <w:p w:rsidR="0028408A" w:rsidRDefault="0028408A" w:rsidP="00A431AA">
      <w:pPr>
        <w:spacing w:after="0" w:line="240" w:lineRule="auto"/>
        <w:ind w:left="6480"/>
        <w:rPr>
          <w:rFonts w:ascii="Times New Roman" w:eastAsia="Times New Roman" w:hAnsi="Times New Roman" w:cs="Times New Roman"/>
          <w:sz w:val="28"/>
          <w:szCs w:val="28"/>
          <w:lang w:eastAsia="ru-RU"/>
        </w:rPr>
      </w:pPr>
    </w:p>
    <w:p w:rsidR="0028408A" w:rsidRDefault="0028408A" w:rsidP="00A431AA">
      <w:pPr>
        <w:spacing w:after="0" w:line="240" w:lineRule="auto"/>
        <w:ind w:left="6480"/>
        <w:rPr>
          <w:rFonts w:ascii="Times New Roman" w:eastAsia="Times New Roman" w:hAnsi="Times New Roman" w:cs="Times New Roman"/>
          <w:sz w:val="28"/>
          <w:szCs w:val="28"/>
          <w:lang w:eastAsia="ru-RU"/>
        </w:rPr>
      </w:pPr>
    </w:p>
    <w:p w:rsidR="0028408A" w:rsidRDefault="0028408A" w:rsidP="00A431AA">
      <w:pPr>
        <w:spacing w:after="0" w:line="240" w:lineRule="auto"/>
        <w:ind w:left="6480"/>
        <w:rPr>
          <w:rFonts w:ascii="Times New Roman" w:eastAsia="Times New Roman" w:hAnsi="Times New Roman" w:cs="Times New Roman"/>
          <w:sz w:val="28"/>
          <w:szCs w:val="28"/>
          <w:lang w:eastAsia="ru-RU"/>
        </w:rPr>
      </w:pPr>
    </w:p>
    <w:p w:rsidR="0028408A" w:rsidRDefault="0028408A" w:rsidP="00A431AA">
      <w:pPr>
        <w:spacing w:after="0" w:line="240" w:lineRule="auto"/>
        <w:ind w:left="6480"/>
        <w:rPr>
          <w:rFonts w:ascii="Times New Roman" w:eastAsia="Times New Roman" w:hAnsi="Times New Roman" w:cs="Times New Roman"/>
          <w:sz w:val="28"/>
          <w:szCs w:val="28"/>
          <w:lang w:eastAsia="ru-RU"/>
        </w:rPr>
      </w:pPr>
    </w:p>
    <w:p w:rsidR="0028408A" w:rsidRDefault="0028408A" w:rsidP="00A431AA">
      <w:pPr>
        <w:spacing w:after="0" w:line="240" w:lineRule="auto"/>
        <w:ind w:left="6480"/>
        <w:rPr>
          <w:rFonts w:ascii="Times New Roman" w:eastAsia="Times New Roman" w:hAnsi="Times New Roman" w:cs="Times New Roman"/>
          <w:sz w:val="28"/>
          <w:szCs w:val="28"/>
          <w:lang w:eastAsia="ru-RU"/>
        </w:rPr>
      </w:pPr>
    </w:p>
    <w:p w:rsidR="0028408A" w:rsidRDefault="0028408A" w:rsidP="00A431AA">
      <w:pPr>
        <w:spacing w:after="0" w:line="240" w:lineRule="auto"/>
        <w:ind w:left="6480"/>
        <w:rPr>
          <w:rFonts w:ascii="Times New Roman" w:eastAsia="Times New Roman" w:hAnsi="Times New Roman" w:cs="Times New Roman"/>
          <w:sz w:val="28"/>
          <w:szCs w:val="28"/>
          <w:lang w:eastAsia="ru-RU"/>
        </w:rPr>
      </w:pPr>
    </w:p>
    <w:p w:rsidR="0028408A" w:rsidRDefault="0028408A" w:rsidP="00A431AA">
      <w:pPr>
        <w:spacing w:after="0" w:line="240" w:lineRule="auto"/>
        <w:ind w:left="6480"/>
        <w:rPr>
          <w:rFonts w:ascii="Times New Roman" w:eastAsia="Times New Roman" w:hAnsi="Times New Roman" w:cs="Times New Roman"/>
          <w:sz w:val="28"/>
          <w:szCs w:val="28"/>
          <w:lang w:eastAsia="ru-RU"/>
        </w:rPr>
      </w:pPr>
    </w:p>
    <w:p w:rsidR="0028408A" w:rsidRDefault="0028408A" w:rsidP="00A431AA">
      <w:pPr>
        <w:spacing w:after="0" w:line="240" w:lineRule="auto"/>
        <w:ind w:left="6480"/>
        <w:rPr>
          <w:rFonts w:ascii="Times New Roman" w:eastAsia="Times New Roman" w:hAnsi="Times New Roman" w:cs="Times New Roman"/>
          <w:sz w:val="28"/>
          <w:szCs w:val="28"/>
          <w:lang w:eastAsia="ru-RU"/>
        </w:rPr>
      </w:pPr>
    </w:p>
    <w:p w:rsidR="00984CE3" w:rsidRDefault="00984CE3" w:rsidP="00A431AA">
      <w:pPr>
        <w:spacing w:after="0" w:line="240" w:lineRule="auto"/>
        <w:ind w:left="6480"/>
        <w:rPr>
          <w:rFonts w:ascii="Times New Roman" w:eastAsia="Times New Roman" w:hAnsi="Times New Roman" w:cs="Times New Roman"/>
          <w:sz w:val="28"/>
          <w:szCs w:val="28"/>
          <w:lang w:eastAsia="ru-RU"/>
        </w:rPr>
      </w:pPr>
    </w:p>
    <w:p w:rsidR="00984CE3" w:rsidRDefault="00984CE3" w:rsidP="00A431AA">
      <w:pPr>
        <w:spacing w:after="0" w:line="240" w:lineRule="auto"/>
        <w:ind w:left="6480"/>
        <w:rPr>
          <w:rFonts w:ascii="Times New Roman" w:eastAsia="Times New Roman" w:hAnsi="Times New Roman" w:cs="Times New Roman"/>
          <w:sz w:val="28"/>
          <w:szCs w:val="28"/>
          <w:lang w:eastAsia="ru-RU"/>
        </w:rPr>
      </w:pPr>
    </w:p>
    <w:p w:rsidR="00984CE3" w:rsidRDefault="00984CE3" w:rsidP="00A431AA">
      <w:pPr>
        <w:spacing w:after="0" w:line="240" w:lineRule="auto"/>
        <w:ind w:left="6480"/>
        <w:rPr>
          <w:rFonts w:ascii="Times New Roman" w:eastAsia="Times New Roman" w:hAnsi="Times New Roman" w:cs="Times New Roman"/>
          <w:sz w:val="28"/>
          <w:szCs w:val="28"/>
          <w:lang w:eastAsia="ru-RU"/>
        </w:rPr>
      </w:pPr>
    </w:p>
    <w:p w:rsidR="00D841F9" w:rsidRDefault="00D841F9" w:rsidP="00A431AA">
      <w:pPr>
        <w:spacing w:after="0" w:line="240" w:lineRule="auto"/>
        <w:ind w:left="6480"/>
        <w:rPr>
          <w:rFonts w:ascii="Times New Roman" w:eastAsia="Times New Roman" w:hAnsi="Times New Roman" w:cs="Times New Roman"/>
          <w:sz w:val="28"/>
          <w:szCs w:val="28"/>
          <w:lang w:eastAsia="ru-RU"/>
        </w:rPr>
      </w:pPr>
    </w:p>
    <w:p w:rsidR="00A431AA" w:rsidRPr="00661676" w:rsidRDefault="00A431AA" w:rsidP="00A431AA">
      <w:pPr>
        <w:spacing w:after="0" w:line="240" w:lineRule="auto"/>
        <w:ind w:left="6480"/>
        <w:rPr>
          <w:rFonts w:ascii="Times New Roman" w:eastAsia="Times New Roman" w:hAnsi="Times New Roman" w:cs="Times New Roman"/>
          <w:sz w:val="28"/>
          <w:szCs w:val="28"/>
          <w:lang w:eastAsia="ru-RU"/>
        </w:rPr>
      </w:pPr>
      <w:r w:rsidRPr="00661676">
        <w:rPr>
          <w:rFonts w:ascii="Times New Roman" w:eastAsia="Times New Roman" w:hAnsi="Times New Roman" w:cs="Times New Roman"/>
          <w:sz w:val="28"/>
          <w:szCs w:val="28"/>
          <w:lang w:eastAsia="ru-RU"/>
        </w:rPr>
        <w:lastRenderedPageBreak/>
        <w:t>Приложение</w:t>
      </w:r>
      <w:r w:rsidR="007A36F2" w:rsidRPr="00661676">
        <w:rPr>
          <w:rFonts w:ascii="Times New Roman" w:eastAsia="Times New Roman" w:hAnsi="Times New Roman" w:cs="Times New Roman"/>
          <w:sz w:val="28"/>
          <w:szCs w:val="28"/>
          <w:lang w:eastAsia="ru-RU"/>
        </w:rPr>
        <w:t xml:space="preserve"> </w:t>
      </w:r>
    </w:p>
    <w:p w:rsidR="00984CE3" w:rsidRDefault="00A431AA" w:rsidP="00A431AA">
      <w:pPr>
        <w:spacing w:after="0" w:line="240" w:lineRule="auto"/>
        <w:ind w:left="6480"/>
        <w:rPr>
          <w:rFonts w:ascii="Times New Roman" w:eastAsia="Times New Roman" w:hAnsi="Times New Roman" w:cs="Times New Roman"/>
          <w:sz w:val="28"/>
          <w:szCs w:val="28"/>
          <w:lang w:eastAsia="ru-RU"/>
        </w:rPr>
      </w:pPr>
      <w:r w:rsidRPr="00661676">
        <w:rPr>
          <w:rFonts w:ascii="Times New Roman" w:eastAsia="Times New Roman" w:hAnsi="Times New Roman" w:cs="Times New Roman"/>
          <w:sz w:val="28"/>
          <w:szCs w:val="28"/>
          <w:lang w:eastAsia="ru-RU"/>
        </w:rPr>
        <w:t xml:space="preserve">к заявке на </w:t>
      </w:r>
      <w:r w:rsidR="00984CE3">
        <w:rPr>
          <w:rFonts w:ascii="Times New Roman" w:eastAsia="Times New Roman" w:hAnsi="Times New Roman" w:cs="Times New Roman"/>
          <w:sz w:val="28"/>
          <w:szCs w:val="28"/>
          <w:lang w:eastAsia="ru-RU"/>
        </w:rPr>
        <w:t xml:space="preserve">участие </w:t>
      </w:r>
    </w:p>
    <w:p w:rsidR="00A431AA" w:rsidRPr="00661676" w:rsidRDefault="00984CE3" w:rsidP="00A431AA">
      <w:pPr>
        <w:spacing w:after="0" w:line="240" w:lineRule="auto"/>
        <w:ind w:left="64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творческом </w:t>
      </w:r>
      <w:r w:rsidR="00A431AA" w:rsidRPr="00661676">
        <w:rPr>
          <w:rFonts w:ascii="Times New Roman" w:eastAsia="Times New Roman" w:hAnsi="Times New Roman" w:cs="Times New Roman"/>
          <w:sz w:val="28"/>
          <w:szCs w:val="28"/>
          <w:lang w:eastAsia="ru-RU"/>
        </w:rPr>
        <w:t>конкурс</w:t>
      </w:r>
      <w:r>
        <w:rPr>
          <w:rFonts w:ascii="Times New Roman" w:eastAsia="Times New Roman" w:hAnsi="Times New Roman" w:cs="Times New Roman"/>
          <w:sz w:val="28"/>
          <w:szCs w:val="28"/>
          <w:lang w:eastAsia="ru-RU"/>
        </w:rPr>
        <w:t>е</w:t>
      </w:r>
    </w:p>
    <w:p w:rsidR="00A431AA" w:rsidRPr="00A431AA" w:rsidRDefault="00A431AA" w:rsidP="00A431AA">
      <w:pPr>
        <w:spacing w:after="0" w:line="240" w:lineRule="auto"/>
        <w:ind w:left="6480"/>
        <w:rPr>
          <w:rFonts w:ascii="Times New Roman" w:eastAsia="Times New Roman" w:hAnsi="Times New Roman" w:cs="Times New Roman"/>
          <w:sz w:val="28"/>
          <w:szCs w:val="28"/>
          <w:lang w:eastAsia="ru-RU"/>
        </w:rPr>
      </w:pPr>
      <w:r w:rsidRPr="00661676">
        <w:rPr>
          <w:rFonts w:ascii="Times New Roman" w:eastAsia="Times New Roman" w:hAnsi="Times New Roman" w:cs="Times New Roman"/>
          <w:sz w:val="28"/>
          <w:szCs w:val="28"/>
          <w:lang w:eastAsia="ru-RU"/>
        </w:rPr>
        <w:t>«Журналист года»</w:t>
      </w:r>
    </w:p>
    <w:p w:rsidR="00A431AA" w:rsidRPr="00A431AA" w:rsidRDefault="00A431AA" w:rsidP="00A431AA">
      <w:pPr>
        <w:spacing w:after="0" w:line="240" w:lineRule="auto"/>
        <w:ind w:left="142"/>
        <w:jc w:val="center"/>
        <w:rPr>
          <w:rFonts w:ascii="Times New Roman" w:eastAsia="Times New Roman" w:hAnsi="Times New Roman" w:cs="Times New Roman"/>
          <w:sz w:val="28"/>
          <w:szCs w:val="28"/>
          <w:lang w:eastAsia="ru-RU"/>
        </w:rPr>
      </w:pPr>
    </w:p>
    <w:p w:rsidR="00A431AA" w:rsidRPr="00A431AA" w:rsidRDefault="00A431AA" w:rsidP="00A431AA">
      <w:pPr>
        <w:spacing w:after="0" w:line="240" w:lineRule="auto"/>
        <w:rPr>
          <w:rFonts w:ascii="Times New Roman" w:eastAsia="Times New Roman" w:hAnsi="Times New Roman" w:cs="Times New Roman"/>
          <w:sz w:val="28"/>
          <w:szCs w:val="28"/>
          <w:lang w:eastAsia="ru-RU"/>
        </w:rPr>
      </w:pPr>
    </w:p>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Список</w:t>
      </w:r>
    </w:p>
    <w:p w:rsidR="00A431AA" w:rsidRPr="00A431AA" w:rsidRDefault="001837F0" w:rsidP="00A431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конкурсных матери</w:t>
      </w:r>
      <w:r w:rsidR="00F800E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лов</w:t>
      </w:r>
    </w:p>
    <w:p w:rsidR="00A431AA" w:rsidRPr="00A431AA" w:rsidRDefault="00A431AA" w:rsidP="00A431AA">
      <w:pPr>
        <w:spacing w:after="0" w:line="240" w:lineRule="auto"/>
        <w:rPr>
          <w:rFonts w:ascii="Times New Roman" w:eastAsia="Times New Roman" w:hAnsi="Times New Roman" w:cs="Times New Roman"/>
          <w:sz w:val="28"/>
          <w:szCs w:val="28"/>
          <w:lang w:eastAsia="ru-RU"/>
        </w:rPr>
      </w:pPr>
    </w:p>
    <w:p w:rsidR="00A431AA" w:rsidRPr="00A431AA" w:rsidRDefault="00A431AA" w:rsidP="00A431AA">
      <w:pPr>
        <w:spacing w:after="0" w:line="240" w:lineRule="auto"/>
        <w:ind w:firstLine="567"/>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 xml:space="preserve">Для </w:t>
      </w:r>
      <w:r w:rsidR="00984CE3">
        <w:rPr>
          <w:rFonts w:ascii="Times New Roman" w:eastAsia="Times New Roman" w:hAnsi="Times New Roman" w:cs="Times New Roman"/>
          <w:sz w:val="28"/>
          <w:szCs w:val="28"/>
          <w:lang w:eastAsia="ru-RU"/>
        </w:rPr>
        <w:t>работ на телевидении, радио</w:t>
      </w:r>
    </w:p>
    <w:p w:rsidR="00A431AA" w:rsidRPr="00A431AA" w:rsidRDefault="00A431AA" w:rsidP="00A431AA">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423"/>
        <w:gridCol w:w="2147"/>
        <w:gridCol w:w="2173"/>
        <w:gridCol w:w="2340"/>
      </w:tblGrid>
      <w:tr w:rsidR="00A431AA" w:rsidRPr="00A431AA" w:rsidTr="00276F30">
        <w:tc>
          <w:tcPr>
            <w:tcW w:w="9720" w:type="dxa"/>
            <w:gridSpan w:val="5"/>
          </w:tcPr>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Номинация или звание</w:t>
            </w:r>
          </w:p>
        </w:tc>
      </w:tr>
      <w:tr w:rsidR="00A431AA" w:rsidRPr="00A431AA" w:rsidTr="00276F30">
        <w:tc>
          <w:tcPr>
            <w:tcW w:w="637" w:type="dxa"/>
          </w:tcPr>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w:t>
            </w:r>
          </w:p>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п/п</w:t>
            </w:r>
          </w:p>
        </w:tc>
        <w:tc>
          <w:tcPr>
            <w:tcW w:w="2423" w:type="dxa"/>
          </w:tcPr>
          <w:p w:rsidR="00A431AA" w:rsidRPr="00A431AA" w:rsidRDefault="00C16097" w:rsidP="00A431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431AA" w:rsidRPr="00A431AA">
              <w:rPr>
                <w:rFonts w:ascii="Times New Roman" w:eastAsia="Times New Roman" w:hAnsi="Times New Roman" w:cs="Times New Roman"/>
                <w:sz w:val="28"/>
                <w:szCs w:val="28"/>
                <w:lang w:eastAsia="ru-RU"/>
              </w:rPr>
              <w:t xml:space="preserve">вторский коллектив </w:t>
            </w:r>
          </w:p>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или автор</w:t>
            </w:r>
            <w:r w:rsidR="00C16097">
              <w:rPr>
                <w:rFonts w:ascii="Times New Roman" w:eastAsia="Times New Roman" w:hAnsi="Times New Roman" w:cs="Times New Roman"/>
                <w:sz w:val="28"/>
                <w:szCs w:val="28"/>
                <w:lang w:eastAsia="ru-RU"/>
              </w:rPr>
              <w:t>, наименование СМИ</w:t>
            </w:r>
          </w:p>
        </w:tc>
        <w:tc>
          <w:tcPr>
            <w:tcW w:w="2147" w:type="dxa"/>
          </w:tcPr>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Название сюжета (программы)</w:t>
            </w:r>
          </w:p>
        </w:tc>
        <w:tc>
          <w:tcPr>
            <w:tcW w:w="2173" w:type="dxa"/>
          </w:tcPr>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Хронометраж, формат записи</w:t>
            </w:r>
          </w:p>
        </w:tc>
        <w:tc>
          <w:tcPr>
            <w:tcW w:w="2340" w:type="dxa"/>
          </w:tcPr>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Дата и время выхода в эфир, канал (программа)</w:t>
            </w:r>
          </w:p>
        </w:tc>
      </w:tr>
      <w:tr w:rsidR="00A431AA" w:rsidRPr="00A431AA" w:rsidTr="00276F30">
        <w:tc>
          <w:tcPr>
            <w:tcW w:w="637" w:type="dxa"/>
          </w:tcPr>
          <w:p w:rsidR="00A431AA" w:rsidRPr="00A431AA" w:rsidRDefault="00A431AA" w:rsidP="00A431AA">
            <w:pPr>
              <w:spacing w:after="0" w:line="240" w:lineRule="auto"/>
              <w:rPr>
                <w:rFonts w:ascii="Times New Roman" w:eastAsia="Times New Roman" w:hAnsi="Times New Roman" w:cs="Times New Roman"/>
                <w:sz w:val="28"/>
                <w:szCs w:val="28"/>
                <w:lang w:eastAsia="ru-RU"/>
              </w:rPr>
            </w:pPr>
          </w:p>
        </w:tc>
        <w:tc>
          <w:tcPr>
            <w:tcW w:w="2423" w:type="dxa"/>
          </w:tcPr>
          <w:p w:rsidR="00A431AA" w:rsidRPr="00A431AA" w:rsidRDefault="00A431AA" w:rsidP="00A431AA">
            <w:pPr>
              <w:spacing w:after="0" w:line="240" w:lineRule="auto"/>
              <w:rPr>
                <w:rFonts w:ascii="Times New Roman" w:eastAsia="Times New Roman" w:hAnsi="Times New Roman" w:cs="Times New Roman"/>
                <w:sz w:val="28"/>
                <w:szCs w:val="28"/>
                <w:lang w:eastAsia="ru-RU"/>
              </w:rPr>
            </w:pPr>
          </w:p>
        </w:tc>
        <w:tc>
          <w:tcPr>
            <w:tcW w:w="2147" w:type="dxa"/>
          </w:tcPr>
          <w:p w:rsidR="00A431AA" w:rsidRPr="00A431AA" w:rsidRDefault="00A431AA" w:rsidP="00A431AA">
            <w:pPr>
              <w:spacing w:after="0" w:line="240" w:lineRule="auto"/>
              <w:rPr>
                <w:rFonts w:ascii="Times New Roman" w:eastAsia="Times New Roman" w:hAnsi="Times New Roman" w:cs="Times New Roman"/>
                <w:sz w:val="28"/>
                <w:szCs w:val="28"/>
                <w:lang w:eastAsia="ru-RU"/>
              </w:rPr>
            </w:pPr>
          </w:p>
        </w:tc>
        <w:tc>
          <w:tcPr>
            <w:tcW w:w="2173" w:type="dxa"/>
          </w:tcPr>
          <w:p w:rsidR="00A431AA" w:rsidRPr="00A431AA" w:rsidRDefault="00A431AA" w:rsidP="00A431AA">
            <w:pPr>
              <w:spacing w:after="0" w:line="240" w:lineRule="auto"/>
              <w:rPr>
                <w:rFonts w:ascii="Times New Roman" w:eastAsia="Times New Roman" w:hAnsi="Times New Roman" w:cs="Times New Roman"/>
                <w:sz w:val="28"/>
                <w:szCs w:val="28"/>
                <w:lang w:eastAsia="ru-RU"/>
              </w:rPr>
            </w:pPr>
          </w:p>
        </w:tc>
        <w:tc>
          <w:tcPr>
            <w:tcW w:w="2340" w:type="dxa"/>
          </w:tcPr>
          <w:p w:rsidR="00A431AA" w:rsidRPr="00A431AA" w:rsidRDefault="00A431AA" w:rsidP="00A431AA">
            <w:pPr>
              <w:spacing w:after="0" w:line="240" w:lineRule="auto"/>
              <w:rPr>
                <w:rFonts w:ascii="Times New Roman" w:eastAsia="Times New Roman" w:hAnsi="Times New Roman" w:cs="Times New Roman"/>
                <w:sz w:val="28"/>
                <w:szCs w:val="28"/>
                <w:lang w:eastAsia="ru-RU"/>
              </w:rPr>
            </w:pPr>
          </w:p>
        </w:tc>
      </w:tr>
    </w:tbl>
    <w:p w:rsidR="00A431AA" w:rsidRPr="00A431AA" w:rsidRDefault="00A431AA" w:rsidP="00A431AA">
      <w:pPr>
        <w:spacing w:after="0" w:line="360" w:lineRule="auto"/>
        <w:rPr>
          <w:rFonts w:ascii="Times New Roman" w:eastAsia="Times New Roman" w:hAnsi="Times New Roman" w:cs="Times New Roman"/>
          <w:sz w:val="28"/>
          <w:szCs w:val="28"/>
          <w:lang w:eastAsia="ru-RU"/>
        </w:rPr>
      </w:pPr>
    </w:p>
    <w:p w:rsidR="00A431AA" w:rsidRPr="00A431AA" w:rsidRDefault="00A431AA" w:rsidP="00A431AA">
      <w:pPr>
        <w:spacing w:after="0" w:line="240" w:lineRule="auto"/>
        <w:ind w:firstLine="567"/>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 xml:space="preserve">Для </w:t>
      </w:r>
      <w:r w:rsidR="00C16097">
        <w:rPr>
          <w:rFonts w:ascii="Times New Roman" w:eastAsia="Times New Roman" w:hAnsi="Times New Roman" w:cs="Times New Roman"/>
          <w:sz w:val="28"/>
          <w:szCs w:val="28"/>
          <w:lang w:eastAsia="ru-RU"/>
        </w:rPr>
        <w:t xml:space="preserve">работ в </w:t>
      </w:r>
      <w:r w:rsidRPr="00A431AA">
        <w:rPr>
          <w:rFonts w:ascii="Times New Roman" w:eastAsia="Times New Roman" w:hAnsi="Times New Roman" w:cs="Times New Roman"/>
          <w:sz w:val="28"/>
          <w:szCs w:val="28"/>
          <w:lang w:eastAsia="ru-RU"/>
        </w:rPr>
        <w:t>печатных СМИ</w:t>
      </w:r>
    </w:p>
    <w:p w:rsidR="00A431AA" w:rsidRPr="00A431AA" w:rsidRDefault="00A431AA" w:rsidP="00A431AA">
      <w:pPr>
        <w:spacing w:after="0" w:line="240" w:lineRule="auto"/>
        <w:ind w:firstLine="567"/>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070"/>
        <w:gridCol w:w="3060"/>
        <w:gridCol w:w="2803"/>
      </w:tblGrid>
      <w:tr w:rsidR="00A431AA" w:rsidRPr="00A431AA" w:rsidTr="00276F30">
        <w:tc>
          <w:tcPr>
            <w:tcW w:w="9571" w:type="dxa"/>
            <w:gridSpan w:val="4"/>
          </w:tcPr>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Номинация или звание</w:t>
            </w:r>
          </w:p>
        </w:tc>
      </w:tr>
      <w:tr w:rsidR="00A431AA" w:rsidRPr="00A431AA" w:rsidTr="00276F30">
        <w:tc>
          <w:tcPr>
            <w:tcW w:w="638" w:type="dxa"/>
          </w:tcPr>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w:t>
            </w:r>
          </w:p>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п/п</w:t>
            </w:r>
          </w:p>
        </w:tc>
        <w:tc>
          <w:tcPr>
            <w:tcW w:w="3070" w:type="dxa"/>
          </w:tcPr>
          <w:p w:rsidR="00A431AA" w:rsidRPr="00A431AA" w:rsidRDefault="00C16097" w:rsidP="00C160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431AA" w:rsidRPr="00A431AA">
              <w:rPr>
                <w:rFonts w:ascii="Times New Roman" w:eastAsia="Times New Roman" w:hAnsi="Times New Roman" w:cs="Times New Roman"/>
                <w:sz w:val="28"/>
                <w:szCs w:val="28"/>
                <w:lang w:eastAsia="ru-RU"/>
              </w:rPr>
              <w:t>втор</w:t>
            </w:r>
            <w:r>
              <w:rPr>
                <w:rFonts w:ascii="Times New Roman" w:eastAsia="Times New Roman" w:hAnsi="Times New Roman" w:cs="Times New Roman"/>
                <w:sz w:val="28"/>
                <w:szCs w:val="28"/>
                <w:lang w:eastAsia="ru-RU"/>
              </w:rPr>
              <w:t>, наименование СМИ</w:t>
            </w:r>
          </w:p>
        </w:tc>
        <w:tc>
          <w:tcPr>
            <w:tcW w:w="3060" w:type="dxa"/>
          </w:tcPr>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Название публикации</w:t>
            </w:r>
          </w:p>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p>
        </w:tc>
        <w:tc>
          <w:tcPr>
            <w:tcW w:w="2803" w:type="dxa"/>
          </w:tcPr>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Печатное издание,</w:t>
            </w:r>
          </w:p>
          <w:p w:rsidR="00A431AA" w:rsidRPr="00A431AA" w:rsidRDefault="00A431AA" w:rsidP="00A431AA">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дата и номер</w:t>
            </w:r>
          </w:p>
        </w:tc>
      </w:tr>
      <w:tr w:rsidR="00A431AA" w:rsidRPr="00A431AA" w:rsidTr="00276F30">
        <w:tc>
          <w:tcPr>
            <w:tcW w:w="638" w:type="dxa"/>
          </w:tcPr>
          <w:p w:rsidR="00A431AA" w:rsidRPr="00A431AA" w:rsidRDefault="00A431AA" w:rsidP="00A431AA">
            <w:pPr>
              <w:spacing w:after="0" w:line="240" w:lineRule="auto"/>
              <w:rPr>
                <w:rFonts w:ascii="Times New Roman" w:eastAsia="Times New Roman" w:hAnsi="Times New Roman" w:cs="Times New Roman"/>
                <w:sz w:val="28"/>
                <w:szCs w:val="28"/>
                <w:lang w:eastAsia="ru-RU"/>
              </w:rPr>
            </w:pPr>
          </w:p>
        </w:tc>
        <w:tc>
          <w:tcPr>
            <w:tcW w:w="3070" w:type="dxa"/>
          </w:tcPr>
          <w:p w:rsidR="00A431AA" w:rsidRPr="00A431AA" w:rsidRDefault="00A431AA" w:rsidP="00A431AA">
            <w:pPr>
              <w:spacing w:after="0" w:line="240" w:lineRule="auto"/>
              <w:rPr>
                <w:rFonts w:ascii="Times New Roman" w:eastAsia="Times New Roman" w:hAnsi="Times New Roman" w:cs="Times New Roman"/>
                <w:sz w:val="28"/>
                <w:szCs w:val="28"/>
                <w:lang w:eastAsia="ru-RU"/>
              </w:rPr>
            </w:pPr>
          </w:p>
        </w:tc>
        <w:tc>
          <w:tcPr>
            <w:tcW w:w="3060" w:type="dxa"/>
          </w:tcPr>
          <w:p w:rsidR="00A431AA" w:rsidRPr="00A431AA" w:rsidRDefault="00A431AA" w:rsidP="00A431AA">
            <w:pPr>
              <w:spacing w:after="0" w:line="240" w:lineRule="auto"/>
              <w:rPr>
                <w:rFonts w:ascii="Times New Roman" w:eastAsia="Times New Roman" w:hAnsi="Times New Roman" w:cs="Times New Roman"/>
                <w:sz w:val="28"/>
                <w:szCs w:val="28"/>
                <w:lang w:eastAsia="ru-RU"/>
              </w:rPr>
            </w:pPr>
          </w:p>
        </w:tc>
        <w:tc>
          <w:tcPr>
            <w:tcW w:w="2803" w:type="dxa"/>
          </w:tcPr>
          <w:p w:rsidR="00A431AA" w:rsidRPr="00A431AA" w:rsidRDefault="00A431AA" w:rsidP="00A431AA">
            <w:pPr>
              <w:spacing w:after="0" w:line="240" w:lineRule="auto"/>
              <w:rPr>
                <w:rFonts w:ascii="Times New Roman" w:eastAsia="Times New Roman" w:hAnsi="Times New Roman" w:cs="Times New Roman"/>
                <w:sz w:val="28"/>
                <w:szCs w:val="28"/>
                <w:lang w:eastAsia="ru-RU"/>
              </w:rPr>
            </w:pPr>
          </w:p>
        </w:tc>
      </w:tr>
    </w:tbl>
    <w:p w:rsidR="00A431AA" w:rsidRPr="00A431AA" w:rsidRDefault="00A431AA" w:rsidP="00A431AA">
      <w:pPr>
        <w:spacing w:after="0" w:line="360" w:lineRule="auto"/>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 xml:space="preserve"> </w:t>
      </w:r>
    </w:p>
    <w:p w:rsidR="00A431AA" w:rsidRPr="00A431AA" w:rsidRDefault="00A431AA" w:rsidP="00A431AA">
      <w:pPr>
        <w:spacing w:after="0" w:line="360" w:lineRule="auto"/>
        <w:jc w:val="right"/>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Дата, подпись</w:t>
      </w:r>
    </w:p>
    <w:p w:rsidR="00A431AA" w:rsidRPr="00A431AA" w:rsidRDefault="00A431AA" w:rsidP="00A431AA">
      <w:pPr>
        <w:spacing w:after="0" w:line="240" w:lineRule="auto"/>
        <w:ind w:left="6300"/>
        <w:rPr>
          <w:rFonts w:ascii="Times New Roman" w:eastAsia="Times New Roman" w:hAnsi="Times New Roman" w:cs="Times New Roman"/>
          <w:sz w:val="28"/>
          <w:szCs w:val="28"/>
          <w:lang w:eastAsia="ru-RU"/>
        </w:rPr>
      </w:pPr>
    </w:p>
    <w:p w:rsidR="00480673" w:rsidRPr="00A431AA" w:rsidRDefault="00480673" w:rsidP="00480673">
      <w:pPr>
        <w:spacing w:after="0" w:line="240" w:lineRule="auto"/>
        <w:ind w:firstLine="567"/>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работ в Интернет-</w:t>
      </w:r>
      <w:r w:rsidRPr="00A431AA">
        <w:rPr>
          <w:rFonts w:ascii="Times New Roman" w:eastAsia="Times New Roman" w:hAnsi="Times New Roman" w:cs="Times New Roman"/>
          <w:sz w:val="28"/>
          <w:szCs w:val="28"/>
          <w:lang w:eastAsia="ru-RU"/>
        </w:rPr>
        <w:t>СМИ</w:t>
      </w:r>
    </w:p>
    <w:p w:rsidR="00480673" w:rsidRPr="00A431AA" w:rsidRDefault="00480673" w:rsidP="00480673">
      <w:pPr>
        <w:spacing w:after="0" w:line="240" w:lineRule="auto"/>
        <w:ind w:firstLine="567"/>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070"/>
        <w:gridCol w:w="3060"/>
        <w:gridCol w:w="2803"/>
      </w:tblGrid>
      <w:tr w:rsidR="00480673" w:rsidRPr="00A431AA" w:rsidTr="009274C0">
        <w:tc>
          <w:tcPr>
            <w:tcW w:w="9571" w:type="dxa"/>
            <w:gridSpan w:val="4"/>
          </w:tcPr>
          <w:p w:rsidR="00480673" w:rsidRPr="00A431AA" w:rsidRDefault="00480673" w:rsidP="009274C0">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Номинация или звание</w:t>
            </w:r>
          </w:p>
        </w:tc>
      </w:tr>
      <w:tr w:rsidR="00480673" w:rsidRPr="00A431AA" w:rsidTr="009274C0">
        <w:tc>
          <w:tcPr>
            <w:tcW w:w="638" w:type="dxa"/>
          </w:tcPr>
          <w:p w:rsidR="00480673" w:rsidRPr="00A431AA" w:rsidRDefault="00480673" w:rsidP="009274C0">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w:t>
            </w:r>
          </w:p>
          <w:p w:rsidR="00480673" w:rsidRPr="00A431AA" w:rsidRDefault="00480673" w:rsidP="009274C0">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п/п</w:t>
            </w:r>
          </w:p>
        </w:tc>
        <w:tc>
          <w:tcPr>
            <w:tcW w:w="3070" w:type="dxa"/>
          </w:tcPr>
          <w:p w:rsidR="00480673" w:rsidRPr="00A431AA" w:rsidRDefault="00480673" w:rsidP="009274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A431AA">
              <w:rPr>
                <w:rFonts w:ascii="Times New Roman" w:eastAsia="Times New Roman" w:hAnsi="Times New Roman" w:cs="Times New Roman"/>
                <w:sz w:val="28"/>
                <w:szCs w:val="28"/>
                <w:lang w:eastAsia="ru-RU"/>
              </w:rPr>
              <w:t>втор</w:t>
            </w:r>
            <w:r>
              <w:rPr>
                <w:rFonts w:ascii="Times New Roman" w:eastAsia="Times New Roman" w:hAnsi="Times New Roman" w:cs="Times New Roman"/>
                <w:sz w:val="28"/>
                <w:szCs w:val="28"/>
                <w:lang w:eastAsia="ru-RU"/>
              </w:rPr>
              <w:t>, наименование СМИ</w:t>
            </w:r>
          </w:p>
        </w:tc>
        <w:tc>
          <w:tcPr>
            <w:tcW w:w="3060" w:type="dxa"/>
          </w:tcPr>
          <w:p w:rsidR="00480673" w:rsidRPr="00A431AA" w:rsidRDefault="00480673" w:rsidP="009274C0">
            <w:pPr>
              <w:spacing w:after="0" w:line="240" w:lineRule="auto"/>
              <w:jc w:val="center"/>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Название публикации</w:t>
            </w:r>
          </w:p>
          <w:p w:rsidR="00480673" w:rsidRPr="00A431AA" w:rsidRDefault="00480673" w:rsidP="009274C0">
            <w:pPr>
              <w:spacing w:after="0" w:line="240" w:lineRule="auto"/>
              <w:jc w:val="center"/>
              <w:rPr>
                <w:rFonts w:ascii="Times New Roman" w:eastAsia="Times New Roman" w:hAnsi="Times New Roman" w:cs="Times New Roman"/>
                <w:sz w:val="28"/>
                <w:szCs w:val="28"/>
                <w:lang w:eastAsia="ru-RU"/>
              </w:rPr>
            </w:pPr>
          </w:p>
        </w:tc>
        <w:tc>
          <w:tcPr>
            <w:tcW w:w="2803" w:type="dxa"/>
          </w:tcPr>
          <w:p w:rsidR="00480673" w:rsidRPr="00A431AA" w:rsidRDefault="00480673" w:rsidP="009274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выхода материала, прямая ссылка на материал</w:t>
            </w:r>
          </w:p>
        </w:tc>
      </w:tr>
      <w:tr w:rsidR="00480673" w:rsidRPr="00A431AA" w:rsidTr="009274C0">
        <w:tc>
          <w:tcPr>
            <w:tcW w:w="638" w:type="dxa"/>
          </w:tcPr>
          <w:p w:rsidR="00480673" w:rsidRPr="00A431AA" w:rsidRDefault="00480673" w:rsidP="009274C0">
            <w:pPr>
              <w:spacing w:after="0" w:line="240" w:lineRule="auto"/>
              <w:rPr>
                <w:rFonts w:ascii="Times New Roman" w:eastAsia="Times New Roman" w:hAnsi="Times New Roman" w:cs="Times New Roman"/>
                <w:sz w:val="28"/>
                <w:szCs w:val="28"/>
                <w:lang w:eastAsia="ru-RU"/>
              </w:rPr>
            </w:pPr>
          </w:p>
        </w:tc>
        <w:tc>
          <w:tcPr>
            <w:tcW w:w="3070" w:type="dxa"/>
          </w:tcPr>
          <w:p w:rsidR="00480673" w:rsidRPr="00A431AA" w:rsidRDefault="00480673" w:rsidP="009274C0">
            <w:pPr>
              <w:spacing w:after="0" w:line="240" w:lineRule="auto"/>
              <w:rPr>
                <w:rFonts w:ascii="Times New Roman" w:eastAsia="Times New Roman" w:hAnsi="Times New Roman" w:cs="Times New Roman"/>
                <w:sz w:val="28"/>
                <w:szCs w:val="28"/>
                <w:lang w:eastAsia="ru-RU"/>
              </w:rPr>
            </w:pPr>
          </w:p>
        </w:tc>
        <w:tc>
          <w:tcPr>
            <w:tcW w:w="3060" w:type="dxa"/>
          </w:tcPr>
          <w:p w:rsidR="00480673" w:rsidRPr="00A431AA" w:rsidRDefault="00480673" w:rsidP="009274C0">
            <w:pPr>
              <w:spacing w:after="0" w:line="240" w:lineRule="auto"/>
              <w:rPr>
                <w:rFonts w:ascii="Times New Roman" w:eastAsia="Times New Roman" w:hAnsi="Times New Roman" w:cs="Times New Roman"/>
                <w:sz w:val="28"/>
                <w:szCs w:val="28"/>
                <w:lang w:eastAsia="ru-RU"/>
              </w:rPr>
            </w:pPr>
          </w:p>
        </w:tc>
        <w:tc>
          <w:tcPr>
            <w:tcW w:w="2803" w:type="dxa"/>
          </w:tcPr>
          <w:p w:rsidR="00480673" w:rsidRPr="00A431AA" w:rsidRDefault="00480673" w:rsidP="009274C0">
            <w:pPr>
              <w:spacing w:after="0" w:line="240" w:lineRule="auto"/>
              <w:rPr>
                <w:rFonts w:ascii="Times New Roman" w:eastAsia="Times New Roman" w:hAnsi="Times New Roman" w:cs="Times New Roman"/>
                <w:sz w:val="28"/>
                <w:szCs w:val="28"/>
                <w:lang w:eastAsia="ru-RU"/>
              </w:rPr>
            </w:pPr>
          </w:p>
        </w:tc>
      </w:tr>
    </w:tbl>
    <w:p w:rsidR="00480673" w:rsidRPr="00A431AA" w:rsidRDefault="00480673" w:rsidP="00480673">
      <w:pPr>
        <w:spacing w:after="0" w:line="360" w:lineRule="auto"/>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 xml:space="preserve"> </w:t>
      </w:r>
    </w:p>
    <w:p w:rsidR="00480673" w:rsidRPr="00A431AA" w:rsidRDefault="00480673" w:rsidP="00480673">
      <w:pPr>
        <w:spacing w:after="0" w:line="360" w:lineRule="auto"/>
        <w:jc w:val="right"/>
        <w:rPr>
          <w:rFonts w:ascii="Times New Roman" w:eastAsia="Times New Roman" w:hAnsi="Times New Roman" w:cs="Times New Roman"/>
          <w:sz w:val="28"/>
          <w:szCs w:val="28"/>
          <w:lang w:eastAsia="ru-RU"/>
        </w:rPr>
      </w:pPr>
      <w:r w:rsidRPr="00A431AA">
        <w:rPr>
          <w:rFonts w:ascii="Times New Roman" w:eastAsia="Times New Roman" w:hAnsi="Times New Roman" w:cs="Times New Roman"/>
          <w:sz w:val="28"/>
          <w:szCs w:val="28"/>
          <w:lang w:eastAsia="ru-RU"/>
        </w:rPr>
        <w:t>Дата, подпись</w:t>
      </w:r>
    </w:p>
    <w:p w:rsidR="00CF31FD" w:rsidRDefault="00CF31FD"/>
    <w:p w:rsidR="00E37FEC" w:rsidRDefault="00E37FEC"/>
    <w:p w:rsidR="00E37FEC" w:rsidRDefault="00E37FEC"/>
    <w:p w:rsidR="007A36F2" w:rsidRDefault="007A36F2"/>
    <w:p w:rsidR="00214DC2" w:rsidRPr="00F800ED" w:rsidRDefault="00214DC2" w:rsidP="00214DC2">
      <w:pPr>
        <w:spacing w:after="0" w:line="240" w:lineRule="auto"/>
        <w:ind w:left="6120"/>
        <w:rPr>
          <w:rFonts w:ascii="Times New Roman" w:eastAsia="Times New Roman" w:hAnsi="Times New Roman" w:cs="Times New Roman"/>
          <w:sz w:val="28"/>
          <w:szCs w:val="28"/>
          <w:lang w:eastAsia="ru-RU"/>
        </w:rPr>
      </w:pPr>
      <w:r w:rsidRPr="009B0FD5">
        <w:rPr>
          <w:rFonts w:ascii="Times New Roman" w:eastAsia="Times New Roman" w:hAnsi="Times New Roman" w:cs="Times New Roman"/>
          <w:sz w:val="28"/>
          <w:szCs w:val="28"/>
          <w:lang w:eastAsia="ru-RU"/>
        </w:rPr>
        <w:lastRenderedPageBreak/>
        <w:t xml:space="preserve">Приложение </w:t>
      </w:r>
      <w:r w:rsidR="00827B1F">
        <w:rPr>
          <w:rFonts w:ascii="Times New Roman" w:eastAsia="Times New Roman" w:hAnsi="Times New Roman" w:cs="Times New Roman"/>
          <w:sz w:val="28"/>
          <w:szCs w:val="28"/>
          <w:lang w:eastAsia="ru-RU"/>
        </w:rPr>
        <w:t>2</w:t>
      </w:r>
    </w:p>
    <w:p w:rsidR="00214DC2" w:rsidRDefault="00214DC2" w:rsidP="00827B1F">
      <w:pPr>
        <w:spacing w:after="0" w:line="240" w:lineRule="auto"/>
        <w:ind w:left="6120"/>
        <w:rPr>
          <w:rFonts w:ascii="Times New Roman" w:eastAsia="Times New Roman" w:hAnsi="Times New Roman" w:cs="Times New Roman"/>
          <w:sz w:val="28"/>
          <w:szCs w:val="28"/>
          <w:lang w:eastAsia="ru-RU"/>
        </w:rPr>
      </w:pPr>
      <w:r w:rsidRPr="00F800ED">
        <w:rPr>
          <w:rFonts w:ascii="Times New Roman" w:eastAsia="Times New Roman" w:hAnsi="Times New Roman" w:cs="Times New Roman"/>
          <w:sz w:val="28"/>
          <w:szCs w:val="28"/>
          <w:lang w:eastAsia="ru-RU"/>
        </w:rPr>
        <w:t xml:space="preserve">к порядку </w:t>
      </w:r>
      <w:r w:rsidR="00827B1F">
        <w:rPr>
          <w:rFonts w:ascii="Times New Roman" w:eastAsia="Times New Roman" w:hAnsi="Times New Roman" w:cs="Times New Roman"/>
          <w:sz w:val="28"/>
          <w:szCs w:val="28"/>
          <w:lang w:eastAsia="ru-RU"/>
        </w:rPr>
        <w:t>проведения</w:t>
      </w:r>
      <w:r>
        <w:rPr>
          <w:rFonts w:ascii="Times New Roman" w:eastAsia="Times New Roman" w:hAnsi="Times New Roman" w:cs="Times New Roman"/>
          <w:sz w:val="28"/>
          <w:szCs w:val="28"/>
          <w:lang w:eastAsia="ru-RU"/>
        </w:rPr>
        <w:t xml:space="preserve"> творческого конкурса «Журналист года»</w:t>
      </w:r>
    </w:p>
    <w:p w:rsidR="00E37FEC" w:rsidRDefault="00E37FEC" w:rsidP="00827B1F"/>
    <w:p w:rsidR="00214DC2" w:rsidRPr="00E25944" w:rsidRDefault="00214DC2" w:rsidP="00E25944">
      <w:pPr>
        <w:pStyle w:val="aa"/>
        <w:jc w:val="center"/>
        <w:rPr>
          <w:rFonts w:ascii="Times New Roman" w:hAnsi="Times New Roman" w:cs="Times New Roman"/>
          <w:sz w:val="28"/>
          <w:szCs w:val="28"/>
        </w:rPr>
      </w:pPr>
      <w:r w:rsidRPr="00E25944">
        <w:rPr>
          <w:rFonts w:ascii="Times New Roman" w:hAnsi="Times New Roman" w:cs="Times New Roman"/>
          <w:sz w:val="28"/>
          <w:szCs w:val="28"/>
        </w:rPr>
        <w:t>Оценочная ведомость</w:t>
      </w:r>
    </w:p>
    <w:p w:rsidR="00E25944" w:rsidRPr="00E25944" w:rsidRDefault="00E25944" w:rsidP="00E25944">
      <w:pPr>
        <w:pStyle w:val="aa"/>
        <w:jc w:val="center"/>
        <w:rPr>
          <w:rFonts w:ascii="Times New Roman" w:hAnsi="Times New Roman" w:cs="Times New Roman"/>
          <w:sz w:val="28"/>
          <w:szCs w:val="28"/>
        </w:rPr>
      </w:pPr>
      <w:r w:rsidRPr="00E25944">
        <w:rPr>
          <w:rFonts w:ascii="Times New Roman" w:hAnsi="Times New Roman" w:cs="Times New Roman"/>
          <w:sz w:val="28"/>
          <w:szCs w:val="28"/>
        </w:rPr>
        <w:t>творческого конкурса «Журналист года»</w:t>
      </w:r>
    </w:p>
    <w:p w:rsidR="00E25944" w:rsidRDefault="00E25944" w:rsidP="00E25944">
      <w:pPr>
        <w:pStyle w:val="aa"/>
      </w:pPr>
    </w:p>
    <w:p w:rsidR="00E25944" w:rsidRPr="00E25944" w:rsidRDefault="00E25944" w:rsidP="00E25944">
      <w:pPr>
        <w:pStyle w:val="aa"/>
        <w:jc w:val="center"/>
        <w:rPr>
          <w:rFonts w:ascii="Times New Roman" w:hAnsi="Times New Roman" w:cs="Times New Roman"/>
          <w:sz w:val="28"/>
          <w:szCs w:val="28"/>
        </w:rPr>
      </w:pPr>
      <w:r w:rsidRPr="00E25944">
        <w:rPr>
          <w:rFonts w:ascii="Times New Roman" w:hAnsi="Times New Roman" w:cs="Times New Roman"/>
          <w:sz w:val="28"/>
          <w:szCs w:val="28"/>
        </w:rPr>
        <w:t>Номинация</w:t>
      </w:r>
      <w:r>
        <w:rPr>
          <w:rFonts w:ascii="Times New Roman" w:hAnsi="Times New Roman" w:cs="Times New Roman"/>
          <w:sz w:val="28"/>
          <w:szCs w:val="28"/>
        </w:rPr>
        <w:t>_______________________</w:t>
      </w:r>
    </w:p>
    <w:p w:rsidR="00E25944" w:rsidRPr="00E25944" w:rsidRDefault="00E25944" w:rsidP="00E25944">
      <w:pPr>
        <w:jc w:val="center"/>
        <w:rPr>
          <w:rFonts w:ascii="Times New Roman" w:hAnsi="Times New Roman" w:cs="Times New Roman"/>
          <w:sz w:val="20"/>
          <w:szCs w:val="20"/>
        </w:rPr>
      </w:pPr>
      <w:r>
        <w:rPr>
          <w:rFonts w:ascii="Times New Roman" w:hAnsi="Times New Roman" w:cs="Times New Roman"/>
          <w:sz w:val="20"/>
          <w:szCs w:val="20"/>
        </w:rPr>
        <w:t xml:space="preserve">              (название номинации)</w:t>
      </w:r>
    </w:p>
    <w:tbl>
      <w:tblPr>
        <w:tblStyle w:val="af0"/>
        <w:tblW w:w="0" w:type="auto"/>
        <w:tblLook w:val="04A0" w:firstRow="1" w:lastRow="0" w:firstColumn="1" w:lastColumn="0" w:noHBand="0" w:noVBand="1"/>
      </w:tblPr>
      <w:tblGrid>
        <w:gridCol w:w="477"/>
        <w:gridCol w:w="1002"/>
        <w:gridCol w:w="1195"/>
        <w:gridCol w:w="1239"/>
        <w:gridCol w:w="1170"/>
        <w:gridCol w:w="873"/>
        <w:gridCol w:w="1360"/>
        <w:gridCol w:w="866"/>
        <w:gridCol w:w="1259"/>
        <w:gridCol w:w="838"/>
      </w:tblGrid>
      <w:tr w:rsidR="00056881" w:rsidRPr="00056881" w:rsidTr="00056881">
        <w:trPr>
          <w:trHeight w:val="300"/>
        </w:trPr>
        <w:tc>
          <w:tcPr>
            <w:tcW w:w="530" w:type="dxa"/>
            <w:vMerge w:val="restart"/>
          </w:tcPr>
          <w:p w:rsidR="00CB5237" w:rsidRPr="00056881" w:rsidRDefault="00CB5237">
            <w:pPr>
              <w:rPr>
                <w:sz w:val="18"/>
                <w:szCs w:val="18"/>
              </w:rPr>
            </w:pPr>
            <w:r w:rsidRPr="00056881">
              <w:rPr>
                <w:sz w:val="18"/>
                <w:szCs w:val="18"/>
              </w:rPr>
              <w:t>№</w:t>
            </w:r>
          </w:p>
          <w:p w:rsidR="00CB5237" w:rsidRPr="00056881" w:rsidRDefault="00CB5237">
            <w:pPr>
              <w:rPr>
                <w:sz w:val="18"/>
                <w:szCs w:val="18"/>
              </w:rPr>
            </w:pPr>
            <w:r w:rsidRPr="00056881">
              <w:rPr>
                <w:sz w:val="18"/>
                <w:szCs w:val="18"/>
              </w:rPr>
              <w:t>п/п</w:t>
            </w:r>
          </w:p>
        </w:tc>
        <w:tc>
          <w:tcPr>
            <w:tcW w:w="1279" w:type="dxa"/>
            <w:vMerge w:val="restart"/>
          </w:tcPr>
          <w:p w:rsidR="00056881" w:rsidRPr="00056881" w:rsidRDefault="00CB5237">
            <w:pPr>
              <w:rPr>
                <w:sz w:val="18"/>
                <w:szCs w:val="18"/>
              </w:rPr>
            </w:pPr>
            <w:r w:rsidRPr="00056881">
              <w:rPr>
                <w:sz w:val="18"/>
                <w:szCs w:val="18"/>
              </w:rPr>
              <w:t xml:space="preserve">ФИО </w:t>
            </w:r>
          </w:p>
          <w:p w:rsidR="00CB5237" w:rsidRPr="00056881" w:rsidRDefault="00CB5237">
            <w:pPr>
              <w:rPr>
                <w:sz w:val="18"/>
                <w:szCs w:val="18"/>
              </w:rPr>
            </w:pPr>
            <w:r w:rsidRPr="00056881">
              <w:rPr>
                <w:sz w:val="18"/>
                <w:szCs w:val="18"/>
              </w:rPr>
              <w:t>участника</w:t>
            </w:r>
          </w:p>
        </w:tc>
        <w:tc>
          <w:tcPr>
            <w:tcW w:w="1418" w:type="dxa"/>
            <w:vMerge w:val="restart"/>
          </w:tcPr>
          <w:p w:rsidR="0028408A" w:rsidRDefault="00CB5237">
            <w:pPr>
              <w:rPr>
                <w:sz w:val="18"/>
                <w:szCs w:val="18"/>
              </w:rPr>
            </w:pPr>
            <w:r w:rsidRPr="00056881">
              <w:rPr>
                <w:sz w:val="18"/>
                <w:szCs w:val="18"/>
              </w:rPr>
              <w:t xml:space="preserve">Название </w:t>
            </w:r>
          </w:p>
          <w:p w:rsidR="0028408A" w:rsidRDefault="0028408A">
            <w:pPr>
              <w:rPr>
                <w:sz w:val="18"/>
                <w:szCs w:val="18"/>
              </w:rPr>
            </w:pPr>
            <w:r>
              <w:rPr>
                <w:sz w:val="18"/>
                <w:szCs w:val="18"/>
              </w:rPr>
              <w:t>конкурсного</w:t>
            </w:r>
          </w:p>
          <w:p w:rsidR="00CB5237" w:rsidRPr="00056881" w:rsidRDefault="00CB5237">
            <w:pPr>
              <w:rPr>
                <w:sz w:val="18"/>
                <w:szCs w:val="18"/>
              </w:rPr>
            </w:pPr>
            <w:r w:rsidRPr="00056881">
              <w:rPr>
                <w:sz w:val="18"/>
                <w:szCs w:val="18"/>
              </w:rPr>
              <w:t>материала</w:t>
            </w:r>
          </w:p>
        </w:tc>
        <w:tc>
          <w:tcPr>
            <w:tcW w:w="5364" w:type="dxa"/>
            <w:gridSpan w:val="6"/>
          </w:tcPr>
          <w:p w:rsidR="00CB5237" w:rsidRPr="00056881" w:rsidRDefault="00CB5237" w:rsidP="00CB5237">
            <w:pPr>
              <w:jc w:val="center"/>
              <w:rPr>
                <w:sz w:val="18"/>
                <w:szCs w:val="18"/>
              </w:rPr>
            </w:pPr>
            <w:r w:rsidRPr="00056881">
              <w:rPr>
                <w:sz w:val="18"/>
                <w:szCs w:val="18"/>
              </w:rPr>
              <w:t>Критерии оценки</w:t>
            </w:r>
          </w:p>
        </w:tc>
        <w:tc>
          <w:tcPr>
            <w:tcW w:w="1688" w:type="dxa"/>
            <w:vMerge w:val="restart"/>
          </w:tcPr>
          <w:p w:rsidR="00CB5237" w:rsidRPr="00056881" w:rsidRDefault="00CB5237">
            <w:pPr>
              <w:rPr>
                <w:sz w:val="18"/>
                <w:szCs w:val="18"/>
              </w:rPr>
            </w:pPr>
            <w:r w:rsidRPr="00056881">
              <w:rPr>
                <w:sz w:val="18"/>
                <w:szCs w:val="18"/>
              </w:rPr>
              <w:t>Сумма баллов</w:t>
            </w:r>
          </w:p>
        </w:tc>
      </w:tr>
      <w:tr w:rsidR="00056881" w:rsidRPr="00056881" w:rsidTr="00056881">
        <w:trPr>
          <w:trHeight w:val="225"/>
        </w:trPr>
        <w:tc>
          <w:tcPr>
            <w:tcW w:w="530" w:type="dxa"/>
            <w:vMerge/>
          </w:tcPr>
          <w:p w:rsidR="00056881" w:rsidRPr="00056881" w:rsidRDefault="00056881">
            <w:pPr>
              <w:rPr>
                <w:sz w:val="18"/>
                <w:szCs w:val="18"/>
              </w:rPr>
            </w:pPr>
          </w:p>
        </w:tc>
        <w:tc>
          <w:tcPr>
            <w:tcW w:w="1279" w:type="dxa"/>
            <w:vMerge/>
          </w:tcPr>
          <w:p w:rsidR="00056881" w:rsidRPr="00056881" w:rsidRDefault="00056881">
            <w:pPr>
              <w:rPr>
                <w:sz w:val="18"/>
                <w:szCs w:val="18"/>
              </w:rPr>
            </w:pPr>
          </w:p>
        </w:tc>
        <w:tc>
          <w:tcPr>
            <w:tcW w:w="1418" w:type="dxa"/>
            <w:vMerge/>
          </w:tcPr>
          <w:p w:rsidR="00056881" w:rsidRPr="00056881" w:rsidRDefault="00056881">
            <w:pPr>
              <w:rPr>
                <w:sz w:val="18"/>
                <w:szCs w:val="18"/>
              </w:rPr>
            </w:pPr>
          </w:p>
        </w:tc>
        <w:tc>
          <w:tcPr>
            <w:tcW w:w="850" w:type="dxa"/>
          </w:tcPr>
          <w:p w:rsidR="00056881" w:rsidRPr="00056881" w:rsidRDefault="00056881">
            <w:pPr>
              <w:rPr>
                <w:sz w:val="18"/>
                <w:szCs w:val="18"/>
              </w:rPr>
            </w:pPr>
            <w:r w:rsidRPr="00056881">
              <w:rPr>
                <w:sz w:val="18"/>
                <w:szCs w:val="18"/>
              </w:rPr>
              <w:t>Актуальность</w:t>
            </w:r>
          </w:p>
          <w:p w:rsidR="00056881" w:rsidRPr="00056881" w:rsidRDefault="00056881">
            <w:pPr>
              <w:rPr>
                <w:sz w:val="18"/>
                <w:szCs w:val="18"/>
              </w:rPr>
            </w:pPr>
          </w:p>
        </w:tc>
        <w:tc>
          <w:tcPr>
            <w:tcW w:w="993" w:type="dxa"/>
          </w:tcPr>
          <w:p w:rsidR="00056881" w:rsidRPr="00056881" w:rsidRDefault="00056881">
            <w:pPr>
              <w:rPr>
                <w:sz w:val="18"/>
                <w:szCs w:val="18"/>
              </w:rPr>
            </w:pPr>
            <w:r w:rsidRPr="00056881">
              <w:rPr>
                <w:sz w:val="18"/>
                <w:szCs w:val="18"/>
              </w:rPr>
              <w:t>Доступность</w:t>
            </w:r>
          </w:p>
        </w:tc>
        <w:tc>
          <w:tcPr>
            <w:tcW w:w="992" w:type="dxa"/>
          </w:tcPr>
          <w:p w:rsidR="00056881" w:rsidRPr="00056881" w:rsidRDefault="00056881">
            <w:pPr>
              <w:rPr>
                <w:sz w:val="18"/>
                <w:szCs w:val="18"/>
              </w:rPr>
            </w:pPr>
            <w:r w:rsidRPr="00056881">
              <w:rPr>
                <w:sz w:val="18"/>
                <w:szCs w:val="18"/>
              </w:rPr>
              <w:t>Полнота</w:t>
            </w:r>
          </w:p>
        </w:tc>
        <w:tc>
          <w:tcPr>
            <w:tcW w:w="850" w:type="dxa"/>
          </w:tcPr>
          <w:p w:rsidR="00056881" w:rsidRPr="00056881" w:rsidRDefault="00056881">
            <w:pPr>
              <w:rPr>
                <w:sz w:val="18"/>
                <w:szCs w:val="18"/>
              </w:rPr>
            </w:pPr>
            <w:r w:rsidRPr="00056881">
              <w:rPr>
                <w:sz w:val="18"/>
                <w:szCs w:val="18"/>
              </w:rPr>
              <w:t>Достоверность</w:t>
            </w:r>
          </w:p>
        </w:tc>
        <w:tc>
          <w:tcPr>
            <w:tcW w:w="851" w:type="dxa"/>
          </w:tcPr>
          <w:p w:rsidR="00056881" w:rsidRPr="00056881" w:rsidRDefault="00056881" w:rsidP="00056881">
            <w:pPr>
              <w:rPr>
                <w:sz w:val="18"/>
                <w:szCs w:val="18"/>
              </w:rPr>
            </w:pPr>
            <w:r w:rsidRPr="00056881">
              <w:rPr>
                <w:sz w:val="18"/>
                <w:szCs w:val="18"/>
              </w:rPr>
              <w:t>Новизн</w:t>
            </w:r>
            <w:r>
              <w:rPr>
                <w:sz w:val="18"/>
                <w:szCs w:val="18"/>
              </w:rPr>
              <w:t>а</w:t>
            </w:r>
            <w:r w:rsidRPr="00056881">
              <w:rPr>
                <w:sz w:val="18"/>
                <w:szCs w:val="18"/>
              </w:rPr>
              <w:t xml:space="preserve"> </w:t>
            </w:r>
          </w:p>
        </w:tc>
        <w:tc>
          <w:tcPr>
            <w:tcW w:w="828" w:type="dxa"/>
          </w:tcPr>
          <w:p w:rsidR="00056881" w:rsidRPr="00056881" w:rsidRDefault="00056881" w:rsidP="00056881">
            <w:pPr>
              <w:rPr>
                <w:sz w:val="18"/>
                <w:szCs w:val="18"/>
              </w:rPr>
            </w:pPr>
            <w:r>
              <w:rPr>
                <w:sz w:val="18"/>
                <w:szCs w:val="18"/>
              </w:rPr>
              <w:t>Креативность</w:t>
            </w:r>
          </w:p>
        </w:tc>
        <w:tc>
          <w:tcPr>
            <w:tcW w:w="1688" w:type="dxa"/>
            <w:vMerge/>
          </w:tcPr>
          <w:p w:rsidR="00056881" w:rsidRPr="00056881" w:rsidRDefault="00056881">
            <w:pPr>
              <w:rPr>
                <w:sz w:val="18"/>
                <w:szCs w:val="18"/>
              </w:rPr>
            </w:pPr>
          </w:p>
        </w:tc>
      </w:tr>
      <w:tr w:rsidR="00056881" w:rsidRPr="00056881" w:rsidTr="00056881">
        <w:tc>
          <w:tcPr>
            <w:tcW w:w="530" w:type="dxa"/>
          </w:tcPr>
          <w:p w:rsidR="00056881" w:rsidRPr="00056881" w:rsidRDefault="00056881">
            <w:pPr>
              <w:rPr>
                <w:sz w:val="18"/>
                <w:szCs w:val="18"/>
              </w:rPr>
            </w:pPr>
          </w:p>
          <w:p w:rsidR="00056881" w:rsidRPr="00056881" w:rsidRDefault="00056881">
            <w:pPr>
              <w:rPr>
                <w:sz w:val="18"/>
                <w:szCs w:val="18"/>
              </w:rPr>
            </w:pPr>
          </w:p>
        </w:tc>
        <w:tc>
          <w:tcPr>
            <w:tcW w:w="1279" w:type="dxa"/>
          </w:tcPr>
          <w:p w:rsidR="00056881" w:rsidRPr="00056881" w:rsidRDefault="00056881">
            <w:pPr>
              <w:rPr>
                <w:sz w:val="18"/>
                <w:szCs w:val="18"/>
              </w:rPr>
            </w:pPr>
          </w:p>
        </w:tc>
        <w:tc>
          <w:tcPr>
            <w:tcW w:w="1418" w:type="dxa"/>
          </w:tcPr>
          <w:p w:rsidR="00056881" w:rsidRPr="00056881" w:rsidRDefault="00056881">
            <w:pPr>
              <w:rPr>
                <w:sz w:val="18"/>
                <w:szCs w:val="18"/>
              </w:rPr>
            </w:pPr>
          </w:p>
        </w:tc>
        <w:tc>
          <w:tcPr>
            <w:tcW w:w="850" w:type="dxa"/>
          </w:tcPr>
          <w:p w:rsidR="00056881" w:rsidRPr="00056881" w:rsidRDefault="00056881">
            <w:pPr>
              <w:rPr>
                <w:sz w:val="18"/>
                <w:szCs w:val="18"/>
              </w:rPr>
            </w:pPr>
          </w:p>
        </w:tc>
        <w:tc>
          <w:tcPr>
            <w:tcW w:w="993" w:type="dxa"/>
          </w:tcPr>
          <w:p w:rsidR="00056881" w:rsidRPr="00056881" w:rsidRDefault="00056881">
            <w:pPr>
              <w:rPr>
                <w:sz w:val="18"/>
                <w:szCs w:val="18"/>
              </w:rPr>
            </w:pPr>
          </w:p>
        </w:tc>
        <w:tc>
          <w:tcPr>
            <w:tcW w:w="992" w:type="dxa"/>
          </w:tcPr>
          <w:p w:rsidR="00056881" w:rsidRPr="00056881" w:rsidRDefault="00056881">
            <w:pPr>
              <w:rPr>
                <w:sz w:val="18"/>
                <w:szCs w:val="18"/>
              </w:rPr>
            </w:pPr>
          </w:p>
        </w:tc>
        <w:tc>
          <w:tcPr>
            <w:tcW w:w="850" w:type="dxa"/>
          </w:tcPr>
          <w:p w:rsidR="00056881" w:rsidRPr="00056881" w:rsidRDefault="00056881">
            <w:pPr>
              <w:rPr>
                <w:sz w:val="18"/>
                <w:szCs w:val="18"/>
              </w:rPr>
            </w:pPr>
          </w:p>
        </w:tc>
        <w:tc>
          <w:tcPr>
            <w:tcW w:w="851" w:type="dxa"/>
          </w:tcPr>
          <w:p w:rsidR="00056881" w:rsidRPr="00056881" w:rsidRDefault="00056881">
            <w:pPr>
              <w:rPr>
                <w:sz w:val="18"/>
                <w:szCs w:val="18"/>
              </w:rPr>
            </w:pPr>
          </w:p>
        </w:tc>
        <w:tc>
          <w:tcPr>
            <w:tcW w:w="828" w:type="dxa"/>
          </w:tcPr>
          <w:p w:rsidR="00056881" w:rsidRPr="00056881" w:rsidRDefault="00056881">
            <w:pPr>
              <w:rPr>
                <w:sz w:val="18"/>
                <w:szCs w:val="18"/>
              </w:rPr>
            </w:pPr>
          </w:p>
        </w:tc>
        <w:tc>
          <w:tcPr>
            <w:tcW w:w="1688" w:type="dxa"/>
          </w:tcPr>
          <w:p w:rsidR="00056881" w:rsidRPr="00056881" w:rsidRDefault="00056881">
            <w:pPr>
              <w:rPr>
                <w:sz w:val="18"/>
                <w:szCs w:val="18"/>
              </w:rPr>
            </w:pPr>
          </w:p>
        </w:tc>
      </w:tr>
      <w:tr w:rsidR="00056881" w:rsidRPr="00056881" w:rsidTr="00056881">
        <w:tc>
          <w:tcPr>
            <w:tcW w:w="530" w:type="dxa"/>
          </w:tcPr>
          <w:p w:rsidR="00056881" w:rsidRPr="00056881" w:rsidRDefault="00056881">
            <w:pPr>
              <w:rPr>
                <w:sz w:val="18"/>
                <w:szCs w:val="18"/>
              </w:rPr>
            </w:pPr>
          </w:p>
          <w:p w:rsidR="00056881" w:rsidRPr="00056881" w:rsidRDefault="00056881">
            <w:pPr>
              <w:rPr>
                <w:sz w:val="18"/>
                <w:szCs w:val="18"/>
              </w:rPr>
            </w:pPr>
          </w:p>
        </w:tc>
        <w:tc>
          <w:tcPr>
            <w:tcW w:w="1279" w:type="dxa"/>
          </w:tcPr>
          <w:p w:rsidR="00056881" w:rsidRPr="00056881" w:rsidRDefault="00056881">
            <w:pPr>
              <w:rPr>
                <w:sz w:val="18"/>
                <w:szCs w:val="18"/>
              </w:rPr>
            </w:pPr>
          </w:p>
        </w:tc>
        <w:tc>
          <w:tcPr>
            <w:tcW w:w="1418" w:type="dxa"/>
          </w:tcPr>
          <w:p w:rsidR="00056881" w:rsidRPr="00056881" w:rsidRDefault="00056881">
            <w:pPr>
              <w:rPr>
                <w:sz w:val="18"/>
                <w:szCs w:val="18"/>
              </w:rPr>
            </w:pPr>
          </w:p>
        </w:tc>
        <w:tc>
          <w:tcPr>
            <w:tcW w:w="850" w:type="dxa"/>
          </w:tcPr>
          <w:p w:rsidR="00056881" w:rsidRPr="00056881" w:rsidRDefault="00056881">
            <w:pPr>
              <w:rPr>
                <w:sz w:val="18"/>
                <w:szCs w:val="18"/>
              </w:rPr>
            </w:pPr>
          </w:p>
        </w:tc>
        <w:tc>
          <w:tcPr>
            <w:tcW w:w="993" w:type="dxa"/>
          </w:tcPr>
          <w:p w:rsidR="00056881" w:rsidRPr="00056881" w:rsidRDefault="00056881">
            <w:pPr>
              <w:rPr>
                <w:sz w:val="18"/>
                <w:szCs w:val="18"/>
              </w:rPr>
            </w:pPr>
          </w:p>
        </w:tc>
        <w:tc>
          <w:tcPr>
            <w:tcW w:w="992" w:type="dxa"/>
          </w:tcPr>
          <w:p w:rsidR="00056881" w:rsidRPr="00056881" w:rsidRDefault="00056881">
            <w:pPr>
              <w:rPr>
                <w:sz w:val="18"/>
                <w:szCs w:val="18"/>
              </w:rPr>
            </w:pPr>
          </w:p>
        </w:tc>
        <w:tc>
          <w:tcPr>
            <w:tcW w:w="850" w:type="dxa"/>
          </w:tcPr>
          <w:p w:rsidR="00056881" w:rsidRPr="00056881" w:rsidRDefault="00056881">
            <w:pPr>
              <w:rPr>
                <w:sz w:val="18"/>
                <w:szCs w:val="18"/>
              </w:rPr>
            </w:pPr>
          </w:p>
        </w:tc>
        <w:tc>
          <w:tcPr>
            <w:tcW w:w="851" w:type="dxa"/>
          </w:tcPr>
          <w:p w:rsidR="00056881" w:rsidRPr="00056881" w:rsidRDefault="00056881">
            <w:pPr>
              <w:rPr>
                <w:sz w:val="18"/>
                <w:szCs w:val="18"/>
              </w:rPr>
            </w:pPr>
          </w:p>
        </w:tc>
        <w:tc>
          <w:tcPr>
            <w:tcW w:w="828" w:type="dxa"/>
          </w:tcPr>
          <w:p w:rsidR="00056881" w:rsidRPr="00056881" w:rsidRDefault="00056881">
            <w:pPr>
              <w:rPr>
                <w:sz w:val="18"/>
                <w:szCs w:val="18"/>
              </w:rPr>
            </w:pPr>
          </w:p>
        </w:tc>
        <w:tc>
          <w:tcPr>
            <w:tcW w:w="1688" w:type="dxa"/>
          </w:tcPr>
          <w:p w:rsidR="00056881" w:rsidRPr="00056881" w:rsidRDefault="00056881">
            <w:pPr>
              <w:rPr>
                <w:sz w:val="18"/>
                <w:szCs w:val="18"/>
              </w:rPr>
            </w:pPr>
          </w:p>
        </w:tc>
      </w:tr>
      <w:tr w:rsidR="00056881" w:rsidRPr="00056881" w:rsidTr="00056881">
        <w:tc>
          <w:tcPr>
            <w:tcW w:w="530" w:type="dxa"/>
          </w:tcPr>
          <w:p w:rsidR="00056881" w:rsidRPr="00056881" w:rsidRDefault="00056881">
            <w:pPr>
              <w:rPr>
                <w:sz w:val="18"/>
                <w:szCs w:val="18"/>
              </w:rPr>
            </w:pPr>
          </w:p>
          <w:p w:rsidR="00056881" w:rsidRPr="00056881" w:rsidRDefault="00056881">
            <w:pPr>
              <w:rPr>
                <w:sz w:val="18"/>
                <w:szCs w:val="18"/>
              </w:rPr>
            </w:pPr>
          </w:p>
        </w:tc>
        <w:tc>
          <w:tcPr>
            <w:tcW w:w="1279" w:type="dxa"/>
          </w:tcPr>
          <w:p w:rsidR="00056881" w:rsidRPr="00056881" w:rsidRDefault="00056881">
            <w:pPr>
              <w:rPr>
                <w:sz w:val="18"/>
                <w:szCs w:val="18"/>
              </w:rPr>
            </w:pPr>
          </w:p>
        </w:tc>
        <w:tc>
          <w:tcPr>
            <w:tcW w:w="1418" w:type="dxa"/>
          </w:tcPr>
          <w:p w:rsidR="00056881" w:rsidRPr="00056881" w:rsidRDefault="00056881">
            <w:pPr>
              <w:rPr>
                <w:sz w:val="18"/>
                <w:szCs w:val="18"/>
              </w:rPr>
            </w:pPr>
          </w:p>
        </w:tc>
        <w:tc>
          <w:tcPr>
            <w:tcW w:w="850" w:type="dxa"/>
          </w:tcPr>
          <w:p w:rsidR="00056881" w:rsidRPr="00056881" w:rsidRDefault="00056881">
            <w:pPr>
              <w:rPr>
                <w:sz w:val="18"/>
                <w:szCs w:val="18"/>
              </w:rPr>
            </w:pPr>
          </w:p>
        </w:tc>
        <w:tc>
          <w:tcPr>
            <w:tcW w:w="993" w:type="dxa"/>
          </w:tcPr>
          <w:p w:rsidR="00056881" w:rsidRPr="00056881" w:rsidRDefault="00056881">
            <w:pPr>
              <w:rPr>
                <w:sz w:val="18"/>
                <w:szCs w:val="18"/>
              </w:rPr>
            </w:pPr>
          </w:p>
        </w:tc>
        <w:tc>
          <w:tcPr>
            <w:tcW w:w="992" w:type="dxa"/>
          </w:tcPr>
          <w:p w:rsidR="00056881" w:rsidRPr="00056881" w:rsidRDefault="00056881">
            <w:pPr>
              <w:rPr>
                <w:sz w:val="18"/>
                <w:szCs w:val="18"/>
              </w:rPr>
            </w:pPr>
          </w:p>
        </w:tc>
        <w:tc>
          <w:tcPr>
            <w:tcW w:w="850" w:type="dxa"/>
          </w:tcPr>
          <w:p w:rsidR="00056881" w:rsidRPr="00056881" w:rsidRDefault="00056881">
            <w:pPr>
              <w:rPr>
                <w:sz w:val="18"/>
                <w:szCs w:val="18"/>
              </w:rPr>
            </w:pPr>
          </w:p>
        </w:tc>
        <w:tc>
          <w:tcPr>
            <w:tcW w:w="851" w:type="dxa"/>
          </w:tcPr>
          <w:p w:rsidR="00056881" w:rsidRPr="00056881" w:rsidRDefault="00056881">
            <w:pPr>
              <w:rPr>
                <w:sz w:val="18"/>
                <w:szCs w:val="18"/>
              </w:rPr>
            </w:pPr>
          </w:p>
        </w:tc>
        <w:tc>
          <w:tcPr>
            <w:tcW w:w="828" w:type="dxa"/>
          </w:tcPr>
          <w:p w:rsidR="00056881" w:rsidRPr="00056881" w:rsidRDefault="00056881">
            <w:pPr>
              <w:rPr>
                <w:sz w:val="18"/>
                <w:szCs w:val="18"/>
              </w:rPr>
            </w:pPr>
          </w:p>
        </w:tc>
        <w:tc>
          <w:tcPr>
            <w:tcW w:w="1688" w:type="dxa"/>
          </w:tcPr>
          <w:p w:rsidR="00056881" w:rsidRPr="00056881" w:rsidRDefault="00056881">
            <w:pPr>
              <w:rPr>
                <w:sz w:val="18"/>
                <w:szCs w:val="18"/>
              </w:rPr>
            </w:pPr>
          </w:p>
        </w:tc>
      </w:tr>
      <w:tr w:rsidR="00056881" w:rsidRPr="00056881" w:rsidTr="00056881">
        <w:tc>
          <w:tcPr>
            <w:tcW w:w="530" w:type="dxa"/>
          </w:tcPr>
          <w:p w:rsidR="00056881" w:rsidRPr="00056881" w:rsidRDefault="00056881">
            <w:pPr>
              <w:rPr>
                <w:sz w:val="18"/>
                <w:szCs w:val="18"/>
              </w:rPr>
            </w:pPr>
          </w:p>
          <w:p w:rsidR="00056881" w:rsidRPr="00056881" w:rsidRDefault="00056881">
            <w:pPr>
              <w:rPr>
                <w:sz w:val="18"/>
                <w:szCs w:val="18"/>
              </w:rPr>
            </w:pPr>
          </w:p>
        </w:tc>
        <w:tc>
          <w:tcPr>
            <w:tcW w:w="1279" w:type="dxa"/>
          </w:tcPr>
          <w:p w:rsidR="00056881" w:rsidRPr="00056881" w:rsidRDefault="00056881">
            <w:pPr>
              <w:rPr>
                <w:sz w:val="18"/>
                <w:szCs w:val="18"/>
              </w:rPr>
            </w:pPr>
          </w:p>
        </w:tc>
        <w:tc>
          <w:tcPr>
            <w:tcW w:w="1418" w:type="dxa"/>
          </w:tcPr>
          <w:p w:rsidR="00056881" w:rsidRPr="00056881" w:rsidRDefault="00056881">
            <w:pPr>
              <w:rPr>
                <w:sz w:val="18"/>
                <w:szCs w:val="18"/>
              </w:rPr>
            </w:pPr>
          </w:p>
        </w:tc>
        <w:tc>
          <w:tcPr>
            <w:tcW w:w="850" w:type="dxa"/>
          </w:tcPr>
          <w:p w:rsidR="00056881" w:rsidRPr="00056881" w:rsidRDefault="00056881">
            <w:pPr>
              <w:rPr>
                <w:sz w:val="18"/>
                <w:szCs w:val="18"/>
              </w:rPr>
            </w:pPr>
          </w:p>
        </w:tc>
        <w:tc>
          <w:tcPr>
            <w:tcW w:w="993" w:type="dxa"/>
          </w:tcPr>
          <w:p w:rsidR="00056881" w:rsidRPr="00056881" w:rsidRDefault="00056881">
            <w:pPr>
              <w:rPr>
                <w:sz w:val="18"/>
                <w:szCs w:val="18"/>
              </w:rPr>
            </w:pPr>
          </w:p>
        </w:tc>
        <w:tc>
          <w:tcPr>
            <w:tcW w:w="992" w:type="dxa"/>
          </w:tcPr>
          <w:p w:rsidR="00056881" w:rsidRPr="00056881" w:rsidRDefault="00056881">
            <w:pPr>
              <w:rPr>
                <w:sz w:val="18"/>
                <w:szCs w:val="18"/>
              </w:rPr>
            </w:pPr>
          </w:p>
        </w:tc>
        <w:tc>
          <w:tcPr>
            <w:tcW w:w="850" w:type="dxa"/>
          </w:tcPr>
          <w:p w:rsidR="00056881" w:rsidRPr="00056881" w:rsidRDefault="00056881">
            <w:pPr>
              <w:rPr>
                <w:sz w:val="18"/>
                <w:szCs w:val="18"/>
              </w:rPr>
            </w:pPr>
          </w:p>
        </w:tc>
        <w:tc>
          <w:tcPr>
            <w:tcW w:w="851" w:type="dxa"/>
          </w:tcPr>
          <w:p w:rsidR="00056881" w:rsidRPr="00056881" w:rsidRDefault="00056881">
            <w:pPr>
              <w:rPr>
                <w:sz w:val="18"/>
                <w:szCs w:val="18"/>
              </w:rPr>
            </w:pPr>
          </w:p>
        </w:tc>
        <w:tc>
          <w:tcPr>
            <w:tcW w:w="828" w:type="dxa"/>
          </w:tcPr>
          <w:p w:rsidR="00056881" w:rsidRPr="00056881" w:rsidRDefault="00056881">
            <w:pPr>
              <w:rPr>
                <w:sz w:val="18"/>
                <w:szCs w:val="18"/>
              </w:rPr>
            </w:pPr>
          </w:p>
        </w:tc>
        <w:tc>
          <w:tcPr>
            <w:tcW w:w="1688" w:type="dxa"/>
          </w:tcPr>
          <w:p w:rsidR="00056881" w:rsidRPr="00056881" w:rsidRDefault="00056881">
            <w:pPr>
              <w:rPr>
                <w:sz w:val="18"/>
                <w:szCs w:val="18"/>
              </w:rPr>
            </w:pPr>
          </w:p>
        </w:tc>
      </w:tr>
    </w:tbl>
    <w:p w:rsidR="00214DC2" w:rsidRDefault="00214DC2"/>
    <w:p w:rsidR="00214DC2" w:rsidRPr="00056881" w:rsidRDefault="00056881" w:rsidP="00056881">
      <w:pPr>
        <w:rPr>
          <w:rFonts w:ascii="Times New Roman" w:hAnsi="Times New Roman" w:cs="Times New Roman"/>
          <w:sz w:val="28"/>
          <w:szCs w:val="28"/>
        </w:rPr>
      </w:pPr>
      <w:r w:rsidRPr="00056881">
        <w:rPr>
          <w:rFonts w:ascii="Times New Roman" w:hAnsi="Times New Roman" w:cs="Times New Roman"/>
          <w:sz w:val="28"/>
          <w:szCs w:val="28"/>
        </w:rPr>
        <w:t>Член жюри:________________________ФИО</w:t>
      </w:r>
    </w:p>
    <w:p w:rsidR="00056881" w:rsidRPr="00056881" w:rsidRDefault="00056881" w:rsidP="00056881">
      <w:pPr>
        <w:rPr>
          <w:rFonts w:ascii="Times New Roman" w:hAnsi="Times New Roman" w:cs="Times New Roman"/>
          <w:sz w:val="28"/>
          <w:szCs w:val="28"/>
        </w:rPr>
      </w:pPr>
      <w:r w:rsidRPr="00056881">
        <w:rPr>
          <w:rFonts w:ascii="Times New Roman" w:hAnsi="Times New Roman" w:cs="Times New Roman"/>
          <w:sz w:val="28"/>
          <w:szCs w:val="28"/>
        </w:rPr>
        <w:t>Дата:_</w:t>
      </w:r>
      <w:r>
        <w:rPr>
          <w:rFonts w:ascii="Times New Roman" w:hAnsi="Times New Roman" w:cs="Times New Roman"/>
          <w:sz w:val="28"/>
          <w:szCs w:val="28"/>
        </w:rPr>
        <w:t>_____________________________</w:t>
      </w:r>
    </w:p>
    <w:p w:rsidR="00214DC2" w:rsidRDefault="00214DC2"/>
    <w:p w:rsidR="00214DC2" w:rsidRDefault="00214DC2"/>
    <w:p w:rsidR="00214DC2" w:rsidRDefault="00214DC2"/>
    <w:p w:rsidR="00214DC2" w:rsidRDefault="00214DC2"/>
    <w:p w:rsidR="00214DC2" w:rsidRDefault="00214DC2"/>
    <w:p w:rsidR="00214DC2" w:rsidRDefault="00214DC2"/>
    <w:p w:rsidR="00214DC2" w:rsidRDefault="00214DC2"/>
    <w:p w:rsidR="00214DC2" w:rsidRDefault="00214DC2"/>
    <w:p w:rsidR="00214DC2" w:rsidRDefault="00214DC2"/>
    <w:p w:rsidR="00214DC2" w:rsidRDefault="00214DC2"/>
    <w:p w:rsidR="00214DC2" w:rsidRDefault="00214DC2"/>
    <w:p w:rsidR="00214DC2" w:rsidRDefault="00214DC2"/>
    <w:p w:rsidR="00827B1F" w:rsidRDefault="00827B1F" w:rsidP="00214DC2">
      <w:pPr>
        <w:spacing w:after="0" w:line="240" w:lineRule="auto"/>
        <w:ind w:left="6120"/>
        <w:rPr>
          <w:rFonts w:ascii="Times New Roman" w:eastAsia="Times New Roman" w:hAnsi="Times New Roman" w:cs="Times New Roman"/>
          <w:sz w:val="28"/>
          <w:szCs w:val="28"/>
          <w:lang w:eastAsia="ru-RU"/>
        </w:rPr>
      </w:pPr>
    </w:p>
    <w:p w:rsidR="00827B1F" w:rsidRDefault="00827B1F" w:rsidP="00214DC2">
      <w:pPr>
        <w:spacing w:after="0" w:line="240" w:lineRule="auto"/>
        <w:ind w:left="6120"/>
        <w:rPr>
          <w:rFonts w:ascii="Times New Roman" w:eastAsia="Times New Roman" w:hAnsi="Times New Roman" w:cs="Times New Roman"/>
          <w:sz w:val="28"/>
          <w:szCs w:val="28"/>
          <w:lang w:eastAsia="ru-RU"/>
        </w:rPr>
      </w:pPr>
    </w:p>
    <w:p w:rsidR="00827B1F" w:rsidRDefault="00827B1F" w:rsidP="00214DC2">
      <w:pPr>
        <w:spacing w:after="0" w:line="240" w:lineRule="auto"/>
        <w:ind w:left="6120"/>
        <w:rPr>
          <w:rFonts w:ascii="Times New Roman" w:eastAsia="Times New Roman" w:hAnsi="Times New Roman" w:cs="Times New Roman"/>
          <w:sz w:val="28"/>
          <w:szCs w:val="28"/>
          <w:lang w:eastAsia="ru-RU"/>
        </w:rPr>
      </w:pPr>
    </w:p>
    <w:p w:rsidR="00827B1F" w:rsidRPr="00F800ED" w:rsidRDefault="00827B1F" w:rsidP="00827B1F">
      <w:pPr>
        <w:spacing w:after="0" w:line="240" w:lineRule="auto"/>
        <w:ind w:left="6120"/>
        <w:rPr>
          <w:rFonts w:ascii="Times New Roman" w:eastAsia="Times New Roman" w:hAnsi="Times New Roman" w:cs="Times New Roman"/>
          <w:sz w:val="28"/>
          <w:szCs w:val="28"/>
          <w:lang w:eastAsia="ru-RU"/>
        </w:rPr>
      </w:pPr>
      <w:r w:rsidRPr="009B0FD5">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827B1F" w:rsidRDefault="00827B1F" w:rsidP="00827B1F">
      <w:pPr>
        <w:spacing w:after="0" w:line="240" w:lineRule="auto"/>
        <w:ind w:left="6120"/>
        <w:rPr>
          <w:rFonts w:ascii="Times New Roman" w:eastAsia="Times New Roman" w:hAnsi="Times New Roman" w:cs="Times New Roman"/>
          <w:sz w:val="28"/>
          <w:szCs w:val="28"/>
          <w:lang w:eastAsia="ru-RU"/>
        </w:rPr>
      </w:pPr>
      <w:r w:rsidRPr="00F800ED">
        <w:rPr>
          <w:rFonts w:ascii="Times New Roman" w:eastAsia="Times New Roman" w:hAnsi="Times New Roman" w:cs="Times New Roman"/>
          <w:sz w:val="28"/>
          <w:szCs w:val="28"/>
          <w:lang w:eastAsia="ru-RU"/>
        </w:rPr>
        <w:t xml:space="preserve">к порядку </w:t>
      </w:r>
      <w:r>
        <w:rPr>
          <w:rFonts w:ascii="Times New Roman" w:eastAsia="Times New Roman" w:hAnsi="Times New Roman" w:cs="Times New Roman"/>
          <w:sz w:val="28"/>
          <w:szCs w:val="28"/>
          <w:lang w:eastAsia="ru-RU"/>
        </w:rPr>
        <w:t>проведения творческого конкурса «Журналист года»</w:t>
      </w:r>
    </w:p>
    <w:p w:rsidR="00214DC2" w:rsidRDefault="00214DC2" w:rsidP="00214DC2">
      <w:pPr>
        <w:spacing w:after="0" w:line="240" w:lineRule="auto"/>
        <w:ind w:left="6120"/>
        <w:jc w:val="both"/>
        <w:rPr>
          <w:rFonts w:ascii="Times New Roman" w:eastAsia="Times New Roman" w:hAnsi="Times New Roman" w:cs="Times New Roman"/>
          <w:sz w:val="28"/>
          <w:szCs w:val="28"/>
          <w:lang w:eastAsia="ru-RU"/>
        </w:rPr>
      </w:pPr>
    </w:p>
    <w:p w:rsidR="00056881" w:rsidRDefault="00056881" w:rsidP="00056881">
      <w:pPr>
        <w:spacing w:after="0" w:line="240" w:lineRule="auto"/>
        <w:jc w:val="both"/>
        <w:rPr>
          <w:rFonts w:ascii="Times New Roman" w:eastAsia="Times New Roman" w:hAnsi="Times New Roman" w:cs="Times New Roman"/>
          <w:sz w:val="28"/>
          <w:szCs w:val="28"/>
          <w:lang w:eastAsia="ru-RU"/>
        </w:rPr>
      </w:pPr>
    </w:p>
    <w:p w:rsidR="00056881" w:rsidRPr="00E25944" w:rsidRDefault="00056881" w:rsidP="00056881">
      <w:pPr>
        <w:pStyle w:val="aa"/>
        <w:jc w:val="center"/>
        <w:rPr>
          <w:rFonts w:ascii="Times New Roman" w:hAnsi="Times New Roman" w:cs="Times New Roman"/>
          <w:sz w:val="28"/>
          <w:szCs w:val="28"/>
        </w:rPr>
      </w:pPr>
      <w:r>
        <w:rPr>
          <w:rFonts w:ascii="Times New Roman" w:hAnsi="Times New Roman" w:cs="Times New Roman"/>
          <w:sz w:val="28"/>
          <w:szCs w:val="28"/>
        </w:rPr>
        <w:t>Итоговая о</w:t>
      </w:r>
      <w:r w:rsidRPr="00E25944">
        <w:rPr>
          <w:rFonts w:ascii="Times New Roman" w:hAnsi="Times New Roman" w:cs="Times New Roman"/>
          <w:sz w:val="28"/>
          <w:szCs w:val="28"/>
        </w:rPr>
        <w:t>ценочная ведомость</w:t>
      </w:r>
    </w:p>
    <w:p w:rsidR="00056881" w:rsidRPr="00E25944" w:rsidRDefault="00056881" w:rsidP="00056881">
      <w:pPr>
        <w:pStyle w:val="aa"/>
        <w:jc w:val="center"/>
        <w:rPr>
          <w:rFonts w:ascii="Times New Roman" w:hAnsi="Times New Roman" w:cs="Times New Roman"/>
          <w:sz w:val="28"/>
          <w:szCs w:val="28"/>
        </w:rPr>
      </w:pPr>
      <w:r w:rsidRPr="00E25944">
        <w:rPr>
          <w:rFonts w:ascii="Times New Roman" w:hAnsi="Times New Roman" w:cs="Times New Roman"/>
          <w:sz w:val="28"/>
          <w:szCs w:val="28"/>
        </w:rPr>
        <w:t>творческого конкурса «Журналист года»</w:t>
      </w:r>
    </w:p>
    <w:p w:rsidR="00056881" w:rsidRDefault="00056881" w:rsidP="00056881">
      <w:pPr>
        <w:pStyle w:val="aa"/>
      </w:pPr>
    </w:p>
    <w:p w:rsidR="00056881" w:rsidRPr="00E25944" w:rsidRDefault="00056881" w:rsidP="00056881">
      <w:pPr>
        <w:pStyle w:val="aa"/>
        <w:jc w:val="center"/>
        <w:rPr>
          <w:rFonts w:ascii="Times New Roman" w:hAnsi="Times New Roman" w:cs="Times New Roman"/>
          <w:sz w:val="28"/>
          <w:szCs w:val="28"/>
        </w:rPr>
      </w:pPr>
      <w:r w:rsidRPr="00E25944">
        <w:rPr>
          <w:rFonts w:ascii="Times New Roman" w:hAnsi="Times New Roman" w:cs="Times New Roman"/>
          <w:sz w:val="28"/>
          <w:szCs w:val="28"/>
        </w:rPr>
        <w:t>Номинация</w:t>
      </w:r>
      <w:r>
        <w:rPr>
          <w:rFonts w:ascii="Times New Roman" w:hAnsi="Times New Roman" w:cs="Times New Roman"/>
          <w:sz w:val="28"/>
          <w:szCs w:val="28"/>
        </w:rPr>
        <w:t>_______________________</w:t>
      </w:r>
    </w:p>
    <w:p w:rsidR="00056881" w:rsidRPr="00E25944" w:rsidRDefault="00056881" w:rsidP="00056881">
      <w:pPr>
        <w:jc w:val="center"/>
        <w:rPr>
          <w:rFonts w:ascii="Times New Roman" w:hAnsi="Times New Roman" w:cs="Times New Roman"/>
          <w:sz w:val="20"/>
          <w:szCs w:val="20"/>
        </w:rPr>
      </w:pPr>
      <w:r>
        <w:rPr>
          <w:rFonts w:ascii="Times New Roman" w:hAnsi="Times New Roman" w:cs="Times New Roman"/>
          <w:sz w:val="20"/>
          <w:szCs w:val="20"/>
        </w:rPr>
        <w:t xml:space="preserve">              (название номинации)</w:t>
      </w:r>
    </w:p>
    <w:tbl>
      <w:tblPr>
        <w:tblStyle w:val="af0"/>
        <w:tblW w:w="0" w:type="auto"/>
        <w:tblLook w:val="04A0" w:firstRow="1" w:lastRow="0" w:firstColumn="1" w:lastColumn="0" w:noHBand="0" w:noVBand="1"/>
      </w:tblPr>
      <w:tblGrid>
        <w:gridCol w:w="530"/>
        <w:gridCol w:w="1279"/>
        <w:gridCol w:w="1418"/>
        <w:gridCol w:w="850"/>
        <w:gridCol w:w="993"/>
        <w:gridCol w:w="992"/>
        <w:gridCol w:w="850"/>
        <w:gridCol w:w="851"/>
        <w:gridCol w:w="828"/>
        <w:gridCol w:w="1688"/>
      </w:tblGrid>
      <w:tr w:rsidR="00056881" w:rsidRPr="00056881" w:rsidTr="00AE06B8">
        <w:trPr>
          <w:trHeight w:val="300"/>
        </w:trPr>
        <w:tc>
          <w:tcPr>
            <w:tcW w:w="530" w:type="dxa"/>
            <w:vMerge w:val="restart"/>
          </w:tcPr>
          <w:p w:rsidR="00056881" w:rsidRPr="00056881" w:rsidRDefault="00056881" w:rsidP="00AE06B8">
            <w:pPr>
              <w:rPr>
                <w:sz w:val="18"/>
                <w:szCs w:val="18"/>
              </w:rPr>
            </w:pPr>
            <w:r w:rsidRPr="00056881">
              <w:rPr>
                <w:sz w:val="18"/>
                <w:szCs w:val="18"/>
              </w:rPr>
              <w:t>№</w:t>
            </w:r>
          </w:p>
          <w:p w:rsidR="00056881" w:rsidRPr="00056881" w:rsidRDefault="00056881" w:rsidP="00AE06B8">
            <w:pPr>
              <w:rPr>
                <w:sz w:val="18"/>
                <w:szCs w:val="18"/>
              </w:rPr>
            </w:pPr>
            <w:r w:rsidRPr="00056881">
              <w:rPr>
                <w:sz w:val="18"/>
                <w:szCs w:val="18"/>
              </w:rPr>
              <w:t>п/п</w:t>
            </w:r>
          </w:p>
        </w:tc>
        <w:tc>
          <w:tcPr>
            <w:tcW w:w="1279" w:type="dxa"/>
            <w:vMerge w:val="restart"/>
          </w:tcPr>
          <w:p w:rsidR="00056881" w:rsidRPr="00056881" w:rsidRDefault="00056881" w:rsidP="00AE06B8">
            <w:pPr>
              <w:rPr>
                <w:sz w:val="18"/>
                <w:szCs w:val="18"/>
              </w:rPr>
            </w:pPr>
            <w:r w:rsidRPr="00056881">
              <w:rPr>
                <w:sz w:val="18"/>
                <w:szCs w:val="18"/>
              </w:rPr>
              <w:t xml:space="preserve">ФИО </w:t>
            </w:r>
          </w:p>
          <w:p w:rsidR="00056881" w:rsidRPr="00056881" w:rsidRDefault="00056881" w:rsidP="00AE06B8">
            <w:pPr>
              <w:rPr>
                <w:sz w:val="18"/>
                <w:szCs w:val="18"/>
              </w:rPr>
            </w:pPr>
            <w:r w:rsidRPr="00056881">
              <w:rPr>
                <w:sz w:val="18"/>
                <w:szCs w:val="18"/>
              </w:rPr>
              <w:t>участника</w:t>
            </w:r>
          </w:p>
        </w:tc>
        <w:tc>
          <w:tcPr>
            <w:tcW w:w="1418" w:type="dxa"/>
            <w:vMerge w:val="restart"/>
          </w:tcPr>
          <w:p w:rsidR="0028408A" w:rsidRDefault="00056881" w:rsidP="00AE06B8">
            <w:pPr>
              <w:rPr>
                <w:sz w:val="18"/>
                <w:szCs w:val="18"/>
              </w:rPr>
            </w:pPr>
            <w:r w:rsidRPr="00056881">
              <w:rPr>
                <w:sz w:val="18"/>
                <w:szCs w:val="18"/>
              </w:rPr>
              <w:t>Название</w:t>
            </w:r>
          </w:p>
          <w:p w:rsidR="0028408A" w:rsidRDefault="0028408A" w:rsidP="00AE06B8">
            <w:pPr>
              <w:rPr>
                <w:sz w:val="18"/>
                <w:szCs w:val="18"/>
              </w:rPr>
            </w:pPr>
            <w:r>
              <w:rPr>
                <w:sz w:val="18"/>
                <w:szCs w:val="18"/>
              </w:rPr>
              <w:t>конкурсного</w:t>
            </w:r>
            <w:r w:rsidR="00056881" w:rsidRPr="00056881">
              <w:rPr>
                <w:sz w:val="18"/>
                <w:szCs w:val="18"/>
              </w:rPr>
              <w:t xml:space="preserve"> </w:t>
            </w:r>
          </w:p>
          <w:p w:rsidR="00056881" w:rsidRPr="00056881" w:rsidRDefault="00056881" w:rsidP="00AE06B8">
            <w:pPr>
              <w:rPr>
                <w:sz w:val="18"/>
                <w:szCs w:val="18"/>
              </w:rPr>
            </w:pPr>
            <w:r w:rsidRPr="00056881">
              <w:rPr>
                <w:sz w:val="18"/>
                <w:szCs w:val="18"/>
              </w:rPr>
              <w:t>материала</w:t>
            </w:r>
          </w:p>
        </w:tc>
        <w:tc>
          <w:tcPr>
            <w:tcW w:w="5364" w:type="dxa"/>
            <w:gridSpan w:val="6"/>
          </w:tcPr>
          <w:p w:rsidR="00056881" w:rsidRPr="00056881" w:rsidRDefault="00056881" w:rsidP="00AE06B8">
            <w:pPr>
              <w:jc w:val="center"/>
              <w:rPr>
                <w:sz w:val="18"/>
                <w:szCs w:val="18"/>
              </w:rPr>
            </w:pPr>
            <w:r>
              <w:rPr>
                <w:sz w:val="18"/>
                <w:szCs w:val="18"/>
              </w:rPr>
              <w:t xml:space="preserve">Оценки членов жюри </w:t>
            </w:r>
          </w:p>
        </w:tc>
        <w:tc>
          <w:tcPr>
            <w:tcW w:w="1688" w:type="dxa"/>
            <w:vMerge w:val="restart"/>
          </w:tcPr>
          <w:p w:rsidR="00056881" w:rsidRDefault="00056881" w:rsidP="00AE06B8">
            <w:pPr>
              <w:rPr>
                <w:sz w:val="18"/>
                <w:szCs w:val="18"/>
              </w:rPr>
            </w:pPr>
          </w:p>
          <w:p w:rsidR="00056881" w:rsidRDefault="00056881" w:rsidP="00AE06B8">
            <w:pPr>
              <w:rPr>
                <w:sz w:val="18"/>
                <w:szCs w:val="18"/>
              </w:rPr>
            </w:pPr>
          </w:p>
          <w:p w:rsidR="00056881" w:rsidRPr="00056881" w:rsidRDefault="00056881" w:rsidP="00AE06B8">
            <w:pPr>
              <w:rPr>
                <w:sz w:val="18"/>
                <w:szCs w:val="18"/>
              </w:rPr>
            </w:pPr>
            <w:r>
              <w:rPr>
                <w:sz w:val="18"/>
                <w:szCs w:val="18"/>
              </w:rPr>
              <w:t xml:space="preserve">Средний балл </w:t>
            </w:r>
          </w:p>
        </w:tc>
      </w:tr>
      <w:tr w:rsidR="00056881" w:rsidRPr="00056881" w:rsidTr="00AE06B8">
        <w:trPr>
          <w:trHeight w:val="225"/>
        </w:trPr>
        <w:tc>
          <w:tcPr>
            <w:tcW w:w="530" w:type="dxa"/>
            <w:vMerge/>
          </w:tcPr>
          <w:p w:rsidR="00056881" w:rsidRPr="00056881" w:rsidRDefault="00056881" w:rsidP="00AE06B8">
            <w:pPr>
              <w:rPr>
                <w:sz w:val="18"/>
                <w:szCs w:val="18"/>
              </w:rPr>
            </w:pPr>
          </w:p>
        </w:tc>
        <w:tc>
          <w:tcPr>
            <w:tcW w:w="1279" w:type="dxa"/>
            <w:vMerge/>
          </w:tcPr>
          <w:p w:rsidR="00056881" w:rsidRPr="00056881" w:rsidRDefault="00056881" w:rsidP="00AE06B8">
            <w:pPr>
              <w:rPr>
                <w:sz w:val="18"/>
                <w:szCs w:val="18"/>
              </w:rPr>
            </w:pPr>
          </w:p>
        </w:tc>
        <w:tc>
          <w:tcPr>
            <w:tcW w:w="1418" w:type="dxa"/>
            <w:vMerge/>
          </w:tcPr>
          <w:p w:rsidR="00056881" w:rsidRPr="00056881" w:rsidRDefault="00056881" w:rsidP="00AE06B8">
            <w:pPr>
              <w:rPr>
                <w:sz w:val="18"/>
                <w:szCs w:val="18"/>
              </w:rPr>
            </w:pPr>
          </w:p>
        </w:tc>
        <w:tc>
          <w:tcPr>
            <w:tcW w:w="850" w:type="dxa"/>
          </w:tcPr>
          <w:p w:rsidR="00056881" w:rsidRPr="0028408A" w:rsidRDefault="00056881" w:rsidP="00AE06B8">
            <w:pPr>
              <w:rPr>
                <w:sz w:val="18"/>
                <w:szCs w:val="18"/>
              </w:rPr>
            </w:pPr>
            <w:r w:rsidRPr="0028408A">
              <w:rPr>
                <w:sz w:val="18"/>
                <w:szCs w:val="18"/>
              </w:rPr>
              <w:t xml:space="preserve">Член жюри № 1 </w:t>
            </w:r>
          </w:p>
          <w:p w:rsidR="00056881" w:rsidRPr="0028408A" w:rsidRDefault="00056881" w:rsidP="00AE06B8">
            <w:pPr>
              <w:rPr>
                <w:sz w:val="18"/>
                <w:szCs w:val="18"/>
              </w:rPr>
            </w:pPr>
            <w:r w:rsidRPr="0028408A">
              <w:rPr>
                <w:sz w:val="18"/>
                <w:szCs w:val="18"/>
              </w:rPr>
              <w:t>(сумма баллов)</w:t>
            </w:r>
          </w:p>
        </w:tc>
        <w:tc>
          <w:tcPr>
            <w:tcW w:w="993" w:type="dxa"/>
          </w:tcPr>
          <w:p w:rsidR="00056881" w:rsidRPr="0028408A" w:rsidRDefault="00056881" w:rsidP="00056881">
            <w:pPr>
              <w:rPr>
                <w:sz w:val="18"/>
                <w:szCs w:val="18"/>
              </w:rPr>
            </w:pPr>
            <w:r w:rsidRPr="0028408A">
              <w:rPr>
                <w:sz w:val="18"/>
                <w:szCs w:val="18"/>
              </w:rPr>
              <w:t xml:space="preserve">Член жюри </w:t>
            </w:r>
          </w:p>
          <w:p w:rsidR="00056881" w:rsidRPr="0028408A" w:rsidRDefault="00056881" w:rsidP="00056881">
            <w:pPr>
              <w:rPr>
                <w:sz w:val="18"/>
                <w:szCs w:val="18"/>
              </w:rPr>
            </w:pPr>
            <w:r w:rsidRPr="0028408A">
              <w:rPr>
                <w:sz w:val="18"/>
                <w:szCs w:val="18"/>
              </w:rPr>
              <w:t xml:space="preserve">№ 2 </w:t>
            </w:r>
          </w:p>
          <w:p w:rsidR="00056881" w:rsidRPr="0028408A" w:rsidRDefault="00056881" w:rsidP="00AE06B8">
            <w:pPr>
              <w:rPr>
                <w:sz w:val="18"/>
                <w:szCs w:val="18"/>
              </w:rPr>
            </w:pPr>
            <w:r w:rsidRPr="0028408A">
              <w:rPr>
                <w:sz w:val="18"/>
                <w:szCs w:val="18"/>
              </w:rPr>
              <w:t>(сумма баллов)</w:t>
            </w:r>
          </w:p>
        </w:tc>
        <w:tc>
          <w:tcPr>
            <w:tcW w:w="992" w:type="dxa"/>
          </w:tcPr>
          <w:p w:rsidR="00056881" w:rsidRPr="0028408A" w:rsidRDefault="00056881" w:rsidP="00056881">
            <w:pPr>
              <w:rPr>
                <w:sz w:val="18"/>
                <w:szCs w:val="18"/>
              </w:rPr>
            </w:pPr>
            <w:r w:rsidRPr="0028408A">
              <w:rPr>
                <w:sz w:val="18"/>
                <w:szCs w:val="18"/>
              </w:rPr>
              <w:t xml:space="preserve">Член жюри </w:t>
            </w:r>
          </w:p>
          <w:p w:rsidR="00056881" w:rsidRPr="0028408A" w:rsidRDefault="00056881" w:rsidP="00056881">
            <w:pPr>
              <w:rPr>
                <w:sz w:val="18"/>
                <w:szCs w:val="18"/>
              </w:rPr>
            </w:pPr>
            <w:r w:rsidRPr="0028408A">
              <w:rPr>
                <w:sz w:val="18"/>
                <w:szCs w:val="18"/>
              </w:rPr>
              <w:t>№ 3</w:t>
            </w:r>
          </w:p>
          <w:p w:rsidR="00056881" w:rsidRPr="0028408A" w:rsidRDefault="00056881" w:rsidP="00AE06B8">
            <w:pPr>
              <w:rPr>
                <w:sz w:val="18"/>
                <w:szCs w:val="18"/>
              </w:rPr>
            </w:pPr>
            <w:r w:rsidRPr="0028408A">
              <w:rPr>
                <w:sz w:val="18"/>
                <w:szCs w:val="18"/>
              </w:rPr>
              <w:t>(сумма баллов)</w:t>
            </w:r>
          </w:p>
        </w:tc>
        <w:tc>
          <w:tcPr>
            <w:tcW w:w="850" w:type="dxa"/>
          </w:tcPr>
          <w:p w:rsidR="00056881" w:rsidRPr="0028408A" w:rsidRDefault="00056881" w:rsidP="00056881">
            <w:pPr>
              <w:rPr>
                <w:sz w:val="18"/>
                <w:szCs w:val="18"/>
              </w:rPr>
            </w:pPr>
            <w:r w:rsidRPr="0028408A">
              <w:rPr>
                <w:sz w:val="18"/>
                <w:szCs w:val="18"/>
              </w:rPr>
              <w:t xml:space="preserve">Член жюри № 4 </w:t>
            </w:r>
          </w:p>
          <w:p w:rsidR="00056881" w:rsidRPr="0028408A" w:rsidRDefault="00056881" w:rsidP="00AE06B8">
            <w:pPr>
              <w:rPr>
                <w:sz w:val="18"/>
                <w:szCs w:val="18"/>
              </w:rPr>
            </w:pPr>
            <w:r w:rsidRPr="0028408A">
              <w:rPr>
                <w:sz w:val="18"/>
                <w:szCs w:val="18"/>
              </w:rPr>
              <w:t>(сумма баллов)</w:t>
            </w:r>
          </w:p>
        </w:tc>
        <w:tc>
          <w:tcPr>
            <w:tcW w:w="851" w:type="dxa"/>
          </w:tcPr>
          <w:p w:rsidR="00056881" w:rsidRPr="0028408A" w:rsidRDefault="00056881" w:rsidP="00056881">
            <w:pPr>
              <w:rPr>
                <w:sz w:val="18"/>
                <w:szCs w:val="18"/>
              </w:rPr>
            </w:pPr>
            <w:r w:rsidRPr="0028408A">
              <w:rPr>
                <w:sz w:val="18"/>
                <w:szCs w:val="18"/>
              </w:rPr>
              <w:t xml:space="preserve">Член жюри № 5 </w:t>
            </w:r>
          </w:p>
          <w:p w:rsidR="00056881" w:rsidRPr="0028408A" w:rsidRDefault="00056881" w:rsidP="00AE06B8">
            <w:pPr>
              <w:rPr>
                <w:sz w:val="18"/>
                <w:szCs w:val="18"/>
              </w:rPr>
            </w:pPr>
            <w:r w:rsidRPr="0028408A">
              <w:rPr>
                <w:sz w:val="18"/>
                <w:szCs w:val="18"/>
              </w:rPr>
              <w:t>(сумма баллов)</w:t>
            </w:r>
          </w:p>
        </w:tc>
        <w:tc>
          <w:tcPr>
            <w:tcW w:w="828" w:type="dxa"/>
          </w:tcPr>
          <w:p w:rsidR="00056881" w:rsidRPr="0028408A" w:rsidRDefault="00056881" w:rsidP="00056881">
            <w:pPr>
              <w:rPr>
                <w:sz w:val="18"/>
                <w:szCs w:val="18"/>
              </w:rPr>
            </w:pPr>
            <w:r w:rsidRPr="0028408A">
              <w:rPr>
                <w:sz w:val="18"/>
                <w:szCs w:val="18"/>
              </w:rPr>
              <w:t xml:space="preserve">Член жюри № 6 </w:t>
            </w:r>
          </w:p>
          <w:p w:rsidR="00056881" w:rsidRPr="0028408A" w:rsidRDefault="00056881" w:rsidP="00AE06B8">
            <w:pPr>
              <w:rPr>
                <w:sz w:val="18"/>
                <w:szCs w:val="18"/>
              </w:rPr>
            </w:pPr>
            <w:r w:rsidRPr="0028408A">
              <w:rPr>
                <w:sz w:val="18"/>
                <w:szCs w:val="18"/>
              </w:rPr>
              <w:t>(сумма баллов)</w:t>
            </w:r>
          </w:p>
        </w:tc>
        <w:tc>
          <w:tcPr>
            <w:tcW w:w="1688" w:type="dxa"/>
            <w:vMerge/>
          </w:tcPr>
          <w:p w:rsidR="00056881" w:rsidRPr="0028408A" w:rsidRDefault="00056881" w:rsidP="00AE06B8">
            <w:pPr>
              <w:rPr>
                <w:sz w:val="18"/>
                <w:szCs w:val="18"/>
              </w:rPr>
            </w:pPr>
          </w:p>
        </w:tc>
      </w:tr>
      <w:tr w:rsidR="00056881" w:rsidRPr="00056881" w:rsidTr="00AE06B8">
        <w:tc>
          <w:tcPr>
            <w:tcW w:w="530" w:type="dxa"/>
          </w:tcPr>
          <w:p w:rsidR="00056881" w:rsidRPr="00056881" w:rsidRDefault="00056881" w:rsidP="00AE06B8">
            <w:pPr>
              <w:rPr>
                <w:sz w:val="18"/>
                <w:szCs w:val="18"/>
              </w:rPr>
            </w:pPr>
          </w:p>
          <w:p w:rsidR="00056881" w:rsidRPr="00056881" w:rsidRDefault="00056881" w:rsidP="00AE06B8">
            <w:pPr>
              <w:rPr>
                <w:sz w:val="18"/>
                <w:szCs w:val="18"/>
              </w:rPr>
            </w:pPr>
          </w:p>
        </w:tc>
        <w:tc>
          <w:tcPr>
            <w:tcW w:w="1279" w:type="dxa"/>
          </w:tcPr>
          <w:p w:rsidR="00056881" w:rsidRPr="00056881" w:rsidRDefault="00056881" w:rsidP="00AE06B8">
            <w:pPr>
              <w:rPr>
                <w:sz w:val="18"/>
                <w:szCs w:val="18"/>
              </w:rPr>
            </w:pPr>
          </w:p>
        </w:tc>
        <w:tc>
          <w:tcPr>
            <w:tcW w:w="1418" w:type="dxa"/>
          </w:tcPr>
          <w:p w:rsidR="00056881" w:rsidRPr="00056881" w:rsidRDefault="00056881" w:rsidP="00AE06B8">
            <w:pPr>
              <w:rPr>
                <w:sz w:val="18"/>
                <w:szCs w:val="18"/>
              </w:rPr>
            </w:pPr>
          </w:p>
        </w:tc>
        <w:tc>
          <w:tcPr>
            <w:tcW w:w="850" w:type="dxa"/>
          </w:tcPr>
          <w:p w:rsidR="00056881" w:rsidRPr="0028408A" w:rsidRDefault="00056881" w:rsidP="00AE06B8">
            <w:pPr>
              <w:rPr>
                <w:sz w:val="18"/>
                <w:szCs w:val="18"/>
              </w:rPr>
            </w:pPr>
          </w:p>
        </w:tc>
        <w:tc>
          <w:tcPr>
            <w:tcW w:w="993" w:type="dxa"/>
          </w:tcPr>
          <w:p w:rsidR="00056881" w:rsidRPr="0028408A" w:rsidRDefault="00056881" w:rsidP="00AE06B8">
            <w:pPr>
              <w:rPr>
                <w:sz w:val="18"/>
                <w:szCs w:val="18"/>
              </w:rPr>
            </w:pPr>
          </w:p>
        </w:tc>
        <w:tc>
          <w:tcPr>
            <w:tcW w:w="992" w:type="dxa"/>
          </w:tcPr>
          <w:p w:rsidR="00056881" w:rsidRPr="0028408A" w:rsidRDefault="00056881" w:rsidP="00AE06B8">
            <w:pPr>
              <w:rPr>
                <w:sz w:val="18"/>
                <w:szCs w:val="18"/>
              </w:rPr>
            </w:pPr>
          </w:p>
        </w:tc>
        <w:tc>
          <w:tcPr>
            <w:tcW w:w="850" w:type="dxa"/>
          </w:tcPr>
          <w:p w:rsidR="00056881" w:rsidRPr="0028408A" w:rsidRDefault="00056881" w:rsidP="00AE06B8">
            <w:pPr>
              <w:rPr>
                <w:sz w:val="18"/>
                <w:szCs w:val="18"/>
              </w:rPr>
            </w:pPr>
          </w:p>
        </w:tc>
        <w:tc>
          <w:tcPr>
            <w:tcW w:w="851" w:type="dxa"/>
          </w:tcPr>
          <w:p w:rsidR="00056881" w:rsidRPr="0028408A" w:rsidRDefault="00056881" w:rsidP="00AE06B8">
            <w:pPr>
              <w:rPr>
                <w:sz w:val="18"/>
                <w:szCs w:val="18"/>
              </w:rPr>
            </w:pPr>
          </w:p>
        </w:tc>
        <w:tc>
          <w:tcPr>
            <w:tcW w:w="828" w:type="dxa"/>
          </w:tcPr>
          <w:p w:rsidR="00056881" w:rsidRPr="0028408A" w:rsidRDefault="00056881" w:rsidP="00AE06B8">
            <w:pPr>
              <w:rPr>
                <w:sz w:val="18"/>
                <w:szCs w:val="18"/>
              </w:rPr>
            </w:pPr>
          </w:p>
        </w:tc>
        <w:tc>
          <w:tcPr>
            <w:tcW w:w="1688" w:type="dxa"/>
          </w:tcPr>
          <w:p w:rsidR="00056881" w:rsidRPr="0028408A" w:rsidRDefault="00056881" w:rsidP="00AE06B8">
            <w:pPr>
              <w:rPr>
                <w:sz w:val="18"/>
                <w:szCs w:val="18"/>
              </w:rPr>
            </w:pPr>
          </w:p>
        </w:tc>
      </w:tr>
      <w:tr w:rsidR="00056881" w:rsidRPr="00056881" w:rsidTr="00AE06B8">
        <w:tc>
          <w:tcPr>
            <w:tcW w:w="530" w:type="dxa"/>
          </w:tcPr>
          <w:p w:rsidR="00056881" w:rsidRPr="00056881" w:rsidRDefault="00056881" w:rsidP="00AE06B8">
            <w:pPr>
              <w:rPr>
                <w:sz w:val="18"/>
                <w:szCs w:val="18"/>
              </w:rPr>
            </w:pPr>
          </w:p>
          <w:p w:rsidR="00056881" w:rsidRPr="00056881" w:rsidRDefault="00056881" w:rsidP="00AE06B8">
            <w:pPr>
              <w:rPr>
                <w:sz w:val="18"/>
                <w:szCs w:val="18"/>
              </w:rPr>
            </w:pPr>
          </w:p>
        </w:tc>
        <w:tc>
          <w:tcPr>
            <w:tcW w:w="1279" w:type="dxa"/>
          </w:tcPr>
          <w:p w:rsidR="00056881" w:rsidRPr="00056881" w:rsidRDefault="00056881" w:rsidP="00AE06B8">
            <w:pPr>
              <w:rPr>
                <w:sz w:val="18"/>
                <w:szCs w:val="18"/>
              </w:rPr>
            </w:pPr>
          </w:p>
        </w:tc>
        <w:tc>
          <w:tcPr>
            <w:tcW w:w="1418" w:type="dxa"/>
          </w:tcPr>
          <w:p w:rsidR="00056881" w:rsidRPr="00056881" w:rsidRDefault="00056881" w:rsidP="00AE06B8">
            <w:pPr>
              <w:rPr>
                <w:sz w:val="18"/>
                <w:szCs w:val="18"/>
              </w:rPr>
            </w:pPr>
          </w:p>
        </w:tc>
        <w:tc>
          <w:tcPr>
            <w:tcW w:w="850" w:type="dxa"/>
          </w:tcPr>
          <w:p w:rsidR="00056881" w:rsidRPr="00056881" w:rsidRDefault="00056881" w:rsidP="00AE06B8">
            <w:pPr>
              <w:rPr>
                <w:sz w:val="18"/>
                <w:szCs w:val="18"/>
              </w:rPr>
            </w:pPr>
          </w:p>
        </w:tc>
        <w:tc>
          <w:tcPr>
            <w:tcW w:w="993" w:type="dxa"/>
          </w:tcPr>
          <w:p w:rsidR="00056881" w:rsidRPr="00056881" w:rsidRDefault="00056881" w:rsidP="00AE06B8">
            <w:pPr>
              <w:rPr>
                <w:sz w:val="18"/>
                <w:szCs w:val="18"/>
              </w:rPr>
            </w:pPr>
          </w:p>
        </w:tc>
        <w:tc>
          <w:tcPr>
            <w:tcW w:w="992" w:type="dxa"/>
          </w:tcPr>
          <w:p w:rsidR="00056881" w:rsidRPr="00056881" w:rsidRDefault="00056881" w:rsidP="00AE06B8">
            <w:pPr>
              <w:rPr>
                <w:sz w:val="18"/>
                <w:szCs w:val="18"/>
              </w:rPr>
            </w:pPr>
          </w:p>
        </w:tc>
        <w:tc>
          <w:tcPr>
            <w:tcW w:w="850" w:type="dxa"/>
          </w:tcPr>
          <w:p w:rsidR="00056881" w:rsidRPr="00056881" w:rsidRDefault="00056881" w:rsidP="00AE06B8">
            <w:pPr>
              <w:rPr>
                <w:sz w:val="18"/>
                <w:szCs w:val="18"/>
              </w:rPr>
            </w:pPr>
          </w:p>
        </w:tc>
        <w:tc>
          <w:tcPr>
            <w:tcW w:w="851" w:type="dxa"/>
          </w:tcPr>
          <w:p w:rsidR="00056881" w:rsidRPr="00056881" w:rsidRDefault="00056881" w:rsidP="00AE06B8">
            <w:pPr>
              <w:rPr>
                <w:sz w:val="18"/>
                <w:szCs w:val="18"/>
              </w:rPr>
            </w:pPr>
          </w:p>
        </w:tc>
        <w:tc>
          <w:tcPr>
            <w:tcW w:w="828" w:type="dxa"/>
          </w:tcPr>
          <w:p w:rsidR="00056881" w:rsidRPr="00056881" w:rsidRDefault="00056881" w:rsidP="00AE06B8">
            <w:pPr>
              <w:rPr>
                <w:sz w:val="18"/>
                <w:szCs w:val="18"/>
              </w:rPr>
            </w:pPr>
          </w:p>
        </w:tc>
        <w:tc>
          <w:tcPr>
            <w:tcW w:w="1688" w:type="dxa"/>
          </w:tcPr>
          <w:p w:rsidR="00056881" w:rsidRPr="00056881" w:rsidRDefault="00056881" w:rsidP="00AE06B8">
            <w:pPr>
              <w:rPr>
                <w:sz w:val="18"/>
                <w:szCs w:val="18"/>
              </w:rPr>
            </w:pPr>
          </w:p>
        </w:tc>
      </w:tr>
      <w:tr w:rsidR="00056881" w:rsidRPr="00056881" w:rsidTr="00AE06B8">
        <w:tc>
          <w:tcPr>
            <w:tcW w:w="530" w:type="dxa"/>
          </w:tcPr>
          <w:p w:rsidR="00056881" w:rsidRPr="00056881" w:rsidRDefault="00056881" w:rsidP="00AE06B8">
            <w:pPr>
              <w:rPr>
                <w:sz w:val="18"/>
                <w:szCs w:val="18"/>
              </w:rPr>
            </w:pPr>
          </w:p>
          <w:p w:rsidR="00056881" w:rsidRPr="00056881" w:rsidRDefault="00056881" w:rsidP="00AE06B8">
            <w:pPr>
              <w:rPr>
                <w:sz w:val="18"/>
                <w:szCs w:val="18"/>
              </w:rPr>
            </w:pPr>
          </w:p>
        </w:tc>
        <w:tc>
          <w:tcPr>
            <w:tcW w:w="1279" w:type="dxa"/>
          </w:tcPr>
          <w:p w:rsidR="00056881" w:rsidRPr="00056881" w:rsidRDefault="00056881" w:rsidP="00AE06B8">
            <w:pPr>
              <w:rPr>
                <w:sz w:val="18"/>
                <w:szCs w:val="18"/>
              </w:rPr>
            </w:pPr>
          </w:p>
        </w:tc>
        <w:tc>
          <w:tcPr>
            <w:tcW w:w="1418" w:type="dxa"/>
          </w:tcPr>
          <w:p w:rsidR="00056881" w:rsidRPr="00056881" w:rsidRDefault="00056881" w:rsidP="00AE06B8">
            <w:pPr>
              <w:rPr>
                <w:sz w:val="18"/>
                <w:szCs w:val="18"/>
              </w:rPr>
            </w:pPr>
          </w:p>
        </w:tc>
        <w:tc>
          <w:tcPr>
            <w:tcW w:w="850" w:type="dxa"/>
          </w:tcPr>
          <w:p w:rsidR="00056881" w:rsidRPr="00056881" w:rsidRDefault="00056881" w:rsidP="00AE06B8">
            <w:pPr>
              <w:rPr>
                <w:sz w:val="18"/>
                <w:szCs w:val="18"/>
              </w:rPr>
            </w:pPr>
          </w:p>
        </w:tc>
        <w:tc>
          <w:tcPr>
            <w:tcW w:w="993" w:type="dxa"/>
          </w:tcPr>
          <w:p w:rsidR="00056881" w:rsidRPr="00056881" w:rsidRDefault="00056881" w:rsidP="00AE06B8">
            <w:pPr>
              <w:rPr>
                <w:sz w:val="18"/>
                <w:szCs w:val="18"/>
              </w:rPr>
            </w:pPr>
          </w:p>
        </w:tc>
        <w:tc>
          <w:tcPr>
            <w:tcW w:w="992" w:type="dxa"/>
          </w:tcPr>
          <w:p w:rsidR="00056881" w:rsidRPr="00056881" w:rsidRDefault="00056881" w:rsidP="00AE06B8">
            <w:pPr>
              <w:rPr>
                <w:sz w:val="18"/>
                <w:szCs w:val="18"/>
              </w:rPr>
            </w:pPr>
          </w:p>
        </w:tc>
        <w:tc>
          <w:tcPr>
            <w:tcW w:w="850" w:type="dxa"/>
          </w:tcPr>
          <w:p w:rsidR="00056881" w:rsidRPr="00056881" w:rsidRDefault="00056881" w:rsidP="00AE06B8">
            <w:pPr>
              <w:rPr>
                <w:sz w:val="18"/>
                <w:szCs w:val="18"/>
              </w:rPr>
            </w:pPr>
          </w:p>
        </w:tc>
        <w:tc>
          <w:tcPr>
            <w:tcW w:w="851" w:type="dxa"/>
          </w:tcPr>
          <w:p w:rsidR="00056881" w:rsidRPr="00056881" w:rsidRDefault="00056881" w:rsidP="00AE06B8">
            <w:pPr>
              <w:rPr>
                <w:sz w:val="18"/>
                <w:szCs w:val="18"/>
              </w:rPr>
            </w:pPr>
          </w:p>
        </w:tc>
        <w:tc>
          <w:tcPr>
            <w:tcW w:w="828" w:type="dxa"/>
          </w:tcPr>
          <w:p w:rsidR="00056881" w:rsidRPr="00056881" w:rsidRDefault="00056881" w:rsidP="00AE06B8">
            <w:pPr>
              <w:rPr>
                <w:sz w:val="18"/>
                <w:szCs w:val="18"/>
              </w:rPr>
            </w:pPr>
          </w:p>
        </w:tc>
        <w:tc>
          <w:tcPr>
            <w:tcW w:w="1688" w:type="dxa"/>
          </w:tcPr>
          <w:p w:rsidR="00056881" w:rsidRPr="00056881" w:rsidRDefault="00056881" w:rsidP="00AE06B8">
            <w:pPr>
              <w:rPr>
                <w:sz w:val="18"/>
                <w:szCs w:val="18"/>
              </w:rPr>
            </w:pPr>
          </w:p>
        </w:tc>
      </w:tr>
      <w:tr w:rsidR="00056881" w:rsidRPr="00056881" w:rsidTr="00AE06B8">
        <w:tc>
          <w:tcPr>
            <w:tcW w:w="530" w:type="dxa"/>
          </w:tcPr>
          <w:p w:rsidR="00056881" w:rsidRPr="00056881" w:rsidRDefault="00056881" w:rsidP="00AE06B8">
            <w:pPr>
              <w:rPr>
                <w:sz w:val="18"/>
                <w:szCs w:val="18"/>
              </w:rPr>
            </w:pPr>
          </w:p>
          <w:p w:rsidR="00056881" w:rsidRPr="00056881" w:rsidRDefault="00056881" w:rsidP="00AE06B8">
            <w:pPr>
              <w:rPr>
                <w:sz w:val="18"/>
                <w:szCs w:val="18"/>
              </w:rPr>
            </w:pPr>
          </w:p>
        </w:tc>
        <w:tc>
          <w:tcPr>
            <w:tcW w:w="1279" w:type="dxa"/>
          </w:tcPr>
          <w:p w:rsidR="00056881" w:rsidRPr="00056881" w:rsidRDefault="00056881" w:rsidP="00AE06B8">
            <w:pPr>
              <w:rPr>
                <w:sz w:val="18"/>
                <w:szCs w:val="18"/>
              </w:rPr>
            </w:pPr>
          </w:p>
        </w:tc>
        <w:tc>
          <w:tcPr>
            <w:tcW w:w="1418" w:type="dxa"/>
          </w:tcPr>
          <w:p w:rsidR="00056881" w:rsidRPr="00056881" w:rsidRDefault="00056881" w:rsidP="00AE06B8">
            <w:pPr>
              <w:rPr>
                <w:sz w:val="18"/>
                <w:szCs w:val="18"/>
              </w:rPr>
            </w:pPr>
          </w:p>
        </w:tc>
        <w:tc>
          <w:tcPr>
            <w:tcW w:w="850" w:type="dxa"/>
          </w:tcPr>
          <w:p w:rsidR="00056881" w:rsidRPr="00056881" w:rsidRDefault="00056881" w:rsidP="00AE06B8">
            <w:pPr>
              <w:rPr>
                <w:sz w:val="18"/>
                <w:szCs w:val="18"/>
              </w:rPr>
            </w:pPr>
          </w:p>
        </w:tc>
        <w:tc>
          <w:tcPr>
            <w:tcW w:w="993" w:type="dxa"/>
          </w:tcPr>
          <w:p w:rsidR="00056881" w:rsidRPr="00056881" w:rsidRDefault="00056881" w:rsidP="00AE06B8">
            <w:pPr>
              <w:rPr>
                <w:sz w:val="18"/>
                <w:szCs w:val="18"/>
              </w:rPr>
            </w:pPr>
          </w:p>
        </w:tc>
        <w:tc>
          <w:tcPr>
            <w:tcW w:w="992" w:type="dxa"/>
          </w:tcPr>
          <w:p w:rsidR="00056881" w:rsidRPr="00056881" w:rsidRDefault="00056881" w:rsidP="00AE06B8">
            <w:pPr>
              <w:rPr>
                <w:sz w:val="18"/>
                <w:szCs w:val="18"/>
              </w:rPr>
            </w:pPr>
          </w:p>
        </w:tc>
        <w:tc>
          <w:tcPr>
            <w:tcW w:w="850" w:type="dxa"/>
          </w:tcPr>
          <w:p w:rsidR="00056881" w:rsidRPr="00056881" w:rsidRDefault="00056881" w:rsidP="00AE06B8">
            <w:pPr>
              <w:rPr>
                <w:sz w:val="18"/>
                <w:szCs w:val="18"/>
              </w:rPr>
            </w:pPr>
          </w:p>
        </w:tc>
        <w:tc>
          <w:tcPr>
            <w:tcW w:w="851" w:type="dxa"/>
          </w:tcPr>
          <w:p w:rsidR="00056881" w:rsidRPr="00056881" w:rsidRDefault="00056881" w:rsidP="00AE06B8">
            <w:pPr>
              <w:rPr>
                <w:sz w:val="18"/>
                <w:szCs w:val="18"/>
              </w:rPr>
            </w:pPr>
          </w:p>
        </w:tc>
        <w:tc>
          <w:tcPr>
            <w:tcW w:w="828" w:type="dxa"/>
          </w:tcPr>
          <w:p w:rsidR="00056881" w:rsidRPr="00056881" w:rsidRDefault="00056881" w:rsidP="00AE06B8">
            <w:pPr>
              <w:rPr>
                <w:sz w:val="18"/>
                <w:szCs w:val="18"/>
              </w:rPr>
            </w:pPr>
          </w:p>
        </w:tc>
        <w:tc>
          <w:tcPr>
            <w:tcW w:w="1688" w:type="dxa"/>
          </w:tcPr>
          <w:p w:rsidR="00056881" w:rsidRPr="00056881" w:rsidRDefault="00056881" w:rsidP="00AE06B8">
            <w:pPr>
              <w:rPr>
                <w:sz w:val="18"/>
                <w:szCs w:val="18"/>
              </w:rPr>
            </w:pPr>
          </w:p>
        </w:tc>
      </w:tr>
    </w:tbl>
    <w:p w:rsidR="00056881" w:rsidRDefault="00056881" w:rsidP="00056881"/>
    <w:p w:rsidR="00056881" w:rsidRPr="00056881" w:rsidRDefault="00BB2C23" w:rsidP="00056881">
      <w:pPr>
        <w:rPr>
          <w:rFonts w:ascii="Times New Roman" w:hAnsi="Times New Roman" w:cs="Times New Roman"/>
          <w:sz w:val="28"/>
          <w:szCs w:val="28"/>
        </w:rPr>
      </w:pPr>
      <w:r>
        <w:rPr>
          <w:rFonts w:ascii="Times New Roman" w:hAnsi="Times New Roman" w:cs="Times New Roman"/>
          <w:sz w:val="28"/>
          <w:szCs w:val="28"/>
        </w:rPr>
        <w:t>Председатель</w:t>
      </w:r>
      <w:r w:rsidR="00056881" w:rsidRPr="00056881">
        <w:rPr>
          <w:rFonts w:ascii="Times New Roman" w:hAnsi="Times New Roman" w:cs="Times New Roman"/>
          <w:sz w:val="28"/>
          <w:szCs w:val="28"/>
        </w:rPr>
        <w:t xml:space="preserve"> жюри:___</w:t>
      </w:r>
      <w:r>
        <w:rPr>
          <w:rFonts w:ascii="Times New Roman" w:hAnsi="Times New Roman" w:cs="Times New Roman"/>
          <w:sz w:val="28"/>
          <w:szCs w:val="28"/>
        </w:rPr>
        <w:t>______________</w:t>
      </w:r>
      <w:r w:rsidR="00056881" w:rsidRPr="00056881">
        <w:rPr>
          <w:rFonts w:ascii="Times New Roman" w:hAnsi="Times New Roman" w:cs="Times New Roman"/>
          <w:sz w:val="28"/>
          <w:szCs w:val="28"/>
        </w:rPr>
        <w:t>ФИО</w:t>
      </w:r>
    </w:p>
    <w:p w:rsidR="00056881" w:rsidRPr="00056881" w:rsidRDefault="00056881" w:rsidP="00056881">
      <w:pPr>
        <w:rPr>
          <w:rFonts w:ascii="Times New Roman" w:hAnsi="Times New Roman" w:cs="Times New Roman"/>
          <w:sz w:val="28"/>
          <w:szCs w:val="28"/>
        </w:rPr>
      </w:pPr>
      <w:r w:rsidRPr="00056881">
        <w:rPr>
          <w:rFonts w:ascii="Times New Roman" w:hAnsi="Times New Roman" w:cs="Times New Roman"/>
          <w:sz w:val="28"/>
          <w:szCs w:val="28"/>
        </w:rPr>
        <w:t>Дата:_</w:t>
      </w:r>
      <w:r>
        <w:rPr>
          <w:rFonts w:ascii="Times New Roman" w:hAnsi="Times New Roman" w:cs="Times New Roman"/>
          <w:sz w:val="28"/>
          <w:szCs w:val="28"/>
        </w:rPr>
        <w:t>_____________________________</w:t>
      </w:r>
    </w:p>
    <w:p w:rsidR="00056881" w:rsidRDefault="00056881" w:rsidP="00056881">
      <w:pPr>
        <w:spacing w:after="0" w:line="240" w:lineRule="auto"/>
        <w:jc w:val="both"/>
        <w:rPr>
          <w:rFonts w:ascii="Times New Roman" w:eastAsia="Times New Roman" w:hAnsi="Times New Roman" w:cs="Times New Roman"/>
          <w:sz w:val="28"/>
          <w:szCs w:val="28"/>
          <w:lang w:eastAsia="ru-RU"/>
        </w:rPr>
      </w:pPr>
    </w:p>
    <w:p w:rsidR="00214DC2" w:rsidRDefault="00214DC2"/>
    <w:p w:rsidR="00827B1F" w:rsidRDefault="00827B1F"/>
    <w:p w:rsidR="00827B1F" w:rsidRDefault="00827B1F"/>
    <w:p w:rsidR="00827B1F" w:rsidRDefault="00827B1F"/>
    <w:p w:rsidR="00827B1F" w:rsidRDefault="00827B1F"/>
    <w:p w:rsidR="00827B1F" w:rsidRDefault="00827B1F"/>
    <w:p w:rsidR="00827B1F" w:rsidRDefault="00827B1F"/>
    <w:p w:rsidR="00827B1F" w:rsidRDefault="00827B1F"/>
    <w:p w:rsidR="00827B1F" w:rsidRDefault="00827B1F"/>
    <w:p w:rsidR="00827B1F" w:rsidRDefault="00827B1F"/>
    <w:p w:rsidR="00827B1F" w:rsidRDefault="00827B1F"/>
    <w:p w:rsidR="00827B1F" w:rsidRDefault="00827B1F"/>
    <w:p w:rsidR="00827B1F" w:rsidRPr="00F800ED" w:rsidRDefault="00827B1F" w:rsidP="00827B1F">
      <w:pPr>
        <w:spacing w:after="0" w:line="240" w:lineRule="auto"/>
        <w:ind w:left="6120"/>
        <w:rPr>
          <w:rFonts w:ascii="Times New Roman" w:eastAsia="Times New Roman" w:hAnsi="Times New Roman" w:cs="Times New Roman"/>
          <w:sz w:val="28"/>
          <w:szCs w:val="28"/>
          <w:lang w:eastAsia="ru-RU"/>
        </w:rPr>
      </w:pPr>
      <w:r w:rsidRPr="009B0FD5">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rsidR="00827B1F" w:rsidRDefault="00827B1F" w:rsidP="00827B1F">
      <w:pPr>
        <w:spacing w:after="0" w:line="240" w:lineRule="auto"/>
        <w:ind w:left="6120"/>
        <w:jc w:val="both"/>
        <w:rPr>
          <w:rFonts w:ascii="Times New Roman" w:eastAsia="Times New Roman" w:hAnsi="Times New Roman" w:cs="Times New Roman"/>
          <w:sz w:val="28"/>
          <w:szCs w:val="28"/>
          <w:lang w:eastAsia="ru-RU"/>
        </w:rPr>
      </w:pPr>
      <w:r w:rsidRPr="00F800ED">
        <w:rPr>
          <w:rFonts w:ascii="Times New Roman" w:eastAsia="Times New Roman" w:hAnsi="Times New Roman" w:cs="Times New Roman"/>
          <w:sz w:val="28"/>
          <w:szCs w:val="28"/>
          <w:lang w:eastAsia="ru-RU"/>
        </w:rPr>
        <w:t>к порядку предоставления</w:t>
      </w:r>
      <w:r>
        <w:rPr>
          <w:rFonts w:ascii="Times New Roman" w:eastAsia="Times New Roman" w:hAnsi="Times New Roman" w:cs="Times New Roman"/>
          <w:sz w:val="28"/>
          <w:szCs w:val="28"/>
          <w:lang w:eastAsia="ru-RU"/>
        </w:rPr>
        <w:t xml:space="preserve"> грантов в форме субсидий физическим лицам – победителям творческого конкурса «Журналист года»</w:t>
      </w:r>
      <w:r w:rsidR="00D841F9">
        <w:rPr>
          <w:rFonts w:ascii="Times New Roman" w:eastAsia="Times New Roman" w:hAnsi="Times New Roman" w:cs="Times New Roman"/>
          <w:sz w:val="28"/>
          <w:szCs w:val="28"/>
          <w:lang w:eastAsia="ru-RU"/>
        </w:rPr>
        <w:t xml:space="preserve"> и порядку проведения конкурса</w:t>
      </w:r>
    </w:p>
    <w:p w:rsidR="00827B1F" w:rsidRDefault="00827B1F" w:rsidP="00827B1F">
      <w:pPr>
        <w:spacing w:after="0" w:line="240" w:lineRule="auto"/>
        <w:ind w:left="6120"/>
        <w:jc w:val="both"/>
        <w:rPr>
          <w:rFonts w:ascii="Times New Roman" w:eastAsia="Times New Roman" w:hAnsi="Times New Roman" w:cs="Times New Roman"/>
          <w:sz w:val="28"/>
          <w:szCs w:val="28"/>
          <w:lang w:eastAsia="ru-RU"/>
        </w:rPr>
      </w:pPr>
    </w:p>
    <w:p w:rsidR="00827B1F" w:rsidRDefault="00827B1F" w:rsidP="00827B1F">
      <w:pPr>
        <w:spacing w:after="0" w:line="240" w:lineRule="auto"/>
        <w:jc w:val="center"/>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Форма </w:t>
      </w:r>
      <w:r>
        <w:rPr>
          <w:rFonts w:ascii="Times New Roman" w:eastAsia="Times New Roman" w:hAnsi="Times New Roman" w:cs="Times New Roman"/>
          <w:bCs/>
          <w:kern w:val="36"/>
          <w:sz w:val="28"/>
          <w:szCs w:val="28"/>
          <w:lang w:eastAsia="ru-RU"/>
        </w:rPr>
        <w:t xml:space="preserve">отчета о выходе </w:t>
      </w:r>
      <w:r>
        <w:rPr>
          <w:rFonts w:ascii="Times New Roman" w:hAnsi="Times New Roman" w:cs="Times New Roman"/>
          <w:bCs/>
          <w:sz w:val="28"/>
          <w:szCs w:val="28"/>
        </w:rPr>
        <w:t>журналистских материалов</w:t>
      </w:r>
    </w:p>
    <w:p w:rsidR="00827B1F" w:rsidRDefault="00827B1F" w:rsidP="00827B1F">
      <w:pPr>
        <w:spacing w:after="0" w:line="240" w:lineRule="auto"/>
        <w:jc w:val="center"/>
        <w:rPr>
          <w:rFonts w:ascii="Times New Roman" w:hAnsi="Times New Roman" w:cs="Times New Roman"/>
          <w:bCs/>
          <w:sz w:val="28"/>
          <w:szCs w:val="28"/>
        </w:rPr>
      </w:pPr>
    </w:p>
    <w:tbl>
      <w:tblPr>
        <w:tblStyle w:val="af0"/>
        <w:tblW w:w="0" w:type="auto"/>
        <w:tblLayout w:type="fixed"/>
        <w:tblLook w:val="04A0" w:firstRow="1" w:lastRow="0" w:firstColumn="1" w:lastColumn="0" w:noHBand="0" w:noVBand="1"/>
      </w:tblPr>
      <w:tblGrid>
        <w:gridCol w:w="594"/>
        <w:gridCol w:w="2775"/>
        <w:gridCol w:w="1984"/>
        <w:gridCol w:w="1843"/>
        <w:gridCol w:w="2551"/>
      </w:tblGrid>
      <w:tr w:rsidR="00827B1F" w:rsidRPr="00387022" w:rsidTr="00704B5E">
        <w:tc>
          <w:tcPr>
            <w:tcW w:w="594" w:type="dxa"/>
          </w:tcPr>
          <w:p w:rsidR="00827B1F" w:rsidRPr="00387022" w:rsidRDefault="00827B1F" w:rsidP="00704B5E">
            <w:pPr>
              <w:rPr>
                <w:rFonts w:ascii="Times New Roman" w:eastAsia="Times New Roman" w:hAnsi="Times New Roman" w:cs="Times New Roman"/>
                <w:sz w:val="24"/>
                <w:szCs w:val="24"/>
                <w:lang w:eastAsia="ru-RU"/>
              </w:rPr>
            </w:pPr>
            <w:r w:rsidRPr="00387022">
              <w:rPr>
                <w:rFonts w:ascii="Times New Roman" w:eastAsia="Times New Roman" w:hAnsi="Times New Roman" w:cs="Times New Roman"/>
                <w:sz w:val="24"/>
                <w:szCs w:val="24"/>
                <w:lang w:eastAsia="ru-RU"/>
              </w:rPr>
              <w:t>№</w:t>
            </w:r>
          </w:p>
          <w:p w:rsidR="00827B1F" w:rsidRPr="00387022" w:rsidRDefault="00827B1F" w:rsidP="00704B5E">
            <w:pPr>
              <w:rPr>
                <w:rFonts w:ascii="Times New Roman" w:eastAsia="Times New Roman" w:hAnsi="Times New Roman" w:cs="Times New Roman"/>
                <w:sz w:val="24"/>
                <w:szCs w:val="24"/>
                <w:lang w:eastAsia="ru-RU"/>
              </w:rPr>
            </w:pPr>
            <w:proofErr w:type="gramStart"/>
            <w:r w:rsidRPr="00387022">
              <w:rPr>
                <w:rFonts w:ascii="Times New Roman" w:eastAsia="Times New Roman" w:hAnsi="Times New Roman" w:cs="Times New Roman"/>
                <w:sz w:val="24"/>
                <w:szCs w:val="24"/>
                <w:lang w:eastAsia="ru-RU"/>
              </w:rPr>
              <w:t>п</w:t>
            </w:r>
            <w:proofErr w:type="gramEnd"/>
            <w:r w:rsidRPr="00387022">
              <w:rPr>
                <w:rFonts w:ascii="Times New Roman" w:eastAsia="Times New Roman" w:hAnsi="Times New Roman" w:cs="Times New Roman"/>
                <w:sz w:val="24"/>
                <w:szCs w:val="24"/>
                <w:lang w:eastAsia="ru-RU"/>
              </w:rPr>
              <w:t>/п</w:t>
            </w:r>
          </w:p>
        </w:tc>
        <w:tc>
          <w:tcPr>
            <w:tcW w:w="2775" w:type="dxa"/>
          </w:tcPr>
          <w:p w:rsidR="00827B1F" w:rsidRPr="00387022" w:rsidRDefault="00827B1F" w:rsidP="00704B5E">
            <w:pPr>
              <w:rPr>
                <w:rFonts w:ascii="Times New Roman" w:eastAsia="Times New Roman" w:hAnsi="Times New Roman" w:cs="Times New Roman"/>
                <w:sz w:val="24"/>
                <w:szCs w:val="24"/>
                <w:lang w:eastAsia="ru-RU"/>
              </w:rPr>
            </w:pPr>
            <w:r w:rsidRPr="00387022">
              <w:rPr>
                <w:rFonts w:ascii="Times New Roman" w:eastAsia="Times New Roman" w:hAnsi="Times New Roman" w:cs="Times New Roman"/>
                <w:sz w:val="24"/>
                <w:szCs w:val="24"/>
                <w:lang w:eastAsia="ru-RU"/>
              </w:rPr>
              <w:t>ФИО победителя</w:t>
            </w:r>
          </w:p>
          <w:p w:rsidR="00827B1F" w:rsidRPr="00387022" w:rsidRDefault="00827B1F" w:rsidP="00704B5E">
            <w:pPr>
              <w:rPr>
                <w:rFonts w:ascii="Times New Roman" w:eastAsia="Times New Roman" w:hAnsi="Times New Roman" w:cs="Times New Roman"/>
                <w:sz w:val="24"/>
                <w:szCs w:val="24"/>
                <w:lang w:eastAsia="ru-RU"/>
              </w:rPr>
            </w:pPr>
            <w:r w:rsidRPr="00387022">
              <w:rPr>
                <w:rFonts w:ascii="Times New Roman" w:eastAsia="Times New Roman" w:hAnsi="Times New Roman" w:cs="Times New Roman"/>
                <w:sz w:val="24"/>
                <w:szCs w:val="24"/>
                <w:lang w:eastAsia="ru-RU"/>
              </w:rPr>
              <w:t xml:space="preserve">конкурса – получателя гранта в форме субсидии </w:t>
            </w:r>
          </w:p>
        </w:tc>
        <w:tc>
          <w:tcPr>
            <w:tcW w:w="1984" w:type="dxa"/>
          </w:tcPr>
          <w:p w:rsidR="00827B1F" w:rsidRPr="00387022" w:rsidRDefault="00827B1F" w:rsidP="00704B5E">
            <w:pPr>
              <w:rPr>
                <w:rFonts w:ascii="Times New Roman" w:eastAsia="Times New Roman" w:hAnsi="Times New Roman" w:cs="Times New Roman"/>
                <w:sz w:val="24"/>
                <w:szCs w:val="24"/>
                <w:lang w:eastAsia="ru-RU"/>
              </w:rPr>
            </w:pPr>
            <w:r w:rsidRPr="00387022">
              <w:rPr>
                <w:rFonts w:ascii="Times New Roman" w:eastAsia="Times New Roman" w:hAnsi="Times New Roman" w:cs="Times New Roman"/>
                <w:sz w:val="24"/>
                <w:szCs w:val="24"/>
                <w:lang w:eastAsia="ru-RU"/>
              </w:rPr>
              <w:t>Название  материала</w:t>
            </w:r>
            <w:r>
              <w:rPr>
                <w:rFonts w:ascii="Times New Roman" w:eastAsia="Times New Roman" w:hAnsi="Times New Roman" w:cs="Times New Roman"/>
                <w:sz w:val="24"/>
                <w:szCs w:val="24"/>
                <w:lang w:eastAsia="ru-RU"/>
              </w:rPr>
              <w:t xml:space="preserve"> </w:t>
            </w:r>
          </w:p>
        </w:tc>
        <w:tc>
          <w:tcPr>
            <w:tcW w:w="1843" w:type="dxa"/>
          </w:tcPr>
          <w:p w:rsidR="00827B1F" w:rsidRDefault="00827B1F" w:rsidP="00704B5E">
            <w:pPr>
              <w:rPr>
                <w:rFonts w:ascii="Times New Roman" w:eastAsia="Times New Roman" w:hAnsi="Times New Roman" w:cs="Times New Roman"/>
                <w:sz w:val="24"/>
                <w:szCs w:val="24"/>
                <w:lang w:eastAsia="ru-RU"/>
              </w:rPr>
            </w:pPr>
            <w:r w:rsidRPr="00387022">
              <w:rPr>
                <w:rFonts w:ascii="Times New Roman" w:eastAsia="Times New Roman" w:hAnsi="Times New Roman" w:cs="Times New Roman"/>
                <w:sz w:val="24"/>
                <w:szCs w:val="24"/>
                <w:lang w:eastAsia="ru-RU"/>
              </w:rPr>
              <w:t>Дата выхода</w:t>
            </w:r>
            <w:r>
              <w:rPr>
                <w:rFonts w:ascii="Times New Roman" w:eastAsia="Times New Roman" w:hAnsi="Times New Roman" w:cs="Times New Roman"/>
                <w:sz w:val="24"/>
                <w:szCs w:val="24"/>
                <w:lang w:eastAsia="ru-RU"/>
              </w:rPr>
              <w:t xml:space="preserve"> материала </w:t>
            </w:r>
          </w:p>
          <w:p w:rsidR="00827B1F" w:rsidRPr="00387022" w:rsidRDefault="00827B1F" w:rsidP="00704B5E">
            <w:pPr>
              <w:rPr>
                <w:rFonts w:ascii="Times New Roman" w:eastAsia="Times New Roman" w:hAnsi="Times New Roman" w:cs="Times New Roman"/>
                <w:sz w:val="24"/>
                <w:szCs w:val="24"/>
                <w:lang w:eastAsia="ru-RU"/>
              </w:rPr>
            </w:pPr>
          </w:p>
        </w:tc>
        <w:tc>
          <w:tcPr>
            <w:tcW w:w="2551" w:type="dxa"/>
          </w:tcPr>
          <w:p w:rsidR="00827B1F" w:rsidRPr="00387022" w:rsidRDefault="00827B1F" w:rsidP="00704B5E">
            <w:pPr>
              <w:rPr>
                <w:rFonts w:ascii="Times New Roman" w:eastAsia="Times New Roman" w:hAnsi="Times New Roman" w:cs="Times New Roman"/>
                <w:sz w:val="24"/>
                <w:szCs w:val="24"/>
                <w:lang w:eastAsia="ru-RU"/>
              </w:rPr>
            </w:pPr>
            <w:r w:rsidRPr="00387022">
              <w:rPr>
                <w:rFonts w:ascii="Times New Roman" w:eastAsia="Times New Roman" w:hAnsi="Times New Roman" w:cs="Times New Roman"/>
                <w:sz w:val="24"/>
                <w:szCs w:val="24"/>
                <w:lang w:eastAsia="ru-RU"/>
              </w:rPr>
              <w:t xml:space="preserve">Ссылка на размещение материала  </w:t>
            </w:r>
          </w:p>
          <w:p w:rsidR="00827B1F" w:rsidRDefault="00827B1F" w:rsidP="00704B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38702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интернет-ресурсе</w:t>
            </w:r>
            <w:proofErr w:type="spellEnd"/>
            <w:r w:rsidRPr="00387022">
              <w:rPr>
                <w:rFonts w:ascii="Times New Roman" w:eastAsia="Times New Roman" w:hAnsi="Times New Roman" w:cs="Times New Roman"/>
                <w:sz w:val="24"/>
                <w:szCs w:val="24"/>
                <w:lang w:eastAsia="ru-RU"/>
              </w:rPr>
              <w:t xml:space="preserve">/ </w:t>
            </w:r>
          </w:p>
          <w:p w:rsidR="00827B1F" w:rsidRPr="00387022" w:rsidRDefault="00827B1F" w:rsidP="00704B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387022">
              <w:rPr>
                <w:rFonts w:ascii="Times New Roman" w:eastAsia="Times New Roman" w:hAnsi="Times New Roman" w:cs="Times New Roman"/>
                <w:sz w:val="24"/>
                <w:szCs w:val="24"/>
                <w:lang w:eastAsia="ru-RU"/>
              </w:rPr>
              <w:t>социальных сетях</w:t>
            </w:r>
          </w:p>
        </w:tc>
      </w:tr>
      <w:tr w:rsidR="00827B1F" w:rsidRPr="00387022" w:rsidTr="00704B5E">
        <w:tc>
          <w:tcPr>
            <w:tcW w:w="594" w:type="dxa"/>
          </w:tcPr>
          <w:p w:rsidR="00827B1F" w:rsidRPr="00387022" w:rsidRDefault="00827B1F" w:rsidP="00704B5E">
            <w:pPr>
              <w:rPr>
                <w:rFonts w:ascii="Times New Roman" w:eastAsia="Times New Roman" w:hAnsi="Times New Roman" w:cs="Times New Roman"/>
                <w:sz w:val="24"/>
                <w:szCs w:val="24"/>
                <w:lang w:eastAsia="ru-RU"/>
              </w:rPr>
            </w:pPr>
          </w:p>
        </w:tc>
        <w:tc>
          <w:tcPr>
            <w:tcW w:w="2775" w:type="dxa"/>
          </w:tcPr>
          <w:p w:rsidR="00827B1F" w:rsidRPr="00387022" w:rsidRDefault="00827B1F" w:rsidP="00704B5E">
            <w:pPr>
              <w:rPr>
                <w:rFonts w:ascii="Times New Roman" w:eastAsia="Times New Roman" w:hAnsi="Times New Roman" w:cs="Times New Roman"/>
                <w:sz w:val="24"/>
                <w:szCs w:val="24"/>
                <w:lang w:eastAsia="ru-RU"/>
              </w:rPr>
            </w:pPr>
          </w:p>
        </w:tc>
        <w:tc>
          <w:tcPr>
            <w:tcW w:w="1984" w:type="dxa"/>
          </w:tcPr>
          <w:p w:rsidR="00827B1F" w:rsidRPr="00387022" w:rsidRDefault="00827B1F" w:rsidP="00704B5E">
            <w:pPr>
              <w:rPr>
                <w:rFonts w:ascii="Times New Roman" w:eastAsia="Times New Roman" w:hAnsi="Times New Roman" w:cs="Times New Roman"/>
                <w:sz w:val="24"/>
                <w:szCs w:val="24"/>
                <w:lang w:eastAsia="ru-RU"/>
              </w:rPr>
            </w:pPr>
          </w:p>
        </w:tc>
        <w:tc>
          <w:tcPr>
            <w:tcW w:w="1843" w:type="dxa"/>
          </w:tcPr>
          <w:p w:rsidR="00827B1F" w:rsidRPr="00387022" w:rsidRDefault="00827B1F" w:rsidP="00704B5E">
            <w:pPr>
              <w:rPr>
                <w:rFonts w:ascii="Times New Roman" w:eastAsia="Times New Roman" w:hAnsi="Times New Roman" w:cs="Times New Roman"/>
                <w:sz w:val="24"/>
                <w:szCs w:val="24"/>
                <w:lang w:eastAsia="ru-RU"/>
              </w:rPr>
            </w:pPr>
          </w:p>
        </w:tc>
        <w:tc>
          <w:tcPr>
            <w:tcW w:w="2551" w:type="dxa"/>
          </w:tcPr>
          <w:p w:rsidR="00827B1F" w:rsidRPr="00387022" w:rsidRDefault="00827B1F" w:rsidP="00704B5E">
            <w:pPr>
              <w:rPr>
                <w:rFonts w:ascii="Times New Roman" w:eastAsia="Times New Roman" w:hAnsi="Times New Roman" w:cs="Times New Roman"/>
                <w:sz w:val="24"/>
                <w:szCs w:val="24"/>
                <w:lang w:eastAsia="ru-RU"/>
              </w:rPr>
            </w:pPr>
          </w:p>
        </w:tc>
      </w:tr>
      <w:tr w:rsidR="00827B1F" w:rsidRPr="00387022" w:rsidTr="00704B5E">
        <w:tc>
          <w:tcPr>
            <w:tcW w:w="594" w:type="dxa"/>
          </w:tcPr>
          <w:p w:rsidR="00827B1F" w:rsidRPr="00387022" w:rsidRDefault="00827B1F" w:rsidP="00704B5E">
            <w:pPr>
              <w:rPr>
                <w:rFonts w:ascii="Times New Roman" w:eastAsia="Times New Roman" w:hAnsi="Times New Roman" w:cs="Times New Roman"/>
                <w:sz w:val="24"/>
                <w:szCs w:val="24"/>
                <w:lang w:eastAsia="ru-RU"/>
              </w:rPr>
            </w:pPr>
          </w:p>
        </w:tc>
        <w:tc>
          <w:tcPr>
            <w:tcW w:w="2775" w:type="dxa"/>
          </w:tcPr>
          <w:p w:rsidR="00827B1F" w:rsidRPr="00387022" w:rsidRDefault="00827B1F" w:rsidP="00704B5E">
            <w:pPr>
              <w:rPr>
                <w:rFonts w:ascii="Times New Roman" w:eastAsia="Times New Roman" w:hAnsi="Times New Roman" w:cs="Times New Roman"/>
                <w:sz w:val="24"/>
                <w:szCs w:val="24"/>
                <w:lang w:eastAsia="ru-RU"/>
              </w:rPr>
            </w:pPr>
          </w:p>
        </w:tc>
        <w:tc>
          <w:tcPr>
            <w:tcW w:w="1984" w:type="dxa"/>
          </w:tcPr>
          <w:p w:rsidR="00827B1F" w:rsidRPr="00387022" w:rsidRDefault="00827B1F" w:rsidP="00704B5E">
            <w:pPr>
              <w:rPr>
                <w:rFonts w:ascii="Times New Roman" w:eastAsia="Times New Roman" w:hAnsi="Times New Roman" w:cs="Times New Roman"/>
                <w:sz w:val="24"/>
                <w:szCs w:val="24"/>
                <w:lang w:eastAsia="ru-RU"/>
              </w:rPr>
            </w:pPr>
          </w:p>
        </w:tc>
        <w:tc>
          <w:tcPr>
            <w:tcW w:w="1843" w:type="dxa"/>
          </w:tcPr>
          <w:p w:rsidR="00827B1F" w:rsidRPr="00387022" w:rsidRDefault="00827B1F" w:rsidP="00704B5E">
            <w:pPr>
              <w:rPr>
                <w:rFonts w:ascii="Times New Roman" w:eastAsia="Times New Roman" w:hAnsi="Times New Roman" w:cs="Times New Roman"/>
                <w:sz w:val="24"/>
                <w:szCs w:val="24"/>
                <w:lang w:eastAsia="ru-RU"/>
              </w:rPr>
            </w:pPr>
          </w:p>
        </w:tc>
        <w:tc>
          <w:tcPr>
            <w:tcW w:w="2551" w:type="dxa"/>
          </w:tcPr>
          <w:p w:rsidR="00827B1F" w:rsidRPr="00387022" w:rsidRDefault="00827B1F" w:rsidP="00704B5E">
            <w:pPr>
              <w:rPr>
                <w:rFonts w:ascii="Times New Roman" w:eastAsia="Times New Roman" w:hAnsi="Times New Roman" w:cs="Times New Roman"/>
                <w:sz w:val="24"/>
                <w:szCs w:val="24"/>
                <w:lang w:eastAsia="ru-RU"/>
              </w:rPr>
            </w:pPr>
          </w:p>
        </w:tc>
      </w:tr>
      <w:tr w:rsidR="00827B1F" w:rsidRPr="00387022" w:rsidTr="00704B5E">
        <w:tc>
          <w:tcPr>
            <w:tcW w:w="594" w:type="dxa"/>
          </w:tcPr>
          <w:p w:rsidR="00827B1F" w:rsidRPr="00387022" w:rsidRDefault="00827B1F" w:rsidP="00704B5E">
            <w:pPr>
              <w:rPr>
                <w:rFonts w:ascii="Times New Roman" w:eastAsia="Times New Roman" w:hAnsi="Times New Roman" w:cs="Times New Roman"/>
                <w:sz w:val="24"/>
                <w:szCs w:val="24"/>
                <w:lang w:eastAsia="ru-RU"/>
              </w:rPr>
            </w:pPr>
          </w:p>
        </w:tc>
        <w:tc>
          <w:tcPr>
            <w:tcW w:w="2775" w:type="dxa"/>
          </w:tcPr>
          <w:p w:rsidR="00827B1F" w:rsidRPr="00387022" w:rsidRDefault="00827B1F" w:rsidP="00704B5E">
            <w:pPr>
              <w:rPr>
                <w:rFonts w:ascii="Times New Roman" w:eastAsia="Times New Roman" w:hAnsi="Times New Roman" w:cs="Times New Roman"/>
                <w:sz w:val="24"/>
                <w:szCs w:val="24"/>
                <w:lang w:eastAsia="ru-RU"/>
              </w:rPr>
            </w:pPr>
          </w:p>
        </w:tc>
        <w:tc>
          <w:tcPr>
            <w:tcW w:w="1984" w:type="dxa"/>
          </w:tcPr>
          <w:p w:rsidR="00827B1F" w:rsidRPr="00387022" w:rsidRDefault="00827B1F" w:rsidP="00704B5E">
            <w:pPr>
              <w:rPr>
                <w:rFonts w:ascii="Times New Roman" w:eastAsia="Times New Roman" w:hAnsi="Times New Roman" w:cs="Times New Roman"/>
                <w:sz w:val="24"/>
                <w:szCs w:val="24"/>
                <w:lang w:eastAsia="ru-RU"/>
              </w:rPr>
            </w:pPr>
          </w:p>
        </w:tc>
        <w:tc>
          <w:tcPr>
            <w:tcW w:w="1843" w:type="dxa"/>
          </w:tcPr>
          <w:p w:rsidR="00827B1F" w:rsidRPr="00387022" w:rsidRDefault="00827B1F" w:rsidP="00704B5E">
            <w:pPr>
              <w:rPr>
                <w:rFonts w:ascii="Times New Roman" w:eastAsia="Times New Roman" w:hAnsi="Times New Roman" w:cs="Times New Roman"/>
                <w:sz w:val="24"/>
                <w:szCs w:val="24"/>
                <w:lang w:eastAsia="ru-RU"/>
              </w:rPr>
            </w:pPr>
          </w:p>
        </w:tc>
        <w:tc>
          <w:tcPr>
            <w:tcW w:w="2551" w:type="dxa"/>
          </w:tcPr>
          <w:p w:rsidR="00827B1F" w:rsidRPr="00387022" w:rsidRDefault="00827B1F" w:rsidP="00704B5E">
            <w:pPr>
              <w:rPr>
                <w:rFonts w:ascii="Times New Roman" w:eastAsia="Times New Roman" w:hAnsi="Times New Roman" w:cs="Times New Roman"/>
                <w:sz w:val="24"/>
                <w:szCs w:val="24"/>
                <w:lang w:eastAsia="ru-RU"/>
              </w:rPr>
            </w:pPr>
          </w:p>
        </w:tc>
      </w:tr>
    </w:tbl>
    <w:p w:rsidR="00827B1F" w:rsidRDefault="00827B1F" w:rsidP="00827B1F">
      <w:pPr>
        <w:spacing w:after="0" w:line="240" w:lineRule="auto"/>
        <w:rPr>
          <w:rFonts w:ascii="Times New Roman" w:eastAsia="Times New Roman" w:hAnsi="Times New Roman" w:cs="Times New Roman"/>
          <w:sz w:val="28"/>
          <w:szCs w:val="28"/>
          <w:lang w:eastAsia="ru-RU"/>
        </w:rPr>
      </w:pPr>
    </w:p>
    <w:p w:rsidR="00827B1F" w:rsidRDefault="00827B1F" w:rsidP="00827B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составления отчета_____________________</w:t>
      </w:r>
    </w:p>
    <w:p w:rsidR="00827B1F" w:rsidRDefault="00827B1F" w:rsidP="00827B1F">
      <w:pPr>
        <w:spacing w:after="0" w:line="240" w:lineRule="auto"/>
        <w:rPr>
          <w:rFonts w:ascii="Times New Roman" w:eastAsia="Times New Roman" w:hAnsi="Times New Roman" w:cs="Times New Roman"/>
          <w:sz w:val="24"/>
          <w:szCs w:val="24"/>
          <w:lang w:eastAsia="ru-RU"/>
        </w:rPr>
      </w:pPr>
    </w:p>
    <w:p w:rsidR="00827B1F" w:rsidRDefault="00827B1F" w:rsidP="00827B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предоставлен_________________________</w:t>
      </w:r>
    </w:p>
    <w:p w:rsidR="00827B1F" w:rsidRDefault="00827B1F" w:rsidP="00827B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получателя гранта</w:t>
      </w:r>
    </w:p>
    <w:p w:rsidR="00827B1F" w:rsidRDefault="00827B1F" w:rsidP="00827B1F">
      <w:pPr>
        <w:spacing w:after="0" w:line="240" w:lineRule="auto"/>
        <w:rPr>
          <w:rFonts w:ascii="Times New Roman" w:eastAsia="Times New Roman" w:hAnsi="Times New Roman" w:cs="Times New Roman"/>
          <w:sz w:val="24"/>
          <w:szCs w:val="24"/>
          <w:lang w:eastAsia="ru-RU"/>
        </w:rPr>
      </w:pPr>
    </w:p>
    <w:p w:rsidR="00827B1F" w:rsidRDefault="00827B1F" w:rsidP="00827B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принял______________________________</w:t>
      </w:r>
    </w:p>
    <w:p w:rsidR="00827B1F" w:rsidRDefault="00827B1F" w:rsidP="00827B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начальника управления документационного </w:t>
      </w:r>
    </w:p>
    <w:p w:rsidR="00827B1F" w:rsidRDefault="00827B1F" w:rsidP="00827B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информационного обеспечения</w:t>
      </w:r>
    </w:p>
    <w:p w:rsidR="00827B1F" w:rsidRDefault="00827B1F" w:rsidP="00827B1F">
      <w:pPr>
        <w:spacing w:after="0" w:line="240" w:lineRule="auto"/>
        <w:ind w:left="5412" w:firstLine="708"/>
        <w:jc w:val="both"/>
        <w:rPr>
          <w:rFonts w:ascii="Times New Roman" w:eastAsia="Times New Roman" w:hAnsi="Times New Roman" w:cs="Times New Roman"/>
          <w:sz w:val="28"/>
          <w:szCs w:val="28"/>
          <w:lang w:eastAsia="ru-RU"/>
        </w:rPr>
      </w:pPr>
    </w:p>
    <w:p w:rsidR="00827B1F" w:rsidRDefault="00827B1F"/>
    <w:p w:rsidR="00827B1F" w:rsidRDefault="00827B1F"/>
    <w:p w:rsidR="00827B1F" w:rsidRDefault="00827B1F"/>
    <w:p w:rsidR="00827B1F" w:rsidRDefault="00827B1F"/>
    <w:p w:rsidR="00827B1F" w:rsidRDefault="00827B1F"/>
    <w:sectPr w:rsidR="00827B1F" w:rsidSect="00A1335B">
      <w:headerReference w:type="even" r:id="rId18"/>
      <w:headerReference w:type="default" r:id="rId19"/>
      <w:pgSz w:w="11906" w:h="16838"/>
      <w:pgMar w:top="709" w:right="567"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F7" w:rsidRDefault="00B558F7">
      <w:pPr>
        <w:spacing w:after="0" w:line="240" w:lineRule="auto"/>
      </w:pPr>
      <w:r>
        <w:separator/>
      </w:r>
    </w:p>
  </w:endnote>
  <w:endnote w:type="continuationSeparator" w:id="0">
    <w:p w:rsidR="00B558F7" w:rsidRDefault="00B5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F7" w:rsidRDefault="00B558F7">
      <w:pPr>
        <w:spacing w:after="0" w:line="240" w:lineRule="auto"/>
      </w:pPr>
      <w:r>
        <w:separator/>
      </w:r>
    </w:p>
  </w:footnote>
  <w:footnote w:type="continuationSeparator" w:id="0">
    <w:p w:rsidR="00B558F7" w:rsidRDefault="00B55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B8" w:rsidRDefault="00AE06B8" w:rsidP="00276F3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06B8" w:rsidRDefault="00AE06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B8" w:rsidRPr="001239DB" w:rsidRDefault="00AE06B8" w:rsidP="00276F30">
    <w:pPr>
      <w:pStyle w:val="a3"/>
      <w:framePr w:wrap="around" w:vAnchor="text" w:hAnchor="margin" w:xAlign="center" w:y="1"/>
      <w:rPr>
        <w:rStyle w:val="a5"/>
        <w:sz w:val="20"/>
        <w:szCs w:val="20"/>
      </w:rPr>
    </w:pPr>
    <w:r w:rsidRPr="001239DB">
      <w:rPr>
        <w:rStyle w:val="a5"/>
        <w:sz w:val="20"/>
        <w:szCs w:val="20"/>
      </w:rPr>
      <w:fldChar w:fldCharType="begin"/>
    </w:r>
    <w:r w:rsidRPr="001239DB">
      <w:rPr>
        <w:rStyle w:val="a5"/>
        <w:sz w:val="20"/>
        <w:szCs w:val="20"/>
      </w:rPr>
      <w:instrText xml:space="preserve">PAGE  </w:instrText>
    </w:r>
    <w:r w:rsidRPr="001239DB">
      <w:rPr>
        <w:rStyle w:val="a5"/>
        <w:sz w:val="20"/>
        <w:szCs w:val="20"/>
      </w:rPr>
      <w:fldChar w:fldCharType="separate"/>
    </w:r>
    <w:r w:rsidR="00C359C6">
      <w:rPr>
        <w:rStyle w:val="a5"/>
        <w:noProof/>
        <w:sz w:val="20"/>
        <w:szCs w:val="20"/>
      </w:rPr>
      <w:t>2</w:t>
    </w:r>
    <w:r w:rsidRPr="001239DB">
      <w:rPr>
        <w:rStyle w:val="a5"/>
        <w:sz w:val="20"/>
        <w:szCs w:val="20"/>
      </w:rPr>
      <w:fldChar w:fldCharType="end"/>
    </w:r>
  </w:p>
  <w:p w:rsidR="00AE06B8" w:rsidRDefault="00AE06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A21"/>
    <w:multiLevelType w:val="hybridMultilevel"/>
    <w:tmpl w:val="BBD2DA24"/>
    <w:lvl w:ilvl="0" w:tplc="83D2B5F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5600D7"/>
    <w:multiLevelType w:val="hybridMultilevel"/>
    <w:tmpl w:val="E2EAA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27850"/>
    <w:multiLevelType w:val="hybridMultilevel"/>
    <w:tmpl w:val="0F046260"/>
    <w:lvl w:ilvl="0" w:tplc="036227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0E1F02"/>
    <w:multiLevelType w:val="hybridMultilevel"/>
    <w:tmpl w:val="4A865686"/>
    <w:lvl w:ilvl="0" w:tplc="C366B9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B965C4"/>
    <w:multiLevelType w:val="hybridMultilevel"/>
    <w:tmpl w:val="52A4B18A"/>
    <w:lvl w:ilvl="0" w:tplc="99780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9E5340B"/>
    <w:multiLevelType w:val="hybridMultilevel"/>
    <w:tmpl w:val="C0FC3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1B455C"/>
    <w:multiLevelType w:val="hybridMultilevel"/>
    <w:tmpl w:val="CD82ABB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AA"/>
    <w:rsid w:val="00002034"/>
    <w:rsid w:val="0000227E"/>
    <w:rsid w:val="00005E1E"/>
    <w:rsid w:val="000128FB"/>
    <w:rsid w:val="000415D8"/>
    <w:rsid w:val="00056881"/>
    <w:rsid w:val="00064176"/>
    <w:rsid w:val="00083709"/>
    <w:rsid w:val="00094F14"/>
    <w:rsid w:val="000C330A"/>
    <w:rsid w:val="000F7DA2"/>
    <w:rsid w:val="0010378B"/>
    <w:rsid w:val="00107121"/>
    <w:rsid w:val="00113696"/>
    <w:rsid w:val="001346F1"/>
    <w:rsid w:val="001461A5"/>
    <w:rsid w:val="00152F96"/>
    <w:rsid w:val="001837F0"/>
    <w:rsid w:val="00183A7B"/>
    <w:rsid w:val="0019295F"/>
    <w:rsid w:val="001A42F7"/>
    <w:rsid w:val="001B1622"/>
    <w:rsid w:val="001C09C7"/>
    <w:rsid w:val="001C254F"/>
    <w:rsid w:val="001C781E"/>
    <w:rsid w:val="001C79D8"/>
    <w:rsid w:val="001D4DB5"/>
    <w:rsid w:val="001E4B69"/>
    <w:rsid w:val="001F380A"/>
    <w:rsid w:val="00200560"/>
    <w:rsid w:val="002062A3"/>
    <w:rsid w:val="002069B3"/>
    <w:rsid w:val="0021270A"/>
    <w:rsid w:val="00214DC2"/>
    <w:rsid w:val="002531CF"/>
    <w:rsid w:val="002640FC"/>
    <w:rsid w:val="00267801"/>
    <w:rsid w:val="00276F30"/>
    <w:rsid w:val="00281325"/>
    <w:rsid w:val="0028408A"/>
    <w:rsid w:val="002A6E69"/>
    <w:rsid w:val="002B2B60"/>
    <w:rsid w:val="002B3274"/>
    <w:rsid w:val="002D64DC"/>
    <w:rsid w:val="002E4CE6"/>
    <w:rsid w:val="002F435A"/>
    <w:rsid w:val="002F7693"/>
    <w:rsid w:val="003051FC"/>
    <w:rsid w:val="00306B5D"/>
    <w:rsid w:val="00307D55"/>
    <w:rsid w:val="003174B6"/>
    <w:rsid w:val="003201E3"/>
    <w:rsid w:val="0033272B"/>
    <w:rsid w:val="00342F06"/>
    <w:rsid w:val="00352B48"/>
    <w:rsid w:val="00362CC3"/>
    <w:rsid w:val="00381CE5"/>
    <w:rsid w:val="00382B1A"/>
    <w:rsid w:val="00382C89"/>
    <w:rsid w:val="00387022"/>
    <w:rsid w:val="00391BDD"/>
    <w:rsid w:val="00394107"/>
    <w:rsid w:val="00394677"/>
    <w:rsid w:val="003A5B7B"/>
    <w:rsid w:val="003A66A1"/>
    <w:rsid w:val="003C53EA"/>
    <w:rsid w:val="003D3CE6"/>
    <w:rsid w:val="003E6873"/>
    <w:rsid w:val="003E68A5"/>
    <w:rsid w:val="0043760A"/>
    <w:rsid w:val="00466847"/>
    <w:rsid w:val="004750A7"/>
    <w:rsid w:val="00477463"/>
    <w:rsid w:val="00480673"/>
    <w:rsid w:val="004821B4"/>
    <w:rsid w:val="004874B9"/>
    <w:rsid w:val="004917BD"/>
    <w:rsid w:val="004923B8"/>
    <w:rsid w:val="004977A5"/>
    <w:rsid w:val="004A3E02"/>
    <w:rsid w:val="004A6A6F"/>
    <w:rsid w:val="004E351E"/>
    <w:rsid w:val="00501E8A"/>
    <w:rsid w:val="005073F8"/>
    <w:rsid w:val="005106F6"/>
    <w:rsid w:val="0052347A"/>
    <w:rsid w:val="00530A12"/>
    <w:rsid w:val="00533845"/>
    <w:rsid w:val="00540C62"/>
    <w:rsid w:val="00553A36"/>
    <w:rsid w:val="00567BC9"/>
    <w:rsid w:val="0057558B"/>
    <w:rsid w:val="00590805"/>
    <w:rsid w:val="00596C13"/>
    <w:rsid w:val="005A0818"/>
    <w:rsid w:val="005A1061"/>
    <w:rsid w:val="005B238C"/>
    <w:rsid w:val="005B71B7"/>
    <w:rsid w:val="005C5A74"/>
    <w:rsid w:val="005E0124"/>
    <w:rsid w:val="005E29D9"/>
    <w:rsid w:val="005E40B0"/>
    <w:rsid w:val="005E52AB"/>
    <w:rsid w:val="005F0ED9"/>
    <w:rsid w:val="005F12A9"/>
    <w:rsid w:val="005F7BF7"/>
    <w:rsid w:val="006155D0"/>
    <w:rsid w:val="006246F1"/>
    <w:rsid w:val="00625CF7"/>
    <w:rsid w:val="0063536F"/>
    <w:rsid w:val="00644135"/>
    <w:rsid w:val="006450D0"/>
    <w:rsid w:val="006510B0"/>
    <w:rsid w:val="00656407"/>
    <w:rsid w:val="00661676"/>
    <w:rsid w:val="00671385"/>
    <w:rsid w:val="0068413C"/>
    <w:rsid w:val="00695BD7"/>
    <w:rsid w:val="00697AE6"/>
    <w:rsid w:val="006C1748"/>
    <w:rsid w:val="006C7A2F"/>
    <w:rsid w:val="006E4D6C"/>
    <w:rsid w:val="006E6436"/>
    <w:rsid w:val="006F260F"/>
    <w:rsid w:val="007007E2"/>
    <w:rsid w:val="00743B07"/>
    <w:rsid w:val="00747F05"/>
    <w:rsid w:val="00753E44"/>
    <w:rsid w:val="00755373"/>
    <w:rsid w:val="00756FA3"/>
    <w:rsid w:val="00776FB9"/>
    <w:rsid w:val="00783AF0"/>
    <w:rsid w:val="00786A41"/>
    <w:rsid w:val="00793A41"/>
    <w:rsid w:val="007A221A"/>
    <w:rsid w:val="007A36F2"/>
    <w:rsid w:val="007B0B3D"/>
    <w:rsid w:val="007D42FC"/>
    <w:rsid w:val="007D759B"/>
    <w:rsid w:val="007F0B00"/>
    <w:rsid w:val="008101A4"/>
    <w:rsid w:val="00827B1F"/>
    <w:rsid w:val="0086290E"/>
    <w:rsid w:val="008641BD"/>
    <w:rsid w:val="008B71EC"/>
    <w:rsid w:val="008D758C"/>
    <w:rsid w:val="008D78E7"/>
    <w:rsid w:val="008F0605"/>
    <w:rsid w:val="008F3DAE"/>
    <w:rsid w:val="0090500D"/>
    <w:rsid w:val="009274C0"/>
    <w:rsid w:val="00932D55"/>
    <w:rsid w:val="00951D09"/>
    <w:rsid w:val="009546AA"/>
    <w:rsid w:val="00975A09"/>
    <w:rsid w:val="00984CE3"/>
    <w:rsid w:val="00994EA5"/>
    <w:rsid w:val="00995773"/>
    <w:rsid w:val="009959A7"/>
    <w:rsid w:val="009A5490"/>
    <w:rsid w:val="009B0FD5"/>
    <w:rsid w:val="009B54AF"/>
    <w:rsid w:val="009B6E2B"/>
    <w:rsid w:val="009E043F"/>
    <w:rsid w:val="009E38D3"/>
    <w:rsid w:val="009F4325"/>
    <w:rsid w:val="00A00A53"/>
    <w:rsid w:val="00A025CD"/>
    <w:rsid w:val="00A106C1"/>
    <w:rsid w:val="00A11F12"/>
    <w:rsid w:val="00A1335B"/>
    <w:rsid w:val="00A20B7F"/>
    <w:rsid w:val="00A27F18"/>
    <w:rsid w:val="00A406B6"/>
    <w:rsid w:val="00A431AA"/>
    <w:rsid w:val="00A4774E"/>
    <w:rsid w:val="00A55EEF"/>
    <w:rsid w:val="00A561A5"/>
    <w:rsid w:val="00A85877"/>
    <w:rsid w:val="00AA1343"/>
    <w:rsid w:val="00AA61EC"/>
    <w:rsid w:val="00AB0AF3"/>
    <w:rsid w:val="00AC7084"/>
    <w:rsid w:val="00AD4E54"/>
    <w:rsid w:val="00AD5C96"/>
    <w:rsid w:val="00AD5EA3"/>
    <w:rsid w:val="00AE06B8"/>
    <w:rsid w:val="00B03451"/>
    <w:rsid w:val="00B06A67"/>
    <w:rsid w:val="00B06DF7"/>
    <w:rsid w:val="00B32285"/>
    <w:rsid w:val="00B53347"/>
    <w:rsid w:val="00B554B3"/>
    <w:rsid w:val="00B558F7"/>
    <w:rsid w:val="00B843ED"/>
    <w:rsid w:val="00B87E1F"/>
    <w:rsid w:val="00BA0849"/>
    <w:rsid w:val="00BB2C23"/>
    <w:rsid w:val="00BC6F24"/>
    <w:rsid w:val="00BC798E"/>
    <w:rsid w:val="00BD3D0E"/>
    <w:rsid w:val="00BE406B"/>
    <w:rsid w:val="00BE5312"/>
    <w:rsid w:val="00C02D70"/>
    <w:rsid w:val="00C03734"/>
    <w:rsid w:val="00C16097"/>
    <w:rsid w:val="00C21E8F"/>
    <w:rsid w:val="00C2563C"/>
    <w:rsid w:val="00C30A79"/>
    <w:rsid w:val="00C32C2C"/>
    <w:rsid w:val="00C359C6"/>
    <w:rsid w:val="00C370FC"/>
    <w:rsid w:val="00C47A9C"/>
    <w:rsid w:val="00C5475C"/>
    <w:rsid w:val="00C557B0"/>
    <w:rsid w:val="00C664C8"/>
    <w:rsid w:val="00C81063"/>
    <w:rsid w:val="00C8130A"/>
    <w:rsid w:val="00CB5237"/>
    <w:rsid w:val="00CC1F03"/>
    <w:rsid w:val="00CC6179"/>
    <w:rsid w:val="00CF31FD"/>
    <w:rsid w:val="00D11A0D"/>
    <w:rsid w:val="00D26EF4"/>
    <w:rsid w:val="00D37612"/>
    <w:rsid w:val="00D40F89"/>
    <w:rsid w:val="00D659AB"/>
    <w:rsid w:val="00D70E65"/>
    <w:rsid w:val="00D715F6"/>
    <w:rsid w:val="00D841F9"/>
    <w:rsid w:val="00D85A9D"/>
    <w:rsid w:val="00D90AAD"/>
    <w:rsid w:val="00D96CAD"/>
    <w:rsid w:val="00DB4DE4"/>
    <w:rsid w:val="00DD27BE"/>
    <w:rsid w:val="00DE0343"/>
    <w:rsid w:val="00E16BED"/>
    <w:rsid w:val="00E23B75"/>
    <w:rsid w:val="00E25944"/>
    <w:rsid w:val="00E35CF9"/>
    <w:rsid w:val="00E37FEC"/>
    <w:rsid w:val="00E46F72"/>
    <w:rsid w:val="00E60A8B"/>
    <w:rsid w:val="00E61260"/>
    <w:rsid w:val="00E63F98"/>
    <w:rsid w:val="00E6494E"/>
    <w:rsid w:val="00E76020"/>
    <w:rsid w:val="00E85F78"/>
    <w:rsid w:val="00EA6BBE"/>
    <w:rsid w:val="00EB1DEC"/>
    <w:rsid w:val="00EE07F4"/>
    <w:rsid w:val="00EE0C8C"/>
    <w:rsid w:val="00EE2736"/>
    <w:rsid w:val="00EE2A65"/>
    <w:rsid w:val="00EE311A"/>
    <w:rsid w:val="00EE3B24"/>
    <w:rsid w:val="00EE7948"/>
    <w:rsid w:val="00F1104F"/>
    <w:rsid w:val="00F27D45"/>
    <w:rsid w:val="00F31F12"/>
    <w:rsid w:val="00F579E3"/>
    <w:rsid w:val="00F800ED"/>
    <w:rsid w:val="00FA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70E65"/>
    <w:pPr>
      <w:spacing w:before="100" w:beforeAutospacing="1" w:after="100" w:afterAutospacing="1" w:line="240" w:lineRule="auto"/>
      <w:outlineLvl w:val="0"/>
    </w:pPr>
    <w:rPr>
      <w:rFonts w:ascii="Verdana" w:eastAsia="Times New Roman" w:hAnsi="Verdana" w:cs="Times New Roman"/>
      <w:b/>
      <w:bCs/>
      <w:color w:val="000000"/>
      <w:kern w:val="36"/>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31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431AA"/>
    <w:rPr>
      <w:rFonts w:ascii="Times New Roman" w:eastAsia="Times New Roman" w:hAnsi="Times New Roman" w:cs="Times New Roman"/>
      <w:sz w:val="24"/>
      <w:szCs w:val="24"/>
      <w:lang w:eastAsia="ru-RU"/>
    </w:rPr>
  </w:style>
  <w:style w:type="character" w:styleId="a5">
    <w:name w:val="page number"/>
    <w:basedOn w:val="a0"/>
    <w:rsid w:val="00A431AA"/>
  </w:style>
  <w:style w:type="paragraph" w:styleId="a6">
    <w:name w:val="List Paragraph"/>
    <w:basedOn w:val="a"/>
    <w:uiPriority w:val="34"/>
    <w:qFormat/>
    <w:rsid w:val="000128FB"/>
    <w:pPr>
      <w:ind w:left="720"/>
      <w:contextualSpacing/>
    </w:pPr>
  </w:style>
  <w:style w:type="character" w:customStyle="1" w:styleId="10">
    <w:name w:val="Заголовок 1 Знак"/>
    <w:basedOn w:val="a0"/>
    <w:link w:val="1"/>
    <w:rsid w:val="00D70E65"/>
    <w:rPr>
      <w:rFonts w:ascii="Verdana" w:eastAsia="Times New Roman" w:hAnsi="Verdana" w:cs="Times New Roman"/>
      <w:b/>
      <w:bCs/>
      <w:color w:val="000000"/>
      <w:kern w:val="36"/>
      <w:sz w:val="16"/>
      <w:szCs w:val="16"/>
      <w:lang w:eastAsia="ru-RU"/>
    </w:rPr>
  </w:style>
  <w:style w:type="paragraph" w:styleId="a7">
    <w:name w:val="Balloon Text"/>
    <w:basedOn w:val="a"/>
    <w:link w:val="a8"/>
    <w:uiPriority w:val="99"/>
    <w:semiHidden/>
    <w:unhideWhenUsed/>
    <w:rsid w:val="00EA6BB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A6BBE"/>
    <w:rPr>
      <w:rFonts w:ascii="Segoe UI" w:hAnsi="Segoe UI" w:cs="Segoe UI"/>
      <w:sz w:val="18"/>
      <w:szCs w:val="18"/>
    </w:rPr>
  </w:style>
  <w:style w:type="character" w:styleId="a9">
    <w:name w:val="Hyperlink"/>
    <w:basedOn w:val="a0"/>
    <w:uiPriority w:val="99"/>
    <w:unhideWhenUsed/>
    <w:rsid w:val="003C53EA"/>
    <w:rPr>
      <w:color w:val="0000FF" w:themeColor="hyperlink"/>
      <w:u w:val="single"/>
    </w:rPr>
  </w:style>
  <w:style w:type="paragraph" w:styleId="aa">
    <w:name w:val="No Spacing"/>
    <w:uiPriority w:val="99"/>
    <w:qFormat/>
    <w:rsid w:val="00E76020"/>
    <w:pPr>
      <w:spacing w:after="0" w:line="240" w:lineRule="auto"/>
    </w:pPr>
  </w:style>
  <w:style w:type="character" w:customStyle="1" w:styleId="ab">
    <w:name w:val="Гипертекстовая ссылка"/>
    <w:basedOn w:val="a0"/>
    <w:uiPriority w:val="99"/>
    <w:rsid w:val="00F1104F"/>
    <w:rPr>
      <w:rFonts w:cs="Times New Roman"/>
      <w:b w:val="0"/>
      <w:color w:val="106BBE"/>
    </w:rPr>
  </w:style>
  <w:style w:type="character" w:customStyle="1" w:styleId="ac">
    <w:name w:val="Цветовое выделение"/>
    <w:uiPriority w:val="99"/>
    <w:rsid w:val="00306B5D"/>
    <w:rPr>
      <w:b/>
      <w:color w:val="26282F"/>
    </w:rPr>
  </w:style>
  <w:style w:type="paragraph" w:styleId="ad">
    <w:name w:val="footer"/>
    <w:basedOn w:val="a"/>
    <w:link w:val="ae"/>
    <w:uiPriority w:val="99"/>
    <w:unhideWhenUsed/>
    <w:rsid w:val="006441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4135"/>
  </w:style>
  <w:style w:type="character" w:styleId="af">
    <w:name w:val="Emphasis"/>
    <w:basedOn w:val="a0"/>
    <w:uiPriority w:val="20"/>
    <w:qFormat/>
    <w:rsid w:val="00F27D45"/>
    <w:rPr>
      <w:i/>
      <w:iCs/>
    </w:rPr>
  </w:style>
  <w:style w:type="table" w:styleId="af0">
    <w:name w:val="Table Grid"/>
    <w:basedOn w:val="a1"/>
    <w:uiPriority w:val="59"/>
    <w:rsid w:val="0038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link w:val="af2"/>
    <w:uiPriority w:val="11"/>
    <w:qFormat/>
    <w:rsid w:val="00005E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005E1E"/>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AD5C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70E65"/>
    <w:pPr>
      <w:spacing w:before="100" w:beforeAutospacing="1" w:after="100" w:afterAutospacing="1" w:line="240" w:lineRule="auto"/>
      <w:outlineLvl w:val="0"/>
    </w:pPr>
    <w:rPr>
      <w:rFonts w:ascii="Verdana" w:eastAsia="Times New Roman" w:hAnsi="Verdana" w:cs="Times New Roman"/>
      <w:b/>
      <w:bCs/>
      <w:color w:val="000000"/>
      <w:kern w:val="36"/>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31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431AA"/>
    <w:rPr>
      <w:rFonts w:ascii="Times New Roman" w:eastAsia="Times New Roman" w:hAnsi="Times New Roman" w:cs="Times New Roman"/>
      <w:sz w:val="24"/>
      <w:szCs w:val="24"/>
      <w:lang w:eastAsia="ru-RU"/>
    </w:rPr>
  </w:style>
  <w:style w:type="character" w:styleId="a5">
    <w:name w:val="page number"/>
    <w:basedOn w:val="a0"/>
    <w:rsid w:val="00A431AA"/>
  </w:style>
  <w:style w:type="paragraph" w:styleId="a6">
    <w:name w:val="List Paragraph"/>
    <w:basedOn w:val="a"/>
    <w:uiPriority w:val="34"/>
    <w:qFormat/>
    <w:rsid w:val="000128FB"/>
    <w:pPr>
      <w:ind w:left="720"/>
      <w:contextualSpacing/>
    </w:pPr>
  </w:style>
  <w:style w:type="character" w:customStyle="1" w:styleId="10">
    <w:name w:val="Заголовок 1 Знак"/>
    <w:basedOn w:val="a0"/>
    <w:link w:val="1"/>
    <w:rsid w:val="00D70E65"/>
    <w:rPr>
      <w:rFonts w:ascii="Verdana" w:eastAsia="Times New Roman" w:hAnsi="Verdana" w:cs="Times New Roman"/>
      <w:b/>
      <w:bCs/>
      <w:color w:val="000000"/>
      <w:kern w:val="36"/>
      <w:sz w:val="16"/>
      <w:szCs w:val="16"/>
      <w:lang w:eastAsia="ru-RU"/>
    </w:rPr>
  </w:style>
  <w:style w:type="paragraph" w:styleId="a7">
    <w:name w:val="Balloon Text"/>
    <w:basedOn w:val="a"/>
    <w:link w:val="a8"/>
    <w:uiPriority w:val="99"/>
    <w:semiHidden/>
    <w:unhideWhenUsed/>
    <w:rsid w:val="00EA6BB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A6BBE"/>
    <w:rPr>
      <w:rFonts w:ascii="Segoe UI" w:hAnsi="Segoe UI" w:cs="Segoe UI"/>
      <w:sz w:val="18"/>
      <w:szCs w:val="18"/>
    </w:rPr>
  </w:style>
  <w:style w:type="character" w:styleId="a9">
    <w:name w:val="Hyperlink"/>
    <w:basedOn w:val="a0"/>
    <w:uiPriority w:val="99"/>
    <w:unhideWhenUsed/>
    <w:rsid w:val="003C53EA"/>
    <w:rPr>
      <w:color w:val="0000FF" w:themeColor="hyperlink"/>
      <w:u w:val="single"/>
    </w:rPr>
  </w:style>
  <w:style w:type="paragraph" w:styleId="aa">
    <w:name w:val="No Spacing"/>
    <w:uiPriority w:val="99"/>
    <w:qFormat/>
    <w:rsid w:val="00E76020"/>
    <w:pPr>
      <w:spacing w:after="0" w:line="240" w:lineRule="auto"/>
    </w:pPr>
  </w:style>
  <w:style w:type="character" w:customStyle="1" w:styleId="ab">
    <w:name w:val="Гипертекстовая ссылка"/>
    <w:basedOn w:val="a0"/>
    <w:uiPriority w:val="99"/>
    <w:rsid w:val="00F1104F"/>
    <w:rPr>
      <w:rFonts w:cs="Times New Roman"/>
      <w:b w:val="0"/>
      <w:color w:val="106BBE"/>
    </w:rPr>
  </w:style>
  <w:style w:type="character" w:customStyle="1" w:styleId="ac">
    <w:name w:val="Цветовое выделение"/>
    <w:uiPriority w:val="99"/>
    <w:rsid w:val="00306B5D"/>
    <w:rPr>
      <w:b/>
      <w:color w:val="26282F"/>
    </w:rPr>
  </w:style>
  <w:style w:type="paragraph" w:styleId="ad">
    <w:name w:val="footer"/>
    <w:basedOn w:val="a"/>
    <w:link w:val="ae"/>
    <w:uiPriority w:val="99"/>
    <w:unhideWhenUsed/>
    <w:rsid w:val="006441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4135"/>
  </w:style>
  <w:style w:type="character" w:styleId="af">
    <w:name w:val="Emphasis"/>
    <w:basedOn w:val="a0"/>
    <w:uiPriority w:val="20"/>
    <w:qFormat/>
    <w:rsid w:val="00F27D45"/>
    <w:rPr>
      <w:i/>
      <w:iCs/>
    </w:rPr>
  </w:style>
  <w:style w:type="table" w:styleId="af0">
    <w:name w:val="Table Grid"/>
    <w:basedOn w:val="a1"/>
    <w:uiPriority w:val="59"/>
    <w:rsid w:val="0038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
    <w:next w:val="a"/>
    <w:link w:val="af2"/>
    <w:uiPriority w:val="11"/>
    <w:qFormat/>
    <w:rsid w:val="00005E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005E1E"/>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AD5C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48847">
      <w:bodyDiv w:val="1"/>
      <w:marLeft w:val="0"/>
      <w:marRight w:val="0"/>
      <w:marTop w:val="0"/>
      <w:marBottom w:val="0"/>
      <w:divBdr>
        <w:top w:val="none" w:sz="0" w:space="0" w:color="auto"/>
        <w:left w:val="none" w:sz="0" w:space="0" w:color="auto"/>
        <w:bottom w:val="none" w:sz="0" w:space="0" w:color="auto"/>
        <w:right w:val="none" w:sz="0" w:space="0" w:color="auto"/>
      </w:divBdr>
    </w:div>
    <w:div w:id="140063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9009405.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29032183.0" TargetMode="External"/><Relationship Id="rId17" Type="http://schemas.openxmlformats.org/officeDocument/2006/relationships/hyperlink" Target="http://www.admsurgut.ru" TargetMode="External"/><Relationship Id="rId2" Type="http://schemas.openxmlformats.org/officeDocument/2006/relationships/numbering" Target="numbering.xml"/><Relationship Id="rId16" Type="http://schemas.openxmlformats.org/officeDocument/2006/relationships/hyperlink" Target="http://surgutjournali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2109502.0" TargetMode="External"/><Relationship Id="rId5" Type="http://schemas.openxmlformats.org/officeDocument/2006/relationships/settings" Target="settings.xml"/><Relationship Id="rId15" Type="http://schemas.openxmlformats.org/officeDocument/2006/relationships/hyperlink" Target="http://www.admsurgut.ru" TargetMode="External"/><Relationship Id="rId10" Type="http://schemas.openxmlformats.org/officeDocument/2006/relationships/hyperlink" Target="garantF1://86367.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garantF1://12012604.7814" TargetMode="External"/><Relationship Id="rId14" Type="http://schemas.openxmlformats.org/officeDocument/2006/relationships/hyperlink" Target="mailto:zhurnalistgoda201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1A3D-13EB-4901-82F8-DAA84AF2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16</Pages>
  <Words>4490</Words>
  <Characters>25594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Филиппова Алина Расиховна</cp:lastModifiedBy>
  <cp:revision>48</cp:revision>
  <cp:lastPrinted>2020-01-17T05:34:00Z</cp:lastPrinted>
  <dcterms:created xsi:type="dcterms:W3CDTF">2018-12-24T02:58:00Z</dcterms:created>
  <dcterms:modified xsi:type="dcterms:W3CDTF">2020-01-22T12:46:00Z</dcterms:modified>
</cp:coreProperties>
</file>