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44" w:rsidRPr="00713044" w:rsidRDefault="00713044" w:rsidP="00713044">
      <w:pPr>
        <w:widowControl w:val="0"/>
        <w:autoSpaceDE w:val="0"/>
        <w:autoSpaceDN w:val="0"/>
        <w:spacing w:after="0" w:line="240" w:lineRule="auto"/>
        <w:ind w:right="-1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реализации вектора «Здравоохранение» направления «Человеческий потенциал» Стратегии социально-экономического развития муниципального образования городской округ город Сургут на </w:t>
      </w:r>
      <w:r w:rsidR="00826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до 2030 года за 2018 год</w:t>
      </w:r>
      <w:bookmarkStart w:id="0" w:name="_GoBack"/>
      <w:bookmarkEnd w:id="0"/>
    </w:p>
    <w:p w:rsidR="00713044" w:rsidRDefault="00713044" w:rsidP="00A6530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76788" w:rsidRPr="00A6530A" w:rsidRDefault="00713044" w:rsidP="00A6530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Раздел </w:t>
      </w:r>
      <w:r>
        <w:rPr>
          <w:color w:val="auto"/>
          <w:sz w:val="28"/>
          <w:szCs w:val="28"/>
          <w:lang w:val="en-US"/>
        </w:rPr>
        <w:t>I</w:t>
      </w:r>
      <w:r w:rsidRPr="00826365">
        <w:rPr>
          <w:color w:val="auto"/>
          <w:sz w:val="28"/>
          <w:szCs w:val="28"/>
        </w:rPr>
        <w:t xml:space="preserve">. </w:t>
      </w:r>
      <w:r w:rsidR="00C76788" w:rsidRPr="00A6530A">
        <w:rPr>
          <w:color w:val="auto"/>
          <w:sz w:val="28"/>
          <w:szCs w:val="28"/>
        </w:rPr>
        <w:t xml:space="preserve">Вектор «Здравоохранение». </w:t>
      </w:r>
    </w:p>
    <w:p w:rsidR="00C76788" w:rsidRPr="00A6530A" w:rsidRDefault="00C76788" w:rsidP="00A653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530A">
        <w:rPr>
          <w:color w:val="auto"/>
          <w:sz w:val="28"/>
          <w:szCs w:val="28"/>
        </w:rPr>
        <w:t xml:space="preserve">Стратегическая цель и задачи вектора. </w:t>
      </w:r>
    </w:p>
    <w:p w:rsidR="00C76788" w:rsidRPr="00A6530A" w:rsidRDefault="00C76788" w:rsidP="00A653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530A">
        <w:rPr>
          <w:color w:val="auto"/>
          <w:sz w:val="28"/>
          <w:szCs w:val="28"/>
        </w:rPr>
        <w:t xml:space="preserve">Стратегическая цель вектора – обеспечение качественной, своевременной и доступной медицинской помощи для сохранения, укрепления здоровья и повышения продолжительности активной жизни. </w:t>
      </w:r>
    </w:p>
    <w:p w:rsidR="00C76788" w:rsidRPr="00A6530A" w:rsidRDefault="00C76788" w:rsidP="00A653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530A">
        <w:rPr>
          <w:color w:val="auto"/>
          <w:sz w:val="28"/>
          <w:szCs w:val="28"/>
        </w:rPr>
        <w:t xml:space="preserve">Задачами, направленными на достижение стратегической цели, являются: </w:t>
      </w:r>
    </w:p>
    <w:p w:rsidR="00C76788" w:rsidRPr="00A6530A" w:rsidRDefault="00C76788" w:rsidP="00A653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530A">
        <w:rPr>
          <w:color w:val="auto"/>
          <w:sz w:val="28"/>
          <w:szCs w:val="28"/>
        </w:rPr>
        <w:t xml:space="preserve">обеспечение приоритета профилактической медицины; </w:t>
      </w:r>
    </w:p>
    <w:p w:rsidR="00C76788" w:rsidRPr="00A6530A" w:rsidRDefault="00C76788" w:rsidP="00A653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530A">
        <w:rPr>
          <w:color w:val="auto"/>
          <w:sz w:val="28"/>
          <w:szCs w:val="28"/>
        </w:rPr>
        <w:t xml:space="preserve">обеспечение высокотехнологичной качественной и доступной </w:t>
      </w:r>
      <w:r w:rsidR="00B50387" w:rsidRPr="00A6530A">
        <w:rPr>
          <w:color w:val="auto"/>
          <w:sz w:val="28"/>
          <w:szCs w:val="28"/>
        </w:rPr>
        <w:t>м</w:t>
      </w:r>
      <w:r w:rsidRPr="00A6530A">
        <w:rPr>
          <w:color w:val="auto"/>
          <w:sz w:val="28"/>
          <w:szCs w:val="28"/>
        </w:rPr>
        <w:t xml:space="preserve">едицинской помощи; </w:t>
      </w:r>
    </w:p>
    <w:p w:rsidR="00C76788" w:rsidRPr="00A6530A" w:rsidRDefault="00C76788" w:rsidP="00A653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530A">
        <w:rPr>
          <w:color w:val="auto"/>
          <w:sz w:val="28"/>
          <w:szCs w:val="28"/>
        </w:rPr>
        <w:t xml:space="preserve">формирование идеологии ответственности за своё здоровье; </w:t>
      </w:r>
    </w:p>
    <w:p w:rsidR="00C76788" w:rsidRPr="00A6530A" w:rsidRDefault="00C76788" w:rsidP="00A653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530A">
        <w:rPr>
          <w:color w:val="auto"/>
          <w:sz w:val="28"/>
          <w:szCs w:val="28"/>
        </w:rPr>
        <w:t xml:space="preserve">обеспечение выполнения государственных нормативов по количеству объектов здравоохранения; </w:t>
      </w:r>
    </w:p>
    <w:p w:rsidR="00C76788" w:rsidRPr="00A6530A" w:rsidRDefault="00C76788" w:rsidP="00A653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530A">
        <w:rPr>
          <w:color w:val="auto"/>
          <w:sz w:val="28"/>
          <w:szCs w:val="28"/>
        </w:rPr>
        <w:t xml:space="preserve">повышение квалификации специалистов. </w:t>
      </w:r>
    </w:p>
    <w:p w:rsidR="005B4393" w:rsidRDefault="00C76788" w:rsidP="00A653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530A">
        <w:rPr>
          <w:color w:val="auto"/>
          <w:sz w:val="28"/>
          <w:szCs w:val="28"/>
        </w:rPr>
        <w:t xml:space="preserve"> </w:t>
      </w:r>
    </w:p>
    <w:p w:rsidR="00C76788" w:rsidRPr="00A6530A" w:rsidRDefault="005B4393" w:rsidP="00A653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3044">
        <w:rPr>
          <w:color w:val="auto"/>
          <w:sz w:val="28"/>
          <w:szCs w:val="28"/>
        </w:rPr>
        <w:t>Раздел II</w:t>
      </w:r>
      <w:r>
        <w:rPr>
          <w:color w:val="auto"/>
          <w:sz w:val="28"/>
          <w:szCs w:val="28"/>
        </w:rPr>
        <w:t>.</w:t>
      </w:r>
      <w:r w:rsidRPr="00A6530A">
        <w:rPr>
          <w:color w:val="auto"/>
          <w:sz w:val="28"/>
          <w:szCs w:val="28"/>
        </w:rPr>
        <w:t xml:space="preserve"> </w:t>
      </w:r>
      <w:r w:rsidR="00C76788" w:rsidRPr="00A6530A">
        <w:rPr>
          <w:color w:val="auto"/>
          <w:sz w:val="28"/>
          <w:szCs w:val="28"/>
        </w:rPr>
        <w:t xml:space="preserve">Оценка достижения запланированных значений интегральных индексов и частных показателей. </w:t>
      </w:r>
    </w:p>
    <w:p w:rsidR="00C76788" w:rsidRPr="00A6530A" w:rsidRDefault="00C76788" w:rsidP="00A653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530A">
        <w:rPr>
          <w:color w:val="auto"/>
          <w:sz w:val="28"/>
          <w:szCs w:val="28"/>
        </w:rPr>
        <w:t>Анализ достижения интегральных индексов и частных показателей достижения целей Стратегии представлен в приложении 1 к отч</w:t>
      </w:r>
      <w:r w:rsidR="0002196E" w:rsidRPr="00A6530A">
        <w:rPr>
          <w:color w:val="auto"/>
          <w:sz w:val="28"/>
          <w:szCs w:val="28"/>
        </w:rPr>
        <w:t>е</w:t>
      </w:r>
      <w:r w:rsidRPr="00A6530A">
        <w:rPr>
          <w:color w:val="auto"/>
          <w:sz w:val="28"/>
          <w:szCs w:val="28"/>
        </w:rPr>
        <w:t xml:space="preserve">ту. </w:t>
      </w:r>
    </w:p>
    <w:p w:rsidR="00713044" w:rsidRPr="005B4393" w:rsidRDefault="00713044" w:rsidP="00A6530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76788" w:rsidRPr="00A6530A" w:rsidRDefault="00713044" w:rsidP="00A653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3044">
        <w:rPr>
          <w:color w:val="auto"/>
          <w:sz w:val="28"/>
          <w:szCs w:val="28"/>
        </w:rPr>
        <w:t>Раздел I</w:t>
      </w:r>
      <w:r w:rsidR="005B4393" w:rsidRPr="00713044">
        <w:rPr>
          <w:color w:val="auto"/>
          <w:sz w:val="28"/>
          <w:szCs w:val="28"/>
        </w:rPr>
        <w:t>I</w:t>
      </w:r>
      <w:r w:rsidRPr="00713044">
        <w:rPr>
          <w:color w:val="auto"/>
          <w:sz w:val="28"/>
          <w:szCs w:val="28"/>
        </w:rPr>
        <w:t>I.</w:t>
      </w:r>
      <w:r w:rsidR="00C76788" w:rsidRPr="00A6530A">
        <w:rPr>
          <w:color w:val="auto"/>
          <w:sz w:val="28"/>
          <w:szCs w:val="28"/>
        </w:rPr>
        <w:t xml:space="preserve"> Оценка реализации наиболее значимых для вектора проектов (мероприятий), инвестиционных проектов. </w:t>
      </w:r>
    </w:p>
    <w:p w:rsidR="00C76788" w:rsidRPr="00A6530A" w:rsidRDefault="00C76788" w:rsidP="00A653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530A">
        <w:rPr>
          <w:color w:val="auto"/>
          <w:sz w:val="28"/>
          <w:szCs w:val="28"/>
        </w:rPr>
        <w:t>Оценка реализации наиболее значимых для вектора проектов (мероприятий), инвестиционных проектов представлена в анализе реализации плана мероприятий по реализации Стратегии согласно приложению</w:t>
      </w:r>
      <w:r w:rsidR="00713044" w:rsidRPr="00713044">
        <w:rPr>
          <w:color w:val="auto"/>
          <w:sz w:val="28"/>
          <w:szCs w:val="28"/>
        </w:rPr>
        <w:t xml:space="preserve"> </w:t>
      </w:r>
      <w:r w:rsidR="00713044" w:rsidRPr="005B4393">
        <w:rPr>
          <w:color w:val="auto"/>
          <w:sz w:val="28"/>
          <w:szCs w:val="28"/>
        </w:rPr>
        <w:t>2</w:t>
      </w:r>
      <w:r w:rsidR="00713044" w:rsidRPr="00713044">
        <w:rPr>
          <w:color w:val="auto"/>
          <w:sz w:val="28"/>
          <w:szCs w:val="28"/>
        </w:rPr>
        <w:t xml:space="preserve"> </w:t>
      </w:r>
      <w:r w:rsidRPr="00A6530A">
        <w:rPr>
          <w:color w:val="auto"/>
          <w:sz w:val="28"/>
          <w:szCs w:val="28"/>
        </w:rPr>
        <w:t>к отч</w:t>
      </w:r>
      <w:r w:rsidR="0002196E" w:rsidRPr="00A6530A">
        <w:rPr>
          <w:color w:val="auto"/>
          <w:sz w:val="28"/>
          <w:szCs w:val="28"/>
        </w:rPr>
        <w:t>е</w:t>
      </w:r>
      <w:r w:rsidRPr="00A6530A">
        <w:rPr>
          <w:color w:val="auto"/>
          <w:sz w:val="28"/>
          <w:szCs w:val="28"/>
        </w:rPr>
        <w:t xml:space="preserve">ту. </w:t>
      </w:r>
    </w:p>
    <w:p w:rsidR="00B50387" w:rsidRPr="00A6530A" w:rsidRDefault="005B4393" w:rsidP="00A653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3044">
        <w:rPr>
          <w:color w:val="auto"/>
          <w:sz w:val="28"/>
          <w:szCs w:val="28"/>
        </w:rPr>
        <w:t>Раздел I</w:t>
      </w:r>
      <w:r>
        <w:rPr>
          <w:color w:val="auto"/>
          <w:sz w:val="28"/>
          <w:szCs w:val="28"/>
          <w:lang w:val="en-US"/>
        </w:rPr>
        <w:t>V</w:t>
      </w:r>
      <w:r w:rsidRPr="00713044">
        <w:rPr>
          <w:color w:val="auto"/>
          <w:sz w:val="28"/>
          <w:szCs w:val="28"/>
        </w:rPr>
        <w:t>.</w:t>
      </w:r>
      <w:r w:rsidRPr="00A6530A">
        <w:rPr>
          <w:color w:val="auto"/>
          <w:sz w:val="28"/>
          <w:szCs w:val="28"/>
        </w:rPr>
        <w:t xml:space="preserve"> </w:t>
      </w:r>
      <w:r w:rsidR="00C76788" w:rsidRPr="00A6530A">
        <w:rPr>
          <w:color w:val="auto"/>
          <w:sz w:val="28"/>
          <w:szCs w:val="28"/>
        </w:rPr>
        <w:t>По результатам провед</w:t>
      </w:r>
      <w:r w:rsidR="0002196E" w:rsidRPr="00A6530A">
        <w:rPr>
          <w:color w:val="auto"/>
          <w:sz w:val="28"/>
          <w:szCs w:val="28"/>
        </w:rPr>
        <w:t>е</w:t>
      </w:r>
      <w:r w:rsidR="00C76788" w:rsidRPr="00A6530A">
        <w:rPr>
          <w:color w:val="auto"/>
          <w:sz w:val="28"/>
          <w:szCs w:val="28"/>
        </w:rPr>
        <w:t xml:space="preserve">нной оценки можно сделать следующие выводы. </w:t>
      </w:r>
    </w:p>
    <w:p w:rsidR="00C76788" w:rsidRPr="00A6530A" w:rsidRDefault="00C76788" w:rsidP="00A653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530A">
        <w:rPr>
          <w:color w:val="auto"/>
          <w:sz w:val="28"/>
          <w:szCs w:val="28"/>
        </w:rPr>
        <w:t>Так как</w:t>
      </w:r>
      <w:r w:rsidR="00887424" w:rsidRPr="00A6530A">
        <w:rPr>
          <w:color w:val="auto"/>
          <w:sz w:val="28"/>
          <w:szCs w:val="28"/>
        </w:rPr>
        <w:t>,</w:t>
      </w:r>
      <w:r w:rsidRPr="00A6530A">
        <w:rPr>
          <w:color w:val="auto"/>
          <w:sz w:val="28"/>
          <w:szCs w:val="28"/>
        </w:rPr>
        <w:t xml:space="preserve"> полномочия по организации и оказанию медицинской помощи </w:t>
      </w:r>
      <w:r w:rsidR="00887424" w:rsidRPr="00A6530A">
        <w:rPr>
          <w:color w:val="auto"/>
          <w:sz w:val="28"/>
          <w:szCs w:val="28"/>
        </w:rPr>
        <w:t>отнесены к полномочиям</w:t>
      </w:r>
      <w:r w:rsidRPr="00A6530A">
        <w:rPr>
          <w:color w:val="auto"/>
          <w:sz w:val="28"/>
          <w:szCs w:val="28"/>
        </w:rPr>
        <w:t xml:space="preserve"> субъект</w:t>
      </w:r>
      <w:r w:rsidR="00887424" w:rsidRPr="00A6530A">
        <w:rPr>
          <w:color w:val="auto"/>
          <w:sz w:val="28"/>
          <w:szCs w:val="28"/>
        </w:rPr>
        <w:t>а Российской Федерации – Ханты-Мансийского автономного округа – Югры,</w:t>
      </w:r>
      <w:r w:rsidRPr="00A6530A">
        <w:rPr>
          <w:color w:val="auto"/>
          <w:sz w:val="28"/>
          <w:szCs w:val="28"/>
        </w:rPr>
        <w:t xml:space="preserve"> до предоставления </w:t>
      </w:r>
      <w:r w:rsidR="00E02B69">
        <w:rPr>
          <w:color w:val="auto"/>
          <w:sz w:val="28"/>
          <w:szCs w:val="28"/>
        </w:rPr>
        <w:t xml:space="preserve">утвержденных </w:t>
      </w:r>
      <w:r w:rsidRPr="00A6530A">
        <w:rPr>
          <w:color w:val="auto"/>
          <w:sz w:val="28"/>
          <w:szCs w:val="28"/>
        </w:rPr>
        <w:t>данных Департамент</w:t>
      </w:r>
      <w:r w:rsidR="00887424" w:rsidRPr="00A6530A">
        <w:rPr>
          <w:color w:val="auto"/>
          <w:sz w:val="28"/>
          <w:szCs w:val="28"/>
        </w:rPr>
        <w:t>ом</w:t>
      </w:r>
      <w:r w:rsidRPr="00A6530A">
        <w:rPr>
          <w:color w:val="auto"/>
          <w:sz w:val="28"/>
          <w:szCs w:val="28"/>
        </w:rPr>
        <w:t xml:space="preserve"> здравоохранения ХМАО – Югры не представляется возможным сделать выводы о достижении стратегической цели </w:t>
      </w:r>
      <w:r w:rsidR="00887424" w:rsidRPr="00A6530A">
        <w:rPr>
          <w:color w:val="auto"/>
          <w:sz w:val="28"/>
          <w:szCs w:val="28"/>
        </w:rPr>
        <w:t xml:space="preserve">по </w:t>
      </w:r>
      <w:r w:rsidRPr="00A6530A">
        <w:rPr>
          <w:color w:val="auto"/>
          <w:sz w:val="28"/>
          <w:szCs w:val="28"/>
        </w:rPr>
        <w:t>вектор</w:t>
      </w:r>
      <w:r w:rsidR="00887424" w:rsidRPr="00A6530A">
        <w:rPr>
          <w:color w:val="auto"/>
          <w:sz w:val="28"/>
          <w:szCs w:val="28"/>
        </w:rPr>
        <w:t>у «Здравоохранение».</w:t>
      </w:r>
      <w:r w:rsidRPr="00A6530A">
        <w:rPr>
          <w:color w:val="auto"/>
          <w:sz w:val="28"/>
          <w:szCs w:val="28"/>
        </w:rPr>
        <w:t xml:space="preserve"> </w:t>
      </w:r>
    </w:p>
    <w:p w:rsidR="00215422" w:rsidRDefault="00215422" w:rsidP="00D024A8">
      <w:pPr>
        <w:spacing w:after="0" w:line="240" w:lineRule="auto"/>
        <w:contextualSpacing/>
        <w:rPr>
          <w:sz w:val="28"/>
          <w:szCs w:val="28"/>
        </w:rPr>
      </w:pPr>
    </w:p>
    <w:p w:rsidR="00D024A8" w:rsidRPr="00D024A8" w:rsidRDefault="00D024A8" w:rsidP="00D024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4A8">
        <w:rPr>
          <w:rFonts w:ascii="Times New Roman" w:hAnsi="Times New Roman" w:cs="Times New Roman"/>
          <w:sz w:val="28"/>
          <w:szCs w:val="28"/>
        </w:rPr>
        <w:t>Приложение: на 21 л. в 1 экз.</w:t>
      </w:r>
    </w:p>
    <w:p w:rsidR="00D024A8" w:rsidRDefault="00D024A8" w:rsidP="00D024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24A8" w:rsidRDefault="00D024A8" w:rsidP="00D024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4A8">
        <w:rPr>
          <w:rFonts w:ascii="Times New Roman" w:hAnsi="Times New Roman" w:cs="Times New Roman"/>
          <w:sz w:val="28"/>
          <w:szCs w:val="28"/>
        </w:rPr>
        <w:t>Руководитель вектора «Здравоохранение»</w:t>
      </w:r>
    </w:p>
    <w:p w:rsidR="00D024A8" w:rsidRPr="00D024A8" w:rsidRDefault="00D024A8" w:rsidP="00D024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«Человеческий потенциал»</w:t>
      </w:r>
      <w:r w:rsidRPr="00D024A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24A8">
        <w:rPr>
          <w:rFonts w:ascii="Times New Roman" w:hAnsi="Times New Roman" w:cs="Times New Roman"/>
          <w:sz w:val="28"/>
          <w:szCs w:val="28"/>
        </w:rPr>
        <w:t>И.А. Шалыгина</w:t>
      </w:r>
    </w:p>
    <w:p w:rsidR="00D024A8" w:rsidRDefault="00D024A8" w:rsidP="00A6530A">
      <w:pPr>
        <w:rPr>
          <w:sz w:val="28"/>
          <w:szCs w:val="28"/>
        </w:rPr>
      </w:pPr>
    </w:p>
    <w:p w:rsidR="00D024A8" w:rsidRPr="00A6530A" w:rsidRDefault="00D024A8" w:rsidP="00A6530A">
      <w:pPr>
        <w:rPr>
          <w:sz w:val="28"/>
          <w:szCs w:val="28"/>
        </w:rPr>
        <w:sectPr w:rsidR="00D024A8" w:rsidRPr="00A6530A" w:rsidSect="00655E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horzAnchor="margin" w:tblpXSpec="right" w:tblpY="-5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8"/>
      </w:tblGrid>
      <w:tr w:rsidR="00C01C1F" w:rsidRPr="005B4393" w:rsidTr="005B4393">
        <w:trPr>
          <w:trHeight w:val="2407"/>
        </w:trPr>
        <w:tc>
          <w:tcPr>
            <w:tcW w:w="6158" w:type="dxa"/>
          </w:tcPr>
          <w:p w:rsidR="005B4393" w:rsidRDefault="005B4393" w:rsidP="005B4393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П</w:t>
            </w:r>
            <w:r w:rsidRPr="00A6530A">
              <w:rPr>
                <w:color w:val="auto"/>
                <w:sz w:val="28"/>
                <w:szCs w:val="28"/>
              </w:rPr>
              <w:t>риложение 1</w:t>
            </w:r>
          </w:p>
          <w:p w:rsidR="005B4393" w:rsidRDefault="005B4393" w:rsidP="005B4393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 о</w:t>
            </w:r>
            <w:r w:rsidRPr="005B4393">
              <w:rPr>
                <w:color w:val="auto"/>
                <w:sz w:val="28"/>
                <w:szCs w:val="28"/>
              </w:rPr>
              <w:t>тчет</w:t>
            </w:r>
            <w:r>
              <w:rPr>
                <w:color w:val="auto"/>
                <w:sz w:val="28"/>
                <w:szCs w:val="28"/>
              </w:rPr>
              <w:t>у</w:t>
            </w:r>
            <w:r w:rsidRPr="005B4393">
              <w:rPr>
                <w:color w:val="auto"/>
                <w:sz w:val="28"/>
                <w:szCs w:val="28"/>
              </w:rPr>
              <w:t xml:space="preserve"> о реализации вектора «Здравоохранение» направления «Человеческий потенциал» Стратегии социально-экономического развития муниципального образования городской округ город Сургут на период до 2030 года за 2018 год</w:t>
            </w:r>
          </w:p>
          <w:p w:rsidR="005B4393" w:rsidRDefault="005B4393" w:rsidP="005B4393">
            <w:pPr>
              <w:pStyle w:val="Default"/>
              <w:ind w:firstLine="9639"/>
              <w:jc w:val="both"/>
              <w:rPr>
                <w:color w:val="auto"/>
                <w:sz w:val="28"/>
                <w:szCs w:val="28"/>
              </w:rPr>
            </w:pPr>
            <w:r w:rsidRPr="00A6530A">
              <w:rPr>
                <w:color w:val="auto"/>
                <w:sz w:val="28"/>
                <w:szCs w:val="28"/>
              </w:rPr>
              <w:t xml:space="preserve"> </w:t>
            </w:r>
          </w:p>
          <w:p w:rsidR="005B4393" w:rsidRPr="00A6530A" w:rsidRDefault="005B4393" w:rsidP="005B4393">
            <w:pPr>
              <w:pStyle w:val="Default"/>
              <w:ind w:firstLine="9639"/>
              <w:jc w:val="both"/>
              <w:rPr>
                <w:color w:val="auto"/>
                <w:sz w:val="28"/>
                <w:szCs w:val="28"/>
              </w:rPr>
            </w:pPr>
          </w:p>
          <w:p w:rsidR="00C01C1F" w:rsidRPr="005B4393" w:rsidRDefault="00C01C1F" w:rsidP="005B439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C01C1F" w:rsidRPr="005B4393" w:rsidRDefault="00C01C1F" w:rsidP="00A6530A">
      <w:pPr>
        <w:pStyle w:val="Default"/>
        <w:ind w:firstLine="9639"/>
        <w:jc w:val="both"/>
        <w:rPr>
          <w:color w:val="auto"/>
          <w:sz w:val="28"/>
          <w:szCs w:val="28"/>
        </w:rPr>
      </w:pPr>
    </w:p>
    <w:p w:rsidR="00C01C1F" w:rsidRPr="005B4393" w:rsidRDefault="00C01C1F" w:rsidP="00A6530A">
      <w:pPr>
        <w:pStyle w:val="Default"/>
        <w:ind w:firstLine="9639"/>
        <w:jc w:val="both"/>
        <w:rPr>
          <w:color w:val="auto"/>
          <w:sz w:val="28"/>
          <w:szCs w:val="28"/>
        </w:rPr>
      </w:pPr>
    </w:p>
    <w:p w:rsidR="00215422" w:rsidRPr="00A6530A" w:rsidRDefault="00215422" w:rsidP="005B4393">
      <w:pPr>
        <w:pStyle w:val="Default"/>
        <w:ind w:firstLine="9639"/>
        <w:jc w:val="both"/>
        <w:rPr>
          <w:color w:val="auto"/>
          <w:sz w:val="28"/>
          <w:szCs w:val="28"/>
        </w:rPr>
      </w:pPr>
      <w:r w:rsidRPr="00A6530A">
        <w:rPr>
          <w:color w:val="auto"/>
          <w:sz w:val="28"/>
          <w:szCs w:val="28"/>
        </w:rPr>
        <w:t xml:space="preserve">к </w:t>
      </w:r>
    </w:p>
    <w:p w:rsidR="00215422" w:rsidRDefault="00215422" w:rsidP="00A6530A">
      <w:pPr>
        <w:pStyle w:val="Default"/>
        <w:ind w:left="9638"/>
        <w:jc w:val="both"/>
        <w:rPr>
          <w:color w:val="auto"/>
          <w:sz w:val="28"/>
          <w:szCs w:val="28"/>
        </w:rPr>
      </w:pPr>
      <w:r w:rsidRPr="00A6530A">
        <w:rPr>
          <w:color w:val="auto"/>
          <w:sz w:val="28"/>
          <w:szCs w:val="28"/>
        </w:rPr>
        <w:t xml:space="preserve">на </w:t>
      </w:r>
    </w:p>
    <w:p w:rsidR="005B4393" w:rsidRDefault="005B4393" w:rsidP="00A6530A">
      <w:pPr>
        <w:pStyle w:val="Default"/>
        <w:ind w:left="9638"/>
        <w:jc w:val="both"/>
        <w:rPr>
          <w:color w:val="auto"/>
          <w:sz w:val="28"/>
          <w:szCs w:val="28"/>
        </w:rPr>
      </w:pPr>
    </w:p>
    <w:p w:rsidR="005B4393" w:rsidRDefault="005B4393" w:rsidP="00A6530A">
      <w:pPr>
        <w:pStyle w:val="Default"/>
        <w:ind w:left="9638"/>
        <w:jc w:val="both"/>
        <w:rPr>
          <w:color w:val="auto"/>
          <w:sz w:val="28"/>
          <w:szCs w:val="28"/>
        </w:rPr>
      </w:pPr>
    </w:p>
    <w:p w:rsidR="005B4393" w:rsidRDefault="005B4393" w:rsidP="00A653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47D56" w:rsidRPr="00A6530A">
        <w:rPr>
          <w:rFonts w:ascii="Times New Roman" w:hAnsi="Times New Roman" w:cs="Times New Roman"/>
          <w:sz w:val="28"/>
          <w:szCs w:val="28"/>
        </w:rPr>
        <w:t xml:space="preserve">нализ достижения интегральных индексов и частных показателей достижения целей </w:t>
      </w:r>
      <w:r w:rsidRPr="005B4393">
        <w:rPr>
          <w:rFonts w:ascii="Times New Roman" w:hAnsi="Times New Roman" w:cs="Times New Roman"/>
          <w:sz w:val="28"/>
          <w:szCs w:val="28"/>
        </w:rPr>
        <w:t>вектора «Здравоохранение» направления «Человеческий потенциал»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D56" w:rsidRPr="00A6530A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D56" w:rsidRPr="00A6530A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городской округ город Сургут на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D56" w:rsidRPr="00A6530A">
        <w:rPr>
          <w:rFonts w:ascii="Times New Roman" w:hAnsi="Times New Roman" w:cs="Times New Roman"/>
          <w:sz w:val="28"/>
          <w:szCs w:val="28"/>
        </w:rPr>
        <w:t>до 2030 года</w:t>
      </w:r>
    </w:p>
    <w:p w:rsidR="00147D56" w:rsidRPr="00A6530A" w:rsidRDefault="00147D56" w:rsidP="00A653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 xml:space="preserve"> за 201</w:t>
      </w:r>
      <w:r w:rsidR="00355383" w:rsidRPr="00A6530A">
        <w:rPr>
          <w:rFonts w:ascii="Times New Roman" w:hAnsi="Times New Roman" w:cs="Times New Roman"/>
          <w:sz w:val="28"/>
          <w:szCs w:val="28"/>
        </w:rPr>
        <w:t>8</w:t>
      </w:r>
      <w:r w:rsidRPr="00A6530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1276"/>
        <w:gridCol w:w="1275"/>
        <w:gridCol w:w="1560"/>
        <w:gridCol w:w="5812"/>
      </w:tblGrid>
      <w:tr w:rsidR="00102FF2" w:rsidRPr="00B30A28" w:rsidTr="00A6530A">
        <w:trPr>
          <w:tblHeader/>
        </w:trPr>
        <w:tc>
          <w:tcPr>
            <w:tcW w:w="3119" w:type="dxa"/>
            <w:shd w:val="clear" w:color="auto" w:fill="auto"/>
          </w:tcPr>
          <w:p w:rsidR="00215422" w:rsidRPr="00B30A28" w:rsidRDefault="00215422" w:rsidP="00A6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>Частные показатели</w:t>
            </w:r>
          </w:p>
        </w:tc>
        <w:tc>
          <w:tcPr>
            <w:tcW w:w="1134" w:type="dxa"/>
            <w:shd w:val="clear" w:color="auto" w:fill="auto"/>
          </w:tcPr>
          <w:p w:rsidR="00215422" w:rsidRPr="00B30A28" w:rsidRDefault="00215422" w:rsidP="00A6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>Факт</w:t>
            </w:r>
          </w:p>
          <w:p w:rsidR="00215422" w:rsidRPr="00B30A28" w:rsidRDefault="00215422" w:rsidP="00A6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215422" w:rsidRPr="00B30A28" w:rsidRDefault="00215422" w:rsidP="00A6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>Факт</w:t>
            </w:r>
          </w:p>
          <w:p w:rsidR="00215422" w:rsidRPr="00B30A28" w:rsidRDefault="00215422" w:rsidP="00A6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215422" w:rsidRPr="00B30A28" w:rsidRDefault="00215422" w:rsidP="00A6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>Факт</w:t>
            </w:r>
          </w:p>
          <w:p w:rsidR="00215422" w:rsidRPr="00B30A28" w:rsidRDefault="00215422" w:rsidP="00A6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215422" w:rsidRPr="00B30A28" w:rsidRDefault="00215422" w:rsidP="00A6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>Прирост</w:t>
            </w:r>
          </w:p>
          <w:p w:rsidR="00215422" w:rsidRPr="00B30A28" w:rsidRDefault="00215422" w:rsidP="00A6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560" w:type="dxa"/>
            <w:shd w:val="clear" w:color="auto" w:fill="auto"/>
          </w:tcPr>
          <w:p w:rsidR="00215422" w:rsidRPr="00B30A28" w:rsidRDefault="00215422" w:rsidP="00A6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>План</w:t>
            </w:r>
          </w:p>
          <w:p w:rsidR="00215422" w:rsidRPr="00B30A28" w:rsidRDefault="00215422" w:rsidP="00A6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>2030 год</w:t>
            </w:r>
          </w:p>
          <w:p w:rsidR="00215422" w:rsidRPr="00B30A28" w:rsidRDefault="00215422" w:rsidP="00A6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>(по состоянию на 31.12.2029)</w:t>
            </w:r>
          </w:p>
        </w:tc>
        <w:tc>
          <w:tcPr>
            <w:tcW w:w="5812" w:type="dxa"/>
            <w:shd w:val="clear" w:color="auto" w:fill="auto"/>
          </w:tcPr>
          <w:p w:rsidR="00215422" w:rsidRPr="00B30A28" w:rsidRDefault="00215422" w:rsidP="00A6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>Пояснения</w:t>
            </w:r>
          </w:p>
          <w:p w:rsidR="00215422" w:rsidRPr="00B30A28" w:rsidRDefault="00215422" w:rsidP="00A6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(внутренние и внешние условия, повлиявшие </w:t>
            </w:r>
            <w:r w:rsidR="00655E64" w:rsidRPr="00B30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на уровень достижения показателей)</w:t>
            </w:r>
          </w:p>
        </w:tc>
      </w:tr>
      <w:tr w:rsidR="00102FF2" w:rsidRPr="00B30A28" w:rsidTr="00A6530A">
        <w:trPr>
          <w:trHeight w:val="683"/>
        </w:trPr>
        <w:tc>
          <w:tcPr>
            <w:tcW w:w="3119" w:type="dxa"/>
            <w:shd w:val="clear" w:color="auto" w:fill="auto"/>
          </w:tcPr>
          <w:p w:rsidR="00215422" w:rsidRPr="00B30A28" w:rsidRDefault="00147D56" w:rsidP="00A6530A">
            <w:pPr>
              <w:pStyle w:val="a5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>2. Направление «Человеческий потенциал»</w:t>
            </w:r>
          </w:p>
        </w:tc>
        <w:tc>
          <w:tcPr>
            <w:tcW w:w="1134" w:type="dxa"/>
            <w:shd w:val="clear" w:color="auto" w:fill="auto"/>
          </w:tcPr>
          <w:p w:rsidR="00215422" w:rsidRPr="00B30A28" w:rsidRDefault="001F1DAC" w:rsidP="00A6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134" w:type="dxa"/>
            <w:shd w:val="clear" w:color="auto" w:fill="auto"/>
          </w:tcPr>
          <w:p w:rsidR="00215422" w:rsidRPr="00B30A28" w:rsidRDefault="001F1DAC" w:rsidP="00A6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15422" w:rsidRPr="00B30A28" w:rsidRDefault="001F1DAC" w:rsidP="00A6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15422" w:rsidRPr="00B30A28" w:rsidRDefault="001F1DAC" w:rsidP="00A6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15422" w:rsidRPr="00B30A28" w:rsidRDefault="001F1DAC" w:rsidP="00A6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812" w:type="dxa"/>
            <w:shd w:val="clear" w:color="auto" w:fill="auto"/>
          </w:tcPr>
          <w:p w:rsidR="00215422" w:rsidRPr="00B30A28" w:rsidRDefault="00215422" w:rsidP="00A6530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2FF2" w:rsidRPr="00B30A28" w:rsidTr="00A6530A">
        <w:tc>
          <w:tcPr>
            <w:tcW w:w="3119" w:type="dxa"/>
            <w:shd w:val="clear" w:color="auto" w:fill="auto"/>
          </w:tcPr>
          <w:p w:rsidR="003F34AF" w:rsidRPr="00B30A28" w:rsidRDefault="003F34AF" w:rsidP="00A6530A">
            <w:pPr>
              <w:pStyle w:val="a5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>Вектор «Здравоохранение»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76" w:type="dxa"/>
            <w:shd w:val="clear" w:color="auto" w:fill="auto"/>
          </w:tcPr>
          <w:p w:rsidR="003F34AF" w:rsidRPr="00B30A28" w:rsidRDefault="003F34AF" w:rsidP="00A6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75" w:type="dxa"/>
            <w:shd w:val="clear" w:color="auto" w:fill="auto"/>
          </w:tcPr>
          <w:p w:rsidR="003F34AF" w:rsidRPr="00B30A28" w:rsidRDefault="003F34AF" w:rsidP="00A6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560" w:type="dxa"/>
            <w:shd w:val="clear" w:color="auto" w:fill="auto"/>
          </w:tcPr>
          <w:p w:rsidR="003F34AF" w:rsidRPr="00B30A28" w:rsidRDefault="003F34AF" w:rsidP="00A653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12" w:type="dxa"/>
            <w:shd w:val="clear" w:color="auto" w:fill="auto"/>
          </w:tcPr>
          <w:p w:rsidR="003F34AF" w:rsidRPr="00B30A28" w:rsidRDefault="003F34AF" w:rsidP="00A6530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2FF2" w:rsidRPr="00B30A28" w:rsidTr="00A6530A">
        <w:tc>
          <w:tcPr>
            <w:tcW w:w="3119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numPr>
                <w:ilvl w:val="0"/>
                <w:numId w:val="1"/>
              </w:numPr>
              <w:tabs>
                <w:tab w:val="left" w:pos="311"/>
              </w:tabs>
              <w:ind w:left="0" w:firstLine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услугами здравоохранения, %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20,3%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49,4%</w:t>
            </w:r>
          </w:p>
        </w:tc>
        <w:tc>
          <w:tcPr>
            <w:tcW w:w="1276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49,8%</w:t>
            </w:r>
          </w:p>
        </w:tc>
        <w:tc>
          <w:tcPr>
            <w:tcW w:w="1275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560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5812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определено </w:t>
            </w:r>
            <w:r w:rsidR="00A6530A" w:rsidRPr="00B30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социологического опроса населения, проведенного МКУ «Наш город» в 2018 году, </w:t>
            </w:r>
            <w:r w:rsidR="00A6530A" w:rsidRPr="00B30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в сравнении с 2017 годом отмечается рост показателя </w:t>
            </w:r>
            <w:r w:rsidR="00655E64" w:rsidRPr="00B30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на 0,76%.</w:t>
            </w:r>
          </w:p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выявлен в результате социологического исследования на тему «Оценка деятельности органов местного самоуправления», проведенного МКУ «Наш город» согласно Порядку </w:t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социологических исследований, утвержденного постановлением Администрации города Сургута от 12.10.2016 № 7608 (далее - Порядок). Опрос респондентов произведен методом формализованного интервью по месту жительства, опрошено 500 респондентов – жителей г. Сургута, старше 18 лет. Расчетная оценка удовлетворенности граждан частным показателем вектора «Здравоохранения» составила 49,75%, в том числе процент ответов на вопросы: «Удовлетворен полностью» составил – 11,2; «Скорее удовлетворен, чем не удовлетворен» - 29,8; «Удовлетворен относительно» - 31,2; «Скорее не удовлетворен» - 13,3; «Не удовлетворен»-13,3; «Затрудняюсь ответить» - 1,2. Согласно Порядку выявленный показатель расценен как «средний уровень удовлетворенности граждан (организаций) выполнением работ (оказанием услуг) в рамках частного показателя вектора Стратегии»</w:t>
            </w:r>
          </w:p>
        </w:tc>
      </w:tr>
      <w:tr w:rsidR="00102FF2" w:rsidRPr="00B30A28" w:rsidTr="00A6530A">
        <w:tc>
          <w:tcPr>
            <w:tcW w:w="3119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numPr>
                <w:ilvl w:val="0"/>
                <w:numId w:val="1"/>
              </w:numPr>
              <w:tabs>
                <w:tab w:val="left" w:pos="311"/>
              </w:tabs>
              <w:ind w:left="0"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</w:t>
            </w:r>
          </w:p>
          <w:p w:rsidR="003F34AF" w:rsidRPr="00B30A28" w:rsidRDefault="003F34AF" w:rsidP="00A6530A">
            <w:pPr>
              <w:pStyle w:val="ConsPlusNormal"/>
              <w:tabs>
                <w:tab w:val="left" w:pos="311"/>
              </w:tabs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естественного прироста и продолжительности жизни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275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60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812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Сравнить и оценить уровень достижение показателя 2018 года с показателем 2017 года не представляется возможным ввиду отсутствия утвержденных показателей за 2017 год.</w:t>
            </w:r>
          </w:p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Выполнение индекса обусловлено результатами выполнения четырех частных показателей, используемых для расчета:</w:t>
            </w:r>
          </w:p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- «Ожидаемая продолжительность жизни, лет»;</w:t>
            </w:r>
          </w:p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«Рождаемость на 1000 населения, чел.»;</w:t>
            </w:r>
          </w:p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- «Смертность на 1000 населения, чел»;</w:t>
            </w:r>
          </w:p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- «Младенческая смертность на 1000 родившихся живыми, чел.»</w:t>
            </w:r>
          </w:p>
        </w:tc>
      </w:tr>
      <w:tr w:rsidR="00102FF2" w:rsidRPr="00B30A28" w:rsidTr="00A6530A">
        <w:tc>
          <w:tcPr>
            <w:tcW w:w="3119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numPr>
                <w:ilvl w:val="1"/>
                <w:numId w:val="1"/>
              </w:numPr>
              <w:tabs>
                <w:tab w:val="left" w:pos="311"/>
              </w:tabs>
              <w:ind w:left="0" w:firstLine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Ожидаемая продолжительность жизни, лет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275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-0,1%</w:t>
            </w:r>
          </w:p>
        </w:tc>
        <w:tc>
          <w:tcPr>
            <w:tcW w:w="1560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12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Частный показатель «Ожидаемая продолжительность жизни, лет» составил 73,9 лет (данные носят предварительный характер) и ниже показателя 2018 года на 0,1%.</w:t>
            </w:r>
          </w:p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показателю носят предварительный характер, т.к. в соответствии с Федеральным планом статистических работ, согласно методике расчета показателя, утвержденной приказом Росстата от 05.07.2013 № 261 предварительная оценка данного показателя по субъекту Российской Федерации проводится 15 марта года, следующего </w:t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отчетным годом</w:t>
            </w:r>
          </w:p>
        </w:tc>
      </w:tr>
      <w:tr w:rsidR="00102FF2" w:rsidRPr="00B30A28" w:rsidTr="00A6530A">
        <w:tc>
          <w:tcPr>
            <w:tcW w:w="3119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numPr>
                <w:ilvl w:val="1"/>
                <w:numId w:val="1"/>
              </w:numPr>
              <w:tabs>
                <w:tab w:val="left" w:pos="453"/>
              </w:tabs>
              <w:ind w:left="2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Рождаемость на 1000 населения, чел.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276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5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-2,3%</w:t>
            </w:r>
          </w:p>
        </w:tc>
        <w:tc>
          <w:tcPr>
            <w:tcW w:w="1560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показателю носят предварительный характер, т.к. в соответствии с Федеральным планом статистических работ, согласно методике расчета показателя, утвержденной приказом Росстата </w:t>
            </w:r>
            <w:r w:rsidR="00A6530A" w:rsidRPr="00B30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от 05.07.2013 № 261 предварительная оценка данного показателя по субъекту Российской Федерации проводится 15 марта года, следующего </w:t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отчетным годом. Значение показателя ниже фактического показателя за 2017 год на 2,3%. Снижение уровня показателя связано со снижением количества женщин репродуктивного возраста </w:t>
            </w:r>
          </w:p>
        </w:tc>
      </w:tr>
      <w:tr w:rsidR="00102FF2" w:rsidRPr="00B30A28" w:rsidTr="00A6530A">
        <w:tc>
          <w:tcPr>
            <w:tcW w:w="3119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numPr>
                <w:ilvl w:val="1"/>
                <w:numId w:val="1"/>
              </w:numPr>
              <w:tabs>
                <w:tab w:val="left" w:pos="453"/>
              </w:tabs>
              <w:ind w:left="2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Смертность на 1000 населения, чел.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5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-1,7%</w:t>
            </w:r>
          </w:p>
        </w:tc>
        <w:tc>
          <w:tcPr>
            <w:tcW w:w="1560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812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показателю носят предварительный характер. Значение показателя в сравнении, </w:t>
            </w:r>
            <w:r w:rsidR="00A6530A" w:rsidRPr="00B30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с показателем 2017 года ниже на 1,7%</w:t>
            </w:r>
          </w:p>
        </w:tc>
      </w:tr>
      <w:tr w:rsidR="00102FF2" w:rsidRPr="00B30A28" w:rsidTr="00A6530A">
        <w:tc>
          <w:tcPr>
            <w:tcW w:w="3119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numPr>
                <w:ilvl w:val="1"/>
                <w:numId w:val="1"/>
              </w:numPr>
              <w:tabs>
                <w:tab w:val="left" w:pos="453"/>
              </w:tabs>
              <w:ind w:left="2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 на 1000 родившихся живыми, чел.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5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60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812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Сведения по показателю носят предварительный характер.</w:t>
            </w:r>
          </w:p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Сравнить и оценить уровень достижение показателя 2018 года с показателем 2017 года не представляется возможным ввиду отсутствия утвержденных показателей за 2017 год.</w:t>
            </w:r>
          </w:p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Отмечается незначительное снижение темпов рождаемости, показатель общей смертности </w:t>
            </w:r>
            <w:r w:rsidR="00A6530A" w:rsidRPr="00B30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не увеличивается, динамика естественного прироста населения сохраняется положительной</w:t>
            </w:r>
          </w:p>
        </w:tc>
      </w:tr>
      <w:tr w:rsidR="00102FF2" w:rsidRPr="00B30A28" w:rsidTr="00A6530A">
        <w:tc>
          <w:tcPr>
            <w:tcW w:w="3119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numPr>
                <w:ilvl w:val="0"/>
                <w:numId w:val="1"/>
              </w:numPr>
              <w:tabs>
                <w:tab w:val="left" w:pos="453"/>
              </w:tabs>
              <w:ind w:left="2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Индекс обеспеченности объектами здравоохранения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276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275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560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812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2018 года превышает значение показателя 2017 года на 1%.</w:t>
            </w:r>
          </w:p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Выполнение индекса обусловлено результатами перевыполнения одного из трех частных показателей, используемых для расчета:</w:t>
            </w:r>
          </w:p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- «Мощность амбулаторно-поликлинических медицинских организаций всех форм собственности, посещений в смену»;</w:t>
            </w:r>
          </w:p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- «Мощность стационарных медицинских организаций всех форм собственности, количество коек»;</w:t>
            </w:r>
          </w:p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- «Мощность дневных стационаров, количество пациентомест».</w:t>
            </w:r>
          </w:p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отметить, что все медико-демографические </w:t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показатели, показатели мощности медицинских организаций и их кадрового потенциала до 01 апреля года, следующего за отчетным, носят предварительный характер</w:t>
            </w:r>
          </w:p>
        </w:tc>
      </w:tr>
      <w:tr w:rsidR="00102FF2" w:rsidRPr="00B30A28" w:rsidTr="00A6530A">
        <w:tc>
          <w:tcPr>
            <w:tcW w:w="3119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numPr>
                <w:ilvl w:val="1"/>
                <w:numId w:val="1"/>
              </w:numPr>
              <w:tabs>
                <w:tab w:val="left" w:pos="453"/>
              </w:tabs>
              <w:ind w:left="15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амбулаторно-поликлинических медицинских организаций всех форм собственности, посещений в смену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</w:p>
        </w:tc>
        <w:tc>
          <w:tcPr>
            <w:tcW w:w="1276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8378</w:t>
            </w:r>
          </w:p>
        </w:tc>
        <w:tc>
          <w:tcPr>
            <w:tcW w:w="1275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1560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11083</w:t>
            </w:r>
          </w:p>
        </w:tc>
        <w:tc>
          <w:tcPr>
            <w:tcW w:w="5812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мощности амбулаторно-поликлинических медицинских организаций всех форм собственности увеличился на 0,6% в сравнении с предыдущим годом.  </w:t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приближения медицинской помощи </w:t>
            </w:r>
            <w:r w:rsidR="00A6530A" w:rsidRPr="00B30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ее получателям Департаментом здравоохранения Ханты-Мансийского автономного округа – Югры приобретены 4 помещения для размещения филиалов поликлиник по адресу: г. Сургут, ул. Мелик-Карамова, д. 4 общей площадью 500 м</w:t>
            </w:r>
            <w:r w:rsidRPr="00B30A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, и по ул. Университетская, д. 19 общей площадью 750 м</w:t>
            </w:r>
            <w:r w:rsidRPr="00B30A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, что позволило обеспечить комфортное пребывание пациентов </w:t>
            </w:r>
            <w:r w:rsidR="00A6530A" w:rsidRPr="00B30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и сотрудников во вновь открывшихся филиалах поликлиник, но вместе с тем не изменило мощности государственных медицинских организаций, </w:t>
            </w:r>
            <w:r w:rsidR="00A6530A" w:rsidRPr="00B30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и не повлияло на частный показатель. </w:t>
            </w:r>
          </w:p>
          <w:p w:rsidR="003F34AF" w:rsidRPr="00B30A28" w:rsidRDefault="003F34AF" w:rsidP="00A65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2017 году в эксплуатацию поликлиники «Нефтяник» БУ ХМАО-Югры «Сургутская городская поликлиника №4» на 700 посещений в смену в 37 микрорайоне, открытие в 2018 году филиалов бюджетных учреждений ХМАО-Югры: «Сургутская городская клиническая поликлиника № 1» </w:t>
            </w:r>
            <w:r w:rsidR="00655E64" w:rsidRPr="00B30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«Сургутская городская клиническая поликлиника </w:t>
            </w:r>
            <w:r w:rsidR="00655E64" w:rsidRPr="00B30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№ 2» позволило обеспечить комфортное пребывание пациентов и сотрудников учреждений, но вместе с тем не изменило мощность государственных учреждений здравоохранения.</w:t>
            </w:r>
          </w:p>
          <w:p w:rsidR="003F34AF" w:rsidRPr="00B30A28" w:rsidRDefault="003F34AF" w:rsidP="00A65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В 2018 году бюджетными учреждениями ХМАО-Югры: «Сургутская городская клиническая поликлиника № 1»</w:t>
            </w:r>
            <w:r w:rsidR="00655E64"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и «Сургутская городская клиническая поликлиника № 2» получены лицензии </w:t>
            </w:r>
            <w:r w:rsidR="00A6530A" w:rsidRPr="00B30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медицинской деятельности </w:t>
            </w:r>
          </w:p>
        </w:tc>
      </w:tr>
      <w:tr w:rsidR="00102FF2" w:rsidRPr="00B30A28" w:rsidTr="00A6530A">
        <w:tc>
          <w:tcPr>
            <w:tcW w:w="3119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numPr>
                <w:ilvl w:val="1"/>
                <w:numId w:val="1"/>
              </w:numPr>
              <w:tabs>
                <w:tab w:val="left" w:pos="453"/>
              </w:tabs>
              <w:ind w:left="15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стационарных медицинских организаций всех форм собственности, количество коек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3154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3302</w:t>
            </w:r>
          </w:p>
        </w:tc>
        <w:tc>
          <w:tcPr>
            <w:tcW w:w="1276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3347</w:t>
            </w:r>
          </w:p>
        </w:tc>
        <w:tc>
          <w:tcPr>
            <w:tcW w:w="1275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1560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4671</w:t>
            </w:r>
          </w:p>
        </w:tc>
        <w:tc>
          <w:tcPr>
            <w:tcW w:w="5812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превышает показатель 2017 года </w:t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br/>
              <w:t>на 1,4%.</w:t>
            </w:r>
          </w:p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Рост данного показателя связан с вводом </w:t>
            </w:r>
            <w:r w:rsidR="00A6530A" w:rsidRPr="00B30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операционно-реанимационного корпуса БУ ХМАО-Югры «Окружной кардиологический диспансер «Центр диагностики </w:t>
            </w:r>
            <w:r w:rsidR="00A6530A" w:rsidRPr="00B30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и сердечно-сосудистой хирургии» в 2017 году</w:t>
            </w:r>
          </w:p>
        </w:tc>
      </w:tr>
      <w:tr w:rsidR="00102FF2" w:rsidRPr="00B30A28" w:rsidTr="00A6530A">
        <w:tc>
          <w:tcPr>
            <w:tcW w:w="3119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numPr>
                <w:ilvl w:val="1"/>
                <w:numId w:val="1"/>
              </w:numPr>
              <w:tabs>
                <w:tab w:val="left" w:pos="453"/>
              </w:tabs>
              <w:ind w:left="15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Мощность дневных стационаров, количество пациентомест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276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5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1560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5812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превышает показатель 2017 года </w:t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br/>
              <w:t>на 3,3%, что свидетельствует о развитии стационар замещающих технологий в медицинских организациях.</w:t>
            </w:r>
          </w:p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превышает показатель 2017 года на 3,3%, что соответствует основному направлению развития здравоохранения, в части оптимизации стационар-замещающих технологий</w:t>
            </w:r>
          </w:p>
        </w:tc>
      </w:tr>
      <w:tr w:rsidR="00102FF2" w:rsidRPr="00B30A28" w:rsidTr="00A6530A">
        <w:tc>
          <w:tcPr>
            <w:tcW w:w="3119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numPr>
                <w:ilvl w:val="0"/>
                <w:numId w:val="1"/>
              </w:numPr>
              <w:tabs>
                <w:tab w:val="left" w:pos="453"/>
              </w:tabs>
              <w:ind w:left="15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Индекс доступности медицинской помощи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275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60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812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и оценить уровень достижение показателя 2018 года с показателем 2017 года не представляется </w:t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возможным ввиду отсутствия утвержденных показателей за 2017 год.</w:t>
            </w:r>
          </w:p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Выполнение индекса обусловлено результатами перевыполнения двух из четырех частных показателей, используемых для расчета:</w:t>
            </w:r>
          </w:p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- «Время доезда бригады скорой медицинской помощи по экстренному вызову в обслуживаемой территории, минут»;</w:t>
            </w:r>
          </w:p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- «Обеспеченность населения врачами медицинских организациях государственной системы здравоохранения/ на 10 тыс. населения»;</w:t>
            </w:r>
          </w:p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- «Удельный вес жителей города, в общей структуре пациентов, которым была оказана  высокотехнологичная медицинская помощь </w:t>
            </w:r>
            <w:r w:rsidR="00A6530A" w:rsidRPr="00B30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в медицинских организациях государственной системы здравоохранения, расположенных </w:t>
            </w:r>
            <w:r w:rsidR="00A6530A" w:rsidRPr="00B30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на территории г. Сургута,%»</w:t>
            </w:r>
          </w:p>
        </w:tc>
      </w:tr>
      <w:tr w:rsidR="00102FF2" w:rsidRPr="00B30A28" w:rsidTr="00A6530A">
        <w:tc>
          <w:tcPr>
            <w:tcW w:w="3119" w:type="dxa"/>
            <w:shd w:val="clear" w:color="auto" w:fill="auto"/>
          </w:tcPr>
          <w:p w:rsidR="003F34AF" w:rsidRPr="00B30A28" w:rsidRDefault="003F34AF" w:rsidP="00A6530A">
            <w:pPr>
              <w:pStyle w:val="a6"/>
              <w:numPr>
                <w:ilvl w:val="1"/>
                <w:numId w:val="1"/>
              </w:numPr>
              <w:tabs>
                <w:tab w:val="left" w:pos="453"/>
              </w:tabs>
              <w:spacing w:after="0" w:line="240" w:lineRule="auto"/>
              <w:ind w:left="15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доезда бригады скорой медицинской помощи по экстренному вызову в обслуживаемой территории, минут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75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60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Сравнить и оценить уровень достижение показателя 2018 года с показателем 2017 года не представляется возможным ввиду отсутствия утвержденных показателей за  2017 год</w:t>
            </w:r>
          </w:p>
        </w:tc>
      </w:tr>
      <w:tr w:rsidR="00102FF2" w:rsidRPr="00B30A28" w:rsidTr="00A6530A">
        <w:tc>
          <w:tcPr>
            <w:tcW w:w="3119" w:type="dxa"/>
            <w:vMerge w:val="restart"/>
            <w:shd w:val="clear" w:color="auto" w:fill="auto"/>
          </w:tcPr>
          <w:p w:rsidR="003F34AF" w:rsidRPr="00B30A28" w:rsidRDefault="003F34AF" w:rsidP="00A6530A">
            <w:pPr>
              <w:pStyle w:val="a5"/>
              <w:numPr>
                <w:ilvl w:val="1"/>
                <w:numId w:val="1"/>
              </w:numPr>
              <w:tabs>
                <w:tab w:val="left" w:pos="453"/>
              </w:tabs>
              <w:ind w:left="0" w:firstLine="27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 xml:space="preserve">Обеспеченность населения врачами </w:t>
            </w:r>
          </w:p>
          <w:p w:rsidR="003F34AF" w:rsidRPr="00B30A28" w:rsidRDefault="003F34AF" w:rsidP="00A6530A">
            <w:pPr>
              <w:pStyle w:val="a5"/>
              <w:rPr>
                <w:rFonts w:ascii="Times New Roman" w:hAnsi="Times New Roman" w:cs="Times New Roman"/>
              </w:rPr>
            </w:pPr>
            <w:r w:rsidRPr="00B30A28">
              <w:rPr>
                <w:rFonts w:ascii="Times New Roman" w:hAnsi="Times New Roman" w:cs="Times New Roman"/>
              </w:rPr>
              <w:t xml:space="preserve">и средним медицинским персоналом в медицинских организациях </w:t>
            </w:r>
            <w:r w:rsidRPr="00B30A28">
              <w:rPr>
                <w:rFonts w:ascii="Times New Roman" w:hAnsi="Times New Roman" w:cs="Times New Roman"/>
              </w:rPr>
              <w:lastRenderedPageBreak/>
              <w:t>государственной системы здравоохранения), на 10 тыс. населения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66,5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276" w:type="dxa"/>
            <w:shd w:val="clear" w:color="auto" w:fill="auto"/>
          </w:tcPr>
          <w:p w:rsidR="003F34AF" w:rsidRPr="00B30A28" w:rsidRDefault="003F34AF" w:rsidP="00A6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275" w:type="dxa"/>
            <w:shd w:val="clear" w:color="auto" w:fill="auto"/>
          </w:tcPr>
          <w:p w:rsidR="003F34AF" w:rsidRPr="00B30A28" w:rsidRDefault="003F34AF" w:rsidP="00A6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-3,7%</w:t>
            </w:r>
          </w:p>
        </w:tc>
        <w:tc>
          <w:tcPr>
            <w:tcW w:w="1560" w:type="dxa"/>
            <w:shd w:val="clear" w:color="auto" w:fill="auto"/>
          </w:tcPr>
          <w:p w:rsidR="003F34AF" w:rsidRPr="00B30A28" w:rsidRDefault="003F34AF" w:rsidP="00A6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5812" w:type="dxa"/>
            <w:shd w:val="clear" w:color="auto" w:fill="auto"/>
          </w:tcPr>
          <w:p w:rsidR="003F34AF" w:rsidRPr="00B30A28" w:rsidRDefault="003F34AF" w:rsidP="00A653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ниже показателя 2017 года </w:t>
            </w:r>
            <w:r w:rsidR="00A6530A" w:rsidRPr="00B30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на 3,7%</w:t>
            </w:r>
          </w:p>
          <w:p w:rsidR="003F34AF" w:rsidRPr="00B30A28" w:rsidRDefault="003F34AF" w:rsidP="00A653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Нужно отметить, что достигнутый показатель обеспеченности врачами в медицинских организациях государственной системы здравоохранения </w:t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превышает целевой показатель по территориальной программе госгарантий на 27,9% (норматив обеспеченности врачами для городского населения на 2018 год утвержден Постановлением Правительства ХМАО-Югры от 22.12.2017 № 528-п </w:t>
            </w:r>
            <w:r w:rsidR="00A6530A" w:rsidRPr="00B30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«О Территориальной программе государственных гарантий бесплатного оказания гражданам медицинской помощи в Ханты-Мансийском автономном округе - Югре на 2018 год и на плановый период 2019 и 2020 годов» </w:t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br/>
              <w:t>и составля</w:t>
            </w:r>
            <w:r w:rsidR="00A6530A" w:rsidRPr="00B30A28">
              <w:rPr>
                <w:rFonts w:ascii="Times New Roman" w:hAnsi="Times New Roman" w:cs="Times New Roman"/>
                <w:sz w:val="24"/>
                <w:szCs w:val="24"/>
              </w:rPr>
              <w:t>ет: 48,6 на 10 000 жителей</w:t>
            </w:r>
          </w:p>
        </w:tc>
      </w:tr>
      <w:tr w:rsidR="00102FF2" w:rsidRPr="00B30A28" w:rsidTr="00A6530A">
        <w:tc>
          <w:tcPr>
            <w:tcW w:w="3119" w:type="dxa"/>
            <w:vMerge/>
            <w:shd w:val="clear" w:color="auto" w:fill="auto"/>
          </w:tcPr>
          <w:p w:rsidR="003F34AF" w:rsidRPr="00B30A28" w:rsidRDefault="003F34AF" w:rsidP="00A653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shd w:val="clear" w:color="auto" w:fill="auto"/>
          </w:tcPr>
          <w:p w:rsidR="003F34AF" w:rsidRPr="00B30A28" w:rsidRDefault="003F34AF" w:rsidP="00A6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1275" w:type="dxa"/>
            <w:shd w:val="clear" w:color="auto" w:fill="auto"/>
          </w:tcPr>
          <w:p w:rsidR="003F34AF" w:rsidRPr="00B30A28" w:rsidRDefault="003F34AF" w:rsidP="00A6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-9,8%</w:t>
            </w:r>
          </w:p>
        </w:tc>
        <w:tc>
          <w:tcPr>
            <w:tcW w:w="1560" w:type="dxa"/>
            <w:shd w:val="clear" w:color="auto" w:fill="auto"/>
          </w:tcPr>
          <w:p w:rsidR="003F34AF" w:rsidRPr="00B30A28" w:rsidRDefault="003F34AF" w:rsidP="00A6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5812" w:type="dxa"/>
            <w:shd w:val="clear" w:color="auto" w:fill="auto"/>
          </w:tcPr>
          <w:p w:rsidR="003F34AF" w:rsidRPr="00B30A28" w:rsidRDefault="003F34AF" w:rsidP="00A6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ниже показателя 2017 года </w:t>
            </w:r>
            <w:r w:rsidR="00A6530A" w:rsidRPr="00B30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на 6,0%</w:t>
            </w:r>
          </w:p>
          <w:p w:rsidR="003F34AF" w:rsidRPr="00B30A28" w:rsidRDefault="003F34AF" w:rsidP="00A6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F2" w:rsidRPr="00B30A28" w:rsidTr="00A6530A">
        <w:tc>
          <w:tcPr>
            <w:tcW w:w="3119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4.3. Удельный вес выделенных федеральных квот для получения специализированной помощи, в том числе высокотехнологичной медицинской помощи населению в учреждениях здравоохранения, расположенных на территории города Сургута,%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275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60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5812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и оценить уровень достижение показателя 2018 года с показателем предыдущих лет </w:t>
            </w:r>
            <w:r w:rsidR="00A6530A" w:rsidRPr="00B30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не представляется возможным ввиду их отсутствия</w:t>
            </w:r>
          </w:p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F2" w:rsidRPr="00B30A28" w:rsidTr="00A6530A">
        <w:tc>
          <w:tcPr>
            <w:tcW w:w="3119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numPr>
                <w:ilvl w:val="1"/>
                <w:numId w:val="2"/>
              </w:numPr>
              <w:tabs>
                <w:tab w:val="left" w:pos="453"/>
              </w:tabs>
              <w:ind w:left="2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вес жителей города, в общей структуре пациентов, которым была оказана высокотехнологичная медицинская помощь в медицинских организациях государственной системы здравоохранения, расположенных на территории города Сургута,% 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49,6%</w:t>
            </w:r>
          </w:p>
        </w:tc>
        <w:tc>
          <w:tcPr>
            <w:tcW w:w="1134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276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48,1%</w:t>
            </w:r>
          </w:p>
        </w:tc>
        <w:tc>
          <w:tcPr>
            <w:tcW w:w="1275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60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Не менее 34%</w:t>
            </w:r>
          </w:p>
        </w:tc>
        <w:tc>
          <w:tcPr>
            <w:tcW w:w="5812" w:type="dxa"/>
            <w:shd w:val="clear" w:color="auto" w:fill="auto"/>
          </w:tcPr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28">
              <w:rPr>
                <w:rFonts w:ascii="Times New Roman" w:hAnsi="Times New Roman" w:cs="Times New Roman"/>
                <w:sz w:val="24"/>
                <w:szCs w:val="24"/>
              </w:rPr>
              <w:t>Сравнить и оценить уровень достижение показателя 2018 года с показателем 2017 года не представляется возможным ввиду отсутствия утвержденных показателей за 2017 год</w:t>
            </w:r>
          </w:p>
          <w:p w:rsidR="003F34AF" w:rsidRPr="00B30A28" w:rsidRDefault="003F34AF" w:rsidP="00A6530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422" w:rsidRPr="00A6530A" w:rsidRDefault="00215422" w:rsidP="00A6530A">
      <w:pPr>
        <w:rPr>
          <w:rFonts w:ascii="Times New Roman" w:hAnsi="Times New Roman" w:cs="Times New Roman"/>
          <w:sz w:val="28"/>
          <w:szCs w:val="28"/>
        </w:rPr>
      </w:pPr>
    </w:p>
    <w:p w:rsidR="00215422" w:rsidRPr="00A6530A" w:rsidRDefault="00215422" w:rsidP="00A6530A">
      <w:pPr>
        <w:rPr>
          <w:rFonts w:ascii="Times New Roman" w:hAnsi="Times New Roman" w:cs="Times New Roman"/>
          <w:sz w:val="28"/>
          <w:szCs w:val="28"/>
        </w:rPr>
      </w:pPr>
    </w:p>
    <w:p w:rsidR="008E2CB0" w:rsidRPr="00A6530A" w:rsidRDefault="008E2CB0" w:rsidP="00A6530A">
      <w:pPr>
        <w:rPr>
          <w:rFonts w:ascii="Times New Roman" w:hAnsi="Times New Roman" w:cs="Times New Roman"/>
          <w:sz w:val="28"/>
          <w:szCs w:val="28"/>
        </w:rPr>
        <w:sectPr w:rsidR="008E2CB0" w:rsidRPr="00A6530A" w:rsidSect="00A653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horzAnchor="page" w:tblpX="9937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1"/>
      </w:tblGrid>
      <w:tr w:rsidR="005B4393" w:rsidTr="005B4393">
        <w:trPr>
          <w:trHeight w:val="2407"/>
        </w:trPr>
        <w:tc>
          <w:tcPr>
            <w:tcW w:w="6271" w:type="dxa"/>
          </w:tcPr>
          <w:p w:rsidR="005B4393" w:rsidRPr="005B4393" w:rsidRDefault="005B4393" w:rsidP="005B43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5B4393" w:rsidRDefault="005B4393" w:rsidP="005B43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4393">
              <w:rPr>
                <w:rFonts w:ascii="Times New Roman" w:hAnsi="Times New Roman" w:cs="Times New Roman"/>
                <w:sz w:val="28"/>
                <w:szCs w:val="28"/>
              </w:rPr>
              <w:t xml:space="preserve"> отчету о реализации вектора «Здравоохранение» направления «Человеческий потенциал» Стратегии социально-экономического развития муниципального образования городской округ город Сургут на период до 2030 года за 2018 год</w:t>
            </w:r>
          </w:p>
        </w:tc>
      </w:tr>
    </w:tbl>
    <w:p w:rsidR="005B4393" w:rsidRDefault="005B4393" w:rsidP="00A6530A">
      <w:pPr>
        <w:pStyle w:val="a3"/>
        <w:ind w:firstLine="9356"/>
        <w:rPr>
          <w:rFonts w:ascii="Times New Roman" w:hAnsi="Times New Roman" w:cs="Times New Roman"/>
          <w:sz w:val="28"/>
          <w:szCs w:val="28"/>
        </w:rPr>
      </w:pPr>
    </w:p>
    <w:p w:rsidR="005B4393" w:rsidRDefault="005B4393" w:rsidP="00A6530A">
      <w:pPr>
        <w:pStyle w:val="a3"/>
        <w:ind w:firstLine="9356"/>
        <w:rPr>
          <w:rFonts w:ascii="Times New Roman" w:hAnsi="Times New Roman" w:cs="Times New Roman"/>
          <w:sz w:val="28"/>
          <w:szCs w:val="28"/>
        </w:rPr>
      </w:pPr>
    </w:p>
    <w:p w:rsidR="00355383" w:rsidRDefault="00355383" w:rsidP="00A6530A">
      <w:pPr>
        <w:pStyle w:val="Default"/>
        <w:jc w:val="center"/>
        <w:rPr>
          <w:sz w:val="28"/>
          <w:szCs w:val="28"/>
        </w:rPr>
      </w:pPr>
    </w:p>
    <w:p w:rsidR="005B4393" w:rsidRDefault="005B4393" w:rsidP="00A6530A">
      <w:pPr>
        <w:pStyle w:val="Default"/>
        <w:jc w:val="center"/>
        <w:rPr>
          <w:sz w:val="28"/>
          <w:szCs w:val="28"/>
        </w:rPr>
      </w:pPr>
    </w:p>
    <w:p w:rsidR="005B4393" w:rsidRDefault="005B4393" w:rsidP="00A6530A">
      <w:pPr>
        <w:pStyle w:val="Default"/>
        <w:jc w:val="center"/>
        <w:rPr>
          <w:sz w:val="28"/>
          <w:szCs w:val="28"/>
        </w:rPr>
      </w:pPr>
    </w:p>
    <w:p w:rsidR="005B4393" w:rsidRDefault="005B4393" w:rsidP="00A6530A">
      <w:pPr>
        <w:pStyle w:val="Default"/>
        <w:jc w:val="center"/>
        <w:rPr>
          <w:sz w:val="28"/>
          <w:szCs w:val="28"/>
        </w:rPr>
      </w:pPr>
    </w:p>
    <w:p w:rsidR="005B4393" w:rsidRDefault="005B4393" w:rsidP="00A6530A">
      <w:pPr>
        <w:pStyle w:val="Default"/>
        <w:jc w:val="center"/>
        <w:rPr>
          <w:sz w:val="28"/>
          <w:szCs w:val="28"/>
        </w:rPr>
      </w:pPr>
    </w:p>
    <w:p w:rsidR="005B4393" w:rsidRPr="00A6530A" w:rsidRDefault="005B4393" w:rsidP="00A6530A">
      <w:pPr>
        <w:pStyle w:val="Default"/>
        <w:jc w:val="center"/>
        <w:rPr>
          <w:sz w:val="28"/>
          <w:szCs w:val="28"/>
        </w:rPr>
      </w:pPr>
    </w:p>
    <w:p w:rsidR="00355383" w:rsidRPr="00A6530A" w:rsidRDefault="00355383" w:rsidP="00A6530A">
      <w:pPr>
        <w:pStyle w:val="Default"/>
        <w:jc w:val="center"/>
        <w:rPr>
          <w:sz w:val="28"/>
          <w:szCs w:val="28"/>
        </w:rPr>
      </w:pPr>
      <w:r w:rsidRPr="00A6530A">
        <w:rPr>
          <w:sz w:val="28"/>
          <w:szCs w:val="28"/>
        </w:rPr>
        <w:t>Анализ реализации плана мероприятий по реализации</w:t>
      </w:r>
    </w:p>
    <w:p w:rsidR="00355383" w:rsidRPr="00A6530A" w:rsidRDefault="00355383" w:rsidP="00A6530A">
      <w:pPr>
        <w:pStyle w:val="Default"/>
        <w:jc w:val="center"/>
        <w:rPr>
          <w:sz w:val="28"/>
          <w:szCs w:val="28"/>
        </w:rPr>
      </w:pPr>
      <w:r w:rsidRPr="00A6530A">
        <w:rPr>
          <w:sz w:val="28"/>
          <w:szCs w:val="28"/>
        </w:rPr>
        <w:t>Стратегии социально-экономического развития муниципального образования городской округ город Сургут</w:t>
      </w:r>
    </w:p>
    <w:p w:rsidR="00215422" w:rsidRPr="00A6530A" w:rsidRDefault="00355383" w:rsidP="00A65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30A">
        <w:rPr>
          <w:rFonts w:ascii="Times New Roman" w:hAnsi="Times New Roman" w:cs="Times New Roman"/>
          <w:sz w:val="28"/>
          <w:szCs w:val="28"/>
        </w:rPr>
        <w:t>по вектору развития «Здравоохранение» направления «Человеческий потенциал» за 2018 год</w:t>
      </w:r>
    </w:p>
    <w:tbl>
      <w:tblPr>
        <w:tblW w:w="151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2551"/>
        <w:gridCol w:w="1701"/>
        <w:gridCol w:w="1560"/>
        <w:gridCol w:w="1104"/>
        <w:gridCol w:w="1172"/>
        <w:gridCol w:w="14"/>
        <w:gridCol w:w="4231"/>
      </w:tblGrid>
      <w:tr w:rsidR="00FE3352" w:rsidRPr="00FE3352" w:rsidTr="00827C23">
        <w:tc>
          <w:tcPr>
            <w:tcW w:w="2865" w:type="dxa"/>
            <w:vMerge w:val="restart"/>
            <w:shd w:val="clear" w:color="auto" w:fill="auto"/>
          </w:tcPr>
          <w:p w:rsidR="009B5DFF" w:rsidRPr="00FE3352" w:rsidRDefault="009B5DFF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9B5DFF" w:rsidRPr="00FE3352" w:rsidRDefault="009B5DFF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(мероприятия), инвестиционного проекта в соответствии</w:t>
            </w:r>
          </w:p>
          <w:p w:rsidR="009B5DFF" w:rsidRPr="00FE3352" w:rsidRDefault="009B5DFF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с утвержденным планом мероприятий по реализации Стратегии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B5DFF" w:rsidRPr="00FE3352" w:rsidRDefault="009B5DFF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 (мероприятия, инвестиционного проекта) в соответствии</w:t>
            </w:r>
          </w:p>
          <w:p w:rsidR="009B5DFF" w:rsidRPr="00FE3352" w:rsidRDefault="009B5DFF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с утвержденным планом мероприятий по реализации Стратегии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5DFF" w:rsidRPr="00FE3352" w:rsidRDefault="009B5DFF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9B5DFF" w:rsidRPr="00FE3352" w:rsidRDefault="009B5DFF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 (мероприятия, инвестиционного проекта)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B5DFF" w:rsidRPr="00FE3352" w:rsidRDefault="009B5DFF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Исполнение в отчетном</w:t>
            </w:r>
          </w:p>
          <w:p w:rsidR="009B5DFF" w:rsidRPr="00FE3352" w:rsidRDefault="009B5DFF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  <w:p w:rsidR="009B5DFF" w:rsidRPr="00FE3352" w:rsidRDefault="009B5DFF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B5DFF" w:rsidRPr="00FE3352" w:rsidRDefault="009B5DFF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финансового обеспечения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9B5DFF" w:rsidRPr="00FE3352" w:rsidRDefault="009B5DFF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82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  <w:p w:rsidR="009B5DFF" w:rsidRPr="00FE3352" w:rsidRDefault="009B5DFF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(внутренние и внешние условия, повлиявшие на уровень реализации)</w:t>
            </w:r>
          </w:p>
        </w:tc>
      </w:tr>
      <w:tr w:rsidR="00FE3352" w:rsidRPr="00FE3352" w:rsidTr="00827C23">
        <w:tc>
          <w:tcPr>
            <w:tcW w:w="2865" w:type="dxa"/>
            <w:vMerge/>
            <w:shd w:val="clear" w:color="auto" w:fill="auto"/>
          </w:tcPr>
          <w:p w:rsidR="009B5DFF" w:rsidRPr="00FE3352" w:rsidRDefault="009B5DFF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B5DFF" w:rsidRPr="00FE3352" w:rsidRDefault="009B5DFF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5DFF" w:rsidRPr="00FE3352" w:rsidRDefault="009B5DFF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B5DFF" w:rsidRPr="00FE3352" w:rsidRDefault="009B5DFF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9B5DFF" w:rsidRPr="00FE3352" w:rsidRDefault="009B5DFF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9B5DFF" w:rsidRPr="00FE3352" w:rsidRDefault="009B5DFF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4231" w:type="dxa"/>
            <w:shd w:val="clear" w:color="auto" w:fill="auto"/>
          </w:tcPr>
          <w:p w:rsidR="009B5DFF" w:rsidRPr="00FE3352" w:rsidRDefault="009B5DFF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2" w:rsidRPr="00FE3352" w:rsidTr="00827C23">
        <w:tc>
          <w:tcPr>
            <w:tcW w:w="2865" w:type="dxa"/>
            <w:shd w:val="clear" w:color="auto" w:fill="auto"/>
          </w:tcPr>
          <w:p w:rsidR="009B5DFF" w:rsidRPr="00FE3352" w:rsidRDefault="009B5DFF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 Направление «Человеческий потенциал»</w:t>
            </w:r>
          </w:p>
        </w:tc>
        <w:tc>
          <w:tcPr>
            <w:tcW w:w="2551" w:type="dxa"/>
            <w:shd w:val="clear" w:color="auto" w:fill="auto"/>
          </w:tcPr>
          <w:p w:rsidR="009B5DFF" w:rsidRPr="00FE3352" w:rsidRDefault="009B5DFF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5DFF" w:rsidRPr="00FE3352" w:rsidRDefault="009B5DFF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B5DFF" w:rsidRPr="00FE3352" w:rsidRDefault="009B5DFF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9B5DFF" w:rsidRPr="00FE3352" w:rsidRDefault="009B5DFF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9B5DFF" w:rsidRPr="00FE3352" w:rsidRDefault="009B5DFF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31" w:type="dxa"/>
            <w:shd w:val="clear" w:color="auto" w:fill="auto"/>
          </w:tcPr>
          <w:p w:rsidR="009B5DFF" w:rsidRPr="00FE3352" w:rsidRDefault="009B5DFF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2" w:rsidRPr="00FE3352" w:rsidTr="00827C23">
        <w:tc>
          <w:tcPr>
            <w:tcW w:w="2865" w:type="dxa"/>
            <w:shd w:val="clear" w:color="auto" w:fill="auto"/>
          </w:tcPr>
          <w:p w:rsidR="009B5DFF" w:rsidRPr="00FE3352" w:rsidRDefault="009B5DFF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 Вектор «Здравоохранение»</w:t>
            </w:r>
          </w:p>
        </w:tc>
        <w:tc>
          <w:tcPr>
            <w:tcW w:w="2551" w:type="dxa"/>
            <w:shd w:val="clear" w:color="auto" w:fill="auto"/>
          </w:tcPr>
          <w:p w:rsidR="009B5DFF" w:rsidRPr="00FE3352" w:rsidRDefault="009B5DFF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5DFF" w:rsidRPr="00FE3352" w:rsidRDefault="009B5DFF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B5DFF" w:rsidRPr="00FE3352" w:rsidRDefault="009B5DFF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9B5DFF" w:rsidRPr="00FE3352" w:rsidRDefault="009B5DFF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shd w:val="clear" w:color="auto" w:fill="auto"/>
          </w:tcPr>
          <w:p w:rsidR="009B5DFF" w:rsidRPr="00FE3352" w:rsidRDefault="009B5DFF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31" w:type="dxa"/>
            <w:shd w:val="clear" w:color="auto" w:fill="auto"/>
          </w:tcPr>
          <w:p w:rsidR="009B5DFF" w:rsidRPr="00FE3352" w:rsidRDefault="009B5DFF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 Северо-Западный жилой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2.2.1.1. Микрорайон 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2.2.1.1.1. Создание социальной инфраструктуры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2.2.1.1.1.1. Строительство поликлиники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2023-2030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2023-2030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EB33CB" w:rsidP="00FE3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09.10.2013 № 414-п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Ханты-Мансийского автономного округа - Югры «Развитие здравоохранения на 2018-2025 годы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и на период до 2030 года» утратило силу на основании постановления Правительства Ханты-Мансийского автономного округа - Югры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от 05.10.2018 № 337-п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«О государственной программе Ханты-Мансийского автономного округа - Югры «Современное здравоохранение» (далее - Программа). Объект не включен в перечень объектов капитального строительства Программы</w:t>
            </w: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2.2.2. Жилой район нефтяников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2.2.2.1 Микрорайон 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2.2.2.1.1. Создание социальной инфраструктуры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2.2.2.1.1.1. Строительство </w:t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Завершено строительство, объект введен в эксплуатацию в марте 2017</w:t>
            </w: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2.2.2.2. Микрорайон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2.2.2.2.1. Создание социальной инфраструктуры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2.2.2.2.1.1. Операционно-реанимационный корпус БУ ХМАО – Югры «Окружной кардиологический диспансер «Центр диагностики и сердечно-сосудистой </w:t>
            </w:r>
          </w:p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хирургии»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Завершено строительство, объект введен в эксплуатацию в апреле 2017</w:t>
            </w: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2.2.3.2 ЦЖ5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2.2.3.2.1. Создание социальной инфраструктуры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2.2.3.2.1.1. Реконструкция консультативно-диагностической </w:t>
            </w:r>
          </w:p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поликлиники Сургутской окружной клинической больницы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Продолжается реконструкция.</w:t>
            </w:r>
          </w:p>
          <w:p w:rsidR="00EB33CB" w:rsidRPr="00FE3352" w:rsidRDefault="00EB33CB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09.10.2013 № 414-п </w:t>
            </w:r>
          </w:p>
          <w:p w:rsidR="008074EE" w:rsidRPr="00FE3352" w:rsidRDefault="00EB33CB" w:rsidP="00FE3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Ханты-Мансийского автономного округа - Югры «Развитие здравоохранения на 2018-2025 годы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и на период до 2030 года» утратило силу на основании постановления Правительства Ханты-Мансийского автономного округа - Югры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от 05.10.2018 № 337-п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Ханты-Мансийского автономного </w:t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- Югры «Современное здравоохранение» (далее - Программа). Объект не включен в перечень объектов капитального строительства Программы</w:t>
            </w: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 Восточный жилой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2.2.4.1 Микрорайон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2.2.4.1.1. Создание социальной инфраструктуры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2.2.4.1.1.1. Строительство поликлиники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FE3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</w:t>
            </w:r>
            <w:r w:rsidR="00EB33CB" w:rsidRPr="00FE3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33CB" w:rsidRPr="00FE335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2013 № 414-п </w:t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государственной программе Ханты-Мансийского автономного округа - Югры «Развитие здравоохранения на 2018-2025 годы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и на период до 2030 года» утратило силу на основании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FE335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постановления Правительства Ханты-Мансийского автономного округа - Югры </w:t>
              </w:r>
              <w:r w:rsidR="00FE335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</w:r>
              <w:r w:rsidRPr="00FE335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 05.10.2018 № 337-п</w:t>
              </w:r>
            </w:hyperlink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br/>
              <w:t>«О государственной программе Ханты-Мансийского автономного округа - Югры «Современное здравоохранение» (далее - Программа). Объект не включен в перечень объектов капит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t>ального строительства Программы</w:t>
            </w: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2.2.4.2 Микрорайон 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2.2.4.2.1. Создание социальной </w:t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2.2.4.2.1.1. Строительство поликлиники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EB33CB" w:rsidP="00FE3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09.10.2013 № 414-п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Ханты-Мансийского автономного округа - Югры «Развитие здравоохранения на 2018-2025 годы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и на период до 2030 года» утратило силу на основании постановления Правительства Ханты-Мансийского автономного округа - Югры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от 05.10.2018 № 337-п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«О государственной программе Ханты-Мансийского автономного округа - Югры «Современное здравоохранение» (далее - Программа). Объект не включен в перечень объектов капит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t>ального строительства Программы</w:t>
            </w: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2.2.5. Северо-Восточный жилой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2.2.5.2. Микрорайон 31А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2.2.5.2.1. Создание социальной инфраструктуры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E" w:rsidRPr="00FE3352" w:rsidRDefault="008074EE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2.2.5.2.1.1. Строительство больничного комплекса: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2023-2030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2023-2030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2.2.5.2.1.1.1. Перинатальный центр (Сургутский центр охраны </w:t>
            </w:r>
          </w:p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материнства и детства)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E02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09.10.2013 № 414-п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</w:t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Ханты-Мансийского автономного округа - Югры «Развитие здравоохранения на 2018-2025 годы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и на период до 2030 года» утратило силу на основании постановления Правительства Ханты-Мансийского автономного округа - Югры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от 05.10.2018 № 337-п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«О государственной программе Ханты-Мансийского автономного округа - Югры «Современное здравоохранение» (далее - Программа). Объект включен в перечень объектов капит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t>ального строительства Программы</w:t>
            </w: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2.2.5.2.1.1.2. Станция скорой медицинской помощи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FE3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– Югры от 09.10.2013 № 414-п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Ханты-Мансийского автономного округа - Югры «Развитие здравоохранения на 2018-2025 годы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и на период до 2030 года» утратило силу на основании постановления Правительства Ханты-Мансийского автономного округа - Югры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от 05.10.2018 № 337-п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«О государственной программе Ханты-Мансийского автономного округа - Югры «Современное здравоохранение» (далее - Программа). Объект не включен в перечень объектов капит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t xml:space="preserve">ального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Программы</w:t>
            </w: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2.2.5.2.1.1.3. Патологоанатомическое отделение с филиалом </w:t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br/>
              <w:t>Бюро судебно-медицинской экспертизы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FE3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09.10.2013 № 414-п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Ханты-Мансийского автономного округа - Югры «Развитие здравоохранения на 2018-2025 годы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и на период до 2030 года» утратило силу на основании постановления Правительства Ханты-Мансийского автономного округа - Югры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от 05.10.2018 № 337-п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«О государственной программе Ханты-Мансийского автономного округа - Югры «Современное здравоохранение» (далее - Программа). Объект не включен в перечень объектов капит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t>ального строительства Программы</w:t>
            </w: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2.2.5.2.1.1.4. Кожно-венерологический диспансер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FE3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09.10.2013 № 414-п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Ханты-Мансийского автономного округа - Югры «Развитие здравоохранения на 2018-2025 годы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и на период до 2030 года» утратило силу на основании постановления Правительства Ханты-Мансийского автономного округа - Югры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от 05.10.2018 № 337-п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</w:t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автономного округа - Югры «Современное здравоохранение» (далее - Программа). Объект не включен в перечень объектов капит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t>ального строительства Программы</w:t>
            </w: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2.2.5.2.1.1.5. Станция переливания крови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09.10.2013 № 414-п </w:t>
            </w:r>
          </w:p>
          <w:p w:rsidR="00EB33CB" w:rsidRPr="00FE3352" w:rsidRDefault="00EB33CB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Ханты-Мансийского автономного округа - Югры «Развитие здравоохранения </w:t>
            </w:r>
          </w:p>
          <w:p w:rsidR="00EB33CB" w:rsidRPr="00FE3352" w:rsidRDefault="00EB33CB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на 2018-2025 годы и на период до 2030 года» утратило силу на основании </w:t>
            </w:r>
          </w:p>
          <w:p w:rsidR="00EB33CB" w:rsidRPr="00FE3352" w:rsidRDefault="00EB33CB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Правительства Ханты-Мансийского автономного округа - Югры от 05.10.2018 № 337-п </w:t>
            </w:r>
          </w:p>
          <w:p w:rsidR="00EB33CB" w:rsidRPr="00FE3352" w:rsidRDefault="00EB33CB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«О государственной программе Ханты-Мансийского автономного округа - Югры «Современное здравоохранение» (далее - Программа). Объект не включен в перечень объектов капит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t>ального строительства Программы</w:t>
            </w: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2.2.5.2.1.1.6. Стоматологическая поликлиника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FE3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09.10.2013 № 414-п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Ханты-Мансийского автономного округа - Югры «Развитие здравоохранения на 2018-2025 годы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и на период до 2030 года» утратило </w:t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силу на основании постановления Правительства Ханты-Мансийского автономного округа - Югры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от 05.10.2018 № 337-п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«О государственной программе Ханты-Мансийского автономного округа - Югры «Современное здравоохранение» (далее - Программа). Объект не включен в перечень объектов капит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t>ального строительства Программы</w:t>
            </w: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2.2.5.2.1.1.7. Больница восстановительного лечения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FE3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09.10.2013 № 414-п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Ханты-Мансийского автономного округа - Югры «Развитие здравоохранения на 2018-2025 годы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и на период до 2030 года» утратило силу на основании постановления Правительства Ханты-Мансийского автономного округа - Югры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от 05.10.2018 № 337-п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«О государственной программе Ханты-Мансийского автономного округа - Югры «Современное здравоохранение» (далее - Программа). Объект не включен в перечень объектов капитального строит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t>ельства Программы</w:t>
            </w: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2.2.5.2.1.1.8. Центр реабилитации и профилактики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FE3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09.10.2013 № 414-п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государственной программе Ханты-Мансийского автономного округа - Югры «Развитие здравоохранения на 2018-2025 годы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и на период до 2030 года» утратило силу на основании постановления Правительства Ханты-Мансийского автономного округа - Югры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от 05.10.2018 № 337-п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«О государственной программе Ханты-Мансийского автономного округа - Югры «Современное здравоохранение» (далее - Программа). Объект не включен в перечень объектов капит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t>ального строительства Программы</w:t>
            </w: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2.2.5.2.1.1.9. Детская больница с инфекционным отделением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FE3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09.10.2013 № 414-п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Ханты-Мансийского автономного округа - Югры «Развитие здравоохранения на 2018-2025 годы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и на период до 2030 года» утратило силу на основании постановления Правительства Ханты-Мансийского автономного округа - Югры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от 05.10.2018 № 337-п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Ханты-Мансийского автономного округа - Югры «Современное здравоохранение» (далее - Программа). Объект не включен в </w:t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капитального строитель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t>ства Программы</w:t>
            </w: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2.2.5.2.1.1.10. Поликлиника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FE3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09.10.2013 № 414-п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Ханты-Мансийского автономного округа - Югры «Развитие здравоохранения на 2018-2025 годы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и на период до 2030 года» утратило силу на основании постановления Правительства Ханты-Мансийского автономного округа - Югры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от 05.10.2018 № 337-п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«О государственной программе Ханты-Мансийского автономного округа - Югры «Современное здравоохранение» (далее - Программа). Объект не включен в перечень объектов капит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t>ального строительства Программы</w:t>
            </w: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2.2.8. Южный планировочный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2.2.8.1 ЮП1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2.2.8.1.1. Создание социальной инфраструктуры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2.2.8.1.1.1. Реконструкция геронтологического центра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FE33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09.10.2013 № 414-п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программе Ханты-Мансийского автономного округа - Югры «Развитие </w:t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здравоохранения на 2018-2025 годы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и на период до 2030 года» утратило силу на основании постановления Правительства Ханты-Мансийского автономного округа - Югры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от 05.10.2018 № 337-п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«О государственной программе Ханты-Мансийского автономного округа - Югры «Современное здравоохранение» (далее - Программа). Объект не включен в перечень объектов капит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t>ального строительства Программы</w:t>
            </w:r>
          </w:p>
        </w:tc>
      </w:tr>
      <w:tr w:rsidR="00FE3352" w:rsidRPr="00FE3352" w:rsidTr="0082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2.2.9. Открытие 8 офисов врачей во встроенно-пристроенных помещениях первых этажей жилых зданий </w:t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микрорайонах 20А, 27, 28, 30, 31, </w:t>
            </w:r>
            <w:hyperlink r:id="rId7" w:anchor="RANGE!_ftn1" w:history="1">
              <w:r w:rsidRPr="00FE335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32, 39, 40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3CB" w:rsidRPr="00FE3352" w:rsidRDefault="00EB33CB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здравоохранения Ханты-Мансийского автономного округа – Югры приобретено </w:t>
            </w:r>
            <w:r w:rsidR="00FE33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5 помещений для размещения филиалов поликлиник по адресу: </w:t>
            </w:r>
          </w:p>
          <w:p w:rsidR="00EB33CB" w:rsidRPr="00FE3352" w:rsidRDefault="00EB33CB" w:rsidP="00A653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г. Сургут, ул. Крылова, д.38 общей площадью 437,1 м</w:t>
            </w:r>
            <w:r w:rsidRPr="005B43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 xml:space="preserve"> в 39 </w:t>
            </w:r>
            <w:proofErr w:type="spellStart"/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. (в 2016 году); г. Сургут, ул. Мелик-Карамова, д.4 общей площадью 500 м</w:t>
            </w:r>
            <w:r w:rsidRPr="005B43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, и по ул. Университетская, д.19 общей площадью 750 м</w:t>
            </w:r>
            <w:r w:rsidRPr="005B43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3352">
              <w:rPr>
                <w:rFonts w:ascii="Times New Roman" w:hAnsi="Times New Roman" w:cs="Times New Roman"/>
                <w:sz w:val="24"/>
                <w:szCs w:val="24"/>
              </w:rPr>
              <w:t>. В 2016, 2018 годах учреждениями здравоохранения получены лицензии на осуществление медицинской деятельности, начат прием посетителей</w:t>
            </w:r>
          </w:p>
        </w:tc>
      </w:tr>
    </w:tbl>
    <w:p w:rsidR="00892842" w:rsidRPr="00A6530A" w:rsidRDefault="00892842" w:rsidP="00A6530A"/>
    <w:p w:rsidR="00892842" w:rsidRPr="00A6530A" w:rsidRDefault="00892842" w:rsidP="00A6530A"/>
    <w:sectPr w:rsidR="00892842" w:rsidRPr="00A6530A" w:rsidSect="00A6530A">
      <w:pgSz w:w="16838" w:h="11906" w:orient="landscape"/>
      <w:pgMar w:top="1701" w:right="1134" w:bottom="85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D68BE"/>
    <w:multiLevelType w:val="multilevel"/>
    <w:tmpl w:val="F0EC4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2184B31"/>
    <w:multiLevelType w:val="multilevel"/>
    <w:tmpl w:val="A5CE52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88"/>
    <w:rsid w:val="000021EC"/>
    <w:rsid w:val="000178E4"/>
    <w:rsid w:val="0002196E"/>
    <w:rsid w:val="0006357F"/>
    <w:rsid w:val="00073343"/>
    <w:rsid w:val="0008582D"/>
    <w:rsid w:val="00096FE7"/>
    <w:rsid w:val="00102FF2"/>
    <w:rsid w:val="001337D2"/>
    <w:rsid w:val="00147D56"/>
    <w:rsid w:val="001557C2"/>
    <w:rsid w:val="001678CE"/>
    <w:rsid w:val="00195C2B"/>
    <w:rsid w:val="001D7EF2"/>
    <w:rsid w:val="001F1DAC"/>
    <w:rsid w:val="00215422"/>
    <w:rsid w:val="002A586F"/>
    <w:rsid w:val="002D1BF3"/>
    <w:rsid w:val="002D7B80"/>
    <w:rsid w:val="003077F9"/>
    <w:rsid w:val="00320E82"/>
    <w:rsid w:val="00355383"/>
    <w:rsid w:val="00365F7A"/>
    <w:rsid w:val="00384898"/>
    <w:rsid w:val="003875F6"/>
    <w:rsid w:val="003A1221"/>
    <w:rsid w:val="003B37A3"/>
    <w:rsid w:val="003E7520"/>
    <w:rsid w:val="003F34AF"/>
    <w:rsid w:val="003F5F53"/>
    <w:rsid w:val="004108AD"/>
    <w:rsid w:val="00484C93"/>
    <w:rsid w:val="004860EE"/>
    <w:rsid w:val="00592E0A"/>
    <w:rsid w:val="005A32E2"/>
    <w:rsid w:val="005B4393"/>
    <w:rsid w:val="005F1FBB"/>
    <w:rsid w:val="00633640"/>
    <w:rsid w:val="00655E64"/>
    <w:rsid w:val="0066398D"/>
    <w:rsid w:val="00713044"/>
    <w:rsid w:val="007E0C85"/>
    <w:rsid w:val="007F1C87"/>
    <w:rsid w:val="007F4578"/>
    <w:rsid w:val="008074EE"/>
    <w:rsid w:val="00810BA0"/>
    <w:rsid w:val="00826365"/>
    <w:rsid w:val="00827C23"/>
    <w:rsid w:val="00887424"/>
    <w:rsid w:val="00892842"/>
    <w:rsid w:val="008E2CB0"/>
    <w:rsid w:val="00901049"/>
    <w:rsid w:val="009A64E9"/>
    <w:rsid w:val="009B5DFF"/>
    <w:rsid w:val="00A40821"/>
    <w:rsid w:val="00A5432F"/>
    <w:rsid w:val="00A64057"/>
    <w:rsid w:val="00A6530A"/>
    <w:rsid w:val="00A96369"/>
    <w:rsid w:val="00AF5C3D"/>
    <w:rsid w:val="00AF621B"/>
    <w:rsid w:val="00B25F22"/>
    <w:rsid w:val="00B30A28"/>
    <w:rsid w:val="00B33A07"/>
    <w:rsid w:val="00B50387"/>
    <w:rsid w:val="00C01C1F"/>
    <w:rsid w:val="00C17259"/>
    <w:rsid w:val="00C76788"/>
    <w:rsid w:val="00C82A2F"/>
    <w:rsid w:val="00CC0099"/>
    <w:rsid w:val="00CE26EA"/>
    <w:rsid w:val="00D024A8"/>
    <w:rsid w:val="00D05C4E"/>
    <w:rsid w:val="00D627E4"/>
    <w:rsid w:val="00D71C95"/>
    <w:rsid w:val="00D965DE"/>
    <w:rsid w:val="00DD0B45"/>
    <w:rsid w:val="00DE11F1"/>
    <w:rsid w:val="00E02B69"/>
    <w:rsid w:val="00E75547"/>
    <w:rsid w:val="00E94597"/>
    <w:rsid w:val="00EA07CB"/>
    <w:rsid w:val="00EA77B2"/>
    <w:rsid w:val="00EB33CB"/>
    <w:rsid w:val="00F05EAD"/>
    <w:rsid w:val="00F14476"/>
    <w:rsid w:val="00F502E7"/>
    <w:rsid w:val="00F62143"/>
    <w:rsid w:val="00F65BF9"/>
    <w:rsid w:val="00F738B5"/>
    <w:rsid w:val="00F81E3E"/>
    <w:rsid w:val="00F86BCD"/>
    <w:rsid w:val="00F87EBD"/>
    <w:rsid w:val="00FD5575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6B71"/>
  <w15:docId w15:val="{5512D60C-D393-4A6C-A6E6-8D76E283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54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1542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215422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215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15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7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33A07"/>
    <w:pPr>
      <w:ind w:left="720"/>
      <w:contextualSpacing/>
    </w:pPr>
  </w:style>
  <w:style w:type="table" w:customStyle="1" w:styleId="TableGrid">
    <w:name w:val="TableGrid"/>
    <w:rsid w:val="009B5DF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8074EE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80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tsaregradskiy_dv\AppData\Local\Microsoft\Windows\Temporary%20Internet%20Files\Content.MSO\ABDDA311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01999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5D4A3-9D84-4FE5-8EDF-155203B2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 Алена Владимировна</dc:creator>
  <cp:lastModifiedBy>Мединцева Светлана Геннадьевна</cp:lastModifiedBy>
  <cp:revision>7</cp:revision>
  <cp:lastPrinted>2019-02-04T08:39:00Z</cp:lastPrinted>
  <dcterms:created xsi:type="dcterms:W3CDTF">2019-01-23T05:58:00Z</dcterms:created>
  <dcterms:modified xsi:type="dcterms:W3CDTF">2019-02-04T10:52:00Z</dcterms:modified>
</cp:coreProperties>
</file>