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8A" w:rsidRPr="00B35085" w:rsidRDefault="003D6425" w:rsidP="003D6425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1198A" w:rsidRPr="00B35085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BB55D8" w:rsidRPr="008A678F" w:rsidRDefault="0001198A" w:rsidP="00011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78F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E26F8" w:rsidRDefault="0001198A" w:rsidP="00011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78F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C66B1A" w:rsidRPr="008A678F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8A678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1198A" w:rsidRPr="008A678F" w:rsidRDefault="0001198A" w:rsidP="00011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78F">
        <w:rPr>
          <w:rFonts w:ascii="Times New Roman" w:hAnsi="Times New Roman" w:cs="Times New Roman"/>
          <w:sz w:val="28"/>
          <w:szCs w:val="28"/>
        </w:rPr>
        <w:t>направления «</w:t>
      </w:r>
      <w:r w:rsidR="00C66B1A" w:rsidRPr="008A678F">
        <w:rPr>
          <w:rFonts w:ascii="Times New Roman" w:hAnsi="Times New Roman" w:cs="Times New Roman"/>
          <w:sz w:val="28"/>
          <w:szCs w:val="28"/>
        </w:rPr>
        <w:t>Жизнеобеспечение</w:t>
      </w:r>
      <w:r w:rsidRPr="008A678F">
        <w:rPr>
          <w:rFonts w:ascii="Times New Roman" w:hAnsi="Times New Roman" w:cs="Times New Roman"/>
          <w:sz w:val="28"/>
          <w:szCs w:val="28"/>
        </w:rPr>
        <w:t>» Стратегии социально-экономического развития муниципального образования городской округ город Сургут на период до 2030 года</w:t>
      </w:r>
    </w:p>
    <w:p w:rsidR="0001198A" w:rsidRPr="008A678F" w:rsidRDefault="0001198A" w:rsidP="00011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78F">
        <w:rPr>
          <w:rFonts w:ascii="Times New Roman" w:hAnsi="Times New Roman" w:cs="Times New Roman"/>
          <w:sz w:val="28"/>
          <w:szCs w:val="28"/>
        </w:rPr>
        <w:t xml:space="preserve">за </w:t>
      </w:r>
      <w:r w:rsidR="00C66B1A" w:rsidRPr="008A678F">
        <w:rPr>
          <w:rFonts w:ascii="Times New Roman" w:hAnsi="Times New Roman" w:cs="Times New Roman"/>
          <w:sz w:val="28"/>
          <w:szCs w:val="28"/>
        </w:rPr>
        <w:t>201</w:t>
      </w:r>
      <w:r w:rsidR="003D6425" w:rsidRPr="008A678F">
        <w:rPr>
          <w:rFonts w:ascii="Times New Roman" w:hAnsi="Times New Roman" w:cs="Times New Roman"/>
          <w:sz w:val="28"/>
          <w:szCs w:val="28"/>
        </w:rPr>
        <w:t>8</w:t>
      </w:r>
      <w:r w:rsidRPr="008A678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198A" w:rsidRPr="008A678F" w:rsidRDefault="0001198A" w:rsidP="00011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98A" w:rsidRPr="008A678F" w:rsidRDefault="00BE26F8" w:rsidP="00BE26F8">
      <w:pPr>
        <w:pStyle w:val="afff2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01198A" w:rsidRPr="008A678F">
        <w:rPr>
          <w:rFonts w:ascii="Times New Roman" w:hAnsi="Times New Roman"/>
          <w:sz w:val="28"/>
          <w:szCs w:val="28"/>
        </w:rPr>
        <w:t>. Стратегическая цель</w:t>
      </w:r>
      <w:r w:rsidR="00427DB0" w:rsidRPr="008A678F">
        <w:rPr>
          <w:rFonts w:ascii="Times New Roman" w:hAnsi="Times New Roman"/>
          <w:sz w:val="28"/>
          <w:szCs w:val="28"/>
        </w:rPr>
        <w:t xml:space="preserve"> </w:t>
      </w:r>
      <w:r w:rsidR="0001198A" w:rsidRPr="008A678F">
        <w:rPr>
          <w:rFonts w:ascii="Times New Roman" w:hAnsi="Times New Roman"/>
          <w:sz w:val="28"/>
          <w:szCs w:val="28"/>
        </w:rPr>
        <w:t>и задачи вектора.</w:t>
      </w:r>
    </w:p>
    <w:p w:rsidR="003633B2" w:rsidRPr="008A678F" w:rsidRDefault="003633B2" w:rsidP="00BE26F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78F"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Стратегическая цель вектора – безаварийное, надежное, своевременное предоставление коммунальных услуг и повышение их качества, улучшение качества автомобильных дорог, своевременное обеспечение мест захоронения.</w:t>
      </w:r>
    </w:p>
    <w:p w:rsidR="003633B2" w:rsidRPr="008A678F" w:rsidRDefault="003633B2" w:rsidP="00BC2C8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78F">
        <w:rPr>
          <w:rFonts w:ascii="Times New Roman" w:eastAsia="Calibri" w:hAnsi="Times New Roman" w:cs="Times New Roman"/>
          <w:sz w:val="28"/>
          <w:szCs w:val="28"/>
          <w:lang w:eastAsia="en-US"/>
        </w:rPr>
        <w:t>Задачами, направленными на достижение стратегической цели</w:t>
      </w:r>
      <w:r w:rsidR="00B2471A" w:rsidRPr="008A678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A67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</w:t>
      </w:r>
    </w:p>
    <w:p w:rsidR="003633B2" w:rsidRPr="008A678F" w:rsidRDefault="00BE26F8" w:rsidP="00BE26F8">
      <w:pPr>
        <w:widowControl/>
        <w:tabs>
          <w:tab w:val="left" w:pos="993"/>
        </w:tabs>
        <w:autoSpaceDE/>
        <w:autoSpaceDN/>
        <w:adjustRightInd/>
        <w:ind w:hanging="11"/>
        <w:jc w:val="both"/>
        <w:rPr>
          <w:rFonts w:ascii="Times New Roman" w:eastAsia="Cambria" w:hAnsi="Times New Roman" w:cs="Times New Roman"/>
          <w:kern w:val="20"/>
          <w:sz w:val="28"/>
          <w:szCs w:val="28"/>
        </w:rPr>
      </w:pPr>
      <w:r>
        <w:rPr>
          <w:rFonts w:ascii="Times New Roman" w:eastAsia="Cambria" w:hAnsi="Times New Roman" w:cs="Times New Roman"/>
          <w:kern w:val="20"/>
          <w:sz w:val="28"/>
          <w:szCs w:val="28"/>
        </w:rPr>
        <w:t xml:space="preserve">- </w:t>
      </w:r>
      <w:r w:rsidR="00805635" w:rsidRPr="008A678F">
        <w:rPr>
          <w:rFonts w:ascii="Times New Roman" w:eastAsia="Cambria" w:hAnsi="Times New Roman" w:cs="Times New Roman"/>
          <w:kern w:val="20"/>
          <w:sz w:val="28"/>
          <w:szCs w:val="28"/>
        </w:rPr>
        <w:t>снижение</w:t>
      </w:r>
      <w:r w:rsidR="003633B2" w:rsidRPr="008A678F">
        <w:rPr>
          <w:rFonts w:ascii="Times New Roman" w:eastAsia="Cambria" w:hAnsi="Times New Roman" w:cs="Times New Roman"/>
          <w:kern w:val="20"/>
          <w:sz w:val="28"/>
          <w:szCs w:val="28"/>
        </w:rPr>
        <w:t xml:space="preserve"> издерж</w:t>
      </w:r>
      <w:r w:rsidR="00AB251F" w:rsidRPr="008A678F">
        <w:rPr>
          <w:rFonts w:ascii="Times New Roman" w:eastAsia="Cambria" w:hAnsi="Times New Roman" w:cs="Times New Roman"/>
          <w:kern w:val="20"/>
          <w:sz w:val="28"/>
          <w:szCs w:val="28"/>
        </w:rPr>
        <w:t>ек</w:t>
      </w:r>
      <w:r w:rsidR="003633B2" w:rsidRPr="008A678F">
        <w:rPr>
          <w:rFonts w:ascii="Times New Roman" w:eastAsia="Cambria" w:hAnsi="Times New Roman" w:cs="Times New Roman"/>
          <w:kern w:val="20"/>
          <w:sz w:val="28"/>
          <w:szCs w:val="28"/>
        </w:rPr>
        <w:t xml:space="preserve"> производства коммунальных услуг за счёт модернизации инженерной инфраструктуры города и развития государственно-частного партнёрства;</w:t>
      </w:r>
    </w:p>
    <w:p w:rsidR="003633B2" w:rsidRPr="008A678F" w:rsidRDefault="00BE26F8" w:rsidP="00BE26F8">
      <w:pPr>
        <w:widowControl/>
        <w:tabs>
          <w:tab w:val="left" w:pos="993"/>
        </w:tabs>
        <w:autoSpaceDE/>
        <w:autoSpaceDN/>
        <w:adjustRightInd/>
        <w:ind w:hanging="11"/>
        <w:jc w:val="both"/>
        <w:rPr>
          <w:rFonts w:ascii="Times New Roman" w:eastAsia="Cambria" w:hAnsi="Times New Roman" w:cs="Times New Roman"/>
          <w:kern w:val="20"/>
          <w:sz w:val="28"/>
          <w:szCs w:val="28"/>
        </w:rPr>
      </w:pPr>
      <w:r>
        <w:rPr>
          <w:rFonts w:ascii="Times New Roman" w:eastAsia="Cambria" w:hAnsi="Times New Roman" w:cs="Times New Roman"/>
          <w:kern w:val="20"/>
          <w:sz w:val="28"/>
          <w:szCs w:val="28"/>
        </w:rPr>
        <w:t xml:space="preserve">- </w:t>
      </w:r>
      <w:r w:rsidR="003633B2" w:rsidRPr="008A678F">
        <w:rPr>
          <w:rFonts w:ascii="Times New Roman" w:eastAsia="Cambria" w:hAnsi="Times New Roman" w:cs="Times New Roman"/>
          <w:kern w:val="20"/>
          <w:sz w:val="28"/>
          <w:szCs w:val="28"/>
        </w:rPr>
        <w:t>созда</w:t>
      </w:r>
      <w:r w:rsidR="00805635" w:rsidRPr="008A678F">
        <w:rPr>
          <w:rFonts w:ascii="Times New Roman" w:eastAsia="Cambria" w:hAnsi="Times New Roman" w:cs="Times New Roman"/>
          <w:kern w:val="20"/>
          <w:sz w:val="28"/>
          <w:szCs w:val="28"/>
        </w:rPr>
        <w:t>ние</w:t>
      </w:r>
      <w:r w:rsidR="003633B2" w:rsidRPr="008A678F">
        <w:rPr>
          <w:rFonts w:ascii="Times New Roman" w:eastAsia="Cambria" w:hAnsi="Times New Roman" w:cs="Times New Roman"/>
          <w:kern w:val="20"/>
          <w:sz w:val="28"/>
          <w:szCs w:val="28"/>
        </w:rPr>
        <w:t xml:space="preserve"> комфортны</w:t>
      </w:r>
      <w:r w:rsidR="00AB251F" w:rsidRPr="008A678F">
        <w:rPr>
          <w:rFonts w:ascii="Times New Roman" w:eastAsia="Cambria" w:hAnsi="Times New Roman" w:cs="Times New Roman"/>
          <w:kern w:val="20"/>
          <w:sz w:val="28"/>
          <w:szCs w:val="28"/>
        </w:rPr>
        <w:t>х</w:t>
      </w:r>
      <w:r w:rsidR="003633B2" w:rsidRPr="008A678F">
        <w:rPr>
          <w:rFonts w:ascii="Times New Roman" w:eastAsia="Cambria" w:hAnsi="Times New Roman" w:cs="Times New Roman"/>
          <w:kern w:val="20"/>
          <w:sz w:val="28"/>
          <w:szCs w:val="28"/>
        </w:rPr>
        <w:t xml:space="preserve"> услови</w:t>
      </w:r>
      <w:r w:rsidR="00AB251F" w:rsidRPr="008A678F">
        <w:rPr>
          <w:rFonts w:ascii="Times New Roman" w:eastAsia="Cambria" w:hAnsi="Times New Roman" w:cs="Times New Roman"/>
          <w:kern w:val="20"/>
          <w:sz w:val="28"/>
          <w:szCs w:val="28"/>
        </w:rPr>
        <w:t>й</w:t>
      </w:r>
      <w:r w:rsidR="003633B2" w:rsidRPr="008A678F">
        <w:rPr>
          <w:rFonts w:ascii="Times New Roman" w:eastAsia="Cambria" w:hAnsi="Times New Roman" w:cs="Times New Roman"/>
          <w:kern w:val="20"/>
          <w:sz w:val="28"/>
          <w:szCs w:val="28"/>
        </w:rPr>
        <w:t xml:space="preserve"> для проживания в многоквартирных домах и ликвид</w:t>
      </w:r>
      <w:r w:rsidR="00AB251F" w:rsidRPr="008A678F">
        <w:rPr>
          <w:rFonts w:ascii="Times New Roman" w:eastAsia="Cambria" w:hAnsi="Times New Roman" w:cs="Times New Roman"/>
          <w:kern w:val="20"/>
          <w:sz w:val="28"/>
          <w:szCs w:val="28"/>
        </w:rPr>
        <w:t>ация</w:t>
      </w:r>
      <w:r w:rsidR="003633B2" w:rsidRPr="008A678F">
        <w:rPr>
          <w:rFonts w:ascii="Times New Roman" w:eastAsia="Cambria" w:hAnsi="Times New Roman" w:cs="Times New Roman"/>
          <w:kern w:val="20"/>
          <w:sz w:val="28"/>
          <w:szCs w:val="28"/>
        </w:rPr>
        <w:t xml:space="preserve"> ветхи</w:t>
      </w:r>
      <w:r w:rsidR="00AB251F" w:rsidRPr="008A678F">
        <w:rPr>
          <w:rFonts w:ascii="Times New Roman" w:eastAsia="Cambria" w:hAnsi="Times New Roman" w:cs="Times New Roman"/>
          <w:kern w:val="20"/>
          <w:sz w:val="28"/>
          <w:szCs w:val="28"/>
        </w:rPr>
        <w:t>х</w:t>
      </w:r>
      <w:r w:rsidR="003633B2" w:rsidRPr="008A678F">
        <w:rPr>
          <w:rFonts w:ascii="Times New Roman" w:eastAsia="Cambria" w:hAnsi="Times New Roman" w:cs="Times New Roman"/>
          <w:kern w:val="20"/>
          <w:sz w:val="28"/>
          <w:szCs w:val="28"/>
        </w:rPr>
        <w:t>, аварийны</w:t>
      </w:r>
      <w:r w:rsidR="00AB251F" w:rsidRPr="008A678F">
        <w:rPr>
          <w:rFonts w:ascii="Times New Roman" w:eastAsia="Cambria" w:hAnsi="Times New Roman" w:cs="Times New Roman"/>
          <w:kern w:val="20"/>
          <w:sz w:val="28"/>
          <w:szCs w:val="28"/>
        </w:rPr>
        <w:t xml:space="preserve">х </w:t>
      </w:r>
      <w:r w:rsidR="003633B2" w:rsidRPr="008A678F">
        <w:rPr>
          <w:rFonts w:ascii="Times New Roman" w:eastAsia="Cambria" w:hAnsi="Times New Roman" w:cs="Times New Roman"/>
          <w:kern w:val="20"/>
          <w:sz w:val="28"/>
          <w:szCs w:val="28"/>
        </w:rPr>
        <w:t>и непригодны</w:t>
      </w:r>
      <w:r w:rsidR="00AB251F" w:rsidRPr="008A678F">
        <w:rPr>
          <w:rFonts w:ascii="Times New Roman" w:eastAsia="Cambria" w:hAnsi="Times New Roman" w:cs="Times New Roman"/>
          <w:kern w:val="20"/>
          <w:sz w:val="28"/>
          <w:szCs w:val="28"/>
        </w:rPr>
        <w:t>х</w:t>
      </w:r>
      <w:r w:rsidR="003633B2" w:rsidRPr="008A678F">
        <w:rPr>
          <w:rFonts w:ascii="Times New Roman" w:eastAsia="Cambria" w:hAnsi="Times New Roman" w:cs="Times New Roman"/>
          <w:kern w:val="20"/>
          <w:sz w:val="28"/>
          <w:szCs w:val="28"/>
        </w:rPr>
        <w:t xml:space="preserve"> для проживания </w:t>
      </w:r>
      <w:r w:rsidR="003B7AFC" w:rsidRPr="008A678F">
        <w:rPr>
          <w:rFonts w:ascii="Times New Roman" w:eastAsia="Cambria" w:hAnsi="Times New Roman" w:cs="Times New Roman"/>
          <w:kern w:val="20"/>
          <w:sz w:val="28"/>
          <w:szCs w:val="28"/>
        </w:rPr>
        <w:t>домов</w:t>
      </w:r>
      <w:r w:rsidR="003633B2" w:rsidRPr="008A678F">
        <w:rPr>
          <w:rFonts w:ascii="Times New Roman" w:eastAsia="Cambria" w:hAnsi="Times New Roman" w:cs="Times New Roman"/>
          <w:kern w:val="20"/>
          <w:sz w:val="28"/>
          <w:szCs w:val="28"/>
        </w:rPr>
        <w:t>;</w:t>
      </w:r>
    </w:p>
    <w:p w:rsidR="003633B2" w:rsidRPr="008A678F" w:rsidRDefault="00BE26F8" w:rsidP="00BE26F8">
      <w:pPr>
        <w:widowControl/>
        <w:tabs>
          <w:tab w:val="left" w:pos="993"/>
        </w:tabs>
        <w:autoSpaceDE/>
        <w:autoSpaceDN/>
        <w:adjustRightInd/>
        <w:ind w:hanging="11"/>
        <w:jc w:val="both"/>
        <w:rPr>
          <w:rFonts w:ascii="Times New Roman" w:eastAsia="Cambria" w:hAnsi="Times New Roman" w:cs="Times New Roman"/>
          <w:kern w:val="20"/>
          <w:sz w:val="28"/>
          <w:szCs w:val="28"/>
        </w:rPr>
      </w:pPr>
      <w:r>
        <w:rPr>
          <w:rFonts w:ascii="Times New Roman" w:eastAsia="Cambria" w:hAnsi="Times New Roman" w:cs="Times New Roman"/>
          <w:kern w:val="20"/>
          <w:sz w:val="28"/>
          <w:szCs w:val="28"/>
        </w:rPr>
        <w:t xml:space="preserve">- </w:t>
      </w:r>
      <w:r w:rsidR="003633B2" w:rsidRPr="008A678F">
        <w:rPr>
          <w:rFonts w:ascii="Times New Roman" w:eastAsia="Cambria" w:hAnsi="Times New Roman" w:cs="Times New Roman"/>
          <w:kern w:val="20"/>
          <w:sz w:val="28"/>
          <w:szCs w:val="28"/>
        </w:rPr>
        <w:t>улучш</w:t>
      </w:r>
      <w:r w:rsidR="00805635" w:rsidRPr="008A678F">
        <w:rPr>
          <w:rFonts w:ascii="Times New Roman" w:eastAsia="Cambria" w:hAnsi="Times New Roman" w:cs="Times New Roman"/>
          <w:kern w:val="20"/>
          <w:sz w:val="28"/>
          <w:szCs w:val="28"/>
        </w:rPr>
        <w:t>ение</w:t>
      </w:r>
      <w:r w:rsidR="003633B2" w:rsidRPr="008A678F">
        <w:rPr>
          <w:rFonts w:ascii="Times New Roman" w:eastAsia="Cambria" w:hAnsi="Times New Roman" w:cs="Times New Roman"/>
          <w:kern w:val="20"/>
          <w:sz w:val="28"/>
          <w:szCs w:val="28"/>
        </w:rPr>
        <w:t xml:space="preserve"> качеств</w:t>
      </w:r>
      <w:r w:rsidR="00AB251F" w:rsidRPr="008A678F">
        <w:rPr>
          <w:rFonts w:ascii="Times New Roman" w:eastAsia="Cambria" w:hAnsi="Times New Roman" w:cs="Times New Roman"/>
          <w:kern w:val="20"/>
          <w:sz w:val="28"/>
          <w:szCs w:val="28"/>
        </w:rPr>
        <w:t>а</w:t>
      </w:r>
      <w:r w:rsidR="003633B2" w:rsidRPr="008A678F">
        <w:rPr>
          <w:rFonts w:ascii="Times New Roman" w:eastAsia="Cambria" w:hAnsi="Times New Roman" w:cs="Times New Roman"/>
          <w:kern w:val="20"/>
          <w:sz w:val="28"/>
          <w:szCs w:val="28"/>
        </w:rPr>
        <w:t xml:space="preserve"> содержания и обслуживания автомобильных дорог, совершенствова</w:t>
      </w:r>
      <w:r w:rsidR="00AB251F" w:rsidRPr="008A678F">
        <w:rPr>
          <w:rFonts w:ascii="Times New Roman" w:eastAsia="Cambria" w:hAnsi="Times New Roman" w:cs="Times New Roman"/>
          <w:kern w:val="20"/>
          <w:sz w:val="28"/>
          <w:szCs w:val="28"/>
        </w:rPr>
        <w:t>ние</w:t>
      </w:r>
      <w:r w:rsidR="003633B2" w:rsidRPr="008A678F">
        <w:rPr>
          <w:rFonts w:ascii="Times New Roman" w:eastAsia="Cambria" w:hAnsi="Times New Roman" w:cs="Times New Roman"/>
          <w:kern w:val="20"/>
          <w:sz w:val="28"/>
          <w:szCs w:val="28"/>
        </w:rPr>
        <w:t xml:space="preserve"> процесс</w:t>
      </w:r>
      <w:r w:rsidR="00AB251F" w:rsidRPr="008A678F">
        <w:rPr>
          <w:rFonts w:ascii="Times New Roman" w:eastAsia="Cambria" w:hAnsi="Times New Roman" w:cs="Times New Roman"/>
          <w:kern w:val="20"/>
          <w:sz w:val="28"/>
          <w:szCs w:val="28"/>
        </w:rPr>
        <w:t>а</w:t>
      </w:r>
      <w:r w:rsidR="003633B2" w:rsidRPr="008A678F">
        <w:rPr>
          <w:rFonts w:ascii="Times New Roman" w:eastAsia="Cambria" w:hAnsi="Times New Roman" w:cs="Times New Roman"/>
          <w:kern w:val="20"/>
          <w:sz w:val="28"/>
          <w:szCs w:val="28"/>
        </w:rPr>
        <w:t xml:space="preserve"> управления транспортными потокам</w:t>
      </w:r>
      <w:r w:rsidR="00870ABB" w:rsidRPr="008A678F">
        <w:rPr>
          <w:rFonts w:ascii="Times New Roman" w:eastAsia="Cambria" w:hAnsi="Times New Roman" w:cs="Times New Roman"/>
          <w:kern w:val="20"/>
          <w:sz w:val="28"/>
          <w:szCs w:val="28"/>
        </w:rPr>
        <w:t>и (грузо- и пассажироперевозк</w:t>
      </w:r>
      <w:r w:rsidR="003B7AFC" w:rsidRPr="008A678F">
        <w:rPr>
          <w:rFonts w:ascii="Times New Roman" w:eastAsia="Cambria" w:hAnsi="Times New Roman" w:cs="Times New Roman"/>
          <w:kern w:val="20"/>
          <w:sz w:val="28"/>
          <w:szCs w:val="28"/>
        </w:rPr>
        <w:t>ами</w:t>
      </w:r>
      <w:r w:rsidR="00870ABB" w:rsidRPr="008A678F">
        <w:rPr>
          <w:rFonts w:ascii="Times New Roman" w:eastAsia="Cambria" w:hAnsi="Times New Roman" w:cs="Times New Roman"/>
          <w:kern w:val="20"/>
          <w:sz w:val="28"/>
          <w:szCs w:val="28"/>
        </w:rPr>
        <w:t>);</w:t>
      </w:r>
    </w:p>
    <w:p w:rsidR="00870ABB" w:rsidRPr="008A678F" w:rsidRDefault="00BE26F8" w:rsidP="00BE26F8">
      <w:pPr>
        <w:widowControl/>
        <w:tabs>
          <w:tab w:val="left" w:pos="993"/>
        </w:tabs>
        <w:autoSpaceDE/>
        <w:autoSpaceDN/>
        <w:adjustRightInd/>
        <w:ind w:hanging="11"/>
        <w:jc w:val="both"/>
        <w:rPr>
          <w:rFonts w:ascii="Times New Roman" w:eastAsia="Cambria" w:hAnsi="Times New Roman" w:cs="Times New Roman"/>
          <w:kern w:val="20"/>
          <w:sz w:val="28"/>
          <w:szCs w:val="28"/>
        </w:rPr>
      </w:pPr>
      <w:r>
        <w:rPr>
          <w:rFonts w:ascii="Times New Roman" w:eastAsia="Cambria" w:hAnsi="Times New Roman"/>
          <w:kern w:val="20"/>
          <w:sz w:val="28"/>
          <w:szCs w:val="28"/>
        </w:rPr>
        <w:t xml:space="preserve">- </w:t>
      </w:r>
      <w:r w:rsidR="00870ABB" w:rsidRPr="008A678F">
        <w:rPr>
          <w:rFonts w:ascii="Times New Roman" w:eastAsia="Cambria" w:hAnsi="Times New Roman" w:cs="Times New Roman"/>
          <w:kern w:val="20"/>
          <w:sz w:val="28"/>
          <w:szCs w:val="28"/>
        </w:rPr>
        <w:t>строительство кладбища для увеличения мест захоронения и обеспечени</w:t>
      </w:r>
      <w:r w:rsidR="003B7AFC" w:rsidRPr="008A678F">
        <w:rPr>
          <w:rFonts w:ascii="Times New Roman" w:eastAsia="Cambria" w:hAnsi="Times New Roman" w:cs="Times New Roman"/>
          <w:kern w:val="20"/>
          <w:sz w:val="28"/>
          <w:szCs w:val="28"/>
        </w:rPr>
        <w:t xml:space="preserve">е </w:t>
      </w:r>
      <w:r w:rsidR="00870ABB" w:rsidRPr="008A678F">
        <w:rPr>
          <w:rFonts w:ascii="Times New Roman" w:eastAsia="Cambria" w:hAnsi="Times New Roman" w:cs="Times New Roman"/>
          <w:kern w:val="20"/>
          <w:sz w:val="28"/>
          <w:szCs w:val="28"/>
        </w:rPr>
        <w:t>экологической безопасности территории города и населения.</w:t>
      </w:r>
    </w:p>
    <w:p w:rsidR="00C66B1A" w:rsidRPr="008A678F" w:rsidRDefault="00C66B1A" w:rsidP="00C66B1A">
      <w:pPr>
        <w:ind w:left="-426" w:right="-425" w:firstLine="709"/>
        <w:rPr>
          <w:rFonts w:ascii="Times New Roman" w:hAnsi="Times New Roman" w:cs="Times New Roman"/>
          <w:sz w:val="28"/>
          <w:szCs w:val="28"/>
        </w:rPr>
      </w:pPr>
    </w:p>
    <w:p w:rsidR="0001198A" w:rsidRPr="008A678F" w:rsidRDefault="00BE26F8" w:rsidP="00BE26F8">
      <w:pPr>
        <w:pStyle w:val="afff2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II</w:t>
      </w:r>
      <w:r w:rsidR="0001198A" w:rsidRPr="008A67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Анализ</w:t>
      </w:r>
      <w:r w:rsidR="0001198A" w:rsidRPr="008A678F">
        <w:rPr>
          <w:rFonts w:ascii="Times New Roman" w:hAnsi="Times New Roman"/>
          <w:sz w:val="28"/>
          <w:szCs w:val="28"/>
        </w:rPr>
        <w:t xml:space="preserve"> достижения запланированных значений интегральных индексов и частных показателей.</w:t>
      </w:r>
    </w:p>
    <w:p w:rsidR="00FD71A1" w:rsidRPr="008A678F" w:rsidRDefault="00FD71A1" w:rsidP="00BE26F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78F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достижения интегральных индексов и частных показателей достижения целей Стратегии представлен в приложении 1 к отчету.</w:t>
      </w:r>
    </w:p>
    <w:p w:rsidR="00FD71A1" w:rsidRPr="008A678F" w:rsidRDefault="00FD71A1" w:rsidP="00FD71A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1A1" w:rsidRPr="008A678F" w:rsidRDefault="00BE26F8" w:rsidP="00FD71A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FD71A1" w:rsidRPr="008A67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Анализ</w:t>
      </w:r>
      <w:r w:rsidR="00FD71A1" w:rsidRPr="008A67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проектов (мероприятий), инвестиционных проектов плана мероприятий </w:t>
      </w:r>
      <w:r>
        <w:rPr>
          <w:rFonts w:ascii="Times New Roman" w:hAnsi="Times New Roman" w:cs="Times New Roman"/>
          <w:spacing w:val="-4"/>
          <w:sz w:val="28"/>
          <w:szCs w:val="28"/>
        </w:rPr>
        <w:t>по реализации Стратегии</w:t>
      </w:r>
      <w:r w:rsidR="00FD71A1" w:rsidRPr="008A678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D71A1" w:rsidRPr="008A678F" w:rsidRDefault="00BE26F8" w:rsidP="00FD71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D71A1" w:rsidRPr="008A678F">
        <w:rPr>
          <w:rFonts w:ascii="Times New Roman" w:hAnsi="Times New Roman" w:cs="Times New Roman"/>
          <w:sz w:val="28"/>
          <w:szCs w:val="28"/>
        </w:rPr>
        <w:t>реализации плана мероприятий по реализации Стратегии согласно приложению 2 к отчету.</w:t>
      </w:r>
    </w:p>
    <w:p w:rsidR="00525139" w:rsidRDefault="00525139" w:rsidP="00F64B3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2C8E" w:rsidRDefault="001A086E" w:rsidP="008A678F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78F">
        <w:rPr>
          <w:rFonts w:ascii="Times New Roman" w:eastAsia="Calibri" w:hAnsi="Times New Roman" w:cs="Times New Roman"/>
          <w:sz w:val="28"/>
          <w:szCs w:val="28"/>
          <w:lang w:eastAsia="en-US"/>
        </w:rPr>
        <w:t>Разде</w:t>
      </w:r>
      <w:r w:rsidR="001E6B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 </w:t>
      </w:r>
      <w:r w:rsidR="001E6B5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="00BC2C8E">
        <w:rPr>
          <w:rFonts w:ascii="Times New Roman" w:eastAsia="Calibri" w:hAnsi="Times New Roman" w:cs="Times New Roman"/>
          <w:sz w:val="28"/>
          <w:szCs w:val="28"/>
          <w:lang w:eastAsia="en-US"/>
        </w:rPr>
        <w:t>.  По результатам проведенного</w:t>
      </w:r>
      <w:r w:rsidRPr="008A67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2C8E">
        <w:rPr>
          <w:rFonts w:ascii="Times New Roman" w:eastAsia="Calibri" w:hAnsi="Times New Roman" w:cs="Times New Roman"/>
          <w:sz w:val="28"/>
          <w:szCs w:val="28"/>
          <w:lang w:eastAsia="en-US"/>
        </w:rPr>
        <w:t>анализа</w:t>
      </w:r>
      <w:r w:rsidRPr="008A67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можно сделать следующие выводы: </w:t>
      </w:r>
    </w:p>
    <w:p w:rsidR="00485C47" w:rsidRDefault="00BC2C8E" w:rsidP="001E6B53">
      <w:pPr>
        <w:tabs>
          <w:tab w:val="left" w:pos="284"/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Прирост на 4 % к фактическим данным 2017 года значения общего индекса                      по вектору «</w:t>
      </w:r>
      <w:r w:rsidRPr="008A678F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sz w:val="28"/>
          <w:szCs w:val="28"/>
        </w:rPr>
        <w:t xml:space="preserve">» позволяет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сделать выводы                                  о промежуточном достижении стратегической цели вектора по </w:t>
      </w:r>
      <w:r w:rsidRPr="008A678F">
        <w:rPr>
          <w:rFonts w:ascii="Times New Roman" w:eastAsia="Calibri" w:hAnsi="Times New Roman" w:cs="Times New Roman"/>
          <w:sz w:val="28"/>
          <w:szCs w:val="28"/>
          <w:lang w:eastAsia="en-US"/>
        </w:rPr>
        <w:t>безаварийно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му, надежному, своевременному предоставлению коммунальных услуг и повышению их качества, улучшению</w:t>
      </w:r>
      <w:r w:rsidRPr="008A67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качества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дорог, своевременному обеспечению</w:t>
      </w:r>
      <w:r w:rsidRPr="008A67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 захоронения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5C47" w:rsidRDefault="00485C47" w:rsidP="001E6B53">
      <w:pPr>
        <w:tabs>
          <w:tab w:val="left" w:pos="284"/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5C47" w:rsidRDefault="00485C47" w:rsidP="001E6B53">
      <w:pPr>
        <w:tabs>
          <w:tab w:val="left" w:pos="284"/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5C47" w:rsidRDefault="00485C47" w:rsidP="00485C47">
      <w:pPr>
        <w:rPr>
          <w:rFonts w:ascii="Times New Roman" w:hAnsi="Times New Roman" w:cs="Times New Roman"/>
          <w:sz w:val="28"/>
          <w:szCs w:val="28"/>
        </w:rPr>
        <w:sectPr w:rsidR="00485C47" w:rsidSect="00017FAB">
          <w:pgSz w:w="11906" w:h="16838" w:code="9"/>
          <w:pgMar w:top="1134" w:right="567" w:bottom="709" w:left="1134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85C47" w:rsidRPr="00485C47" w:rsidRDefault="00485C47" w:rsidP="00485C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Прило</w:t>
      </w:r>
      <w:r w:rsidRPr="00485C47">
        <w:rPr>
          <w:rFonts w:ascii="Times New Roman" w:hAnsi="Times New Roman" w:cs="Times New Roman"/>
          <w:bCs/>
          <w:sz w:val="28"/>
          <w:szCs w:val="28"/>
        </w:rPr>
        <w:t>жение 1 к отчету</w:t>
      </w:r>
    </w:p>
    <w:p w:rsidR="00485C47" w:rsidRDefault="00485C47" w:rsidP="00485C47">
      <w:pPr>
        <w:widowControl/>
        <w:autoSpaceDE/>
        <w:autoSpaceDN/>
        <w:adjustRightInd/>
        <w:ind w:left="9639"/>
        <w:rPr>
          <w:rFonts w:ascii="Times New Roman" w:hAnsi="Times New Roman" w:cs="Times New Roman"/>
          <w:sz w:val="28"/>
          <w:szCs w:val="28"/>
        </w:rPr>
      </w:pPr>
      <w:r w:rsidRPr="00485C47">
        <w:rPr>
          <w:rFonts w:ascii="Times New Roman" w:hAnsi="Times New Roman" w:cs="Times New Roman"/>
          <w:sz w:val="28"/>
          <w:szCs w:val="28"/>
        </w:rPr>
        <w:t xml:space="preserve">о реализации вектора                                                                                </w:t>
      </w:r>
      <w:proofErr w:type="gramStart"/>
      <w:r w:rsidRPr="00485C4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ЖКХ</w:t>
      </w:r>
      <w:r w:rsidRPr="00485C47">
        <w:rPr>
          <w:rFonts w:ascii="Times New Roman" w:hAnsi="Times New Roman" w:cs="Times New Roman"/>
          <w:sz w:val="28"/>
          <w:szCs w:val="28"/>
        </w:rPr>
        <w:t>»</w:t>
      </w:r>
    </w:p>
    <w:p w:rsidR="00485C47" w:rsidRPr="00485C47" w:rsidRDefault="00485C47" w:rsidP="00485C47">
      <w:pPr>
        <w:widowControl/>
        <w:autoSpaceDE/>
        <w:autoSpaceDN/>
        <w:adjustRightInd/>
        <w:ind w:left="9639"/>
        <w:rPr>
          <w:rFonts w:ascii="Times New Roman" w:hAnsi="Times New Roman" w:cs="Times New Roman"/>
          <w:sz w:val="28"/>
          <w:szCs w:val="28"/>
        </w:rPr>
      </w:pPr>
      <w:r w:rsidRPr="00485C47">
        <w:rPr>
          <w:rFonts w:ascii="Times New Roman" w:hAnsi="Times New Roman" w:cs="Times New Roman"/>
          <w:sz w:val="28"/>
          <w:szCs w:val="28"/>
        </w:rPr>
        <w:t xml:space="preserve"> направления «</w:t>
      </w:r>
      <w:proofErr w:type="gramStart"/>
      <w:r w:rsidRPr="00485C47">
        <w:rPr>
          <w:rFonts w:ascii="Times New Roman" w:hAnsi="Times New Roman" w:cs="Times New Roman"/>
          <w:sz w:val="28"/>
          <w:szCs w:val="28"/>
        </w:rPr>
        <w:t xml:space="preserve">Жизнеобеспечение»   </w:t>
      </w:r>
      <w:proofErr w:type="gramEnd"/>
      <w:r w:rsidRPr="00485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за 2018 год</w:t>
      </w:r>
    </w:p>
    <w:p w:rsidR="00485C47" w:rsidRPr="00485C47" w:rsidRDefault="00485C47" w:rsidP="00485C47">
      <w:pPr>
        <w:widowControl/>
        <w:autoSpaceDE/>
        <w:autoSpaceDN/>
        <w:adjustRightInd/>
        <w:ind w:left="9639"/>
        <w:rPr>
          <w:rFonts w:ascii="Times New Roman" w:hAnsi="Times New Roman" w:cs="Times New Roman"/>
          <w:sz w:val="28"/>
          <w:szCs w:val="28"/>
        </w:rPr>
      </w:pPr>
      <w:r w:rsidRPr="00485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85C47" w:rsidRPr="00485C47" w:rsidRDefault="00485C47" w:rsidP="00485C4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85C47" w:rsidRPr="00485C47" w:rsidRDefault="00485C47" w:rsidP="00485C47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5C47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Pr="00485C47">
        <w:rPr>
          <w:rFonts w:ascii="Times New Roman" w:hAnsi="Times New Roman" w:cs="Times New Roman"/>
          <w:bCs/>
          <w:sz w:val="28"/>
          <w:szCs w:val="28"/>
        </w:rPr>
        <w:br/>
        <w:t xml:space="preserve">достижения значений интегральных индексов и частных показателей достижения целей </w:t>
      </w:r>
    </w:p>
    <w:p w:rsidR="00485C47" w:rsidRPr="00485C47" w:rsidRDefault="00485C47" w:rsidP="00485C47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5C47">
        <w:rPr>
          <w:rFonts w:ascii="Times New Roman" w:hAnsi="Times New Roman" w:cs="Times New Roman"/>
          <w:bCs/>
          <w:sz w:val="28"/>
          <w:szCs w:val="28"/>
        </w:rPr>
        <w:t xml:space="preserve">Стратегии социально-экономического развития муниципального образования городской округ город Сургут </w:t>
      </w:r>
    </w:p>
    <w:p w:rsidR="00485C47" w:rsidRPr="00485C47" w:rsidRDefault="00485C47" w:rsidP="00485C47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5C47">
        <w:rPr>
          <w:rFonts w:ascii="Times New Roman" w:hAnsi="Times New Roman" w:cs="Times New Roman"/>
          <w:bCs/>
          <w:sz w:val="28"/>
          <w:szCs w:val="28"/>
        </w:rPr>
        <w:t>на период до 2030 года за 2018 год</w:t>
      </w:r>
    </w:p>
    <w:p w:rsidR="00485C47" w:rsidRPr="00485C47" w:rsidRDefault="00485C47" w:rsidP="00485C47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993"/>
        <w:gridCol w:w="1134"/>
        <w:gridCol w:w="1275"/>
        <w:gridCol w:w="1134"/>
        <w:gridCol w:w="1701"/>
        <w:gridCol w:w="5103"/>
      </w:tblGrid>
      <w:tr w:rsidR="00485C47" w:rsidRPr="00485C47" w:rsidTr="00962A73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</w:rPr>
            </w:pPr>
            <w:r w:rsidRPr="00485C4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</w:rPr>
            </w:pPr>
            <w:r w:rsidRPr="00485C47">
              <w:rPr>
                <w:rFonts w:ascii="Times New Roman" w:hAnsi="Times New Roman" w:cs="Times New Roman"/>
              </w:rPr>
              <w:t>Факт</w:t>
            </w:r>
          </w:p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</w:rPr>
            </w:pPr>
            <w:r w:rsidRPr="00485C4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</w:rPr>
            </w:pPr>
            <w:r w:rsidRPr="00485C47">
              <w:rPr>
                <w:rFonts w:ascii="Times New Roman" w:hAnsi="Times New Roman" w:cs="Times New Roman"/>
              </w:rPr>
              <w:t>Факт</w:t>
            </w:r>
          </w:p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</w:rPr>
            </w:pPr>
            <w:r w:rsidRPr="00485C4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</w:rPr>
            </w:pPr>
            <w:r w:rsidRPr="00485C47">
              <w:rPr>
                <w:rFonts w:ascii="Times New Roman" w:hAnsi="Times New Roman" w:cs="Times New Roman"/>
              </w:rPr>
              <w:t>Факт</w:t>
            </w:r>
          </w:p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</w:rPr>
            </w:pPr>
            <w:r w:rsidRPr="00485C47">
              <w:rPr>
                <w:rFonts w:ascii="Times New Roman" w:hAnsi="Times New Roman" w:cs="Times New Roman"/>
              </w:rPr>
              <w:t>отчетный год (2018)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</w:rPr>
            </w:pPr>
            <w:r w:rsidRPr="00485C47">
              <w:rPr>
                <w:rFonts w:ascii="Times New Roman" w:hAnsi="Times New Roman" w:cs="Times New Roman"/>
              </w:rPr>
              <w:t>Прирост</w:t>
            </w:r>
          </w:p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</w:rPr>
            </w:pPr>
            <w:r w:rsidRPr="00485C4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</w:rPr>
            </w:pPr>
            <w:r w:rsidRPr="00485C47">
              <w:rPr>
                <w:rFonts w:ascii="Times New Roman" w:hAnsi="Times New Roman" w:cs="Times New Roman"/>
              </w:rPr>
              <w:t>План</w:t>
            </w:r>
          </w:p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</w:rPr>
            </w:pPr>
            <w:r w:rsidRPr="00485C47">
              <w:rPr>
                <w:rFonts w:ascii="Times New Roman" w:hAnsi="Times New Roman" w:cs="Times New Roman"/>
              </w:rPr>
              <w:t>2030 год</w:t>
            </w:r>
          </w:p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</w:rPr>
            </w:pPr>
            <w:r w:rsidRPr="00485C47">
              <w:rPr>
                <w:rFonts w:ascii="Times New Roman" w:hAnsi="Times New Roman" w:cs="Times New Roman"/>
              </w:rPr>
              <w:t>(по состоянию на 31.12.2029)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</w:rPr>
            </w:pPr>
            <w:r w:rsidRPr="00485C47">
              <w:rPr>
                <w:rFonts w:ascii="Times New Roman" w:hAnsi="Times New Roman" w:cs="Times New Roman"/>
              </w:rPr>
              <w:t>Пояснения</w:t>
            </w:r>
          </w:p>
          <w:p w:rsidR="00485C47" w:rsidRPr="00485C47" w:rsidRDefault="00485C47" w:rsidP="00485C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85C47">
              <w:rPr>
                <w:rFonts w:ascii="Times New Roman" w:hAnsi="Times New Roman" w:cs="Times New Roman"/>
              </w:rPr>
              <w:t>(внутренние и внешние условия, повлиявшие на уровень достижения показателей)</w:t>
            </w:r>
          </w:p>
        </w:tc>
      </w:tr>
      <w:tr w:rsidR="00485C47" w:rsidRPr="00485C47" w:rsidTr="00962A73">
        <w:trPr>
          <w:trHeight w:val="469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Направление "Жизнеобеспечение"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85C47" w:rsidRDefault="00485C47" w:rsidP="00485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47" w:rsidRPr="00485C47" w:rsidTr="00962A73">
        <w:trPr>
          <w:trHeight w:val="535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Вектор "Жилищно-коммунальное хозяйство"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  <w:p w:rsidR="00485C47" w:rsidRPr="00485C47" w:rsidRDefault="00485C47" w:rsidP="00485C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85C47" w:rsidRDefault="00485C47" w:rsidP="00485C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обусловлена перевыполнением значений индексов интенсивности работы с ветхим и аварийным жилым фондом и изменения протяженности и качества дорожной сети</w:t>
            </w:r>
          </w:p>
        </w:tc>
      </w:tr>
    </w:tbl>
    <w:p w:rsidR="00485C47" w:rsidRDefault="00485C47" w:rsidP="00485C47">
      <w:pPr>
        <w:widowControl/>
        <w:rPr>
          <w:rFonts w:ascii="Times New Roman" w:hAnsi="Times New Roman" w:cs="Times New Roman"/>
          <w:sz w:val="28"/>
          <w:szCs w:val="28"/>
        </w:rPr>
        <w:sectPr w:rsidR="00485C47" w:rsidSect="00485C47">
          <w:pgSz w:w="16838" w:h="11906" w:orient="landscape" w:code="9"/>
          <w:pgMar w:top="567" w:right="709" w:bottom="1134" w:left="1134" w:header="720" w:footer="720" w:gutter="0"/>
          <w:cols w:space="720"/>
          <w:noEndnote/>
          <w:docGrid w:linePitch="326"/>
        </w:sect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993"/>
        <w:gridCol w:w="1134"/>
        <w:gridCol w:w="1275"/>
        <w:gridCol w:w="1134"/>
        <w:gridCol w:w="1701"/>
        <w:gridCol w:w="5103"/>
      </w:tblGrid>
      <w:tr w:rsidR="00485C47" w:rsidRPr="00485C47" w:rsidTr="00962A73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 Удовлетворенность населения уровнем работы ЖКХ (%), в том,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75,05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67,84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- 7,21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85C47" w:rsidRDefault="00485C47" w:rsidP="00485C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Показатель сформирован по результатам социологических исследований, проведенных МКУ «Наш город»</w:t>
            </w:r>
          </w:p>
        </w:tc>
      </w:tr>
      <w:tr w:rsidR="00485C47" w:rsidRPr="00485C47" w:rsidTr="00962A73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32.1 организацией транспортного обслуживания населения,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49,72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69,51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59,80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- 9,71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85C47" w:rsidRDefault="00485C47" w:rsidP="00485C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Снижение обусловлено ростом отрицательных оценок респондентов по показателям, отражающим продолжительность ожидания поездки  и количеством людей в салоне в часы «пик» (теснота)</w:t>
            </w:r>
          </w:p>
        </w:tc>
      </w:tr>
      <w:tr w:rsidR="00485C47" w:rsidRPr="00485C47" w:rsidTr="00962A73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32.2. качеством автодорог,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53,45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52,33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-1,12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85C47" w:rsidRDefault="00485C47" w:rsidP="00485C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Снижение обусловлено ростом отрицательных оценок респондентов по показателю, отражающему качеству содержания не только автомобильных дорог общего пользования местного значения, но и проездов, расположенных на придомовых территориях</w:t>
            </w:r>
          </w:p>
        </w:tc>
      </w:tr>
      <w:tr w:rsidR="00485C47" w:rsidRPr="00485C47" w:rsidTr="00962A73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32.3. качеством теплоснабжения,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42,16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80,73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72,75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- 7,98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85C47" w:rsidRDefault="00485C47" w:rsidP="00485C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Снижение обусловлено ростом некорректностью перечня вопросов в опросе населения. В отсутствие положительного прироста плановое значение показателя к 2030 году достигнуто</w:t>
            </w:r>
          </w:p>
        </w:tc>
      </w:tr>
      <w:tr w:rsidR="00485C47" w:rsidRPr="00485C47" w:rsidTr="00962A73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32.4. качеством водоснабжения,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43,63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83,07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72,95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- 10,12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85C47" w:rsidRDefault="00485C47" w:rsidP="00485C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Снижение обусловлено некорректностью перечня вопросов в опросе населения. В отсутствие положительного прироста плановое значение показателя к 2030 году достигнуто</w:t>
            </w:r>
          </w:p>
        </w:tc>
      </w:tr>
      <w:tr w:rsidR="00485C47" w:rsidRPr="00485C47" w:rsidTr="00962A73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32.5. качеством электроснабжения,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89,12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76,87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- 12,25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85C47" w:rsidRDefault="00485C47" w:rsidP="00485C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Снижение обусловлено некорректностью перечня вопросов в опросе населения</w:t>
            </w:r>
          </w:p>
        </w:tc>
      </w:tr>
      <w:tr w:rsidR="00485C47" w:rsidRPr="00485C47" w:rsidTr="00962A73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32.6. качеством газоснабжения,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74,45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72,33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- 2,12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85C47" w:rsidRDefault="00485C47" w:rsidP="00485C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Снижение обусловлено некорректностью перечня вопросов в опросе населения. В отсутствие положительного прироста плановое значение показателя к 2030 году достигнуто</w:t>
            </w:r>
          </w:p>
        </w:tc>
      </w:tr>
      <w:tr w:rsidR="00485C47" w:rsidRPr="00485C47" w:rsidTr="00962A73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33. Индекс интенсивности работы с ветхим и аварийным жилым фондом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85C47" w:rsidRDefault="00485C47" w:rsidP="00485C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Перевыполнение показателей обусловлено расселением и сносом большего количества домов и строений</w:t>
            </w:r>
          </w:p>
        </w:tc>
      </w:tr>
      <w:tr w:rsidR="00485C47" w:rsidRPr="00485C47" w:rsidTr="00962A73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33.1. Удельный вес ветхого, непригодного, аварийного жилья в общем объеме жилищного фонда,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85C47" w:rsidRDefault="00485C47" w:rsidP="00485C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Отсутствие прироста обусловлено признанием в 2018 году жилых домов аварийными для проживания</w:t>
            </w:r>
          </w:p>
        </w:tc>
      </w:tr>
      <w:tr w:rsidR="00485C47" w:rsidRPr="00485C47" w:rsidTr="00962A73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33.2. Количество домов, состоящих в реестре ветхого, аварийного жилищного фонда на конец отчетного года,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  <w:p w:rsidR="00485C47" w:rsidRPr="00485C47" w:rsidRDefault="00485C47" w:rsidP="00485C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85C47" w:rsidRDefault="00485C47" w:rsidP="00485C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Показатель с положительной динамикой к снижению</w:t>
            </w:r>
          </w:p>
        </w:tc>
      </w:tr>
      <w:tr w:rsidR="00485C47" w:rsidRPr="00485C47" w:rsidTr="00962A73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34. Индекс интенсивности работы по обеспечению жильем нуждающихся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85C47" w:rsidRDefault="00485C47" w:rsidP="00485C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Снижение обусловлено незначительным ростом числа семей, улучшивших жилищные условия в 2018 году</w:t>
            </w:r>
          </w:p>
        </w:tc>
      </w:tr>
      <w:tr w:rsidR="00485C47" w:rsidRPr="00485C47" w:rsidTr="00962A73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34.1.Число семей, улучшивших жилищные условия,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-70,5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85C47" w:rsidRDefault="00485C47" w:rsidP="00485C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Снижение обусловлено отсутствием финансирования на приобретение жилых помещений для переселения граждан</w:t>
            </w:r>
          </w:p>
        </w:tc>
      </w:tr>
      <w:tr w:rsidR="00485C47" w:rsidRPr="00485C47" w:rsidTr="00962A73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34.2. Число семей, состоящих на учете на получения жилья на конец года,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4191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4164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485C47" w:rsidRPr="00485C47" w:rsidRDefault="00485C47" w:rsidP="00485C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85C47" w:rsidRDefault="00485C47" w:rsidP="00485C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Показатель с положительной динамикой к снижению</w:t>
            </w:r>
          </w:p>
        </w:tc>
      </w:tr>
      <w:tr w:rsidR="00485C47" w:rsidRPr="00485C47" w:rsidTr="00962A73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34.3. Из общего числа семей, состоящих на учете, стоят в очереди 10 и более лет,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3832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3677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3557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85C47" w:rsidRDefault="00485C47" w:rsidP="00485C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Показатель с положительной динамикой к снижению</w:t>
            </w:r>
          </w:p>
        </w:tc>
      </w:tr>
      <w:tr w:rsidR="00485C47" w:rsidRPr="00485C47" w:rsidTr="00962A73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35. Индекс изменения протяженности и качества дорожной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85C47" w:rsidRDefault="00485C47" w:rsidP="00485C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в связи с вводом в эксплуатацию построенных автомобильных дорог</w:t>
            </w:r>
          </w:p>
        </w:tc>
      </w:tr>
      <w:tr w:rsidR="00485C47" w:rsidRPr="00485C47" w:rsidTr="00962A73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35.1.Доля протяженности автомобильных дорог общего пользования местного назначения,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20,36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20,06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  <w:p w:rsidR="00485C47" w:rsidRPr="00485C47" w:rsidRDefault="00485C47" w:rsidP="00485C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85C47" w:rsidRDefault="00485C47" w:rsidP="00485C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с положительной динамикой к снижению </w:t>
            </w:r>
          </w:p>
        </w:tc>
      </w:tr>
      <w:tr w:rsidR="00485C47" w:rsidRPr="00485C47" w:rsidTr="00962A73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35.2.Протяженность автомобильных дорог общего пользования местного значения, км.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266,7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266,7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268,2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85C47" w:rsidRDefault="00485C47" w:rsidP="004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85C47" w:rsidRDefault="00485C47" w:rsidP="00485C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85C47">
              <w:rPr>
                <w:rFonts w:ascii="Times New Roman" w:hAnsi="Times New Roman" w:cs="Times New Roman"/>
                <w:sz w:val="28"/>
                <w:szCs w:val="28"/>
              </w:rPr>
              <w:t>Показатель имеет положительную динамику</w:t>
            </w:r>
          </w:p>
        </w:tc>
      </w:tr>
    </w:tbl>
    <w:p w:rsidR="00485C47" w:rsidRPr="00485C47" w:rsidRDefault="00485C47" w:rsidP="00485C4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85C47" w:rsidRPr="00B35085" w:rsidRDefault="00485C47" w:rsidP="00485C47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35085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F64B35" w:rsidRDefault="00F64B35" w:rsidP="00F64B3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5C47" w:rsidRDefault="00485C47" w:rsidP="00F64B3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5C47" w:rsidRDefault="00485C47" w:rsidP="00F64B3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5C47" w:rsidRDefault="00485C47" w:rsidP="00F64B3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5C47" w:rsidRDefault="00485C47" w:rsidP="00F64B3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5C47" w:rsidRDefault="00485C47" w:rsidP="00F64B3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5C47" w:rsidRDefault="00485C47" w:rsidP="00F64B3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5C47" w:rsidRDefault="00485C47" w:rsidP="00F64B3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5C47" w:rsidRDefault="00485C47" w:rsidP="00F64B3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5C47" w:rsidRDefault="00485C47" w:rsidP="00F64B3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5C47" w:rsidRDefault="00485C47" w:rsidP="00F64B3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5C47" w:rsidRPr="009747F2" w:rsidRDefault="00485C47" w:rsidP="00485C47">
      <w:pPr>
        <w:ind w:left="9639"/>
        <w:rPr>
          <w:rFonts w:ascii="Times New Roman" w:hAnsi="Times New Roman" w:cs="Times New Roman"/>
          <w:sz w:val="28"/>
          <w:szCs w:val="28"/>
        </w:rPr>
      </w:pPr>
    </w:p>
    <w:p w:rsidR="00485C47" w:rsidRPr="00884A0A" w:rsidRDefault="00485C47" w:rsidP="00485C47">
      <w:pPr>
        <w:pStyle w:val="1"/>
        <w:spacing w:before="0" w:after="0"/>
        <w:ind w:left="9639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2</w:t>
      </w:r>
      <w:r w:rsidRPr="00884A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отчету</w:t>
      </w:r>
    </w:p>
    <w:p w:rsidR="00485C47" w:rsidRDefault="00485C47" w:rsidP="00485C47">
      <w:pPr>
        <w:ind w:left="9639"/>
        <w:rPr>
          <w:rFonts w:ascii="Times New Roman" w:hAnsi="Times New Roman" w:cs="Times New Roman"/>
          <w:sz w:val="28"/>
          <w:szCs w:val="28"/>
        </w:rPr>
      </w:pPr>
      <w:r w:rsidRPr="00884A0A">
        <w:rPr>
          <w:rFonts w:ascii="Times New Roman" w:hAnsi="Times New Roman" w:cs="Times New Roman"/>
          <w:sz w:val="28"/>
          <w:szCs w:val="28"/>
        </w:rPr>
        <w:t xml:space="preserve">о реализации вектора                                                                                </w:t>
      </w:r>
      <w:proofErr w:type="gramStart"/>
      <w:r w:rsidRPr="00884A0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84A0A">
        <w:rPr>
          <w:rFonts w:ascii="Times New Roman" w:hAnsi="Times New Roman" w:cs="Times New Roman"/>
          <w:sz w:val="28"/>
          <w:szCs w:val="28"/>
        </w:rPr>
        <w:t>Жилищно-коммунальное хозяйство» направления «Жизнеобеспечение»                                                                                                                                             за 2018 год</w:t>
      </w:r>
    </w:p>
    <w:p w:rsidR="00485C47" w:rsidRPr="00884A0A" w:rsidRDefault="00485C47" w:rsidP="00485C47">
      <w:pPr>
        <w:ind w:left="9639"/>
        <w:rPr>
          <w:rFonts w:ascii="Times New Roman" w:hAnsi="Times New Roman" w:cs="Times New Roman"/>
          <w:sz w:val="28"/>
          <w:szCs w:val="28"/>
        </w:rPr>
      </w:pPr>
    </w:p>
    <w:p w:rsidR="00485C47" w:rsidRPr="009747F2" w:rsidRDefault="00485C47" w:rsidP="00485C4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747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Анализ </w:t>
      </w:r>
      <w:r w:rsidRPr="009747F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реализации плана мероприятий по реализации Стратегии социально-экономического развития муниципального образования городской округ город Сургут </w:t>
      </w:r>
    </w:p>
    <w:p w:rsidR="00485C47" w:rsidRPr="009747F2" w:rsidRDefault="00485C47" w:rsidP="00485C4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747F2">
        <w:rPr>
          <w:rFonts w:ascii="Times New Roman" w:hAnsi="Times New Roman" w:cs="Times New Roman"/>
          <w:b w:val="0"/>
          <w:color w:val="auto"/>
          <w:sz w:val="28"/>
          <w:szCs w:val="28"/>
        </w:rPr>
        <w:t>за 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9747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</w:p>
    <w:p w:rsidR="00485C47" w:rsidRPr="009747F2" w:rsidRDefault="00485C47" w:rsidP="00485C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268"/>
        <w:gridCol w:w="1842"/>
        <w:gridCol w:w="1701"/>
        <w:gridCol w:w="1702"/>
        <w:gridCol w:w="1702"/>
        <w:gridCol w:w="3119"/>
      </w:tblGrid>
      <w:tr w:rsidR="00485C47" w:rsidRPr="00466325" w:rsidTr="00962A73"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2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</w:t>
            </w:r>
          </w:p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25">
              <w:rPr>
                <w:rFonts w:ascii="Times New Roman" w:hAnsi="Times New Roman" w:cs="Times New Roman"/>
                <w:sz w:val="20"/>
                <w:szCs w:val="20"/>
              </w:rPr>
              <w:t>(мероприятия), инвестиционного проекта в соответствии</w:t>
            </w:r>
          </w:p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25">
              <w:rPr>
                <w:rFonts w:ascii="Times New Roman" w:hAnsi="Times New Roman" w:cs="Times New Roman"/>
                <w:sz w:val="20"/>
                <w:szCs w:val="20"/>
              </w:rPr>
              <w:t>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25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проекта (мероприятия, инвестиционного проекта) в соответствии</w:t>
            </w:r>
          </w:p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25">
              <w:rPr>
                <w:rFonts w:ascii="Times New Roman" w:hAnsi="Times New Roman" w:cs="Times New Roman"/>
                <w:sz w:val="20"/>
                <w:szCs w:val="20"/>
              </w:rPr>
              <w:t>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25">
              <w:rPr>
                <w:rFonts w:ascii="Times New Roman" w:hAnsi="Times New Roman" w:cs="Times New Roman"/>
                <w:sz w:val="20"/>
                <w:szCs w:val="20"/>
              </w:rPr>
              <w:t>Фактические</w:t>
            </w:r>
          </w:p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25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проекта (мероприятия, инвестиционного проекта)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25">
              <w:rPr>
                <w:rFonts w:ascii="Times New Roman" w:hAnsi="Times New Roman" w:cs="Times New Roman"/>
                <w:sz w:val="20"/>
                <w:szCs w:val="20"/>
              </w:rPr>
              <w:t>Исполнение в отчетном</w:t>
            </w:r>
          </w:p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25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25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25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финансового обеспечения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25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25">
              <w:rPr>
                <w:rFonts w:ascii="Times New Roman" w:hAnsi="Times New Roman" w:cs="Times New Roman"/>
                <w:sz w:val="20"/>
                <w:szCs w:val="20"/>
              </w:rPr>
              <w:t>об исполнении</w:t>
            </w:r>
          </w:p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</w:rPr>
            </w:pPr>
            <w:r w:rsidRPr="00466325">
              <w:rPr>
                <w:rFonts w:ascii="Times New Roman" w:hAnsi="Times New Roman" w:cs="Times New Roman"/>
                <w:sz w:val="20"/>
                <w:szCs w:val="20"/>
              </w:rPr>
              <w:t>(внутренние и внешние условия, повлиявшие на уровень реализации</w:t>
            </w:r>
            <w:r w:rsidRPr="00466325">
              <w:rPr>
                <w:rFonts w:ascii="Times New Roman" w:hAnsi="Times New Roman" w:cs="Times New Roman"/>
              </w:rPr>
              <w:t>)</w:t>
            </w:r>
          </w:p>
        </w:tc>
      </w:tr>
      <w:tr w:rsidR="00485C47" w:rsidRPr="00466325" w:rsidTr="00962A73">
        <w:trPr>
          <w:trHeight w:val="562"/>
        </w:trPr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2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2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 Направление "Жизнеобеспечение"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4.1.Вектор "Жилищно-коммунальное хозяйство"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4.1.1.1. Коммунальный квартал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4.1.1.1.1.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4.1.1.2. Микрорайон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4.1.1.2.1. Создание 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Информация о строительстве 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4.1.1.3. Микрорайон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ind w:firstLine="4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4.1.1.3.1.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4.1.1.4. Микрорайон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4.1.1.4.1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4.1.1.5. Микрорайон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4.1.1.5.1.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4.1.1.6. Микрорайон Ж/Д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4.1.1.6.1.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4.1.1.7 Микрорайон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ind w:firstLine="4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4.1.1.7.1.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4.1.1.8 Коммунальный квартал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ind w:firstLine="4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4.1.1.8.1.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4.1.1.8.2. Развитие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4.1.1.10 Микрорайон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ind w:firstLine="4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rPr>
          <w:trHeight w:val="70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4.1.1.10.1.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rPr>
          <w:trHeight w:val="30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4.1.1.11. Микрорайон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rPr>
          <w:trHeight w:val="70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4.1.1.11.1.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4.1.1.12. Микрорайон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ind w:firstLine="4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4.1.1.12.1. Создание инженерной 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2015-2017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Информация о строительстве инженерных сетей за счет 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4.1.1.12.2. Развитие жилищного строительства (снос строений, приспособленных для проживания)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           -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          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Мероприятие исполнено. </w:t>
            </w:r>
          </w:p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Освобождение земельного участка в микрорайоне 38 </w:t>
            </w:r>
            <w:proofErr w:type="spell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Сибпромстрой-Югория</w:t>
            </w:r>
            <w:proofErr w:type="spell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 по Соглашению №1/17-10-3056/4 от 31.07.2014 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4.1.2.1. Микрорайон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rPr>
          <w:trHeight w:val="119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4.1.2.1.1. Создание инженерной инфраструктуры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2017-2019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83 768,79944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83 768,79944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Заключен МК № 08/2017 от 25.10.2017 на выполнение работ по строительству объекта «Улица </w:t>
            </w:r>
            <w:proofErr w:type="spell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Киртбая</w:t>
            </w:r>
            <w:proofErr w:type="spell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от ул. 1 «З» до ул. 3 «З», Ориентировочный срок ввода объекта – июль 2019 года. В составе строительства объекта будут выполнены работы по строительству инженерных сетей для обеспечения микрорайона 35 и 35А.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4.1.2.2. Микрорайон 35А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4.1.2.2.1. Создание инженерной инфраструктуры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4.1.2.3. Микрорайон 50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4.1.2.3.1.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4.1.2.4. Микрорайон 51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4.1.2.4.1.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4.1.3.1. Микрорайон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ind w:firstLine="4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4.1.3.1.2.Развитие жилищного строительства (расселение ветхих и аварийных многоквартирных домов)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        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 xml:space="preserve">Снесено 2 дома </w:t>
            </w:r>
          </w:p>
          <w:p w:rsidR="00485C47" w:rsidRPr="00466325" w:rsidRDefault="00485C47" w:rsidP="00962A7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>Освобождение земельного участка в микрорайоне 1 и расселение граждан по Соглашению с ЗАО «</w:t>
            </w:r>
            <w:proofErr w:type="spellStart"/>
            <w:r w:rsidRPr="00466325">
              <w:rPr>
                <w:rFonts w:ascii="Times New Roman" w:hAnsi="Times New Roman" w:cs="Times New Roman"/>
                <w:sz w:val="22"/>
                <w:szCs w:val="22"/>
              </w:rPr>
              <w:t>Глобал</w:t>
            </w:r>
            <w:proofErr w:type="spellEnd"/>
            <w:r w:rsidRPr="00466325">
              <w:rPr>
                <w:rFonts w:ascii="Times New Roman" w:hAnsi="Times New Roman" w:cs="Times New Roman"/>
                <w:sz w:val="22"/>
                <w:szCs w:val="22"/>
              </w:rPr>
              <w:t>-Сервис».</w:t>
            </w:r>
          </w:p>
          <w:p w:rsidR="00485C47" w:rsidRPr="00466325" w:rsidRDefault="00485C47" w:rsidP="00962A7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>Освобождение земельного участка в микрорайоне 1 и расселение граждан по Соглашению с ОАО «Завод промышленных строительных деталей».</w:t>
            </w:r>
          </w:p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Расселение по  распоряжению Администрации города                        от 31.01.2014 № 192 в установленный срок переселения и сноса домов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4.1.3.2. Микрорайон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4.1.3.2.1.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           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Отсутствие средств на создание инженерной инфраструктуры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4.1.3.3. Микрорайон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4.1.3.3.1.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4.1.3.4. Микрорайон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4.1.3.4.1.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4.1.3.6. Микрорайон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4.1.3.6.1.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4.1.3.7. Микрорайон 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4.1.3.7.1.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Отсутствие средств на создание инженерной инфраструктуры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4.1.3.8. Микрорайон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4.1.3.8.1.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4.1.3.9. Пойма-1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4.1.3.9.1.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4.1.4. Центральный жилой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4.1.4.1. Микрорайон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4.1.4.1.1.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4.1.4.2. Микрорайон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4.1.4.2.1. Создание 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Информация о строительстве 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4.1.4.2.2. Развитие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4.1.4.4. Микрорайон 20А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4.1.4.4.1.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255 511,60586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255 511,60586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Заключен МК с ООО "СОК" №03/2015 г. от 19.05.2015 г.  Стоимость по МК- 423 126,00308 тыс. руб., срок выполнения работ - 30.09.2016 г. Готовность объекта - 50,4 %.  </w:t>
            </w:r>
          </w:p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В ходе реализации муниципального контракта возникла необходимость выполнения подрядной организацией комплекса дополнительных работ, не предусмотренных контрактом, проектно-сметной документацией, но необходимых для сдачи объекта в эксплуатацию. Характер дополнительных работ таков, что они неразрывно связаны с основным комплексом </w:t>
            </w:r>
            <w:proofErr w:type="gram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работ  и</w:t>
            </w:r>
            <w:proofErr w:type="gram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без их выполнения невозможно производство последующих работ. Кроме того, был выявлен ряд несоответствий графической и сметной частей рабочего проекта, так же влекущий за собой удорожание строительства. Указанные обстоятельства не позволили подрядной организации приобретать предусмотренные проектом строительные материалы и оборудование </w:t>
            </w:r>
            <w:proofErr w:type="gram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в пределах</w:t>
            </w:r>
            <w:proofErr w:type="gram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выделенных в рамках исполнения муниципального контракта финансовых средств.  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 соглашению сторон на основании соглашения о расторжении от 17.11.2016 г. МК № 03/2015 расторгнут. Корректировка проектно-сметной документации завершена. По дополнительному Соглашению №1 к договору №01/10/17 от 02.10.2017 г., заключенного проектной организацией ООО "</w:t>
            </w:r>
            <w:proofErr w:type="spell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ТрансКом</w:t>
            </w:r>
            <w:proofErr w:type="spell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" на проведение государственной экспертизы сметной документации, срок проведения работ до 19.01.2018 г. В соответствии с утвержденным бюджетом на 2018-2020 годы выполнение работ по завершению строительства объекта предусмотрено на 2019 год.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4.1.4.5. Микрорайон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4.1.4.5.1.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4.1.4.6. Микрорайон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4.1.4.6.1.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4.1.4.7. Микрорайон Центральный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4.1.4.7.1.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4.1.4.8. ЦЖ1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4.1.4.8.1.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4.1.4.9. ЦЖ2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4.1.4.9.1. Создание инженерной 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2015-20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           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Работы по реконструкции  ГКНС были выполнены в 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составе работ по строительству объекта «Объездная  автомобильная  дорога  1 "З", 6 пусковой  комплекс, съезд на  ул. Дзержинского в </w:t>
            </w:r>
            <w:proofErr w:type="spell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г.Сургуте</w:t>
            </w:r>
            <w:proofErr w:type="spell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»  в рамках государственной программы автономного округа «Развитие транспортной системы Ханты-Мансийского автономного округа – Югры на 2016-2020 годы»  в 2016 году за счет средств окружного бюджета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4.1.4.12. ЦЖ5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4.1.4.12.1.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4.1.4.12.2. Развитие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4.1.4.13. ЦЖ6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4.1.4.13.1.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4.1.4.14. Ядро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4.1.4.14.1.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4.1.5. Восточный жилой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4.1.5.1. Микрорайон 21 - 22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4.1.5.1.1.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4.1.5.2. Микрорайон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4.1.5.2.1.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Отсутствие средств на создание инженерной инфраструктуры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4.1.5.2.2. Развитие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Строительство  жилого</w:t>
            </w:r>
            <w:proofErr w:type="gram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комплекса № 304, путем согласования акта о выборе 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ЗКЗАО ДСК-1 (Барсов ) по Договору аренды ЗУ; </w:t>
            </w:r>
          </w:p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Договор о развитии застроенной территории с ООО </w:t>
            </w:r>
            <w:proofErr w:type="spell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СибПромСтрой-</w:t>
            </w:r>
            <w:proofErr w:type="gram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Югория</w:t>
            </w:r>
            <w:proofErr w:type="spell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 17</w:t>
            </w:r>
            <w:proofErr w:type="gram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-10-3482/5 от 10.07.2015;</w:t>
            </w:r>
          </w:p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Распоряжение Администрации города Сургута № 192 от 31.01.2014 г. в установленный </w:t>
            </w:r>
            <w:proofErr w:type="gram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срок  переселения</w:t>
            </w:r>
            <w:proofErr w:type="gram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и сноса домов;</w:t>
            </w:r>
          </w:p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Распоряжение Администрации № 128 от 05.02.2016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4.1.5.3. Микрорайон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4.1.5.3.1.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4.1.5.3.2. Развитие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4.1.5.5. Микрорайон 27А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4.1.5.5.1.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Строительство магистрального водовода по ул. </w:t>
            </w:r>
            <w:proofErr w:type="spell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Мелик-Карамова</w:t>
            </w:r>
            <w:proofErr w:type="spell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от ул. Геологической (4"В") до ул. Югорская (5"В") планируется выполнить в составе строительства объекта «Объездная автомобильная дорога 1"З". III пусковой комплекс (подъезд к улице Геологической)» за счет средств окружного бюджета. Проектные работы выполняются инвестором ООО «</w:t>
            </w:r>
            <w:proofErr w:type="spell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Северстрой</w:t>
            </w:r>
            <w:proofErr w:type="spell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». В АИП на 2018-2020 годы средства на строительство объекта не предусмотрены.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4.1.5.5.2. Развитие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4.1.5.6. Микрорайон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ind w:firstLine="4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4.1.5.6.2. Развитие 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жилищного строительства (расселение ветхих и аварийных многоквартирных домов)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2015-2022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 xml:space="preserve">124 588,33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 xml:space="preserve">  124 588,33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 xml:space="preserve">          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 xml:space="preserve">Снесен 1 дом. Развитие </w:t>
            </w:r>
            <w:r w:rsidRPr="004663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застроенной территории по договору с ООО «</w:t>
            </w:r>
            <w:proofErr w:type="spellStart"/>
            <w:r w:rsidRPr="00466325">
              <w:rPr>
                <w:rFonts w:ascii="Times New Roman" w:hAnsi="Times New Roman" w:cs="Times New Roman"/>
                <w:sz w:val="22"/>
                <w:szCs w:val="22"/>
              </w:rPr>
              <w:t>СибПромСтрой-Югория</w:t>
            </w:r>
            <w:proofErr w:type="spellEnd"/>
            <w:r w:rsidRPr="00466325">
              <w:rPr>
                <w:rFonts w:ascii="Times New Roman" w:hAnsi="Times New Roman" w:cs="Times New Roman"/>
                <w:sz w:val="22"/>
                <w:szCs w:val="22"/>
              </w:rPr>
              <w:t>» № 17-10-3459/5 от 17.06.2015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4.1.5.7. Микрорайон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4.1.5.7.2. Развитие жилищного строительства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4.1.6.1. Кв.30В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4.1.6.1.1.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4.1.6.2. КК1А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4.1.6.2.1.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45 842,2867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45 842,2867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Завершено строительство объекта «Магистральный водовод от водозабора 8А по </w:t>
            </w:r>
            <w:proofErr w:type="spell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Нефтеюганскому</w:t>
            </w:r>
            <w:proofErr w:type="spell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шоссе до ВК-1 (сети водоснабжения жилой и промышленной зоны речного порта. с увеличением диаметра)» за счет средств окружного и местного бюджетов в рамках МП «Проектирование и строительство объектов инженерной инфраструктуры на территории города Сургута в 2014-2030 годах» 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4.1.6.4. КК6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4.1.6.4.2. Развитие жилищного строительства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4.1.6.5. КК7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4.1.6.5.1.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4.1.6.6.2. Развитие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4.1.6.7. Микрорайон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ind w:firstLine="4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4.1.6.7.1.Создание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4.1.6.7.2. Развитие 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жилищного строительства (расселение ветхих и аварийных многоквартирных домов)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2015-2017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</w:p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          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        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          н/д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Освобождение земельного </w:t>
            </w:r>
            <w:r w:rsidRPr="004663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участка под жилищное строительство по Договору аренды земельного участка № 716 от 25.09.2006 с </w:t>
            </w:r>
            <w:proofErr w:type="gramStart"/>
            <w:r w:rsidRPr="00466325">
              <w:rPr>
                <w:rFonts w:ascii="Times New Roman" w:hAnsi="Times New Roman" w:cs="Times New Roman"/>
                <w:sz w:val="22"/>
                <w:szCs w:val="22"/>
              </w:rPr>
              <w:t>ЗАО  «</w:t>
            </w:r>
            <w:proofErr w:type="spellStart"/>
            <w:proofErr w:type="gramEnd"/>
            <w:r w:rsidRPr="00466325">
              <w:rPr>
                <w:rFonts w:ascii="Times New Roman" w:hAnsi="Times New Roman" w:cs="Times New Roman"/>
                <w:sz w:val="22"/>
                <w:szCs w:val="22"/>
              </w:rPr>
              <w:t>ЮграИнвестСтройПроект</w:t>
            </w:r>
            <w:proofErr w:type="spellEnd"/>
            <w:r w:rsidRPr="00466325">
              <w:rPr>
                <w:rFonts w:ascii="Times New Roman" w:hAnsi="Times New Roman" w:cs="Times New Roman"/>
                <w:sz w:val="22"/>
                <w:szCs w:val="22"/>
              </w:rPr>
              <w:t>». Переселение граждан предусмотрено на основании соглашения от 04.07.2016 № 01-37-138/16 «О взаимодействии по переселению граждан, проживающих на застраиваемой территории земельного участка микрорайона № 30 города Сургута», заключенного между Администрацией города и акционерным обществом «Югорское Управление Инвестиционно-Строительными Проектами».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-расселение строений, ветхих и аварийных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17 629,31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17 629,31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>В рамках муниципальной подпрограммы «Ликвидация и расселение приспособленных для проживания строений» расселено 23 строения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 xml:space="preserve"> -снос аварийных и ветхих домов и строений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 xml:space="preserve">           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 xml:space="preserve">         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>Снесено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строения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4.1.6.8. Микрорайон 30А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ind w:firstLine="4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4.1.6.8.1.Создание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rPr>
          <w:trHeight w:val="1271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4.1.6.8.2. Развитие жилищного строительства (расселение ветхих и аварийных многоквартирных домов)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 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485C47" w:rsidRPr="00466325" w:rsidRDefault="00485C47" w:rsidP="0096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Соглашение не заключено</w:t>
            </w:r>
          </w:p>
          <w:p w:rsidR="00485C47" w:rsidRPr="00466325" w:rsidRDefault="00485C47" w:rsidP="0096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4.1.6.9. Микрорайон 31А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485C47" w:rsidRPr="00466325" w:rsidRDefault="00485C47" w:rsidP="0096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4.1.6.9.1.Создание инженерной 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2015-2017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Информация о строительстве инженерных сетей за счет 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4.1.6.10. Микрорайон 31Б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4.1.6.10.1.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4.1.6.13. Микрорайон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4.1.6.13.1.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4.1.6.14. П. СУ-4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4.1.6.14.1.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 xml:space="preserve">4.1.6.14.2. Развитие жилищного строительства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>Переселение граждан предусмотрено на основании соглашения от 04.07.2016 № 01-37-138/16 «О взаимодействии по переселению граждан, проживающих на застраиваемой территории земельного участка микрорайона № 30 города Сургута», заключенного между Администрацией города и акционерным обществом «Югорское Управление Инвестиционно-Строительными Проектами»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>- расселение строений, ветхих и аварийных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4663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 825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4663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 825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>В рамках муниципальной подпрограммы «Ликвидация  и расселение приспособленных для проживания строений» расселено 14 строений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>-снос аварийных и ветхих домов и строений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61B56">
              <w:rPr>
                <w:rFonts w:ascii="Times New Roman" w:hAnsi="Times New Roman" w:cs="Times New Roman"/>
              </w:rPr>
              <w:t>Снесено 22 строения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4.1.7.1. </w:t>
            </w:r>
            <w:r w:rsidRPr="004663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</w:t>
            </w:r>
            <w:r w:rsidRPr="004663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.7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.1.1. Развитие жилищного строительства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4.1.7.3. XVII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ind w:firstLine="4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4.1.7.3.1.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Отсутствие средств на создание инженерной инфраструктуры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4.1.7.5. XX (ГРЭС)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4.1.7.5.1.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4.1.7.5.2. Развитие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4.1.7.7. ВП1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4.1.7.7.1.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4.1.7.7.2. Развитие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4.1.7.8. ВП2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4.1.7.8.1.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4.1.7.9. П. Кедровый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4.1.7.9.1.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4.1.7.9.2. Развитие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4.1.7.10.2. Развитие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4.1.10.1. Западный планировочный район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ind w:firstLine="4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4.1.10.1.1.1. Строительство кладбища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27 302,69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27 302,69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>Выполнен 1 этап строительства в рамках заключенного договора с подрядной организацией ООО «ВОРТ» МК № 12- ГХ от 21.04.2015. Заключен муниципальный контракт с подрядной организацией ООО «</w:t>
            </w:r>
            <w:proofErr w:type="spellStart"/>
            <w:r w:rsidRPr="00466325">
              <w:rPr>
                <w:rFonts w:ascii="Times New Roman" w:hAnsi="Times New Roman" w:cs="Times New Roman"/>
                <w:sz w:val="22"/>
                <w:szCs w:val="22"/>
              </w:rPr>
              <w:t>НесторАвтодор</w:t>
            </w:r>
            <w:proofErr w:type="spellEnd"/>
            <w:r w:rsidRPr="00466325">
              <w:rPr>
                <w:rFonts w:ascii="Times New Roman" w:hAnsi="Times New Roman" w:cs="Times New Roman"/>
                <w:sz w:val="22"/>
                <w:szCs w:val="22"/>
              </w:rPr>
              <w:t xml:space="preserve">» на строительство кладбища «Новое кладбище «Чернореченское-2» в </w:t>
            </w:r>
            <w:proofErr w:type="spellStart"/>
            <w:r w:rsidRPr="004663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г.Сургут</w:t>
            </w:r>
            <w:proofErr w:type="spellEnd"/>
            <w:r w:rsidRPr="00466325">
              <w:rPr>
                <w:rFonts w:ascii="Times New Roman" w:hAnsi="Times New Roman" w:cs="Times New Roman"/>
                <w:sz w:val="22"/>
                <w:szCs w:val="22"/>
              </w:rPr>
              <w:t xml:space="preserve"> I пусковой комплекс. 2 этап строительства МК № 20- ГХ от 27.05.2016. В 2017 году выполнена экспертиза сметной стоимости строительства кладбища «Чернореченское-2» и произведена оплата земельного налога</w:t>
            </w:r>
          </w:p>
          <w:p w:rsidR="00485C47" w:rsidRPr="00466325" w:rsidRDefault="00485C47" w:rsidP="00962A73">
            <w:pPr>
              <w:jc w:val="both"/>
              <w:rPr>
                <w:rFonts w:ascii="Times New Roman" w:hAnsi="Times New Roman" w:cs="Times New Roman"/>
              </w:rPr>
            </w:pPr>
            <w:r w:rsidRPr="00466325">
              <w:rPr>
                <w:rFonts w:ascii="Times New Roman" w:hAnsi="Times New Roman" w:cs="Times New Roman"/>
              </w:rPr>
              <w:t xml:space="preserve">В 2018 году выполнен I пусковой комплекс 3 этап строительства. Заключен </w:t>
            </w:r>
            <w:proofErr w:type="spellStart"/>
            <w:r w:rsidRPr="00466325">
              <w:rPr>
                <w:rFonts w:ascii="Times New Roman" w:hAnsi="Times New Roman" w:cs="Times New Roman"/>
              </w:rPr>
              <w:t>муниципальбный</w:t>
            </w:r>
            <w:proofErr w:type="spellEnd"/>
            <w:r w:rsidRPr="00466325">
              <w:rPr>
                <w:rFonts w:ascii="Times New Roman" w:hAnsi="Times New Roman" w:cs="Times New Roman"/>
              </w:rPr>
              <w:t xml:space="preserve"> контракт №10-ГХ от 15.05.2018 с ООО «</w:t>
            </w:r>
            <w:proofErr w:type="spellStart"/>
            <w:r w:rsidRPr="00466325">
              <w:rPr>
                <w:rFonts w:ascii="Times New Roman" w:hAnsi="Times New Roman" w:cs="Times New Roman"/>
              </w:rPr>
              <w:t>СибирьСтройКомплекс</w:t>
            </w:r>
            <w:proofErr w:type="spellEnd"/>
            <w:r w:rsidRPr="00466325">
              <w:rPr>
                <w:rFonts w:ascii="Times New Roman" w:hAnsi="Times New Roman" w:cs="Times New Roman"/>
              </w:rPr>
              <w:t xml:space="preserve">». 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4.1.11. П. Таёжный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4.1.11.1. П. Таёжный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4.1.11.1.1. Развитие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4.1.12. Западный промышленный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4.1.12.1. ЗП1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4.1.12.1.1.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4.1.14.1. п Юность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4.1.14.1.1.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4.1.14.1.2. Развитие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4.1.15. П. Лесной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4.1.15.1. П. Лесной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4.1.15.1.1.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4.1.16. Северный жилой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4.1.16.1.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4.1.16.1.1. Создание 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Информация о строительстве 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4.1.16.2. 11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4.1.16.2.1.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4.1.16.3. Микрорайон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4.1.16.3.1.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4.1.16.4. Микрорайон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4.1.16.4.1.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4.1.16.5. Микрорайон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4.1.16.5.1.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4.1.17. Северный планировочный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4.1.17.1. СП1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4.1.17.1.1.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4.1.18. Северный промышленный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4.1.18.3. 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4.1.18.3.1.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</w:t>
            </w:r>
            <w:r w:rsidRPr="004663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.4. </w:t>
            </w:r>
            <w:r w:rsidRPr="004663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</w:t>
            </w:r>
            <w:r w:rsidRPr="004663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.4.1.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4.1.18.4.2.Развитие жилищного строительства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4.1.18.5. XI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4.1.18.5.1.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</w:t>
            </w:r>
            <w:r w:rsidRPr="004663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.7. </w:t>
            </w:r>
            <w:r w:rsidRPr="004663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XXV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4.1.18.7.1.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4.1.18.7.2.Развитие жилищного строительства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4.1.18.8.п. Лунный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ind w:firstLine="4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</w:t>
            </w:r>
            <w:r w:rsidRPr="004663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.8.1.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5 712,001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5 712,001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В бюджете города средства на строительство инженерных сетей не предусмотрены.</w:t>
            </w:r>
          </w:p>
          <w:p w:rsidR="00485C47" w:rsidRPr="00466325" w:rsidRDefault="00485C47" w:rsidP="0096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Инженерные сети и внутриквартальные проезды в посёлке Лунном»</w:t>
            </w:r>
          </w:p>
          <w:p w:rsidR="00485C47" w:rsidRPr="00466325" w:rsidRDefault="00485C47" w:rsidP="00962A73"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(в 2014 году выполнены проектные работы)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4.1.18.8.2 Развитие жилищного строительства (расселение ветхих и аварийных многоквартирных домов)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44 266,25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44 266,25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>Согласно распоряжениям Администрации города от 31.01.2014 № 192, от 05.02.2016 № 128. Снесено 1 дом (бюджет) и 6 строений (бюджет)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4.1.19.1. ЦР1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4.1.19.1.1.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4.1.20.2. Пойма-2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4.1.20.2.1.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4.1.20.4. ЮЗ1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4.1.20.4.1.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4.1.20.5. П-2, П-7, П-12, пойма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4.1.20.5.1.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Отсутствие средств на создание инженерной инфраструктуры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4.1.20.6. ЮП1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4.1.20.6.1.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4.1.21.1. </w:t>
            </w:r>
            <w:proofErr w:type="spell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п.Пойма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4.1.21.1.1.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4.1.21.1.2 Развитие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4.1.23. Восточный планировочный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4.1.23.1. ВПЛ1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4.1.23.1.1.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Информация о строительстве инженерных сетей за счет средств инвестора отсутствует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4.1.24. Линейные объекты инженерной инфраструктуры общегородского и районного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4.1.24.1. Создание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101 569,68775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101 569,68775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Завершено строительство объекта «Магистральный водовод от ул. 9 П (</w:t>
            </w:r>
            <w:proofErr w:type="spell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Нефтеюганское</w:t>
            </w:r>
            <w:proofErr w:type="spell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шоссе) по ул. Рационализаторов до ВК - </w:t>
            </w:r>
            <w:proofErr w:type="spell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сущ</w:t>
            </w:r>
            <w:proofErr w:type="spell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.» за счет средств окружного и местного бюджетов в рамках МП «Проектирование и строительство объектов инженерной инфраструктуры на территории города Сургута в 2014-2030 годах»</w:t>
            </w:r>
          </w:p>
        </w:tc>
      </w:tr>
      <w:tr w:rsidR="00485C47" w:rsidRPr="00466325" w:rsidTr="00962A73">
        <w:trPr>
          <w:trHeight w:val="72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4.1.25. Мероприятия по модернизации жилищно-коммунального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2018-2022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27 772,66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27 772,66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В 2018 году мероприятия по модернизации ЖКК в рамках государственной программы ХМАО - Югры «Развитие ЖКК и повышение энергетической эффективности в ХМАО - Югре на 2016 -2020 годы» </w:t>
            </w:r>
            <w:proofErr w:type="gram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  муниципальной</w:t>
            </w:r>
            <w:proofErr w:type="gram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программы «Развитие коммунального комплекса в городе Сургуте на 2014-2030 годы» не проводились. Муниципальной 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программой «Развитие коммунального комплекса в городе Сургуте на 2014-2030 годы» предусмотрено мероприятие «</w:t>
            </w:r>
            <w:proofErr w:type="gram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Реконструкция,  расширение</w:t>
            </w:r>
            <w:proofErr w:type="gram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, модернизация и капитальный ремонт объектов коммунального комплекса», в рамках которой в 2018 году проведены мероприятия за бюджетных ассигнований:</w:t>
            </w:r>
          </w:p>
          <w:p w:rsidR="00485C47" w:rsidRPr="00466325" w:rsidRDefault="00485C47" w:rsidP="00962A73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 по реконструкции на сумму 4 515, 47 руб.;</w:t>
            </w:r>
          </w:p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 по капитального ремонту на сумму 23 257, 19 рублей</w:t>
            </w:r>
          </w:p>
        </w:tc>
      </w:tr>
      <w:tr w:rsidR="00485C47" w:rsidRPr="00466325" w:rsidTr="00962A73">
        <w:trPr>
          <w:trHeight w:val="62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4.1.26. Мероприятия по энергосбережению и повышению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2015-20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2015-2029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155 529,997</w:t>
            </w:r>
          </w:p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5 599,278</w:t>
            </w:r>
          </w:p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149 930,719</w:t>
            </w:r>
          </w:p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Мероприятия реализуются в рамках МП "Энергосбережение и повышение энергетической эффективности в городе Сургуте на 2014-2030 годы", утв. ПАГ от 16.12.2013 №9061. Уточненный план на 2018 год -160 333,709 тыс. руб., из </w:t>
            </w:r>
            <w:proofErr w:type="gram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них:  средства</w:t>
            </w:r>
            <w:proofErr w:type="gram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бюджета – 5 662,563 тыс. руб., внебюджетные средства – 154 671,146 тыс. руб.   Не освоены средства местного бюджета на сумму 63,285 </w:t>
            </w:r>
            <w:proofErr w:type="spell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spell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руб. в связи со сложившейся экономией по факту выполненных работ: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в муниципальном секторе-22,015 </w:t>
            </w:r>
            <w:proofErr w:type="spell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spell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, в жилищном фонде - 41,27 </w:t>
            </w:r>
            <w:proofErr w:type="spell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spell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руб. Не освоены привлеченные средства на сумму 4 740,427 тыс. руб., в том числе: 190,427 тыс. руб. - экономия по факту выполненных работ; 4 550 </w:t>
            </w:r>
            <w:proofErr w:type="spell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тыс.руб</w:t>
            </w:r>
            <w:proofErr w:type="spell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. - неисполнение обязательств по контракту, заключенного СГМУП "ГВК" и 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ООО "Фрегат" в части оптимизации работы системы электроснабжения объектов предприятий. СГМУП «ГВК» ведется работа по расторжению контракта.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4.1.27. Проект "Город без пробок"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2018-20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В бюджете города отсутствуют средства на реализацию проекта</w:t>
            </w:r>
          </w:p>
        </w:tc>
      </w:tr>
      <w:tr w:rsidR="00485C47" w:rsidRPr="00466325" w:rsidTr="00962A73">
        <w:trPr>
          <w:trHeight w:val="190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4.1.28. Проект по предоставлению доступа к ресурсам сети Интернет в местах отдыха жителей и гостей города Сургута:</w:t>
            </w:r>
          </w:p>
          <w:p w:rsidR="00485C47" w:rsidRPr="00466325" w:rsidRDefault="00485C47" w:rsidP="0096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сквер по ул. 30 лет Победы, парк за Саймой, площадь Советов, площадь Аврора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Мероприятие исполнено в 2015 году в соответствии с соглашением о взаимодействии с оператором связи ООО «Теле-плюс»</w:t>
            </w:r>
          </w:p>
        </w:tc>
      </w:tr>
      <w:tr w:rsidR="00485C47" w:rsidRPr="00466325" w:rsidTr="00962A73">
        <w:trPr>
          <w:trHeight w:val="168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4.1.29. Проект по капитальному ремонту общего имущества в многоквартирных домах, расположенных на территории Ханты-Мансийского автономного округа -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299 147,89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4 601,25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299 143,29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3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2018 году выполнен капитальный ремонт в 144 многоквартирных домах, согласно краткосрочному  плану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-Югры на 2017-2019 годы,</w:t>
            </w:r>
            <w:r w:rsidRPr="004663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63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утвержденным постановлением Правительства Ханты-Мансийского автономного округа - Югры  №334-п  от 02.09.2016</w:t>
            </w:r>
          </w:p>
        </w:tc>
      </w:tr>
      <w:tr w:rsidR="00485C47" w:rsidRPr="00466325" w:rsidTr="00962A73">
        <w:trPr>
          <w:trHeight w:val="168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4.1.30. Строительство второго моста через реку Обь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н/д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Инвестором собирается стать "Мостострой-11" в форме концессии.</w:t>
            </w:r>
          </w:p>
          <w:p w:rsidR="00485C47" w:rsidRPr="00466325" w:rsidRDefault="00485C47" w:rsidP="0096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ТЭП: общая протяженность - 43,36 км, в том числе мост - 1560 км, автодорога - 40,89;</w:t>
            </w:r>
          </w:p>
          <w:p w:rsidR="00485C47" w:rsidRPr="00466325" w:rsidRDefault="00485C47" w:rsidP="0096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оценочная стоимость - 50 </w:t>
            </w:r>
            <w:proofErr w:type="spell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млрд.рублей</w:t>
            </w:r>
            <w:proofErr w:type="spell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485C47" w:rsidRPr="00466325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4.1.31. Развитие устойчиво функционирующей системы городского пассажирского транспорта.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lang w:eastAsia="en-US"/>
              </w:rPr>
              <w:t>2015-20</w:t>
            </w: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lang w:eastAsia="en-US"/>
              </w:rPr>
              <w:t>2015-2029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    778 837,5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lang w:eastAsia="en-US"/>
              </w:rPr>
              <w:t xml:space="preserve">    778 837,5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Выполнялись мероприятия по созданию условий, организации и осуществлению городских пассажирских регулярных перевозок. В рамках муниципальных контрактов на выполнение работ, связанных с осуществлением регулярных перевозок</w:t>
            </w:r>
            <w:r w:rsidRPr="0046632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пассажиров и багажа автомобильным транспортом по регулируемым тарифам выполнено 477 701 рейс, общий пробег маршрутных автобусов составил 7 342100,5 км. Проведено обследование </w:t>
            </w:r>
            <w:proofErr w:type="spellStart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пассажиропотака</w:t>
            </w:r>
            <w:proofErr w:type="spellEnd"/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на 7 регулярных маршрутах. Установлено 200 маршрутных указателей на остановочных пунктах общественного пассажирского транспорта с целью актуализации информации.</w:t>
            </w:r>
          </w:p>
        </w:tc>
      </w:tr>
      <w:tr w:rsidR="00485C47" w:rsidRPr="00C270A4" w:rsidTr="00962A7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d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4.1.32. Капитальный ремонт и ремонт автомобильных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2015-20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2015-2029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  501 082,52</w:t>
            </w:r>
          </w:p>
          <w:p w:rsidR="00485C47" w:rsidRPr="00466325" w:rsidRDefault="00485C47" w:rsidP="0096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 xml:space="preserve">   501 082,52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7" w:rsidRPr="00466325" w:rsidRDefault="00485C47" w:rsidP="00962A73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47" w:rsidRPr="00C35AF7" w:rsidRDefault="00485C47" w:rsidP="00962A73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66325">
              <w:rPr>
                <w:rFonts w:ascii="Times New Roman" w:hAnsi="Times New Roman" w:cs="Times New Roman"/>
                <w:sz w:val="21"/>
                <w:szCs w:val="21"/>
              </w:rPr>
              <w:t>Мероприятия по капитальному ремонту и ремонт автомобильных дорог выполнены общей площадью 213,796 тыс. м2.</w:t>
            </w:r>
          </w:p>
        </w:tc>
      </w:tr>
    </w:tbl>
    <w:p w:rsidR="00485C47" w:rsidRDefault="00485C47" w:rsidP="00485C47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485C47" w:rsidSect="00485C47">
      <w:pgSz w:w="16838" w:h="11906" w:orient="landscape" w:code="9"/>
      <w:pgMar w:top="567" w:right="709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F6D"/>
    <w:multiLevelType w:val="hybridMultilevel"/>
    <w:tmpl w:val="07386922"/>
    <w:lvl w:ilvl="0" w:tplc="C4F46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575B"/>
    <w:multiLevelType w:val="hybridMultilevel"/>
    <w:tmpl w:val="07827CD4"/>
    <w:lvl w:ilvl="0" w:tplc="45E00D5E">
      <w:start w:val="1"/>
      <w:numFmt w:val="bullet"/>
      <w:lvlText w:val="-"/>
      <w:lvlJc w:val="left"/>
      <w:pPr>
        <w:ind w:left="2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FE04635"/>
    <w:multiLevelType w:val="hybridMultilevel"/>
    <w:tmpl w:val="351CE14C"/>
    <w:lvl w:ilvl="0" w:tplc="45E00D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4FEB"/>
    <w:multiLevelType w:val="hybridMultilevel"/>
    <w:tmpl w:val="3E408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E2E53"/>
    <w:multiLevelType w:val="hybridMultilevel"/>
    <w:tmpl w:val="A338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31A0E"/>
    <w:multiLevelType w:val="hybridMultilevel"/>
    <w:tmpl w:val="3E408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2B713F"/>
    <w:multiLevelType w:val="hybridMultilevel"/>
    <w:tmpl w:val="A2AE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9D72309"/>
    <w:multiLevelType w:val="hybridMultilevel"/>
    <w:tmpl w:val="8B22F822"/>
    <w:lvl w:ilvl="0" w:tplc="33FED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1382C"/>
    <w:multiLevelType w:val="hybridMultilevel"/>
    <w:tmpl w:val="55DC74FE"/>
    <w:lvl w:ilvl="0" w:tplc="33FED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D416D"/>
    <w:multiLevelType w:val="hybridMultilevel"/>
    <w:tmpl w:val="CE14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87749"/>
    <w:multiLevelType w:val="hybridMultilevel"/>
    <w:tmpl w:val="662C10DC"/>
    <w:lvl w:ilvl="0" w:tplc="38AEC2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8937F6"/>
    <w:multiLevelType w:val="hybridMultilevel"/>
    <w:tmpl w:val="1B62F0A0"/>
    <w:lvl w:ilvl="0" w:tplc="45E00D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0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16"/>
  </w:num>
  <w:num w:numId="12">
    <w:abstractNumId w:val="2"/>
  </w:num>
  <w:num w:numId="13">
    <w:abstractNumId w:val="3"/>
  </w:num>
  <w:num w:numId="14">
    <w:abstractNumId w:val="17"/>
  </w:num>
  <w:num w:numId="15">
    <w:abstractNumId w:val="13"/>
  </w:num>
  <w:num w:numId="16">
    <w:abstractNumId w:val="14"/>
  </w:num>
  <w:num w:numId="17">
    <w:abstractNumId w:val="5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0"/>
    <w:rsid w:val="000033CB"/>
    <w:rsid w:val="00003834"/>
    <w:rsid w:val="00003CAE"/>
    <w:rsid w:val="00007F3A"/>
    <w:rsid w:val="0001198A"/>
    <w:rsid w:val="00012F84"/>
    <w:rsid w:val="000137F3"/>
    <w:rsid w:val="00014B6D"/>
    <w:rsid w:val="00016147"/>
    <w:rsid w:val="00016511"/>
    <w:rsid w:val="00016C52"/>
    <w:rsid w:val="00017FAB"/>
    <w:rsid w:val="00020A01"/>
    <w:rsid w:val="000213F3"/>
    <w:rsid w:val="00021781"/>
    <w:rsid w:val="00024E2A"/>
    <w:rsid w:val="0002519F"/>
    <w:rsid w:val="0002763B"/>
    <w:rsid w:val="00027725"/>
    <w:rsid w:val="00030C67"/>
    <w:rsid w:val="00030D1E"/>
    <w:rsid w:val="00034086"/>
    <w:rsid w:val="0004032E"/>
    <w:rsid w:val="000403B9"/>
    <w:rsid w:val="00041155"/>
    <w:rsid w:val="0004245A"/>
    <w:rsid w:val="00043E91"/>
    <w:rsid w:val="00044CFD"/>
    <w:rsid w:val="00051927"/>
    <w:rsid w:val="000543C6"/>
    <w:rsid w:val="00054E67"/>
    <w:rsid w:val="0005794D"/>
    <w:rsid w:val="00057A19"/>
    <w:rsid w:val="00060245"/>
    <w:rsid w:val="0006073A"/>
    <w:rsid w:val="00064725"/>
    <w:rsid w:val="000647D4"/>
    <w:rsid w:val="00064AB4"/>
    <w:rsid w:val="00066FD2"/>
    <w:rsid w:val="0007092F"/>
    <w:rsid w:val="00072A52"/>
    <w:rsid w:val="0007443E"/>
    <w:rsid w:val="00076594"/>
    <w:rsid w:val="00076EE8"/>
    <w:rsid w:val="000818CA"/>
    <w:rsid w:val="00082024"/>
    <w:rsid w:val="00082A8B"/>
    <w:rsid w:val="00085450"/>
    <w:rsid w:val="00085990"/>
    <w:rsid w:val="00092297"/>
    <w:rsid w:val="00093A65"/>
    <w:rsid w:val="00093B27"/>
    <w:rsid w:val="00094814"/>
    <w:rsid w:val="00094D6D"/>
    <w:rsid w:val="000956CB"/>
    <w:rsid w:val="000964F3"/>
    <w:rsid w:val="000A162F"/>
    <w:rsid w:val="000A3297"/>
    <w:rsid w:val="000A331A"/>
    <w:rsid w:val="000A3FCF"/>
    <w:rsid w:val="000A56BA"/>
    <w:rsid w:val="000A57F3"/>
    <w:rsid w:val="000B3E6C"/>
    <w:rsid w:val="000B4B17"/>
    <w:rsid w:val="000B4BB5"/>
    <w:rsid w:val="000B5126"/>
    <w:rsid w:val="000B65AF"/>
    <w:rsid w:val="000B6D6F"/>
    <w:rsid w:val="000C1680"/>
    <w:rsid w:val="000C36F8"/>
    <w:rsid w:val="000C7166"/>
    <w:rsid w:val="000C7E12"/>
    <w:rsid w:val="000D004E"/>
    <w:rsid w:val="000D4C49"/>
    <w:rsid w:val="000D64F2"/>
    <w:rsid w:val="000E152F"/>
    <w:rsid w:val="000E32A6"/>
    <w:rsid w:val="000E4726"/>
    <w:rsid w:val="000E61B9"/>
    <w:rsid w:val="000E6F08"/>
    <w:rsid w:val="000E7F69"/>
    <w:rsid w:val="000F0EDC"/>
    <w:rsid w:val="000F2288"/>
    <w:rsid w:val="000F3A98"/>
    <w:rsid w:val="001011CD"/>
    <w:rsid w:val="0010188E"/>
    <w:rsid w:val="00101F4E"/>
    <w:rsid w:val="00102ED2"/>
    <w:rsid w:val="00104FCA"/>
    <w:rsid w:val="001072BA"/>
    <w:rsid w:val="0011056B"/>
    <w:rsid w:val="001121C9"/>
    <w:rsid w:val="00114D84"/>
    <w:rsid w:val="001164EB"/>
    <w:rsid w:val="001168E8"/>
    <w:rsid w:val="00120652"/>
    <w:rsid w:val="00120699"/>
    <w:rsid w:val="001209A6"/>
    <w:rsid w:val="00123227"/>
    <w:rsid w:val="001254E6"/>
    <w:rsid w:val="001269EB"/>
    <w:rsid w:val="001309CB"/>
    <w:rsid w:val="001332FE"/>
    <w:rsid w:val="00133969"/>
    <w:rsid w:val="00133C00"/>
    <w:rsid w:val="00133E32"/>
    <w:rsid w:val="001344F7"/>
    <w:rsid w:val="00134666"/>
    <w:rsid w:val="00135322"/>
    <w:rsid w:val="00135538"/>
    <w:rsid w:val="0013763E"/>
    <w:rsid w:val="00142393"/>
    <w:rsid w:val="00142C2A"/>
    <w:rsid w:val="00142C75"/>
    <w:rsid w:val="00142F16"/>
    <w:rsid w:val="00142F23"/>
    <w:rsid w:val="0014368D"/>
    <w:rsid w:val="00147DDD"/>
    <w:rsid w:val="00151E3F"/>
    <w:rsid w:val="001520FF"/>
    <w:rsid w:val="0015421C"/>
    <w:rsid w:val="00156035"/>
    <w:rsid w:val="0016100F"/>
    <w:rsid w:val="00162AA1"/>
    <w:rsid w:val="00170529"/>
    <w:rsid w:val="00171B7B"/>
    <w:rsid w:val="00173F21"/>
    <w:rsid w:val="001741AC"/>
    <w:rsid w:val="00175F49"/>
    <w:rsid w:val="00175F5B"/>
    <w:rsid w:val="00176039"/>
    <w:rsid w:val="001774D4"/>
    <w:rsid w:val="00177977"/>
    <w:rsid w:val="00187A41"/>
    <w:rsid w:val="00194EBD"/>
    <w:rsid w:val="00195F0F"/>
    <w:rsid w:val="001A0738"/>
    <w:rsid w:val="001A086E"/>
    <w:rsid w:val="001A11E8"/>
    <w:rsid w:val="001A418B"/>
    <w:rsid w:val="001A5C0F"/>
    <w:rsid w:val="001A62EC"/>
    <w:rsid w:val="001A799A"/>
    <w:rsid w:val="001B0AA0"/>
    <w:rsid w:val="001B1E9F"/>
    <w:rsid w:val="001B5533"/>
    <w:rsid w:val="001B5F62"/>
    <w:rsid w:val="001C0155"/>
    <w:rsid w:val="001C27C2"/>
    <w:rsid w:val="001C3AAE"/>
    <w:rsid w:val="001C54B3"/>
    <w:rsid w:val="001D0349"/>
    <w:rsid w:val="001D0B17"/>
    <w:rsid w:val="001D15E0"/>
    <w:rsid w:val="001D26FB"/>
    <w:rsid w:val="001D350F"/>
    <w:rsid w:val="001D4050"/>
    <w:rsid w:val="001D6A21"/>
    <w:rsid w:val="001D6D58"/>
    <w:rsid w:val="001E0185"/>
    <w:rsid w:val="001E0944"/>
    <w:rsid w:val="001E13D9"/>
    <w:rsid w:val="001E3098"/>
    <w:rsid w:val="001E5BF5"/>
    <w:rsid w:val="001E6667"/>
    <w:rsid w:val="001E6B53"/>
    <w:rsid w:val="001F00E7"/>
    <w:rsid w:val="001F15D2"/>
    <w:rsid w:val="001F30F8"/>
    <w:rsid w:val="001F703A"/>
    <w:rsid w:val="001F733B"/>
    <w:rsid w:val="00200CF5"/>
    <w:rsid w:val="0020195D"/>
    <w:rsid w:val="00201C8B"/>
    <w:rsid w:val="002031A6"/>
    <w:rsid w:val="0020355A"/>
    <w:rsid w:val="00203975"/>
    <w:rsid w:val="00204992"/>
    <w:rsid w:val="002071CA"/>
    <w:rsid w:val="002103A5"/>
    <w:rsid w:val="00210F05"/>
    <w:rsid w:val="0021540E"/>
    <w:rsid w:val="00216102"/>
    <w:rsid w:val="0022023D"/>
    <w:rsid w:val="00221672"/>
    <w:rsid w:val="00225A3F"/>
    <w:rsid w:val="00226588"/>
    <w:rsid w:val="00230F14"/>
    <w:rsid w:val="002338C6"/>
    <w:rsid w:val="00234233"/>
    <w:rsid w:val="00235B25"/>
    <w:rsid w:val="00235BD3"/>
    <w:rsid w:val="002476F6"/>
    <w:rsid w:val="00247F2D"/>
    <w:rsid w:val="002500EA"/>
    <w:rsid w:val="00250E2E"/>
    <w:rsid w:val="00251EF3"/>
    <w:rsid w:val="002526AA"/>
    <w:rsid w:val="002542CF"/>
    <w:rsid w:val="00256FFA"/>
    <w:rsid w:val="00262AB4"/>
    <w:rsid w:val="0026306E"/>
    <w:rsid w:val="002643CE"/>
    <w:rsid w:val="00267E25"/>
    <w:rsid w:val="002714A7"/>
    <w:rsid w:val="00271CCE"/>
    <w:rsid w:val="0027707E"/>
    <w:rsid w:val="002800E6"/>
    <w:rsid w:val="00280744"/>
    <w:rsid w:val="00280E05"/>
    <w:rsid w:val="00281DE6"/>
    <w:rsid w:val="002833B7"/>
    <w:rsid w:val="002853D7"/>
    <w:rsid w:val="00285CCA"/>
    <w:rsid w:val="00286DA9"/>
    <w:rsid w:val="00290C58"/>
    <w:rsid w:val="00291258"/>
    <w:rsid w:val="00292FFF"/>
    <w:rsid w:val="00293501"/>
    <w:rsid w:val="002944F3"/>
    <w:rsid w:val="00294516"/>
    <w:rsid w:val="00295C20"/>
    <w:rsid w:val="002A0818"/>
    <w:rsid w:val="002A110B"/>
    <w:rsid w:val="002A221B"/>
    <w:rsid w:val="002A246E"/>
    <w:rsid w:val="002A2CB6"/>
    <w:rsid w:val="002A363D"/>
    <w:rsid w:val="002A4D73"/>
    <w:rsid w:val="002A5883"/>
    <w:rsid w:val="002A6A81"/>
    <w:rsid w:val="002B0626"/>
    <w:rsid w:val="002B4763"/>
    <w:rsid w:val="002B5DEE"/>
    <w:rsid w:val="002B5EC5"/>
    <w:rsid w:val="002B612C"/>
    <w:rsid w:val="002B706A"/>
    <w:rsid w:val="002C0FA6"/>
    <w:rsid w:val="002C1257"/>
    <w:rsid w:val="002C2631"/>
    <w:rsid w:val="002C337B"/>
    <w:rsid w:val="002C5E3C"/>
    <w:rsid w:val="002C7428"/>
    <w:rsid w:val="002D1600"/>
    <w:rsid w:val="002D1CF9"/>
    <w:rsid w:val="002D23A1"/>
    <w:rsid w:val="002D473C"/>
    <w:rsid w:val="002D7AB5"/>
    <w:rsid w:val="002E1B9D"/>
    <w:rsid w:val="002E1EA7"/>
    <w:rsid w:val="002E5139"/>
    <w:rsid w:val="002F1A8E"/>
    <w:rsid w:val="002F4E6D"/>
    <w:rsid w:val="002F6CD8"/>
    <w:rsid w:val="002F7B90"/>
    <w:rsid w:val="002F7FA3"/>
    <w:rsid w:val="00300DD4"/>
    <w:rsid w:val="00303F90"/>
    <w:rsid w:val="0031388C"/>
    <w:rsid w:val="00314B7F"/>
    <w:rsid w:val="0031793B"/>
    <w:rsid w:val="0032059F"/>
    <w:rsid w:val="00321BAE"/>
    <w:rsid w:val="00324DA7"/>
    <w:rsid w:val="00325C26"/>
    <w:rsid w:val="003269F5"/>
    <w:rsid w:val="0033072B"/>
    <w:rsid w:val="00331DF0"/>
    <w:rsid w:val="00334E09"/>
    <w:rsid w:val="0033554A"/>
    <w:rsid w:val="00335907"/>
    <w:rsid w:val="00337750"/>
    <w:rsid w:val="00337D55"/>
    <w:rsid w:val="00341553"/>
    <w:rsid w:val="00341955"/>
    <w:rsid w:val="003427AB"/>
    <w:rsid w:val="003430D2"/>
    <w:rsid w:val="00344C81"/>
    <w:rsid w:val="0034699B"/>
    <w:rsid w:val="00347999"/>
    <w:rsid w:val="00347B6B"/>
    <w:rsid w:val="00353A65"/>
    <w:rsid w:val="00354B40"/>
    <w:rsid w:val="00355E45"/>
    <w:rsid w:val="0035627C"/>
    <w:rsid w:val="00356A5B"/>
    <w:rsid w:val="00357FD0"/>
    <w:rsid w:val="00361918"/>
    <w:rsid w:val="00361A67"/>
    <w:rsid w:val="0036302C"/>
    <w:rsid w:val="003633B2"/>
    <w:rsid w:val="003660DE"/>
    <w:rsid w:val="0036639E"/>
    <w:rsid w:val="00366E68"/>
    <w:rsid w:val="00367DDB"/>
    <w:rsid w:val="00371F72"/>
    <w:rsid w:val="003723AE"/>
    <w:rsid w:val="003724DF"/>
    <w:rsid w:val="00372D71"/>
    <w:rsid w:val="003756A0"/>
    <w:rsid w:val="00375F7D"/>
    <w:rsid w:val="003765A8"/>
    <w:rsid w:val="00377CB6"/>
    <w:rsid w:val="003806E3"/>
    <w:rsid w:val="00381181"/>
    <w:rsid w:val="0038458C"/>
    <w:rsid w:val="00390458"/>
    <w:rsid w:val="0039095D"/>
    <w:rsid w:val="00391870"/>
    <w:rsid w:val="00392A20"/>
    <w:rsid w:val="00394E1D"/>
    <w:rsid w:val="0039545F"/>
    <w:rsid w:val="00397028"/>
    <w:rsid w:val="00397AB1"/>
    <w:rsid w:val="003A0928"/>
    <w:rsid w:val="003A1D4C"/>
    <w:rsid w:val="003A27C5"/>
    <w:rsid w:val="003A2FC5"/>
    <w:rsid w:val="003A5085"/>
    <w:rsid w:val="003A6A93"/>
    <w:rsid w:val="003B001E"/>
    <w:rsid w:val="003B0B19"/>
    <w:rsid w:val="003B0B6E"/>
    <w:rsid w:val="003B1003"/>
    <w:rsid w:val="003B2ED8"/>
    <w:rsid w:val="003B3383"/>
    <w:rsid w:val="003B481B"/>
    <w:rsid w:val="003B509E"/>
    <w:rsid w:val="003B55A1"/>
    <w:rsid w:val="003B5DB1"/>
    <w:rsid w:val="003B7AFC"/>
    <w:rsid w:val="003C25E8"/>
    <w:rsid w:val="003C32BD"/>
    <w:rsid w:val="003C5C34"/>
    <w:rsid w:val="003C7677"/>
    <w:rsid w:val="003D0EEE"/>
    <w:rsid w:val="003D353F"/>
    <w:rsid w:val="003D3B3D"/>
    <w:rsid w:val="003D4B09"/>
    <w:rsid w:val="003D6425"/>
    <w:rsid w:val="003D77D8"/>
    <w:rsid w:val="003E0916"/>
    <w:rsid w:val="003E0D87"/>
    <w:rsid w:val="003E1CB2"/>
    <w:rsid w:val="003E66F8"/>
    <w:rsid w:val="003E6E69"/>
    <w:rsid w:val="003E741D"/>
    <w:rsid w:val="003F40E9"/>
    <w:rsid w:val="003F66D0"/>
    <w:rsid w:val="003F6B2A"/>
    <w:rsid w:val="00401FE1"/>
    <w:rsid w:val="004038E7"/>
    <w:rsid w:val="00407C89"/>
    <w:rsid w:val="00407FCF"/>
    <w:rsid w:val="0041191D"/>
    <w:rsid w:val="0041230F"/>
    <w:rsid w:val="0041275D"/>
    <w:rsid w:val="004138DD"/>
    <w:rsid w:val="00414F35"/>
    <w:rsid w:val="004178CF"/>
    <w:rsid w:val="004229F2"/>
    <w:rsid w:val="00422FF8"/>
    <w:rsid w:val="0042591D"/>
    <w:rsid w:val="00426D94"/>
    <w:rsid w:val="00427811"/>
    <w:rsid w:val="00427DB0"/>
    <w:rsid w:val="00433323"/>
    <w:rsid w:val="0044132C"/>
    <w:rsid w:val="00441861"/>
    <w:rsid w:val="00443146"/>
    <w:rsid w:val="004441A5"/>
    <w:rsid w:val="00445E11"/>
    <w:rsid w:val="004515D4"/>
    <w:rsid w:val="004518E5"/>
    <w:rsid w:val="00456611"/>
    <w:rsid w:val="004602E2"/>
    <w:rsid w:val="004650A6"/>
    <w:rsid w:val="004656BD"/>
    <w:rsid w:val="00467B94"/>
    <w:rsid w:val="00467D24"/>
    <w:rsid w:val="00467DD5"/>
    <w:rsid w:val="00470932"/>
    <w:rsid w:val="00472185"/>
    <w:rsid w:val="00474ABC"/>
    <w:rsid w:val="00477493"/>
    <w:rsid w:val="00480859"/>
    <w:rsid w:val="0048381D"/>
    <w:rsid w:val="00485C47"/>
    <w:rsid w:val="00486010"/>
    <w:rsid w:val="00486A47"/>
    <w:rsid w:val="004879A6"/>
    <w:rsid w:val="004A05E1"/>
    <w:rsid w:val="004A4A99"/>
    <w:rsid w:val="004B039A"/>
    <w:rsid w:val="004B28AD"/>
    <w:rsid w:val="004B3CBA"/>
    <w:rsid w:val="004B58DA"/>
    <w:rsid w:val="004C1D36"/>
    <w:rsid w:val="004C22C5"/>
    <w:rsid w:val="004C33A0"/>
    <w:rsid w:val="004C595B"/>
    <w:rsid w:val="004C7CE2"/>
    <w:rsid w:val="004D0F78"/>
    <w:rsid w:val="004D1587"/>
    <w:rsid w:val="004D19E5"/>
    <w:rsid w:val="004D327E"/>
    <w:rsid w:val="004D419F"/>
    <w:rsid w:val="004D553C"/>
    <w:rsid w:val="004D787A"/>
    <w:rsid w:val="004E21D4"/>
    <w:rsid w:val="004E258E"/>
    <w:rsid w:val="004E3479"/>
    <w:rsid w:val="004E66D4"/>
    <w:rsid w:val="004F163D"/>
    <w:rsid w:val="004F2092"/>
    <w:rsid w:val="004F2548"/>
    <w:rsid w:val="004F5243"/>
    <w:rsid w:val="004F62BC"/>
    <w:rsid w:val="0050074C"/>
    <w:rsid w:val="00502351"/>
    <w:rsid w:val="005043EF"/>
    <w:rsid w:val="00504512"/>
    <w:rsid w:val="005051CF"/>
    <w:rsid w:val="0050650E"/>
    <w:rsid w:val="005066C8"/>
    <w:rsid w:val="005072DC"/>
    <w:rsid w:val="00507D36"/>
    <w:rsid w:val="0051013F"/>
    <w:rsid w:val="00510EC3"/>
    <w:rsid w:val="005113F7"/>
    <w:rsid w:val="00512342"/>
    <w:rsid w:val="00514336"/>
    <w:rsid w:val="00515458"/>
    <w:rsid w:val="005157C0"/>
    <w:rsid w:val="00516847"/>
    <w:rsid w:val="00516B20"/>
    <w:rsid w:val="005178F6"/>
    <w:rsid w:val="00517CE3"/>
    <w:rsid w:val="00520B11"/>
    <w:rsid w:val="00520F6E"/>
    <w:rsid w:val="00523419"/>
    <w:rsid w:val="0052503C"/>
    <w:rsid w:val="00525139"/>
    <w:rsid w:val="00525543"/>
    <w:rsid w:val="00525A2C"/>
    <w:rsid w:val="0052609E"/>
    <w:rsid w:val="00526B29"/>
    <w:rsid w:val="00527D62"/>
    <w:rsid w:val="0053607D"/>
    <w:rsid w:val="00536A5E"/>
    <w:rsid w:val="00543447"/>
    <w:rsid w:val="00545D75"/>
    <w:rsid w:val="00546975"/>
    <w:rsid w:val="00551A8A"/>
    <w:rsid w:val="0055316B"/>
    <w:rsid w:val="0055530F"/>
    <w:rsid w:val="00555659"/>
    <w:rsid w:val="005623EF"/>
    <w:rsid w:val="00564062"/>
    <w:rsid w:val="005669A4"/>
    <w:rsid w:val="00571500"/>
    <w:rsid w:val="005729A4"/>
    <w:rsid w:val="005747EF"/>
    <w:rsid w:val="00574994"/>
    <w:rsid w:val="00575748"/>
    <w:rsid w:val="00580D64"/>
    <w:rsid w:val="00582519"/>
    <w:rsid w:val="00582FF6"/>
    <w:rsid w:val="005839A9"/>
    <w:rsid w:val="00583ACC"/>
    <w:rsid w:val="0058406D"/>
    <w:rsid w:val="005856DA"/>
    <w:rsid w:val="005871D2"/>
    <w:rsid w:val="0058721E"/>
    <w:rsid w:val="00590F5B"/>
    <w:rsid w:val="005921F2"/>
    <w:rsid w:val="00593755"/>
    <w:rsid w:val="005970A5"/>
    <w:rsid w:val="005A5293"/>
    <w:rsid w:val="005A54B8"/>
    <w:rsid w:val="005B03FC"/>
    <w:rsid w:val="005B0C95"/>
    <w:rsid w:val="005B3D2D"/>
    <w:rsid w:val="005B47E4"/>
    <w:rsid w:val="005B6C17"/>
    <w:rsid w:val="005B7452"/>
    <w:rsid w:val="005C28D4"/>
    <w:rsid w:val="005C32A2"/>
    <w:rsid w:val="005C37F7"/>
    <w:rsid w:val="005C4950"/>
    <w:rsid w:val="005C49D6"/>
    <w:rsid w:val="005C49EC"/>
    <w:rsid w:val="005C5760"/>
    <w:rsid w:val="005C6698"/>
    <w:rsid w:val="005C6AAB"/>
    <w:rsid w:val="005C6B97"/>
    <w:rsid w:val="005C7A4F"/>
    <w:rsid w:val="005D22E1"/>
    <w:rsid w:val="005D2E8A"/>
    <w:rsid w:val="005D4EE5"/>
    <w:rsid w:val="005E16C0"/>
    <w:rsid w:val="005E1912"/>
    <w:rsid w:val="005E3426"/>
    <w:rsid w:val="005E612F"/>
    <w:rsid w:val="005E6B7B"/>
    <w:rsid w:val="005F04A1"/>
    <w:rsid w:val="005F0EBE"/>
    <w:rsid w:val="005F1511"/>
    <w:rsid w:val="005F2D9D"/>
    <w:rsid w:val="005F3472"/>
    <w:rsid w:val="00600382"/>
    <w:rsid w:val="0060110C"/>
    <w:rsid w:val="00602AFC"/>
    <w:rsid w:val="00602C88"/>
    <w:rsid w:val="00602DE2"/>
    <w:rsid w:val="00604046"/>
    <w:rsid w:val="0060499F"/>
    <w:rsid w:val="00606672"/>
    <w:rsid w:val="0060719A"/>
    <w:rsid w:val="00607887"/>
    <w:rsid w:val="00610410"/>
    <w:rsid w:val="00610AB1"/>
    <w:rsid w:val="006127EF"/>
    <w:rsid w:val="00614059"/>
    <w:rsid w:val="00615363"/>
    <w:rsid w:val="00622049"/>
    <w:rsid w:val="00623511"/>
    <w:rsid w:val="0062387C"/>
    <w:rsid w:val="00624B05"/>
    <w:rsid w:val="00624CEE"/>
    <w:rsid w:val="00624EC6"/>
    <w:rsid w:val="006304CE"/>
    <w:rsid w:val="0063224D"/>
    <w:rsid w:val="00632830"/>
    <w:rsid w:val="00633F54"/>
    <w:rsid w:val="00637148"/>
    <w:rsid w:val="006440C3"/>
    <w:rsid w:val="0064452D"/>
    <w:rsid w:val="00644C64"/>
    <w:rsid w:val="006456AE"/>
    <w:rsid w:val="00647018"/>
    <w:rsid w:val="00650E6C"/>
    <w:rsid w:val="006535CC"/>
    <w:rsid w:val="00654EFF"/>
    <w:rsid w:val="0065623C"/>
    <w:rsid w:val="0065690D"/>
    <w:rsid w:val="00657F12"/>
    <w:rsid w:val="00664830"/>
    <w:rsid w:val="00674423"/>
    <w:rsid w:val="00674C9A"/>
    <w:rsid w:val="00677944"/>
    <w:rsid w:val="00680717"/>
    <w:rsid w:val="00683714"/>
    <w:rsid w:val="006850C3"/>
    <w:rsid w:val="00685573"/>
    <w:rsid w:val="00685C00"/>
    <w:rsid w:val="00692494"/>
    <w:rsid w:val="00693AE6"/>
    <w:rsid w:val="0069572E"/>
    <w:rsid w:val="006958C3"/>
    <w:rsid w:val="00695F44"/>
    <w:rsid w:val="006960BF"/>
    <w:rsid w:val="006973DE"/>
    <w:rsid w:val="006A12C4"/>
    <w:rsid w:val="006A1A3A"/>
    <w:rsid w:val="006A2D8B"/>
    <w:rsid w:val="006A4804"/>
    <w:rsid w:val="006A59C0"/>
    <w:rsid w:val="006A7D73"/>
    <w:rsid w:val="006B1C8C"/>
    <w:rsid w:val="006B3958"/>
    <w:rsid w:val="006B5D25"/>
    <w:rsid w:val="006B779B"/>
    <w:rsid w:val="006B7E15"/>
    <w:rsid w:val="006C0F35"/>
    <w:rsid w:val="006C1031"/>
    <w:rsid w:val="006C2F03"/>
    <w:rsid w:val="006C354C"/>
    <w:rsid w:val="006C363A"/>
    <w:rsid w:val="006C54D6"/>
    <w:rsid w:val="006C64DD"/>
    <w:rsid w:val="006C6910"/>
    <w:rsid w:val="006D015E"/>
    <w:rsid w:val="006D3E34"/>
    <w:rsid w:val="006D40C6"/>
    <w:rsid w:val="006D4329"/>
    <w:rsid w:val="006E4EAF"/>
    <w:rsid w:val="006E60FE"/>
    <w:rsid w:val="006E795D"/>
    <w:rsid w:val="006E7EEC"/>
    <w:rsid w:val="006F3D86"/>
    <w:rsid w:val="006F7C2A"/>
    <w:rsid w:val="00701394"/>
    <w:rsid w:val="00701CAC"/>
    <w:rsid w:val="00702591"/>
    <w:rsid w:val="007036F0"/>
    <w:rsid w:val="00704742"/>
    <w:rsid w:val="0070575F"/>
    <w:rsid w:val="00705968"/>
    <w:rsid w:val="007071E9"/>
    <w:rsid w:val="007110BA"/>
    <w:rsid w:val="00711D36"/>
    <w:rsid w:val="00713E8A"/>
    <w:rsid w:val="007144BB"/>
    <w:rsid w:val="0072479D"/>
    <w:rsid w:val="00725E5C"/>
    <w:rsid w:val="007261BA"/>
    <w:rsid w:val="0072702F"/>
    <w:rsid w:val="007340F9"/>
    <w:rsid w:val="00735902"/>
    <w:rsid w:val="007374F7"/>
    <w:rsid w:val="00737740"/>
    <w:rsid w:val="00740AB1"/>
    <w:rsid w:val="007410A9"/>
    <w:rsid w:val="00746A8E"/>
    <w:rsid w:val="007530C8"/>
    <w:rsid w:val="00753815"/>
    <w:rsid w:val="00755594"/>
    <w:rsid w:val="0075562E"/>
    <w:rsid w:val="00755FF5"/>
    <w:rsid w:val="0075774E"/>
    <w:rsid w:val="007578E6"/>
    <w:rsid w:val="0076057B"/>
    <w:rsid w:val="00763C59"/>
    <w:rsid w:val="00765EF9"/>
    <w:rsid w:val="00766641"/>
    <w:rsid w:val="00766845"/>
    <w:rsid w:val="00766D99"/>
    <w:rsid w:val="00772E75"/>
    <w:rsid w:val="0077486B"/>
    <w:rsid w:val="00777299"/>
    <w:rsid w:val="00781B3A"/>
    <w:rsid w:val="00781EAB"/>
    <w:rsid w:val="00782584"/>
    <w:rsid w:val="007875CD"/>
    <w:rsid w:val="00790416"/>
    <w:rsid w:val="007A0329"/>
    <w:rsid w:val="007A0812"/>
    <w:rsid w:val="007A78E9"/>
    <w:rsid w:val="007B060D"/>
    <w:rsid w:val="007B1FB9"/>
    <w:rsid w:val="007B21ED"/>
    <w:rsid w:val="007C2F67"/>
    <w:rsid w:val="007C30A1"/>
    <w:rsid w:val="007C3F6C"/>
    <w:rsid w:val="007C4B45"/>
    <w:rsid w:val="007C6329"/>
    <w:rsid w:val="007D19FA"/>
    <w:rsid w:val="007D5E99"/>
    <w:rsid w:val="007D6504"/>
    <w:rsid w:val="007D6F2E"/>
    <w:rsid w:val="007D7135"/>
    <w:rsid w:val="007E1C01"/>
    <w:rsid w:val="007E4560"/>
    <w:rsid w:val="007E4CD1"/>
    <w:rsid w:val="007E6873"/>
    <w:rsid w:val="007F3332"/>
    <w:rsid w:val="007F351A"/>
    <w:rsid w:val="007F3CAB"/>
    <w:rsid w:val="007F45F9"/>
    <w:rsid w:val="007F6ABB"/>
    <w:rsid w:val="007F72BB"/>
    <w:rsid w:val="00802461"/>
    <w:rsid w:val="008024E9"/>
    <w:rsid w:val="00802BAF"/>
    <w:rsid w:val="0080359C"/>
    <w:rsid w:val="00803A25"/>
    <w:rsid w:val="00803CFB"/>
    <w:rsid w:val="00805635"/>
    <w:rsid w:val="00805787"/>
    <w:rsid w:val="00805D79"/>
    <w:rsid w:val="00807FA6"/>
    <w:rsid w:val="00810569"/>
    <w:rsid w:val="0081192F"/>
    <w:rsid w:val="00814452"/>
    <w:rsid w:val="00815C1F"/>
    <w:rsid w:val="00816E4B"/>
    <w:rsid w:val="008203B6"/>
    <w:rsid w:val="00822990"/>
    <w:rsid w:val="008268FF"/>
    <w:rsid w:val="00827253"/>
    <w:rsid w:val="00827B17"/>
    <w:rsid w:val="00831B33"/>
    <w:rsid w:val="0083488B"/>
    <w:rsid w:val="00834B59"/>
    <w:rsid w:val="00842197"/>
    <w:rsid w:val="00845ABC"/>
    <w:rsid w:val="0085123D"/>
    <w:rsid w:val="008516E7"/>
    <w:rsid w:val="008524FD"/>
    <w:rsid w:val="00852D8F"/>
    <w:rsid w:val="00853843"/>
    <w:rsid w:val="00854248"/>
    <w:rsid w:val="00854772"/>
    <w:rsid w:val="00856951"/>
    <w:rsid w:val="008573DD"/>
    <w:rsid w:val="008605DC"/>
    <w:rsid w:val="008615F6"/>
    <w:rsid w:val="008626A8"/>
    <w:rsid w:val="00864928"/>
    <w:rsid w:val="00864C8A"/>
    <w:rsid w:val="00865F19"/>
    <w:rsid w:val="00866448"/>
    <w:rsid w:val="00866A9B"/>
    <w:rsid w:val="00867886"/>
    <w:rsid w:val="008702D5"/>
    <w:rsid w:val="00870ABB"/>
    <w:rsid w:val="00872360"/>
    <w:rsid w:val="00873B43"/>
    <w:rsid w:val="0087437D"/>
    <w:rsid w:val="0087617E"/>
    <w:rsid w:val="00877295"/>
    <w:rsid w:val="00880C98"/>
    <w:rsid w:val="00885293"/>
    <w:rsid w:val="008918DC"/>
    <w:rsid w:val="008A16F1"/>
    <w:rsid w:val="008A170E"/>
    <w:rsid w:val="008A2A90"/>
    <w:rsid w:val="008A2B3A"/>
    <w:rsid w:val="008A2D68"/>
    <w:rsid w:val="008A3FAF"/>
    <w:rsid w:val="008A4E77"/>
    <w:rsid w:val="008A678F"/>
    <w:rsid w:val="008A7C7A"/>
    <w:rsid w:val="008B057C"/>
    <w:rsid w:val="008B3790"/>
    <w:rsid w:val="008B3832"/>
    <w:rsid w:val="008B40FC"/>
    <w:rsid w:val="008B41C8"/>
    <w:rsid w:val="008B4563"/>
    <w:rsid w:val="008C11B3"/>
    <w:rsid w:val="008C39C9"/>
    <w:rsid w:val="008C488E"/>
    <w:rsid w:val="008C4BDA"/>
    <w:rsid w:val="008C62BE"/>
    <w:rsid w:val="008D1408"/>
    <w:rsid w:val="008D2AE0"/>
    <w:rsid w:val="008D2F3D"/>
    <w:rsid w:val="008D3D02"/>
    <w:rsid w:val="008D4C81"/>
    <w:rsid w:val="008D50D7"/>
    <w:rsid w:val="008D5D2B"/>
    <w:rsid w:val="008D65E4"/>
    <w:rsid w:val="008E76AC"/>
    <w:rsid w:val="008F00F7"/>
    <w:rsid w:val="008F08E0"/>
    <w:rsid w:val="008F0FE8"/>
    <w:rsid w:val="008F26BD"/>
    <w:rsid w:val="008F3F67"/>
    <w:rsid w:val="008F5AB3"/>
    <w:rsid w:val="008F5D13"/>
    <w:rsid w:val="008F7340"/>
    <w:rsid w:val="008F7C18"/>
    <w:rsid w:val="00900508"/>
    <w:rsid w:val="00902E11"/>
    <w:rsid w:val="0090361C"/>
    <w:rsid w:val="009041F0"/>
    <w:rsid w:val="00904648"/>
    <w:rsid w:val="00910509"/>
    <w:rsid w:val="009161E4"/>
    <w:rsid w:val="009174B5"/>
    <w:rsid w:val="009200FA"/>
    <w:rsid w:val="00921986"/>
    <w:rsid w:val="0092248E"/>
    <w:rsid w:val="00922E61"/>
    <w:rsid w:val="00924912"/>
    <w:rsid w:val="00925150"/>
    <w:rsid w:val="009253A4"/>
    <w:rsid w:val="009273C1"/>
    <w:rsid w:val="00927A9E"/>
    <w:rsid w:val="00930045"/>
    <w:rsid w:val="00932AE1"/>
    <w:rsid w:val="00934265"/>
    <w:rsid w:val="009351F0"/>
    <w:rsid w:val="009361FF"/>
    <w:rsid w:val="0093635C"/>
    <w:rsid w:val="00942878"/>
    <w:rsid w:val="009437B9"/>
    <w:rsid w:val="00943A65"/>
    <w:rsid w:val="00945F1F"/>
    <w:rsid w:val="00947AF0"/>
    <w:rsid w:val="00947DB7"/>
    <w:rsid w:val="00947DF6"/>
    <w:rsid w:val="00952861"/>
    <w:rsid w:val="00953BB8"/>
    <w:rsid w:val="00954AE2"/>
    <w:rsid w:val="00955B3B"/>
    <w:rsid w:val="00955BF3"/>
    <w:rsid w:val="00955CB1"/>
    <w:rsid w:val="00955FC1"/>
    <w:rsid w:val="00956DA9"/>
    <w:rsid w:val="00960412"/>
    <w:rsid w:val="009605EC"/>
    <w:rsid w:val="00965BCE"/>
    <w:rsid w:val="00967D71"/>
    <w:rsid w:val="009719A2"/>
    <w:rsid w:val="009747F2"/>
    <w:rsid w:val="0097594A"/>
    <w:rsid w:val="00975E22"/>
    <w:rsid w:val="00976D35"/>
    <w:rsid w:val="00980543"/>
    <w:rsid w:val="00981A00"/>
    <w:rsid w:val="00982C7D"/>
    <w:rsid w:val="0098530C"/>
    <w:rsid w:val="00987DD0"/>
    <w:rsid w:val="009913F9"/>
    <w:rsid w:val="009923DD"/>
    <w:rsid w:val="00994A6E"/>
    <w:rsid w:val="00996645"/>
    <w:rsid w:val="00996829"/>
    <w:rsid w:val="009A2BA9"/>
    <w:rsid w:val="009A2E8B"/>
    <w:rsid w:val="009A4B39"/>
    <w:rsid w:val="009A5B59"/>
    <w:rsid w:val="009A76B5"/>
    <w:rsid w:val="009A7FCF"/>
    <w:rsid w:val="009B087F"/>
    <w:rsid w:val="009B3AC2"/>
    <w:rsid w:val="009B4663"/>
    <w:rsid w:val="009B54AC"/>
    <w:rsid w:val="009B6144"/>
    <w:rsid w:val="009C27BE"/>
    <w:rsid w:val="009C4A0F"/>
    <w:rsid w:val="009C4BD4"/>
    <w:rsid w:val="009C6270"/>
    <w:rsid w:val="009D0B88"/>
    <w:rsid w:val="009D0C6E"/>
    <w:rsid w:val="009D698A"/>
    <w:rsid w:val="009D7D38"/>
    <w:rsid w:val="009E0E8E"/>
    <w:rsid w:val="009E7448"/>
    <w:rsid w:val="009F0D96"/>
    <w:rsid w:val="009F41F3"/>
    <w:rsid w:val="009F49FF"/>
    <w:rsid w:val="009F5D1F"/>
    <w:rsid w:val="009F6676"/>
    <w:rsid w:val="009F79BE"/>
    <w:rsid w:val="00A00C82"/>
    <w:rsid w:val="00A055C2"/>
    <w:rsid w:val="00A06E5A"/>
    <w:rsid w:val="00A07710"/>
    <w:rsid w:val="00A12D17"/>
    <w:rsid w:val="00A211E8"/>
    <w:rsid w:val="00A22023"/>
    <w:rsid w:val="00A2287D"/>
    <w:rsid w:val="00A22AAE"/>
    <w:rsid w:val="00A22FBE"/>
    <w:rsid w:val="00A24027"/>
    <w:rsid w:val="00A24A95"/>
    <w:rsid w:val="00A256D0"/>
    <w:rsid w:val="00A25A43"/>
    <w:rsid w:val="00A27BB9"/>
    <w:rsid w:val="00A32303"/>
    <w:rsid w:val="00A32558"/>
    <w:rsid w:val="00A325E1"/>
    <w:rsid w:val="00A33AD5"/>
    <w:rsid w:val="00A358AB"/>
    <w:rsid w:val="00A35E80"/>
    <w:rsid w:val="00A37230"/>
    <w:rsid w:val="00A37DB1"/>
    <w:rsid w:val="00A37ECB"/>
    <w:rsid w:val="00A41090"/>
    <w:rsid w:val="00A42031"/>
    <w:rsid w:val="00A45805"/>
    <w:rsid w:val="00A47167"/>
    <w:rsid w:val="00A473CF"/>
    <w:rsid w:val="00A4757C"/>
    <w:rsid w:val="00A530CB"/>
    <w:rsid w:val="00A53FC8"/>
    <w:rsid w:val="00A54D54"/>
    <w:rsid w:val="00A65CEF"/>
    <w:rsid w:val="00A66B5C"/>
    <w:rsid w:val="00A70A80"/>
    <w:rsid w:val="00A72523"/>
    <w:rsid w:val="00A72631"/>
    <w:rsid w:val="00A73636"/>
    <w:rsid w:val="00A7371C"/>
    <w:rsid w:val="00A74231"/>
    <w:rsid w:val="00A76FA4"/>
    <w:rsid w:val="00A77811"/>
    <w:rsid w:val="00A826B4"/>
    <w:rsid w:val="00A826DE"/>
    <w:rsid w:val="00A856BC"/>
    <w:rsid w:val="00A90AA8"/>
    <w:rsid w:val="00A95810"/>
    <w:rsid w:val="00A95E66"/>
    <w:rsid w:val="00A9790D"/>
    <w:rsid w:val="00A97E07"/>
    <w:rsid w:val="00AA5F22"/>
    <w:rsid w:val="00AA7199"/>
    <w:rsid w:val="00AB09F6"/>
    <w:rsid w:val="00AB251F"/>
    <w:rsid w:val="00AB2FA1"/>
    <w:rsid w:val="00AB63A2"/>
    <w:rsid w:val="00AC1E31"/>
    <w:rsid w:val="00AC20C4"/>
    <w:rsid w:val="00AC262A"/>
    <w:rsid w:val="00AC45BB"/>
    <w:rsid w:val="00AC5ED5"/>
    <w:rsid w:val="00AC61A9"/>
    <w:rsid w:val="00AD0D48"/>
    <w:rsid w:val="00AD2507"/>
    <w:rsid w:val="00AD32F5"/>
    <w:rsid w:val="00AD381C"/>
    <w:rsid w:val="00AD4B7F"/>
    <w:rsid w:val="00AF0E62"/>
    <w:rsid w:val="00AF27F4"/>
    <w:rsid w:val="00AF28F1"/>
    <w:rsid w:val="00AF2ED1"/>
    <w:rsid w:val="00AF4D40"/>
    <w:rsid w:val="00AF5FB6"/>
    <w:rsid w:val="00AF7A0E"/>
    <w:rsid w:val="00AF7D5A"/>
    <w:rsid w:val="00B0036E"/>
    <w:rsid w:val="00B015C6"/>
    <w:rsid w:val="00B02106"/>
    <w:rsid w:val="00B03E42"/>
    <w:rsid w:val="00B07A8C"/>
    <w:rsid w:val="00B14B78"/>
    <w:rsid w:val="00B15005"/>
    <w:rsid w:val="00B20F59"/>
    <w:rsid w:val="00B2471A"/>
    <w:rsid w:val="00B26E3D"/>
    <w:rsid w:val="00B31499"/>
    <w:rsid w:val="00B32BA8"/>
    <w:rsid w:val="00B35085"/>
    <w:rsid w:val="00B42422"/>
    <w:rsid w:val="00B42486"/>
    <w:rsid w:val="00B430D3"/>
    <w:rsid w:val="00B43C16"/>
    <w:rsid w:val="00B462C0"/>
    <w:rsid w:val="00B50235"/>
    <w:rsid w:val="00B50E73"/>
    <w:rsid w:val="00B518ED"/>
    <w:rsid w:val="00B52AB9"/>
    <w:rsid w:val="00B61485"/>
    <w:rsid w:val="00B61DCB"/>
    <w:rsid w:val="00B6533D"/>
    <w:rsid w:val="00B65B04"/>
    <w:rsid w:val="00B71FE4"/>
    <w:rsid w:val="00B720DD"/>
    <w:rsid w:val="00B80682"/>
    <w:rsid w:val="00B816B9"/>
    <w:rsid w:val="00B82FA1"/>
    <w:rsid w:val="00B85E71"/>
    <w:rsid w:val="00B8641A"/>
    <w:rsid w:val="00B86E7A"/>
    <w:rsid w:val="00B87B27"/>
    <w:rsid w:val="00B87E79"/>
    <w:rsid w:val="00B9217C"/>
    <w:rsid w:val="00B97C41"/>
    <w:rsid w:val="00BA0EA2"/>
    <w:rsid w:val="00BA1D55"/>
    <w:rsid w:val="00BA491C"/>
    <w:rsid w:val="00BA4938"/>
    <w:rsid w:val="00BB0F0F"/>
    <w:rsid w:val="00BB27ED"/>
    <w:rsid w:val="00BB3267"/>
    <w:rsid w:val="00BB4190"/>
    <w:rsid w:val="00BB55D8"/>
    <w:rsid w:val="00BB5603"/>
    <w:rsid w:val="00BB5C5E"/>
    <w:rsid w:val="00BB676F"/>
    <w:rsid w:val="00BB74E2"/>
    <w:rsid w:val="00BB7B8F"/>
    <w:rsid w:val="00BC022A"/>
    <w:rsid w:val="00BC2C8E"/>
    <w:rsid w:val="00BC3E7E"/>
    <w:rsid w:val="00BC78BD"/>
    <w:rsid w:val="00BC7C31"/>
    <w:rsid w:val="00BD43CD"/>
    <w:rsid w:val="00BD6716"/>
    <w:rsid w:val="00BD7570"/>
    <w:rsid w:val="00BE26F8"/>
    <w:rsid w:val="00BE2AEA"/>
    <w:rsid w:val="00BE3120"/>
    <w:rsid w:val="00BE31F4"/>
    <w:rsid w:val="00BE3F0A"/>
    <w:rsid w:val="00BE518C"/>
    <w:rsid w:val="00BE6378"/>
    <w:rsid w:val="00BF02E9"/>
    <w:rsid w:val="00BF1212"/>
    <w:rsid w:val="00BF2D69"/>
    <w:rsid w:val="00BF4568"/>
    <w:rsid w:val="00BF575A"/>
    <w:rsid w:val="00C00096"/>
    <w:rsid w:val="00C01488"/>
    <w:rsid w:val="00C028A0"/>
    <w:rsid w:val="00C03A88"/>
    <w:rsid w:val="00C15F7C"/>
    <w:rsid w:val="00C179C9"/>
    <w:rsid w:val="00C216E5"/>
    <w:rsid w:val="00C229EA"/>
    <w:rsid w:val="00C22B4E"/>
    <w:rsid w:val="00C252D4"/>
    <w:rsid w:val="00C25880"/>
    <w:rsid w:val="00C278A6"/>
    <w:rsid w:val="00C3009B"/>
    <w:rsid w:val="00C31EF9"/>
    <w:rsid w:val="00C33DB0"/>
    <w:rsid w:val="00C40FA3"/>
    <w:rsid w:val="00C41B73"/>
    <w:rsid w:val="00C41BC3"/>
    <w:rsid w:val="00C433F3"/>
    <w:rsid w:val="00C4667E"/>
    <w:rsid w:val="00C50BB4"/>
    <w:rsid w:val="00C5214C"/>
    <w:rsid w:val="00C5235D"/>
    <w:rsid w:val="00C53563"/>
    <w:rsid w:val="00C5583D"/>
    <w:rsid w:val="00C61A50"/>
    <w:rsid w:val="00C63786"/>
    <w:rsid w:val="00C63DBC"/>
    <w:rsid w:val="00C65180"/>
    <w:rsid w:val="00C66B1A"/>
    <w:rsid w:val="00C67330"/>
    <w:rsid w:val="00C73552"/>
    <w:rsid w:val="00C80F0C"/>
    <w:rsid w:val="00C834F7"/>
    <w:rsid w:val="00C835E0"/>
    <w:rsid w:val="00C844CC"/>
    <w:rsid w:val="00C86789"/>
    <w:rsid w:val="00C867F5"/>
    <w:rsid w:val="00C87BE9"/>
    <w:rsid w:val="00C90544"/>
    <w:rsid w:val="00C914AD"/>
    <w:rsid w:val="00C930A2"/>
    <w:rsid w:val="00C956DD"/>
    <w:rsid w:val="00C966F0"/>
    <w:rsid w:val="00C970BC"/>
    <w:rsid w:val="00CA0B99"/>
    <w:rsid w:val="00CA1517"/>
    <w:rsid w:val="00CA2315"/>
    <w:rsid w:val="00CA28F2"/>
    <w:rsid w:val="00CA478F"/>
    <w:rsid w:val="00CA4DD8"/>
    <w:rsid w:val="00CB72B9"/>
    <w:rsid w:val="00CC0A52"/>
    <w:rsid w:val="00CC1079"/>
    <w:rsid w:val="00CC14A7"/>
    <w:rsid w:val="00CC2FA4"/>
    <w:rsid w:val="00CD5631"/>
    <w:rsid w:val="00CD5644"/>
    <w:rsid w:val="00CD654C"/>
    <w:rsid w:val="00CE14CB"/>
    <w:rsid w:val="00CE3961"/>
    <w:rsid w:val="00CE5B8E"/>
    <w:rsid w:val="00CE6A8E"/>
    <w:rsid w:val="00CE7D16"/>
    <w:rsid w:val="00CF0B38"/>
    <w:rsid w:val="00CF200F"/>
    <w:rsid w:val="00CF2C23"/>
    <w:rsid w:val="00CF54C1"/>
    <w:rsid w:val="00CF6E80"/>
    <w:rsid w:val="00D007A5"/>
    <w:rsid w:val="00D03490"/>
    <w:rsid w:val="00D0700D"/>
    <w:rsid w:val="00D10F88"/>
    <w:rsid w:val="00D11BFE"/>
    <w:rsid w:val="00D14911"/>
    <w:rsid w:val="00D15AF2"/>
    <w:rsid w:val="00D17D5D"/>
    <w:rsid w:val="00D206BC"/>
    <w:rsid w:val="00D236E5"/>
    <w:rsid w:val="00D30009"/>
    <w:rsid w:val="00D307F2"/>
    <w:rsid w:val="00D30A54"/>
    <w:rsid w:val="00D333BA"/>
    <w:rsid w:val="00D34E35"/>
    <w:rsid w:val="00D36E75"/>
    <w:rsid w:val="00D42367"/>
    <w:rsid w:val="00D434A4"/>
    <w:rsid w:val="00D43C61"/>
    <w:rsid w:val="00D44874"/>
    <w:rsid w:val="00D500A3"/>
    <w:rsid w:val="00D62FA4"/>
    <w:rsid w:val="00D62FF2"/>
    <w:rsid w:val="00D6360D"/>
    <w:rsid w:val="00D63ECA"/>
    <w:rsid w:val="00D66369"/>
    <w:rsid w:val="00D667AA"/>
    <w:rsid w:val="00D71127"/>
    <w:rsid w:val="00D73688"/>
    <w:rsid w:val="00D759FE"/>
    <w:rsid w:val="00D80AA6"/>
    <w:rsid w:val="00D81088"/>
    <w:rsid w:val="00D8152D"/>
    <w:rsid w:val="00D8184B"/>
    <w:rsid w:val="00D8232C"/>
    <w:rsid w:val="00D83730"/>
    <w:rsid w:val="00D8761B"/>
    <w:rsid w:val="00D87B54"/>
    <w:rsid w:val="00D906F8"/>
    <w:rsid w:val="00D908FA"/>
    <w:rsid w:val="00D90FEA"/>
    <w:rsid w:val="00D92CE8"/>
    <w:rsid w:val="00D9526A"/>
    <w:rsid w:val="00DA0353"/>
    <w:rsid w:val="00DA1896"/>
    <w:rsid w:val="00DA3DCE"/>
    <w:rsid w:val="00DA54D8"/>
    <w:rsid w:val="00DA5980"/>
    <w:rsid w:val="00DA63A0"/>
    <w:rsid w:val="00DA6B94"/>
    <w:rsid w:val="00DB5C66"/>
    <w:rsid w:val="00DB711F"/>
    <w:rsid w:val="00DB73FE"/>
    <w:rsid w:val="00DC1C61"/>
    <w:rsid w:val="00DC515F"/>
    <w:rsid w:val="00DC68B3"/>
    <w:rsid w:val="00DC70DC"/>
    <w:rsid w:val="00DC73AA"/>
    <w:rsid w:val="00DC7881"/>
    <w:rsid w:val="00DC7B93"/>
    <w:rsid w:val="00DD075B"/>
    <w:rsid w:val="00DD0DAD"/>
    <w:rsid w:val="00DD3E93"/>
    <w:rsid w:val="00DD68C0"/>
    <w:rsid w:val="00DE0106"/>
    <w:rsid w:val="00DE09A5"/>
    <w:rsid w:val="00DE5E98"/>
    <w:rsid w:val="00DE6A63"/>
    <w:rsid w:val="00DF001F"/>
    <w:rsid w:val="00DF30F9"/>
    <w:rsid w:val="00DF4814"/>
    <w:rsid w:val="00DF5BA9"/>
    <w:rsid w:val="00DF7344"/>
    <w:rsid w:val="00E005A2"/>
    <w:rsid w:val="00E00C86"/>
    <w:rsid w:val="00E0140A"/>
    <w:rsid w:val="00E01695"/>
    <w:rsid w:val="00E020A5"/>
    <w:rsid w:val="00E03146"/>
    <w:rsid w:val="00E03BDF"/>
    <w:rsid w:val="00E10A2D"/>
    <w:rsid w:val="00E14ABB"/>
    <w:rsid w:val="00E15FE7"/>
    <w:rsid w:val="00E24C41"/>
    <w:rsid w:val="00E2651A"/>
    <w:rsid w:val="00E3294F"/>
    <w:rsid w:val="00E3556F"/>
    <w:rsid w:val="00E37798"/>
    <w:rsid w:val="00E41032"/>
    <w:rsid w:val="00E41136"/>
    <w:rsid w:val="00E41418"/>
    <w:rsid w:val="00E41F2F"/>
    <w:rsid w:val="00E44781"/>
    <w:rsid w:val="00E44E8D"/>
    <w:rsid w:val="00E500B1"/>
    <w:rsid w:val="00E543FB"/>
    <w:rsid w:val="00E55854"/>
    <w:rsid w:val="00E602BF"/>
    <w:rsid w:val="00E62095"/>
    <w:rsid w:val="00E64B12"/>
    <w:rsid w:val="00E7014F"/>
    <w:rsid w:val="00E710E5"/>
    <w:rsid w:val="00E752FA"/>
    <w:rsid w:val="00E80097"/>
    <w:rsid w:val="00E85058"/>
    <w:rsid w:val="00E852F0"/>
    <w:rsid w:val="00E8577F"/>
    <w:rsid w:val="00E90A8D"/>
    <w:rsid w:val="00E91295"/>
    <w:rsid w:val="00E925E6"/>
    <w:rsid w:val="00E92D00"/>
    <w:rsid w:val="00E97135"/>
    <w:rsid w:val="00E97894"/>
    <w:rsid w:val="00E979A6"/>
    <w:rsid w:val="00EA0232"/>
    <w:rsid w:val="00EA35D4"/>
    <w:rsid w:val="00EA4488"/>
    <w:rsid w:val="00EA60E7"/>
    <w:rsid w:val="00EA7CD0"/>
    <w:rsid w:val="00EB0754"/>
    <w:rsid w:val="00EB2301"/>
    <w:rsid w:val="00EB2A2B"/>
    <w:rsid w:val="00EB3C90"/>
    <w:rsid w:val="00EB4552"/>
    <w:rsid w:val="00EB463F"/>
    <w:rsid w:val="00EB4CCF"/>
    <w:rsid w:val="00EB5426"/>
    <w:rsid w:val="00EC0B6C"/>
    <w:rsid w:val="00EC2298"/>
    <w:rsid w:val="00EC2565"/>
    <w:rsid w:val="00EC44E8"/>
    <w:rsid w:val="00EC5863"/>
    <w:rsid w:val="00EC665D"/>
    <w:rsid w:val="00EC6683"/>
    <w:rsid w:val="00EE42ED"/>
    <w:rsid w:val="00EE559B"/>
    <w:rsid w:val="00EE6101"/>
    <w:rsid w:val="00EE77A1"/>
    <w:rsid w:val="00EF1132"/>
    <w:rsid w:val="00EF160D"/>
    <w:rsid w:val="00EF2EAC"/>
    <w:rsid w:val="00EF530D"/>
    <w:rsid w:val="00EF7674"/>
    <w:rsid w:val="00EF7E23"/>
    <w:rsid w:val="00F009DA"/>
    <w:rsid w:val="00F03DF7"/>
    <w:rsid w:val="00F05680"/>
    <w:rsid w:val="00F056D8"/>
    <w:rsid w:val="00F06F68"/>
    <w:rsid w:val="00F10696"/>
    <w:rsid w:val="00F119A3"/>
    <w:rsid w:val="00F12AB5"/>
    <w:rsid w:val="00F1317C"/>
    <w:rsid w:val="00F15125"/>
    <w:rsid w:val="00F16262"/>
    <w:rsid w:val="00F206A5"/>
    <w:rsid w:val="00F2097A"/>
    <w:rsid w:val="00F20E6C"/>
    <w:rsid w:val="00F21E92"/>
    <w:rsid w:val="00F24119"/>
    <w:rsid w:val="00F252F3"/>
    <w:rsid w:val="00F260CC"/>
    <w:rsid w:val="00F27A1A"/>
    <w:rsid w:val="00F31373"/>
    <w:rsid w:val="00F316C4"/>
    <w:rsid w:val="00F324D3"/>
    <w:rsid w:val="00F338B2"/>
    <w:rsid w:val="00F35BA3"/>
    <w:rsid w:val="00F35D39"/>
    <w:rsid w:val="00F370CE"/>
    <w:rsid w:val="00F37D60"/>
    <w:rsid w:val="00F40F45"/>
    <w:rsid w:val="00F424AD"/>
    <w:rsid w:val="00F43A2A"/>
    <w:rsid w:val="00F43DB6"/>
    <w:rsid w:val="00F442EA"/>
    <w:rsid w:val="00F4765E"/>
    <w:rsid w:val="00F47CC8"/>
    <w:rsid w:val="00F53278"/>
    <w:rsid w:val="00F53DE3"/>
    <w:rsid w:val="00F54681"/>
    <w:rsid w:val="00F57795"/>
    <w:rsid w:val="00F61020"/>
    <w:rsid w:val="00F61471"/>
    <w:rsid w:val="00F62C1E"/>
    <w:rsid w:val="00F62E1B"/>
    <w:rsid w:val="00F64B35"/>
    <w:rsid w:val="00F667BC"/>
    <w:rsid w:val="00F673A0"/>
    <w:rsid w:val="00F67D2D"/>
    <w:rsid w:val="00F76931"/>
    <w:rsid w:val="00F778B1"/>
    <w:rsid w:val="00F804B5"/>
    <w:rsid w:val="00F84935"/>
    <w:rsid w:val="00F85661"/>
    <w:rsid w:val="00F85F76"/>
    <w:rsid w:val="00F908AD"/>
    <w:rsid w:val="00F95143"/>
    <w:rsid w:val="00F966A6"/>
    <w:rsid w:val="00FA032B"/>
    <w:rsid w:val="00FA3793"/>
    <w:rsid w:val="00FA3F70"/>
    <w:rsid w:val="00FA7741"/>
    <w:rsid w:val="00FB1C8E"/>
    <w:rsid w:val="00FB223A"/>
    <w:rsid w:val="00FB38F1"/>
    <w:rsid w:val="00FB43DC"/>
    <w:rsid w:val="00FB451B"/>
    <w:rsid w:val="00FC0308"/>
    <w:rsid w:val="00FC1C40"/>
    <w:rsid w:val="00FC273B"/>
    <w:rsid w:val="00FC2906"/>
    <w:rsid w:val="00FC2C56"/>
    <w:rsid w:val="00FC384A"/>
    <w:rsid w:val="00FC6899"/>
    <w:rsid w:val="00FD25D8"/>
    <w:rsid w:val="00FD3ACD"/>
    <w:rsid w:val="00FD71A1"/>
    <w:rsid w:val="00FD7AA9"/>
    <w:rsid w:val="00FE19B5"/>
    <w:rsid w:val="00FE301E"/>
    <w:rsid w:val="00FE5126"/>
    <w:rsid w:val="00FE5A3A"/>
    <w:rsid w:val="00FE6A8E"/>
    <w:rsid w:val="00FF0B93"/>
    <w:rsid w:val="00FF0F3D"/>
    <w:rsid w:val="00FF320B"/>
    <w:rsid w:val="00FF338C"/>
    <w:rsid w:val="00FF4305"/>
    <w:rsid w:val="00FF4682"/>
    <w:rsid w:val="00FF4FE0"/>
    <w:rsid w:val="00FF67EF"/>
    <w:rsid w:val="00FF6BD8"/>
    <w:rsid w:val="00FF783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E4DDBA"/>
  <w15:chartTrackingRefBased/>
  <w15:docId w15:val="{592D8A17-B0A7-4787-A46B-5AA178F9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9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pPr>
      <w:outlineLvl w:val="2"/>
    </w:pPr>
  </w:style>
  <w:style w:type="paragraph" w:styleId="4">
    <w:name w:val="heading 4"/>
    <w:basedOn w:val="3"/>
    <w:next w:val="a"/>
    <w:link w:val="40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rPr>
      <w:rFonts w:ascii="Arial" w:hAnsi="Arial" w:cs="Arial"/>
      <w:b/>
      <w:bCs/>
      <w:color w:val="C0C0C0"/>
    </w:rPr>
  </w:style>
  <w:style w:type="character" w:customStyle="1" w:styleId="a7">
    <w:name w:val="Заголовок своего сообщения"/>
    <w:basedOn w:val="a3"/>
    <w:rPr>
      <w:b/>
      <w:bCs/>
      <w:color w:val="000080"/>
    </w:rPr>
  </w:style>
  <w:style w:type="paragraph" w:customStyle="1" w:styleId="a8">
    <w:name w:val="Заголовок статьи"/>
    <w:basedOn w:val="a"/>
    <w:next w:val="a"/>
    <w:pPr>
      <w:ind w:left="1612" w:hanging="892"/>
      <w:jc w:val="both"/>
    </w:pPr>
  </w:style>
  <w:style w:type="character" w:customStyle="1" w:styleId="a9">
    <w:name w:val="Заголовок чужого сообщения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c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pPr>
      <w:ind w:left="0"/>
    </w:pPr>
  </w:style>
  <w:style w:type="paragraph" w:customStyle="1" w:styleId="ae">
    <w:name w:val="Текст (лев. подпись)"/>
    <w:basedOn w:val="a"/>
    <w:next w:val="a"/>
  </w:style>
  <w:style w:type="paragraph" w:customStyle="1" w:styleId="af">
    <w:name w:val="Колонтитул (левый)"/>
    <w:basedOn w:val="ae"/>
    <w:next w:val="a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pPr>
      <w:jc w:val="right"/>
    </w:pPr>
  </w:style>
  <w:style w:type="paragraph" w:customStyle="1" w:styleId="af1">
    <w:name w:val="Колонтитул (правый)"/>
    <w:basedOn w:val="af0"/>
    <w:next w:val="a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rPr>
      <w:b/>
      <w:bCs/>
      <w:color w:val="000080"/>
    </w:rPr>
  </w:style>
  <w:style w:type="character" w:customStyle="1" w:styleId="af5">
    <w:name w:val="Не вступил в силу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pPr>
      <w:jc w:val="both"/>
    </w:pPr>
  </w:style>
  <w:style w:type="paragraph" w:customStyle="1" w:styleId="af7">
    <w:name w:val="Объект"/>
    <w:basedOn w:val="a"/>
    <w:next w:val="a"/>
    <w:pPr>
      <w:jc w:val="both"/>
    </w:pPr>
  </w:style>
  <w:style w:type="paragraph" w:customStyle="1" w:styleId="af8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pPr>
      <w:ind w:left="140"/>
    </w:pPr>
    <w:rPr>
      <w:rFonts w:ascii="Arial" w:hAnsi="Arial" w:cs="Arial"/>
    </w:rPr>
  </w:style>
  <w:style w:type="character" w:customStyle="1" w:styleId="afa">
    <w:name w:val="Опечатки"/>
    <w:rPr>
      <w:color w:val="FF0000"/>
    </w:rPr>
  </w:style>
  <w:style w:type="paragraph" w:customStyle="1" w:styleId="afb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</w:style>
  <w:style w:type="character" w:customStyle="1" w:styleId="afe">
    <w:name w:val="Продолжение ссылки"/>
    <w:basedOn w:val="a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pPr>
      <w:ind w:right="118"/>
      <w:jc w:val="both"/>
    </w:pPr>
  </w:style>
  <w:style w:type="character" w:customStyle="1" w:styleId="aff0">
    <w:name w:val="Сравнение редакций"/>
    <w:basedOn w:val="a3"/>
    <w:rPr>
      <w:b/>
      <w:bCs/>
      <w:color w:val="000080"/>
    </w:rPr>
  </w:style>
  <w:style w:type="character" w:customStyle="1" w:styleId="aff1">
    <w:name w:val="Сравнение редакций. Добавленный фрагмент"/>
    <w:rPr>
      <w:color w:val="0000FF"/>
    </w:rPr>
  </w:style>
  <w:style w:type="character" w:customStyle="1" w:styleId="aff2">
    <w:name w:val="Сравнение редакций. Удаленный фрагмент"/>
    <w:rPr>
      <w:strike/>
      <w:color w:val="808000"/>
    </w:rPr>
  </w:style>
  <w:style w:type="paragraph" w:customStyle="1" w:styleId="aff3">
    <w:name w:val="Текст (справка)"/>
    <w:basedOn w:val="a"/>
    <w:next w:val="a"/>
    <w:pPr>
      <w:ind w:left="170" w:right="170"/>
    </w:pPr>
  </w:style>
  <w:style w:type="paragraph" w:customStyle="1" w:styleId="aff4">
    <w:name w:val="Текст в таблице"/>
    <w:basedOn w:val="af6"/>
    <w:next w:val="a"/>
    <w:pPr>
      <w:ind w:firstLine="500"/>
    </w:pPr>
  </w:style>
  <w:style w:type="paragraph" w:customStyle="1" w:styleId="aff5">
    <w:name w:val="Технический комментарий"/>
    <w:basedOn w:val="a"/>
    <w:next w:val="a"/>
  </w:style>
  <w:style w:type="character" w:customStyle="1" w:styleId="aff6">
    <w:name w:val="Утратил силу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pPr>
      <w:jc w:val="center"/>
    </w:pPr>
  </w:style>
  <w:style w:type="paragraph" w:customStyle="1" w:styleId="aff8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9">
    <w:name w:val="Table Grid"/>
    <w:basedOn w:val="a1"/>
    <w:rsid w:val="00E90A8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Body Text"/>
    <w:basedOn w:val="a"/>
    <w:link w:val="affb"/>
    <w:rsid w:val="009E0E8E"/>
    <w:pPr>
      <w:widowControl/>
      <w:autoSpaceDE/>
      <w:autoSpaceDN/>
      <w:adjustRightInd/>
    </w:pPr>
    <w:rPr>
      <w:sz w:val="28"/>
      <w:szCs w:val="28"/>
    </w:rPr>
  </w:style>
  <w:style w:type="character" w:customStyle="1" w:styleId="affb">
    <w:name w:val="Основной текст Знак"/>
    <w:link w:val="affa"/>
    <w:semiHidden/>
    <w:locked/>
    <w:rPr>
      <w:rFonts w:ascii="Arial" w:hAnsi="Arial" w:cs="Arial"/>
      <w:sz w:val="24"/>
      <w:szCs w:val="24"/>
    </w:rPr>
  </w:style>
  <w:style w:type="paragraph" w:customStyle="1" w:styleId="12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Hyperlink"/>
    <w:rsid w:val="00076EE8"/>
    <w:rPr>
      <w:color w:val="0000FF"/>
      <w:u w:val="single"/>
    </w:rPr>
  </w:style>
  <w:style w:type="character" w:styleId="afff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1">
    <w:name w:val="Balloon Text"/>
    <w:basedOn w:val="a"/>
    <w:semiHidden/>
    <w:rsid w:val="00280744"/>
    <w:rPr>
      <w:rFonts w:ascii="Tahoma" w:hAnsi="Tahoma" w:cs="Tahoma"/>
      <w:sz w:val="16"/>
      <w:szCs w:val="16"/>
    </w:rPr>
  </w:style>
  <w:style w:type="paragraph" w:styleId="afff2">
    <w:name w:val="List Paragraph"/>
    <w:basedOn w:val="a"/>
    <w:uiPriority w:val="34"/>
    <w:qFormat/>
    <w:rsid w:val="00FF468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13160-E72A-4082-AD2F-1F3FBA33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5215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</vt:lpstr>
    </vt:vector>
  </TitlesOfParts>
  <Company>НПП "Гарант-Сервис"</Company>
  <LinksUpToDate>false</LinksUpToDate>
  <CharactersWithSpaces>34872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</dc:title>
  <dc:subject/>
  <dc:creator>BLACKGIRL</dc:creator>
  <cp:keywords/>
  <cp:lastModifiedBy>Мединцева Светлана Геннадьевна</cp:lastModifiedBy>
  <cp:revision>5</cp:revision>
  <cp:lastPrinted>2019-01-18T13:42:00Z</cp:lastPrinted>
  <dcterms:created xsi:type="dcterms:W3CDTF">2019-01-22T10:57:00Z</dcterms:created>
  <dcterms:modified xsi:type="dcterms:W3CDTF">2019-02-04T09:41:00Z</dcterms:modified>
</cp:coreProperties>
</file>