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18" w:rsidRDefault="000E5418">
      <w:pPr>
        <w:rPr>
          <w:b/>
        </w:rPr>
      </w:pPr>
      <w:bookmarkStart w:id="0" w:name="_GoBack"/>
      <w:bookmarkEnd w:id="0"/>
      <w:r w:rsidRPr="000E5418">
        <w:rPr>
          <w:b/>
        </w:rPr>
        <w:t>Постановление № 01-08-8143/2 от 18.10.2012</w:t>
      </w:r>
    </w:p>
    <w:p w:rsidR="000E5418" w:rsidRDefault="000E5418">
      <w:pPr>
        <w:rPr>
          <w:b/>
        </w:rPr>
      </w:pPr>
    </w:p>
    <w:p w:rsidR="000E5418" w:rsidRDefault="000E5418" w:rsidP="000E5418">
      <w:pPr>
        <w:rPr>
          <w:szCs w:val="28"/>
        </w:rPr>
      </w:pPr>
    </w:p>
    <w:p w:rsidR="000E5418" w:rsidRDefault="000E5418" w:rsidP="000E5418">
      <w:pPr>
        <w:rPr>
          <w:szCs w:val="28"/>
        </w:rPr>
      </w:pPr>
    </w:p>
    <w:p w:rsidR="000E5418" w:rsidRDefault="000E5418" w:rsidP="000E5418">
      <w:pPr>
        <w:rPr>
          <w:szCs w:val="28"/>
        </w:rPr>
      </w:pPr>
    </w:p>
    <w:p w:rsidR="000E5418" w:rsidRDefault="000E5418" w:rsidP="000E5418">
      <w:pPr>
        <w:rPr>
          <w:szCs w:val="28"/>
        </w:rPr>
      </w:pPr>
    </w:p>
    <w:p w:rsidR="000E5418" w:rsidRDefault="000E5418" w:rsidP="000E5418">
      <w:pPr>
        <w:rPr>
          <w:szCs w:val="28"/>
        </w:rPr>
      </w:pPr>
    </w:p>
    <w:p w:rsidR="000E5418" w:rsidRDefault="000E5418" w:rsidP="000E5418">
      <w:pPr>
        <w:rPr>
          <w:szCs w:val="28"/>
        </w:rPr>
      </w:pPr>
    </w:p>
    <w:p w:rsidR="000E5418" w:rsidRDefault="000E5418" w:rsidP="000E5418">
      <w:pPr>
        <w:rPr>
          <w:szCs w:val="28"/>
        </w:rPr>
      </w:pPr>
    </w:p>
    <w:p w:rsidR="000E5418" w:rsidRDefault="000E5418" w:rsidP="000E5418">
      <w:pPr>
        <w:rPr>
          <w:szCs w:val="28"/>
        </w:rPr>
      </w:pPr>
    </w:p>
    <w:p w:rsidR="000E5418" w:rsidRDefault="000E5418" w:rsidP="000E5418">
      <w:pPr>
        <w:rPr>
          <w:szCs w:val="28"/>
        </w:rPr>
      </w:pPr>
    </w:p>
    <w:p w:rsidR="000E5418" w:rsidRDefault="000E5418" w:rsidP="000E5418">
      <w:pPr>
        <w:rPr>
          <w:szCs w:val="28"/>
        </w:rPr>
      </w:pPr>
    </w:p>
    <w:p w:rsidR="000E5418" w:rsidRDefault="000E5418" w:rsidP="000E5418">
      <w:pPr>
        <w:rPr>
          <w:szCs w:val="28"/>
        </w:rPr>
      </w:pPr>
    </w:p>
    <w:p w:rsidR="000E5418" w:rsidRDefault="000E5418" w:rsidP="000E5418">
      <w:pPr>
        <w:rPr>
          <w:szCs w:val="28"/>
        </w:rPr>
      </w:pPr>
    </w:p>
    <w:p w:rsidR="000E5418" w:rsidRDefault="000E5418" w:rsidP="000E5418">
      <w:pPr>
        <w:rPr>
          <w:szCs w:val="28"/>
        </w:rPr>
      </w:pPr>
      <w:r>
        <w:rPr>
          <w:szCs w:val="28"/>
        </w:rPr>
        <w:t>О внесении изменения в постановление</w:t>
      </w:r>
    </w:p>
    <w:p w:rsidR="000E5418" w:rsidRDefault="000E5418" w:rsidP="000E5418">
      <w:pPr>
        <w:rPr>
          <w:szCs w:val="28"/>
        </w:rPr>
      </w:pPr>
      <w:r>
        <w:rPr>
          <w:szCs w:val="28"/>
        </w:rPr>
        <w:t xml:space="preserve">Администрации города от 03.04.2012 </w:t>
      </w:r>
    </w:p>
    <w:p w:rsidR="000E5418" w:rsidRDefault="000E5418" w:rsidP="000E5418">
      <w:pPr>
        <w:rPr>
          <w:szCs w:val="28"/>
        </w:rPr>
      </w:pPr>
      <w:r>
        <w:rPr>
          <w:szCs w:val="28"/>
        </w:rPr>
        <w:t xml:space="preserve">№ 2199 «Об утверждении схемы </w:t>
      </w:r>
    </w:p>
    <w:p w:rsidR="000E5418" w:rsidRDefault="000E5418" w:rsidP="000E5418">
      <w:pPr>
        <w:rPr>
          <w:szCs w:val="28"/>
        </w:rPr>
      </w:pPr>
      <w:r>
        <w:rPr>
          <w:szCs w:val="28"/>
        </w:rPr>
        <w:t>размещения нестационарных объектов</w:t>
      </w:r>
    </w:p>
    <w:p w:rsidR="000E5418" w:rsidRDefault="000E5418" w:rsidP="000E5418">
      <w:pPr>
        <w:rPr>
          <w:szCs w:val="28"/>
        </w:rPr>
      </w:pPr>
      <w:r>
        <w:rPr>
          <w:szCs w:val="28"/>
        </w:rPr>
        <w:t xml:space="preserve">на территории муниципального </w:t>
      </w:r>
    </w:p>
    <w:p w:rsidR="000E5418" w:rsidRDefault="000E5418" w:rsidP="000E5418">
      <w:pPr>
        <w:rPr>
          <w:szCs w:val="28"/>
        </w:rPr>
      </w:pPr>
      <w:r>
        <w:rPr>
          <w:szCs w:val="28"/>
        </w:rPr>
        <w:t xml:space="preserve">образования городской округ </w:t>
      </w:r>
    </w:p>
    <w:p w:rsidR="000E5418" w:rsidRDefault="000E5418" w:rsidP="000E5418">
      <w:pPr>
        <w:rPr>
          <w:szCs w:val="28"/>
        </w:rPr>
      </w:pPr>
      <w:r>
        <w:rPr>
          <w:szCs w:val="28"/>
        </w:rPr>
        <w:t>город Сургут»</w:t>
      </w:r>
    </w:p>
    <w:p w:rsidR="000E5418" w:rsidRDefault="000E5418" w:rsidP="000E5418">
      <w:pPr>
        <w:rPr>
          <w:color w:val="000000"/>
          <w:sz w:val="20"/>
          <w:szCs w:val="20"/>
        </w:rPr>
      </w:pPr>
    </w:p>
    <w:p w:rsidR="000E5418" w:rsidRDefault="000E5418" w:rsidP="000E5418">
      <w:pPr>
        <w:rPr>
          <w:color w:val="000000"/>
        </w:rPr>
      </w:pPr>
    </w:p>
    <w:p w:rsidR="000E5418" w:rsidRDefault="000E5418" w:rsidP="000E5418">
      <w:pPr>
        <w:ind w:firstLine="567"/>
        <w:rPr>
          <w:szCs w:val="28"/>
        </w:rPr>
      </w:pPr>
      <w:r>
        <w:rPr>
          <w:spacing w:val="-4"/>
          <w:szCs w:val="28"/>
        </w:rPr>
        <w:t>В соответствии с Федеральным законом от 28.12.2009 № 381-ФЗ «Об основах</w:t>
      </w:r>
      <w:r>
        <w:rPr>
          <w:szCs w:val="28"/>
        </w:rPr>
        <w:t xml:space="preserve"> </w:t>
      </w:r>
      <w:r>
        <w:rPr>
          <w:spacing w:val="-6"/>
          <w:szCs w:val="28"/>
        </w:rPr>
        <w:t>государственного регулирования торговой деятельности в Российской Федерации»</w:t>
      </w:r>
      <w:r>
        <w:rPr>
          <w:spacing w:val="-4"/>
          <w:szCs w:val="28"/>
        </w:rPr>
        <w:t xml:space="preserve"> </w:t>
      </w:r>
      <w:r>
        <w:rPr>
          <w:szCs w:val="28"/>
        </w:rPr>
        <w:t>(с изменениями от 21.11.2011), Законом Ханты-Мансийского автономного           округа – Югры от 11.05.2010 № 85-оз «О государственном регулировании             торговой деятельности в Ханты-Мансийском автономном округе – Югре»             (с изменениями от 25.06.2012 № 79-оз), руководствуясь приказом Департамента экономического развития Ханты-</w:t>
      </w:r>
      <w:r>
        <w:rPr>
          <w:spacing w:val="-6"/>
          <w:szCs w:val="28"/>
        </w:rPr>
        <w:t xml:space="preserve">Мансийского автономного округа – Югры               от </w:t>
      </w:r>
      <w:r>
        <w:rPr>
          <w:spacing w:val="-6"/>
          <w:szCs w:val="28"/>
        </w:rPr>
        <w:lastRenderedPageBreak/>
        <w:t>24.12.2010 № 1-нп «Об утверждении</w:t>
      </w:r>
      <w:r>
        <w:rPr>
          <w:szCs w:val="28"/>
        </w:rPr>
        <w:t xml:space="preserve">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собственности»,  </w:t>
      </w:r>
      <w:r>
        <w:rPr>
          <w:color w:val="000000"/>
          <w:szCs w:val="28"/>
        </w:rPr>
        <w:t>в целях приведения муниципальных правовых актов в соответствие с действующим законодательством</w:t>
      </w:r>
      <w:r>
        <w:rPr>
          <w:szCs w:val="28"/>
        </w:rPr>
        <w:t xml:space="preserve"> и упорядочения размещения нестационарных            торговых объектов на территории муниципального образования городской           округ город Сургут:</w:t>
      </w:r>
    </w:p>
    <w:p w:rsidR="000E5418" w:rsidRDefault="000E5418" w:rsidP="000E541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от 03.04.2012 № 2199 «Об утверждении схемы размещения нестационарных объектов на территории </w:t>
      </w:r>
      <w:r>
        <w:rPr>
          <w:spacing w:val="-4"/>
          <w:sz w:val="28"/>
          <w:szCs w:val="28"/>
        </w:rPr>
        <w:t>муниципального образования городской округ город Сургут» изменение, изложив</w:t>
      </w:r>
      <w:r>
        <w:rPr>
          <w:sz w:val="28"/>
          <w:szCs w:val="28"/>
        </w:rPr>
        <w:t xml:space="preserve"> приложение к постановлению в новой редакции согласно приложению                     к настоящему постановлению.</w:t>
      </w:r>
    </w:p>
    <w:p w:rsidR="000E5418" w:rsidRDefault="000E5418" w:rsidP="000E5418">
      <w:pPr>
        <w:ind w:firstLine="567"/>
        <w:rPr>
          <w:szCs w:val="28"/>
        </w:rPr>
      </w:pPr>
      <w:r>
        <w:rPr>
          <w:szCs w:val="28"/>
        </w:rPr>
        <w:t>2. Управлению информационной политики (Швидкая Е.А.) опубликовать настоящее постановление в средствах массовой информации и разместить                 на официальном интернет-сайте Администрации города.</w:t>
      </w:r>
    </w:p>
    <w:p w:rsidR="000E5418" w:rsidRDefault="000E5418" w:rsidP="000E5418">
      <w:pPr>
        <w:ind w:firstLine="567"/>
        <w:rPr>
          <w:szCs w:val="28"/>
        </w:rPr>
      </w:pPr>
      <w:r>
        <w:rPr>
          <w:szCs w:val="28"/>
        </w:rPr>
        <w:t>3. Контроль за выполнением настоящего постановления оставляю за собой.</w:t>
      </w:r>
    </w:p>
    <w:p w:rsidR="000E5418" w:rsidRDefault="000E5418" w:rsidP="000E5418">
      <w:pPr>
        <w:ind w:firstLine="567"/>
        <w:rPr>
          <w:sz w:val="20"/>
          <w:szCs w:val="20"/>
        </w:rPr>
      </w:pPr>
    </w:p>
    <w:p w:rsidR="000E5418" w:rsidRDefault="000E5418" w:rsidP="000E5418">
      <w:pPr>
        <w:ind w:firstLine="567"/>
      </w:pPr>
    </w:p>
    <w:p w:rsidR="000E5418" w:rsidRDefault="000E5418" w:rsidP="000E5418">
      <w:r>
        <w:t>Глава города                                                                                                Д.В. Попов</w:t>
      </w:r>
    </w:p>
    <w:p w:rsidR="000E5418" w:rsidRDefault="000E5418" w:rsidP="000E5418">
      <w:pPr>
        <w:sectPr w:rsidR="000E5418">
          <w:pgSz w:w="11906" w:h="16838"/>
          <w:pgMar w:top="1134" w:right="567" w:bottom="567" w:left="1701" w:header="709" w:footer="709" w:gutter="0"/>
          <w:cols w:space="720"/>
        </w:sectPr>
      </w:pPr>
    </w:p>
    <w:p w:rsidR="000E5418" w:rsidRDefault="000E5418" w:rsidP="000E5418">
      <w:pPr>
        <w:ind w:left="1224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0E5418" w:rsidRDefault="000E5418" w:rsidP="000E5418">
      <w:pPr>
        <w:ind w:left="12240"/>
        <w:rPr>
          <w:szCs w:val="28"/>
        </w:rPr>
      </w:pPr>
      <w:r>
        <w:rPr>
          <w:szCs w:val="28"/>
        </w:rPr>
        <w:t>к постановлению</w:t>
      </w:r>
    </w:p>
    <w:p w:rsidR="000E5418" w:rsidRDefault="000E5418" w:rsidP="000E5418">
      <w:pPr>
        <w:ind w:left="12240"/>
        <w:rPr>
          <w:szCs w:val="28"/>
        </w:rPr>
      </w:pPr>
      <w:r>
        <w:rPr>
          <w:szCs w:val="28"/>
        </w:rPr>
        <w:t>Адми</w:t>
      </w:r>
      <w:r>
        <w:rPr>
          <w:szCs w:val="28"/>
        </w:rPr>
        <w:lastRenderedPageBreak/>
        <w:t xml:space="preserve">нистрации города </w:t>
      </w:r>
    </w:p>
    <w:p w:rsidR="000E5418" w:rsidRDefault="000E5418" w:rsidP="000E5418">
      <w:pPr>
        <w:ind w:left="12240"/>
        <w:rPr>
          <w:szCs w:val="28"/>
        </w:rPr>
      </w:pPr>
      <w:r>
        <w:rPr>
          <w:szCs w:val="28"/>
        </w:rPr>
        <w:t>от ______</w:t>
      </w:r>
      <w:r>
        <w:rPr>
          <w:szCs w:val="28"/>
        </w:rPr>
        <w:lastRenderedPageBreak/>
        <w:t>______ № _______</w:t>
      </w:r>
    </w:p>
    <w:p w:rsidR="000E5418" w:rsidRDefault="000E5418" w:rsidP="000E5418">
      <w:pPr>
        <w:rPr>
          <w:szCs w:val="28"/>
        </w:rPr>
      </w:pPr>
    </w:p>
    <w:p w:rsidR="000E5418" w:rsidRDefault="000E5418" w:rsidP="000E5418">
      <w:pPr>
        <w:rPr>
          <w:szCs w:val="28"/>
        </w:rPr>
      </w:pPr>
    </w:p>
    <w:p w:rsidR="000E5418" w:rsidRDefault="000E5418" w:rsidP="000E5418">
      <w:pPr>
        <w:rPr>
          <w:szCs w:val="28"/>
        </w:rPr>
      </w:pPr>
    </w:p>
    <w:p w:rsidR="000E5418" w:rsidRDefault="000E5418" w:rsidP="000E5418">
      <w:pPr>
        <w:jc w:val="center"/>
        <w:rPr>
          <w:szCs w:val="28"/>
        </w:rPr>
      </w:pPr>
      <w:r>
        <w:rPr>
          <w:szCs w:val="28"/>
        </w:rPr>
        <w:t>Схема</w:t>
      </w:r>
    </w:p>
    <w:p w:rsidR="000E5418" w:rsidRDefault="000E5418" w:rsidP="000E5418">
      <w:pPr>
        <w:jc w:val="center"/>
        <w:rPr>
          <w:szCs w:val="28"/>
        </w:rPr>
      </w:pPr>
      <w:r>
        <w:rPr>
          <w:szCs w:val="28"/>
        </w:rPr>
        <w:t xml:space="preserve">размещения нестационарных объектов на территории муниципального образования городской округ город Сургута </w:t>
      </w:r>
    </w:p>
    <w:p w:rsidR="000E5418" w:rsidRDefault="000E5418" w:rsidP="000E541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799"/>
        <w:gridCol w:w="1619"/>
        <w:gridCol w:w="1749"/>
        <w:gridCol w:w="1491"/>
        <w:gridCol w:w="1260"/>
        <w:gridCol w:w="1080"/>
        <w:gridCol w:w="1080"/>
        <w:gridCol w:w="1260"/>
        <w:gridCol w:w="1980"/>
        <w:gridCol w:w="1980"/>
      </w:tblGrid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80" w:right="-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E5418" w:rsidRDefault="000E5418">
            <w:pPr>
              <w:pStyle w:val="HTML"/>
              <w:ind w:left="-180" w:right="-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субъекта 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Юридический </w:t>
            </w:r>
          </w:p>
          <w:p w:rsidR="000E5418" w:rsidRDefault="000E5418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субъекта торговли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80" w:right="-1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0E5418" w:rsidRDefault="000E5418">
            <w:pPr>
              <w:pStyle w:val="HTML"/>
              <w:ind w:left="-180" w:right="-1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размещенных</w:t>
            </w:r>
          </w:p>
          <w:p w:rsidR="000E5418" w:rsidRDefault="000E5418">
            <w:pPr>
              <w:pStyle w:val="HTML"/>
              <w:ind w:left="-180" w:right="-1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нестационарных</w:t>
            </w:r>
          </w:p>
          <w:p w:rsidR="000E5418" w:rsidRDefault="000E5418">
            <w:pPr>
              <w:pStyle w:val="HTML"/>
              <w:ind w:left="-180" w:right="-1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Месторасположение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нестационарного торгового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Специа-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объекта</w:t>
            </w:r>
          </w:p>
          <w:p w:rsidR="000E5418" w:rsidRDefault="000E5418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земель-ного 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земельного 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участка, 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котором 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расположен 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нестационарного торгового 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Мурадян Г.М.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проспект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Мира, дом 17,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квартира 32 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мкр.2,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60 лет Октября,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обуви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Садагян А.А.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Федо-рова, дом 65, квартира 49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кв.3,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Нефтяников, 6/1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Андрян Д.Х.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Университетская, дом 25/2, квартира 149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мкр.8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Майская, 13\1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предоставления на 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месяцев 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Смоленский В.В.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30 лет Победы,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11,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квартира 2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мкр.8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Республики, 78/1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Абрамян С.Ш.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Сургут, проспект Проле-тарский, 4/2, квартира 350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мкр.9 – 10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улице Энергетиков, 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ИП.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Гаспарян Э.Ш.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проспект Комсомольский, дом12, квартира, 2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мкр.10,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Энергетиков,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Галдунц К.М.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ПСО-34,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23,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квартира, 2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мкр.11А,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Профсоюзов, 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В.А.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Сургут,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Кедровый, дом 5, квартира, 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мкр.13,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Мира, 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Стабров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30 лет Победы,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43/1, квартира 23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мкр.13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улице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Бажова, 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на 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Захарян С.В.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проспект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Мира 51, общ.812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мкр.15А,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Островского, 26/1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Обосян А.В.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Пушкина,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14,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48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мкр.12,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Бажова,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месяцев</w:t>
            </w:r>
          </w:p>
        </w:tc>
      </w:tr>
      <w:tr w:rsidR="000E5418" w:rsidTr="000E5418">
        <w:trPr>
          <w:trHeight w:val="8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Захарян В.А.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Университетская, дом 25/2,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квартира 57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мкр.16А ,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Маяковского, 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Григорян В.А.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Сургут, проезд Кедровый, дом 5, квартира 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мкр.17,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улица30 лет Победы, 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Семенец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Быстринская,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18, кор.2, квартира 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мкр.17,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30 лет Победы,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Беликова Н.Ф.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Республики, дом 71, квартира 37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мкр.22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улице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обуви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Мкртчян Т.В.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Профсоюзов,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50,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74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мкр.24, проспект Пролетарский, 8/1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Загиров Б.О.о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проспект Пролетарский, дом 20,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мкр.25, проспект Комсомольский, 21 (у терри-тории ЦТП)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Даниелян В.С.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Мелик-Карамова,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47/2, квартира 4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мкр.28,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Рыбников, 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Алакпаров И.А.о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30 лет Победы,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54,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214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мкр.33,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улица30 лет Победы,37/1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 города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момента 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4 года 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Шакарян А.Л.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Федорова, дом 65, квартира 49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мкр.34,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Быстринская,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(улица Маяковского, 34А)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Садагян З.А.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Мелик- Карамова,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47/2, квартира 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 А,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Кукуевицкого,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Шакарян А.Л.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 Сургут,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улица Федорова, дом 65, квартира 49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мкр.А,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улица Кукуевицкого,8/2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Григорян А.А.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проезд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Молодежный, дом16,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квартира 7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мкр.А,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Магистральная, 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Айвазян А.А.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Сургут, улица Гага-рина, дом 14, квартира 66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мкр.А,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Ленинградская,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Захарян В.А.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Университетская, дом 25/2, квартира 57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мкр.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Центральный, улица Ленина, 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Смоленский В.В.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30 лет Победы,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11,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мкр.ПИКС, улица Крылова, 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Тарнова И.В.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Хмелевица, шахунский район, нижегородская область,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Пушкина, дом 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мкр.Железно-дорожников, улица Мечникова,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 </w:t>
            </w:r>
          </w:p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павильон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мастерскую </w:t>
            </w:r>
          </w:p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</w:p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пошиву и реставрации одежды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Савостьянов А.С.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Мечникова, дом 13, квартира 8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поселок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Юность,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Транспортных строи-телей,1А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Сидорчук О.В.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Сургут, проспект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Набережный, дом 24,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квартира 1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поселок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Лунный, улица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Аэрофлотская,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Оганесян Э.А.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60 лет Октября,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8,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мкр.17,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улица30 лет Победы, 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кожгалантереи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Юлдашев Д.Р.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50 лет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>ВЛКСМ, дом 8,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квартира 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мкр.А,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Магистральная, 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металлоремонт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Егшатян В.К.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30 лет Победы,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41/2, квартира 307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мкр.А,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Магист-ральная, 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кожгалантереи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«Фирма Галактика»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В.Н.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Республики, дом 70, квартира 75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мкр.3,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Энтузиастов, 47/1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</w:tr>
      <w:tr w:rsidR="000E5418" w:rsidTr="000E5418">
        <w:trPr>
          <w:trHeight w:val="102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«Фирма Галактика»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В.Н.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Республики, дом 70, квартира 75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мкр.8,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Энергетиков,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«Энергетиков»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овощи-фрукты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</w:tr>
      <w:tr w:rsidR="000E5418" w:rsidTr="000E5418">
        <w:trPr>
          <w:trHeight w:val="1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«Фирма Галактика»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В.Н.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Республики, дом 70, квартира 75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мкр.8,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Республики, 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овощи-фрукты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Багиров З.Г.о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Сургут, улица Островского, дом 3, квартира 73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мкр.8,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Майская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овощи-фрукты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«Фирма Галактика»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В.Н.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Сургут, улица Республики, дом 70, квартира 75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мкр.11,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Бахилова, 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овощи-фрукты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«Фирма Галактика»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В.Н.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Сургут, улица Республики, дом 70, квартира 75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мкр.14,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овощи-фрукты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«Фирма Галактика»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В.Н.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Сургут, улица Республики, дом 70, квартира 75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мкр.14,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Островского,14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овощи-фрукты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«Фирма Галактика»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В.Н.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Сургут, улица Республики, дом 70, квартира 75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мкр.25, проспект Первопроходцев, 7/2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овощи-фрукты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«Фирма Галактика»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В.Н.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Республики, дом 70,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квартира75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мкр.34,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Маяковского, 24, (ост.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«Гаражи»)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овощи-фрукты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Гулиев Габиб Ахмед оглы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Сургут, проспект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Набережный, дом 40,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мкр.14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улице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Студенческой у магазина «Молодежный»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фрукты-овощи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Галандаров И.И.о.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Сургут, улица Щепеткина, дом 20, квартира 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мкр.ПИКС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улице Крылова, 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овощи-фрукты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Торгово-розничное предприятие «Информпечать»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Т.А.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Островского,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37/1,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офис 108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мкр.4,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Энтузиастов, 30 (ост «Музыкальное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Торгово-розничное предприятие «Информпечать»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Т.А.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Островского,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37/1,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офис 108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 5А,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Киртбая, 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периодичес-кая </w:t>
            </w:r>
          </w:p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 «Информационное агентство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«Сибинформсервис»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город Тюмень,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улица Щербакова, дом 128, строение 3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кв.6,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Энергетиков,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периодическая 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Торгово-розничное предприятие «Информпечать»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Т.А.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Островского,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37/1,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офис 108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мкр.7,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Декабристов, 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периодическая 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rPr>
          <w:trHeight w:val="1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Торгово-розничное предприятие «Информпечать»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Т.А.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Островского,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37/1,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офис 108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мкр.7,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 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периодическая 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Торгово-розничное предприятие «Информпечать»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Т.А.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Островского,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37/1,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офис 108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мкр.7,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 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периодическая 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Торгово-розничное предприятие «Информпечать»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Т.А.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Островского,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37/1,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офис 108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мкр.8,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Республики, 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периодическая </w:t>
            </w:r>
          </w:p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«Информационное агентство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«Сибинформсервис»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Бондаренко Э.В.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город Тюмень,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улица Щербакова, дом 128, строение 3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мкр.12,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 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Торгово-розничное предприятие «Информпечать»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Т.А.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Островского,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37/1,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108,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мкр.12,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Бахилова,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</w:t>
            </w:r>
          </w:p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Торгово-розничное предприятие «Информпечать»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Т.А.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Островского,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37/1,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офис 108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мкр.14,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Студенческая,18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периодическая </w:t>
            </w:r>
          </w:p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Торгово-розничное предприятие «Информпечать»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Т.А.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Островского,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37/1,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офис 108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мкр.15-16, улица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Островского, 14/1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периодическая 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Гнусарева А.А.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Студенческая, дом 21,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163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мкр.17,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улица30 лет Победы,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периодическая </w:t>
            </w:r>
          </w:p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Торгово-розничное предприятие «Информпечать»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Т.А.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Островского,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37/1,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офис 108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мкр.19,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Рабочая, 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ное агентство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«Сибинформсервис»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Бондаренко Э.В.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город Тюмень,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Щербакова, дом 128, строение 3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мкр.23,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Геологическая, 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печать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Гнусарева А.А.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Студенческая, дом 21,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квартира163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мкр.23,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Федорова, 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rPr>
          <w:trHeight w:val="6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«Фирма Галактика»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В.Н.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Сургут, улица Республики, дом 70, квартира 75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мкр.8,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Майская, 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Торгово-розничное предприятие «Информпечать»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Т.А.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Островского,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37/1,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офис 108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мкр.25,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проспектКомсомольский, 21 (ост. «Магазин «Москва»)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«Информационное агентство </w:t>
            </w:r>
          </w:p>
          <w:p w:rsidR="000E5418" w:rsidRDefault="000E5418">
            <w:pPr>
              <w:pStyle w:val="HTML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«Сибинформсервис»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5418" w:rsidRDefault="000E5418">
            <w:pPr>
              <w:pStyle w:val="HTML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Э.В.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город Тюмень,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улица Щербакова, дом 128, строение 3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мкр.33,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улица30 лет Победы, 39 (остановка, нечетная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Гнусарева А.А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Студенческая, дом 21,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квартира163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мкр.А,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 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Торгово-розничное предприятие «Информпечать»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Т.А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Островского,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37/1,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офис 108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мкр.Цент-ральный,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 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rPr>
          <w:trHeight w:val="13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«Информационное агентство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«Сибинформсервис»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Бондаренко Э.В.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город Тюмень,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улица Щербакова, дом 128, строение 3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Набережный, 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Пономарёва И.А.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проспект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Комсомольский, дом13, квартира 49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мкр.5А,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Губ-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кина, 1/1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rPr>
          <w:trHeight w:val="8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Е.Ф.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Лермонтова,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4,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квартира 38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мкр.5А,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Губ-кина,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rPr>
          <w:trHeight w:val="3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Талыбов Б.М.о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проезд Ленина,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50,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квартира 59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мкр.7,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Майская,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Мирзегасанова У.М.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Сургут, улица Энергетиков, дом 26, квартира 52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мкр.7А,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Декабристов,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Касумов А.А.о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Островского, дом 21 квартира106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мкр.14,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Студенческая, 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Талыбов Х.М.о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проспект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52,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квартира 52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мкр.15А,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Островского, 26/3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Касумов А.А.о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Островского, дом 21, квартира 106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мкр.15А,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Островского, 26/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Талыбов Х.М.о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Сургут, проспект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52,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квартира 52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мкр.32,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улица30 лет Победы, 58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(остановка, четная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rPr>
          <w:trHeight w:val="7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widowControl w:val="0"/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Талыбов Б.М.о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Сургут, проспект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50,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59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мкр.А,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Кукуевицкого,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widowControl w:val="0"/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Куляс В.А.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Крылова,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41/1, квартира 113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Аэрофлотская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кладбища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ритуальные цветы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widowControl w:val="0"/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Коротких Г.М.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 Сургут, МК-37, улица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Строителей, дом 18,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квартира 2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Аэрофлотска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я,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ритуальные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цветы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widowControl w:val="0"/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Мосина А.Н.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Профсоюзов, дом 28,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квартира 52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Аэрофлотская,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ритуальные цветы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widowControl w:val="0"/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Шарапова Н.И.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проезд Взлетный, дом 7, квартира 66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Аэрофлотская,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ритуальные цветы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Матвеева О.О.</w:t>
            </w:r>
          </w:p>
          <w:p w:rsidR="000E5418" w:rsidRDefault="000E5418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  <w:p w:rsidR="000E5418" w:rsidRDefault="000E5418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  <w:p w:rsidR="000E5418" w:rsidRDefault="000E5418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  <w:p w:rsidR="000E5418" w:rsidRDefault="000E5418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  <w:p w:rsidR="000E5418" w:rsidRDefault="000E5418">
            <w:pPr>
              <w:widowControl w:val="0"/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Гареева Р.Н.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Сургут,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набережная Ивана Кайдалова, дом 28, квартира 57;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Сургут,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проезд Дружбы,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дом15,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24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промрайон, улица Быстринская,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моро-женое,</w:t>
            </w:r>
          </w:p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печать,</w:t>
            </w:r>
          </w:p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металлоремонт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«Ален»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Сургут,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Декабристов,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9А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мкр.12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улице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Островского,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 сотовой связи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«Ладис»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Лермонтова, дом11/1,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квартира72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мкр.32,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улица30 лет Победы, 54/2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rPr>
          <w:trHeight w:val="7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«ТАН-ЛУН»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Сургут, проспект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46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мкр.32,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ул.30 лет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Победы, 54/2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 быстрого питания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rPr>
          <w:trHeight w:val="7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Ибрагимова Л.А.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проспект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56,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квартира 85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мкр.32,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улица30 лет Победы, 54/2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овощи-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Наджафов И.С.о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Сургут, поселок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Дорожный, дом 19,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квартира 9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мкр.8,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Энгельса, 10 (рядом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гаражами районной Админист-рации)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продукты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Пахтаева В.А.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 Сургут,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улица Островского, дом 26, квартира 8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мкр.22,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улица Московская, 33 (напротив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ТЦ «Геолог»)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продукты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костра»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Сургут,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Магистральная,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22,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30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мкр.22,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Московская,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(напротив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«Геолог»)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Носова Л.Н.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Островского, дом 10, квартира 4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мкр.24, проспект Пролетарский, 8/2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Бабаев В.А.о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проспект Пролетарский, дом 5,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квартира 3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поселок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Кедровый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улице Пионерной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 конечной остановки)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продукты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Синельников Э.В.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Сургут, проспект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50,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квартира 53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проспекту Набережному в парке «Нефтяник»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закусочная «Гудок»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В.В.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Быстринская,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20/3, квартира 64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мкр.7А,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Дзержинского, 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Колодяжная Л.И.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Сургут, проспект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37,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квартира 37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мкр.7А,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улице Дзержинс-кого, 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Новрузов Э.М.о.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улица Озерная,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29,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34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поселок Снежный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пере-крестке улиц Транспортной, Коммунаров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Павлика Морозова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Горбатюк А.В.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Энергетиков,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26/1, квартира 46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северный промрайон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улице Профсоюзов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автозапчасти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Андрианова Е.В.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Сургут, улица Островского, дом 24, квартира 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северный промрайон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улице Профсоюзов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автозапчасти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Вдовенко А.А.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Быстринская,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4,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56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северный промрайон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улице Профсоюзов, 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Автозапчасти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Сейфут-динов А.Н.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«Промсервисстрой»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Декабристов, дом 6, квартира 43; 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Космонавтов,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11,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северный промрайон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улице Профсоюзов 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промтовары</w:t>
            </w:r>
          </w:p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автозапчасти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Саитова Г.А.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Энтузиастов,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55,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северный промрайон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улице Профсоюзов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колеса, диски, шиномонтаж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Иксанов М.А.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проезд Мунарева, дом 2, квартира 23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улице Профсоюзов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Бодягина Н.А.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Профсоюзов,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36,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северный промрайон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улице Профсоюзов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«Рафикова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Сургут, проспект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Набережный, дом 64,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345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северный промрайон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улице Профсоюзов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Нуралиев Ф.Д.о.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Сургут, проспект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 дом 20,  квартира125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северный промрайон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улице Профсоюзов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«Ребус»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Григория Кукуевицкого, 15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Нефтяников (база «Одежда»)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18.06.1999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начала реконструкции улицы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«Секрет»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Просин П.В.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поселок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Кедровый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мкр.32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улице 30 лет Победы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 дворе ж/д № 52/1)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29.08.1995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начала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застройки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микрорайона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Пала-марчук Г.Н.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Дзержинского,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15,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29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мкр.А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улице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Ленинградской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 </w:t>
            </w:r>
          </w:p>
          <w:p w:rsidR="000E5418" w:rsidRDefault="000E5418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Салон красоты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Орешенков В.И.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улица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Университетская, дом 23/5, квартира 36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мкр.17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улице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лет ВЛКСМ,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машинописное бюро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widowControl w:val="0"/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Чебота-ренок Л.Н.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Сургут, проспект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Пролетарский,  дом 32,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квартира 103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мкр.30А, улица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Иосифа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Каролинского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ветеринарная клиника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«Фарминвест»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Сургут,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улица Крылова,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13,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квартира 30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мкр.ПИКС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улице Крылова, 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аптечный 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Восканян Ф.А.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Сургут, улица Молодежная, дом 8, квартира 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ГСК № 6 ГРЭС-1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улице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по пошиву чехлов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С.Б.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Сургут,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Профсоюзов,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28, квартира 31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мкр.4,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Энтузиастов, 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лотерея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С.Б.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Сургут,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Профсоюзов,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28,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мкр.11Б,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ост. «УБР»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лотерея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город Сургут</w:t>
            </w:r>
          </w:p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С.Б.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Сургут,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Профсоюзов,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28,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мкр.15А,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Островского (у магазина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«Боярыня»)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лотерея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С.Б.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Сургут,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Профсоюзов,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28, </w:t>
            </w:r>
          </w:p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31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мкр.23,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Мелик- Карамова, 66,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ост. «Все 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дома»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лотерея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4 года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</w:tr>
      <w:tr w:rsidR="000E5418" w:rsidTr="000E54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мкр.А,</w:t>
            </w:r>
          </w:p>
          <w:p w:rsidR="000E5418" w:rsidRDefault="000E5418">
            <w:pPr>
              <w:pStyle w:val="HTML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Ленинградская,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еская печать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8" w:rsidRDefault="000E541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распоряжение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Администрации города </w:t>
            </w:r>
          </w:p>
          <w:p w:rsidR="000E5418" w:rsidRDefault="000E54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26.04.2011           № 1062</w:t>
            </w:r>
          </w:p>
        </w:tc>
      </w:tr>
    </w:tbl>
    <w:p w:rsidR="000E5418" w:rsidRDefault="000E5418" w:rsidP="000E5418">
      <w:pPr>
        <w:pStyle w:val="HTML"/>
        <w:rPr>
          <w:rFonts w:ascii="Times New Roman" w:hAnsi="Times New Roman" w:cs="Times New Roman"/>
          <w:color w:val="000000"/>
        </w:rPr>
      </w:pPr>
    </w:p>
    <w:p w:rsidR="000E5418" w:rsidRDefault="000E5418" w:rsidP="000E5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F6334C" w:rsidRPr="000E5418" w:rsidRDefault="00F6334C">
      <w:pPr>
        <w:rPr>
          <w:b/>
        </w:rPr>
      </w:pPr>
    </w:p>
    <w:sectPr w:rsidR="00F6334C" w:rsidRPr="000E5418" w:rsidSect="00F6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A1A8F"/>
    <w:multiLevelType w:val="hybridMultilevel"/>
    <w:tmpl w:val="1F2E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18"/>
    <w:rsid w:val="00045C84"/>
    <w:rsid w:val="000526D5"/>
    <w:rsid w:val="000D44D1"/>
    <w:rsid w:val="000E5418"/>
    <w:rsid w:val="0019310A"/>
    <w:rsid w:val="001D2ED7"/>
    <w:rsid w:val="00206934"/>
    <w:rsid w:val="00237A93"/>
    <w:rsid w:val="00293790"/>
    <w:rsid w:val="00330990"/>
    <w:rsid w:val="00333BD2"/>
    <w:rsid w:val="00343B30"/>
    <w:rsid w:val="00363EF1"/>
    <w:rsid w:val="00394CD8"/>
    <w:rsid w:val="003C242E"/>
    <w:rsid w:val="003D00A7"/>
    <w:rsid w:val="004358E4"/>
    <w:rsid w:val="00460CF6"/>
    <w:rsid w:val="004767DC"/>
    <w:rsid w:val="00492A6D"/>
    <w:rsid w:val="004D06C0"/>
    <w:rsid w:val="004D2FE5"/>
    <w:rsid w:val="004D4AE3"/>
    <w:rsid w:val="004E1212"/>
    <w:rsid w:val="00516874"/>
    <w:rsid w:val="00556524"/>
    <w:rsid w:val="005604E4"/>
    <w:rsid w:val="00586DC3"/>
    <w:rsid w:val="005B5D0A"/>
    <w:rsid w:val="005C5FAD"/>
    <w:rsid w:val="005E3B18"/>
    <w:rsid w:val="005F0C5B"/>
    <w:rsid w:val="00650127"/>
    <w:rsid w:val="006B2069"/>
    <w:rsid w:val="006C549B"/>
    <w:rsid w:val="00707929"/>
    <w:rsid w:val="007B5FEA"/>
    <w:rsid w:val="008261DA"/>
    <w:rsid w:val="00865D2B"/>
    <w:rsid w:val="00872D58"/>
    <w:rsid w:val="00912D7D"/>
    <w:rsid w:val="009642FE"/>
    <w:rsid w:val="00994A43"/>
    <w:rsid w:val="00A00C9E"/>
    <w:rsid w:val="00AA7557"/>
    <w:rsid w:val="00AC0C1D"/>
    <w:rsid w:val="00B60233"/>
    <w:rsid w:val="00B878E3"/>
    <w:rsid w:val="00BD3E0A"/>
    <w:rsid w:val="00C32D34"/>
    <w:rsid w:val="00CC0D72"/>
    <w:rsid w:val="00D13BA7"/>
    <w:rsid w:val="00E23D65"/>
    <w:rsid w:val="00E71FF5"/>
    <w:rsid w:val="00E91C3E"/>
    <w:rsid w:val="00EA4A5B"/>
    <w:rsid w:val="00F05F03"/>
    <w:rsid w:val="00F6334C"/>
    <w:rsid w:val="00FE560F"/>
    <w:rsid w:val="00FF71E2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6A1B4-1FA6-4510-80C1-33A96CF5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90"/>
    <w:pPr>
      <w:spacing w:after="0" w:line="360" w:lineRule="auto"/>
      <w:jc w:val="both"/>
    </w:pPr>
    <w:rPr>
      <w:rFonts w:eastAsiaTheme="minorEastAsia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E5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54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0E54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semiHidden/>
    <w:unhideWhenUsed/>
    <w:rsid w:val="000E541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0E54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4669</Words>
  <Characters>26616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Смирнова Светлана Игоревна</cp:lastModifiedBy>
  <cp:revision>2</cp:revision>
  <dcterms:created xsi:type="dcterms:W3CDTF">2019-01-16T05:39:00Z</dcterms:created>
  <dcterms:modified xsi:type="dcterms:W3CDTF">2019-01-16T05:39:00Z</dcterms:modified>
</cp:coreProperties>
</file>