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EE" w:rsidRDefault="00D43CEE" w:rsidP="00656C1A">
      <w:pPr>
        <w:spacing w:line="120" w:lineRule="atLeast"/>
        <w:jc w:val="center"/>
        <w:rPr>
          <w:sz w:val="24"/>
          <w:szCs w:val="24"/>
        </w:rPr>
      </w:pPr>
    </w:p>
    <w:p w:rsidR="00D43CEE" w:rsidRDefault="00D43CEE" w:rsidP="00656C1A">
      <w:pPr>
        <w:spacing w:line="120" w:lineRule="atLeast"/>
        <w:jc w:val="center"/>
        <w:rPr>
          <w:sz w:val="24"/>
          <w:szCs w:val="24"/>
        </w:rPr>
      </w:pPr>
    </w:p>
    <w:p w:rsidR="00D43CEE" w:rsidRPr="00852378" w:rsidRDefault="00D43CEE" w:rsidP="00656C1A">
      <w:pPr>
        <w:spacing w:line="120" w:lineRule="atLeast"/>
        <w:jc w:val="center"/>
        <w:rPr>
          <w:sz w:val="10"/>
          <w:szCs w:val="10"/>
        </w:rPr>
      </w:pPr>
    </w:p>
    <w:p w:rsidR="00D43CEE" w:rsidRDefault="00D43CEE" w:rsidP="00656C1A">
      <w:pPr>
        <w:spacing w:line="120" w:lineRule="atLeast"/>
        <w:jc w:val="center"/>
        <w:rPr>
          <w:sz w:val="10"/>
          <w:szCs w:val="24"/>
        </w:rPr>
      </w:pPr>
    </w:p>
    <w:p w:rsidR="00D43CEE" w:rsidRPr="005541F0" w:rsidRDefault="00D43C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3CEE" w:rsidRDefault="00D43C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3CEE" w:rsidRPr="005541F0" w:rsidRDefault="00D43C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3CEE" w:rsidRPr="005649E4" w:rsidRDefault="00D43CEE" w:rsidP="00656C1A">
      <w:pPr>
        <w:spacing w:line="120" w:lineRule="atLeast"/>
        <w:jc w:val="center"/>
        <w:rPr>
          <w:sz w:val="18"/>
          <w:szCs w:val="24"/>
        </w:rPr>
      </w:pPr>
    </w:p>
    <w:p w:rsidR="00D43CEE" w:rsidRPr="001D25B0" w:rsidRDefault="00D43CE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43CEE" w:rsidRPr="005541F0" w:rsidRDefault="00D43CEE" w:rsidP="00656C1A">
      <w:pPr>
        <w:spacing w:line="120" w:lineRule="atLeast"/>
        <w:jc w:val="center"/>
        <w:rPr>
          <w:sz w:val="18"/>
          <w:szCs w:val="24"/>
        </w:rPr>
      </w:pPr>
    </w:p>
    <w:p w:rsidR="00D43CEE" w:rsidRPr="005541F0" w:rsidRDefault="00D43CEE" w:rsidP="00656C1A">
      <w:pPr>
        <w:spacing w:line="120" w:lineRule="atLeast"/>
        <w:jc w:val="center"/>
        <w:rPr>
          <w:sz w:val="20"/>
          <w:szCs w:val="24"/>
        </w:rPr>
      </w:pPr>
    </w:p>
    <w:p w:rsidR="00D43CEE" w:rsidRPr="001D25B0" w:rsidRDefault="00D43CE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43CEE" w:rsidRDefault="00D43CEE" w:rsidP="00656C1A">
      <w:pPr>
        <w:spacing w:line="120" w:lineRule="atLeast"/>
        <w:jc w:val="center"/>
        <w:rPr>
          <w:sz w:val="30"/>
          <w:szCs w:val="24"/>
        </w:rPr>
      </w:pPr>
    </w:p>
    <w:p w:rsidR="00D43CEE" w:rsidRPr="00656C1A" w:rsidRDefault="00D43CE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43CE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3CEE" w:rsidRPr="00F8214F" w:rsidRDefault="00D43C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43CEE" w:rsidRPr="00F8214F" w:rsidRDefault="00131B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3CEE" w:rsidRPr="00F8214F" w:rsidRDefault="00D43C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43CEE" w:rsidRPr="00F8214F" w:rsidRDefault="00131B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43CEE" w:rsidRPr="00A63FB0" w:rsidRDefault="00D43C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43CEE" w:rsidRPr="00A3761A" w:rsidRDefault="00131B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43CEE" w:rsidRPr="00F8214F" w:rsidRDefault="00D43CE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43CEE" w:rsidRPr="00F8214F" w:rsidRDefault="00D43CE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43CEE" w:rsidRPr="00AB4194" w:rsidRDefault="00D43C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43CEE" w:rsidRPr="00F8214F" w:rsidRDefault="00131B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122</w:t>
            </w:r>
          </w:p>
        </w:tc>
      </w:tr>
    </w:tbl>
    <w:p w:rsidR="00D43CEE" w:rsidRPr="00C725A6" w:rsidRDefault="00D43CEE" w:rsidP="00C725A6">
      <w:pPr>
        <w:rPr>
          <w:rFonts w:cs="Times New Roman"/>
          <w:szCs w:val="28"/>
        </w:rPr>
      </w:pPr>
    </w:p>
    <w:p w:rsidR="00D43CEE" w:rsidRDefault="00D43CEE" w:rsidP="00D43CEE">
      <w:pPr>
        <w:spacing w:line="240" w:lineRule="auto"/>
        <w:rPr>
          <w:szCs w:val="28"/>
        </w:rPr>
      </w:pPr>
      <w:r w:rsidRPr="00D43CEE">
        <w:t xml:space="preserve">О </w:t>
      </w:r>
      <w:r w:rsidRPr="00D43CEE">
        <w:rPr>
          <w:szCs w:val="28"/>
        </w:rPr>
        <w:t xml:space="preserve">назначении публичных </w:t>
      </w:r>
    </w:p>
    <w:p w:rsidR="00D43CEE" w:rsidRDefault="00D43CEE" w:rsidP="00D43CEE">
      <w:pPr>
        <w:spacing w:line="240" w:lineRule="auto"/>
        <w:rPr>
          <w:szCs w:val="28"/>
        </w:rPr>
      </w:pPr>
      <w:r>
        <w:rPr>
          <w:szCs w:val="28"/>
        </w:rPr>
        <w:t>с</w:t>
      </w:r>
      <w:r w:rsidRPr="00D43CEE">
        <w:rPr>
          <w:szCs w:val="28"/>
        </w:rPr>
        <w:t>лушаний</w:t>
      </w:r>
      <w:r>
        <w:rPr>
          <w:szCs w:val="28"/>
        </w:rPr>
        <w:t xml:space="preserve"> </w:t>
      </w:r>
      <w:r w:rsidRPr="00D43CEE">
        <w:rPr>
          <w:szCs w:val="28"/>
        </w:rPr>
        <w:t xml:space="preserve">по проекту планировки </w:t>
      </w:r>
    </w:p>
    <w:p w:rsidR="00D43CEE" w:rsidRDefault="00D43CEE" w:rsidP="00D43CEE">
      <w:pPr>
        <w:spacing w:line="240" w:lineRule="auto"/>
        <w:rPr>
          <w:szCs w:val="28"/>
        </w:rPr>
      </w:pPr>
      <w:r w:rsidRPr="00D43CEE">
        <w:rPr>
          <w:szCs w:val="28"/>
        </w:rPr>
        <w:t xml:space="preserve">и проекту межевания территории </w:t>
      </w:r>
    </w:p>
    <w:p w:rsidR="00D43CEE" w:rsidRDefault="00D43CEE" w:rsidP="00D43CEE">
      <w:pPr>
        <w:spacing w:line="240" w:lineRule="auto"/>
        <w:rPr>
          <w:szCs w:val="28"/>
        </w:rPr>
      </w:pPr>
      <w:r w:rsidRPr="00D43CEE">
        <w:rPr>
          <w:szCs w:val="28"/>
        </w:rPr>
        <w:t xml:space="preserve">в границах </w:t>
      </w:r>
      <w:proofErr w:type="spellStart"/>
      <w:r w:rsidRPr="00D43CEE">
        <w:rPr>
          <w:szCs w:val="28"/>
        </w:rPr>
        <w:t>Нефтеюганского</w:t>
      </w:r>
      <w:proofErr w:type="spellEnd"/>
      <w:r>
        <w:rPr>
          <w:szCs w:val="28"/>
        </w:rPr>
        <w:t xml:space="preserve"> </w:t>
      </w:r>
      <w:r w:rsidRPr="00D43CEE">
        <w:rPr>
          <w:szCs w:val="28"/>
        </w:rPr>
        <w:t xml:space="preserve">шоссе </w:t>
      </w:r>
    </w:p>
    <w:p w:rsidR="00D43CEE" w:rsidRDefault="00D43CEE" w:rsidP="00D43CEE">
      <w:pPr>
        <w:spacing w:line="240" w:lineRule="auto"/>
        <w:rPr>
          <w:szCs w:val="28"/>
        </w:rPr>
      </w:pPr>
      <w:r w:rsidRPr="00D43CEE">
        <w:rPr>
          <w:szCs w:val="28"/>
        </w:rPr>
        <w:t>и улиц Маяковского, Профсоюзов,</w:t>
      </w:r>
      <w:r>
        <w:rPr>
          <w:szCs w:val="28"/>
        </w:rPr>
        <w:t xml:space="preserve"> </w:t>
      </w:r>
    </w:p>
    <w:p w:rsidR="00D43CEE" w:rsidRPr="00D43CEE" w:rsidRDefault="00D43CEE" w:rsidP="00D43CEE">
      <w:pPr>
        <w:spacing w:line="240" w:lineRule="auto"/>
        <w:rPr>
          <w:szCs w:val="28"/>
        </w:rPr>
      </w:pPr>
      <w:r w:rsidRPr="00D43CEE">
        <w:rPr>
          <w:szCs w:val="28"/>
        </w:rPr>
        <w:t>Островского в городе Сургуте</w:t>
      </w:r>
    </w:p>
    <w:p w:rsidR="00D43CEE" w:rsidRPr="00D43CEE" w:rsidRDefault="00D43CEE" w:rsidP="00D43CEE">
      <w:pPr>
        <w:spacing w:line="240" w:lineRule="auto"/>
        <w:jc w:val="both"/>
        <w:rPr>
          <w:szCs w:val="28"/>
        </w:rPr>
      </w:pPr>
    </w:p>
    <w:p w:rsidR="00D43CEE" w:rsidRPr="00D43CEE" w:rsidRDefault="00D43CEE" w:rsidP="00D43CEE">
      <w:pPr>
        <w:spacing w:line="240" w:lineRule="auto"/>
        <w:outlineLvl w:val="0"/>
        <w:rPr>
          <w:szCs w:val="28"/>
        </w:rPr>
      </w:pPr>
    </w:p>
    <w:p w:rsidR="00D43CEE" w:rsidRDefault="00D43CEE" w:rsidP="00D43CE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43CEE"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D43CEE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43CEE"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</w:t>
      </w:r>
      <w:r>
        <w:rPr>
          <w:rFonts w:eastAsia="Calibri"/>
          <w:szCs w:val="28"/>
        </w:rPr>
        <w:t>муниципального образования городской</w:t>
      </w:r>
      <w:r w:rsidRPr="00D43CEE">
        <w:rPr>
          <w:rFonts w:eastAsia="Calibri"/>
          <w:szCs w:val="28"/>
        </w:rPr>
        <w:t xml:space="preserve"> округ город Сургут</w:t>
      </w:r>
      <w:r>
        <w:rPr>
          <w:rFonts w:eastAsia="Calibri"/>
          <w:szCs w:val="28"/>
        </w:rPr>
        <w:t xml:space="preserve"> Ханты-</w:t>
      </w:r>
      <w:r>
        <w:rPr>
          <w:rFonts w:eastAsia="Calibri"/>
          <w:szCs w:val="28"/>
        </w:rPr>
        <w:br/>
      </w:r>
      <w:r w:rsidRPr="00D43CEE">
        <w:rPr>
          <w:rFonts w:eastAsia="Calibri"/>
          <w:szCs w:val="28"/>
        </w:rPr>
        <w:t>Мансийского автон</w:t>
      </w:r>
      <w:r>
        <w:rPr>
          <w:rFonts w:eastAsia="Calibri"/>
          <w:szCs w:val="28"/>
        </w:rPr>
        <w:t xml:space="preserve">омного </w:t>
      </w:r>
      <w:r w:rsidRPr="00D43CEE">
        <w:rPr>
          <w:rFonts w:eastAsia="Calibri"/>
          <w:szCs w:val="28"/>
        </w:rPr>
        <w:t xml:space="preserve">округа – Югры, </w:t>
      </w:r>
      <w:r w:rsidRPr="00D43CEE">
        <w:rPr>
          <w:rFonts w:eastAsia="Calibri"/>
          <w:spacing w:val="-4"/>
          <w:szCs w:val="28"/>
        </w:rPr>
        <w:t>решением</w:t>
      </w:r>
      <w:r w:rsidRPr="00D43CEE">
        <w:rPr>
          <w:rFonts w:eastAsia="Calibri"/>
          <w:szCs w:val="28"/>
        </w:rPr>
        <w:t xml:space="preserve"> Думы города </w:t>
      </w:r>
      <w:r w:rsidRPr="00D43CEE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и проведения </w:t>
      </w:r>
      <w:proofErr w:type="spellStart"/>
      <w:r w:rsidRPr="00D43CEE">
        <w:rPr>
          <w:rFonts w:eastAsia="Calibri"/>
          <w:szCs w:val="28"/>
          <w:shd w:val="clear" w:color="auto" w:fill="FEFEFE"/>
        </w:rPr>
        <w:t>общест</w:t>
      </w:r>
      <w:proofErr w:type="spellEnd"/>
      <w:r>
        <w:rPr>
          <w:rFonts w:eastAsia="Calibri"/>
          <w:szCs w:val="28"/>
          <w:shd w:val="clear" w:color="auto" w:fill="FEFEFE"/>
        </w:rPr>
        <w:t>-</w:t>
      </w:r>
      <w:r>
        <w:rPr>
          <w:rFonts w:eastAsia="Calibri"/>
          <w:szCs w:val="28"/>
          <w:shd w:val="clear" w:color="auto" w:fill="FEFEFE"/>
        </w:rPr>
        <w:br/>
      </w:r>
      <w:r w:rsidRPr="00D43CEE">
        <w:rPr>
          <w:rFonts w:eastAsia="Calibri"/>
          <w:szCs w:val="28"/>
          <w:shd w:val="clear" w:color="auto" w:fill="FEFEFE"/>
        </w:rPr>
        <w:t>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43CEE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                              деятельности в городе Сургуте»:</w:t>
      </w:r>
    </w:p>
    <w:p w:rsidR="00D43CEE" w:rsidRDefault="00D43CEE" w:rsidP="00D43CE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43CEE">
        <w:rPr>
          <w:szCs w:val="28"/>
        </w:rPr>
        <w:t>Назначить публичные слушания</w:t>
      </w:r>
      <w:r w:rsidRPr="00D43CEE">
        <w:rPr>
          <w:rFonts w:eastAsia="Calibri"/>
          <w:szCs w:val="28"/>
        </w:rPr>
        <w:t xml:space="preserve"> </w:t>
      </w:r>
      <w:r w:rsidRPr="00D43CEE">
        <w:rPr>
          <w:szCs w:val="28"/>
        </w:rPr>
        <w:t xml:space="preserve">по проекту планировки и проекту                   межевания территории в границах </w:t>
      </w:r>
      <w:proofErr w:type="spellStart"/>
      <w:r w:rsidRPr="00D43CEE">
        <w:rPr>
          <w:szCs w:val="28"/>
        </w:rPr>
        <w:t>Нефтеюганского</w:t>
      </w:r>
      <w:proofErr w:type="spellEnd"/>
      <w:r w:rsidRPr="00D43CEE">
        <w:rPr>
          <w:rFonts w:eastAsia="Calibri"/>
          <w:szCs w:val="28"/>
        </w:rPr>
        <w:t xml:space="preserve"> </w:t>
      </w:r>
      <w:r w:rsidRPr="00D43CEE">
        <w:rPr>
          <w:szCs w:val="28"/>
        </w:rPr>
        <w:t>шоссе и улиц Маяковского, Профсоюзов,</w:t>
      </w:r>
      <w:r w:rsidRPr="00D43CEE">
        <w:rPr>
          <w:rFonts w:eastAsia="Calibri"/>
          <w:szCs w:val="28"/>
        </w:rPr>
        <w:t xml:space="preserve"> </w:t>
      </w:r>
      <w:r w:rsidRPr="00D43CEE">
        <w:rPr>
          <w:szCs w:val="28"/>
        </w:rPr>
        <w:t>Островского в городе Сургуте.</w:t>
      </w:r>
    </w:p>
    <w:p w:rsidR="00D43CEE" w:rsidRPr="00D43CEE" w:rsidRDefault="00D43CEE" w:rsidP="00D43CE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D43CEE">
        <w:rPr>
          <w:rFonts w:eastAsia="Calibri"/>
          <w:szCs w:val="28"/>
        </w:rPr>
        <w:t xml:space="preserve">Провести публичные слушания </w:t>
      </w:r>
      <w:r w:rsidRPr="00D43CEE">
        <w:t>20.10.2020 в 18.15</w:t>
      </w:r>
      <w:r w:rsidRPr="00D43CEE">
        <w:rPr>
          <w:rFonts w:eastAsia="Calibri"/>
          <w:szCs w:val="28"/>
        </w:rPr>
        <w:t>.</w:t>
      </w:r>
    </w:p>
    <w:p w:rsidR="00D43CEE" w:rsidRPr="00D43CEE" w:rsidRDefault="00D43CEE" w:rsidP="00D43C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43CEE">
        <w:rPr>
          <w:rFonts w:eastAsia="Calibri"/>
          <w:szCs w:val="28"/>
        </w:rPr>
        <w:t xml:space="preserve">3. </w:t>
      </w:r>
      <w:r w:rsidRPr="00D43CEE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D43CEE" w:rsidRPr="00D43CEE" w:rsidRDefault="00D43CEE" w:rsidP="00D43C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43CEE"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D43CEE" w:rsidRPr="00D43CEE" w:rsidRDefault="00D43CEE" w:rsidP="00D43C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43CEE"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43CEE" w:rsidRPr="00D43CEE" w:rsidRDefault="00D43CEE" w:rsidP="00D43C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43CEE">
        <w:rPr>
          <w:szCs w:val="28"/>
        </w:rPr>
        <w:t xml:space="preserve">6. </w:t>
      </w:r>
      <w:r w:rsidRPr="00D43CEE"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 w:rsidRPr="00D43CEE">
        <w:rPr>
          <w:rFonts w:eastAsia="Calibri"/>
          <w:bCs/>
          <w:szCs w:val="28"/>
        </w:rPr>
        <w:t>возможно по адресу:</w:t>
      </w:r>
      <w:r w:rsidRPr="00D43CEE">
        <w:rPr>
          <w:szCs w:val="28"/>
        </w:rPr>
        <w:t xml:space="preserve"> город Сургут, улица Восход, 4, кабинет 320, в рабочие </w:t>
      </w:r>
      <w:r>
        <w:rPr>
          <w:szCs w:val="28"/>
        </w:rPr>
        <w:br/>
      </w:r>
      <w:r w:rsidRPr="00D43CEE">
        <w:rPr>
          <w:szCs w:val="28"/>
        </w:rPr>
        <w:t>дни с 09.00 до 17.00, телефон: (3462) 52-82-32</w:t>
      </w:r>
      <w:r w:rsidRPr="00D43CEE">
        <w:rPr>
          <w:rFonts w:eastAsia="Calibri"/>
          <w:szCs w:val="28"/>
        </w:rPr>
        <w:t xml:space="preserve">, а также на официальном портале </w:t>
      </w:r>
      <w:r w:rsidRPr="00D43CEE">
        <w:rPr>
          <w:rFonts w:eastAsia="Calibri"/>
          <w:szCs w:val="28"/>
        </w:rPr>
        <w:lastRenderedPageBreak/>
        <w:t xml:space="preserve">Администрации города в разделе </w:t>
      </w:r>
      <w:r>
        <w:rPr>
          <w:rFonts w:eastAsia="Calibri"/>
          <w:szCs w:val="28"/>
        </w:rPr>
        <w:t>Н</w:t>
      </w:r>
      <w:r w:rsidRPr="00D43CEE">
        <w:rPr>
          <w:rFonts w:eastAsia="Calibri"/>
          <w:szCs w:val="28"/>
        </w:rPr>
        <w:t>о</w:t>
      </w:r>
      <w:r>
        <w:rPr>
          <w:rFonts w:eastAsia="Calibri"/>
          <w:szCs w:val="28"/>
        </w:rPr>
        <w:t>вости структурных подразделений/</w:t>
      </w:r>
      <w:r>
        <w:rPr>
          <w:rFonts w:eastAsia="Calibri"/>
          <w:szCs w:val="28"/>
        </w:rPr>
        <w:br/>
        <w:t>Строительство</w:t>
      </w:r>
      <w:r w:rsidRPr="00D43CEE">
        <w:rPr>
          <w:rFonts w:eastAsia="Calibri"/>
          <w:szCs w:val="28"/>
        </w:rPr>
        <w:t>.</w:t>
      </w:r>
    </w:p>
    <w:p w:rsidR="00D43CEE" w:rsidRPr="00D43CEE" w:rsidRDefault="00D43CEE" w:rsidP="00D43C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43CEE"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D43CEE" w:rsidRPr="00D43CEE" w:rsidRDefault="00D43CEE" w:rsidP="00D43CEE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 w:rsidRPr="00D43CEE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D43CEE" w:rsidRPr="00D43CEE" w:rsidRDefault="00D43CEE" w:rsidP="00D43CEE">
      <w:pPr>
        <w:spacing w:line="240" w:lineRule="auto"/>
        <w:ind w:firstLine="709"/>
        <w:contextualSpacing/>
        <w:jc w:val="both"/>
        <w:rPr>
          <w:szCs w:val="28"/>
        </w:rPr>
      </w:pPr>
      <w:r w:rsidRPr="00D43CEE">
        <w:rPr>
          <w:szCs w:val="28"/>
        </w:rPr>
        <w:t xml:space="preserve">7.2. В письменной форме в адрес уполномоченного органа, указанного   </w:t>
      </w:r>
      <w:r>
        <w:rPr>
          <w:szCs w:val="28"/>
        </w:rPr>
        <w:t xml:space="preserve">                     в пункте 4, </w:t>
      </w:r>
      <w:r w:rsidRPr="00D43CEE">
        <w:rPr>
          <w:szCs w:val="28"/>
        </w:rPr>
        <w:t xml:space="preserve">(город Сургут, улица Восход, 4, кабинет 320, в рабочие дни </w:t>
      </w:r>
      <w:r>
        <w:rPr>
          <w:szCs w:val="28"/>
        </w:rPr>
        <w:br/>
      </w:r>
      <w:r w:rsidRPr="00D43CEE">
        <w:rPr>
          <w:szCs w:val="28"/>
        </w:rPr>
        <w:t>с 09.00 до 17.00, телефон: (3462) 52-82-32)</w:t>
      </w:r>
      <w:r w:rsidRPr="00D43CEE">
        <w:rPr>
          <w:szCs w:val="28"/>
          <w:shd w:val="clear" w:color="auto" w:fill="FEFEFE"/>
        </w:rPr>
        <w:t xml:space="preserve"> или на адрес электронной почты: </w:t>
      </w:r>
      <w:r w:rsidRPr="00D43CEE">
        <w:rPr>
          <w:szCs w:val="28"/>
        </w:rPr>
        <w:t>dag@admsurgut.ru.</w:t>
      </w:r>
    </w:p>
    <w:p w:rsidR="00D43CEE" w:rsidRPr="00D43CEE" w:rsidRDefault="00D43CEE" w:rsidP="00D43CEE">
      <w:pPr>
        <w:spacing w:line="240" w:lineRule="auto"/>
        <w:ind w:firstLine="709"/>
        <w:jc w:val="both"/>
        <w:rPr>
          <w:szCs w:val="28"/>
        </w:rPr>
      </w:pPr>
      <w:r w:rsidRPr="00D43CEE">
        <w:rPr>
          <w:szCs w:val="28"/>
        </w:rPr>
        <w:t xml:space="preserve">8. Управлению </w:t>
      </w:r>
      <w:r>
        <w:rPr>
          <w:szCs w:val="28"/>
        </w:rPr>
        <w:t xml:space="preserve">массовых коммуникаций </w:t>
      </w:r>
      <w:r w:rsidRPr="00D43CEE">
        <w:rPr>
          <w:szCs w:val="28"/>
        </w:rPr>
        <w:t xml:space="preserve">разместить на официальном </w:t>
      </w:r>
      <w:r>
        <w:rPr>
          <w:szCs w:val="28"/>
        </w:rPr>
        <w:br/>
      </w:r>
      <w:r w:rsidRPr="00D43CEE">
        <w:rPr>
          <w:szCs w:val="28"/>
        </w:rPr>
        <w:t xml:space="preserve">портале Администрации города </w:t>
      </w:r>
      <w:r>
        <w:rPr>
          <w:szCs w:val="28"/>
        </w:rPr>
        <w:t>(</w:t>
      </w:r>
      <w:proofErr w:type="spellStart"/>
      <w:r w:rsidRPr="00D43CEE">
        <w:rPr>
          <w:szCs w:val="28"/>
        </w:rPr>
        <w:t>www</w:t>
      </w:r>
      <w:proofErr w:type="spellEnd"/>
      <w:r w:rsidRPr="00D43CEE">
        <w:rPr>
          <w:szCs w:val="28"/>
        </w:rPr>
        <w:t>.</w:t>
      </w:r>
      <w:proofErr w:type="spellStart"/>
      <w:r w:rsidRPr="00D43CEE">
        <w:rPr>
          <w:szCs w:val="28"/>
          <w:lang w:val="en-US"/>
        </w:rPr>
        <w:t>admsurgut</w:t>
      </w:r>
      <w:proofErr w:type="spellEnd"/>
      <w:r w:rsidRPr="00D43CEE">
        <w:rPr>
          <w:szCs w:val="28"/>
        </w:rPr>
        <w:t>.</w:t>
      </w:r>
      <w:proofErr w:type="spellStart"/>
      <w:r w:rsidRPr="00D43CEE"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D43CEE">
        <w:rPr>
          <w:szCs w:val="28"/>
        </w:rPr>
        <w:t>:</w:t>
      </w:r>
    </w:p>
    <w:p w:rsidR="00D43CEE" w:rsidRPr="00D43CEE" w:rsidRDefault="00D43CEE" w:rsidP="00D43CEE">
      <w:pPr>
        <w:spacing w:line="240" w:lineRule="auto"/>
        <w:ind w:firstLine="709"/>
        <w:jc w:val="both"/>
        <w:rPr>
          <w:szCs w:val="28"/>
        </w:rPr>
      </w:pPr>
      <w:r w:rsidRPr="00D43CEE">
        <w:rPr>
          <w:szCs w:val="28"/>
        </w:rPr>
        <w:t>- не позднее 26.09.2020 настоящее постановление;</w:t>
      </w:r>
    </w:p>
    <w:p w:rsidR="00D43CEE" w:rsidRPr="00D43CEE" w:rsidRDefault="00D43CEE" w:rsidP="00D43CEE">
      <w:pPr>
        <w:spacing w:line="240" w:lineRule="auto"/>
        <w:ind w:firstLine="709"/>
        <w:jc w:val="both"/>
        <w:rPr>
          <w:spacing w:val="-4"/>
          <w:szCs w:val="28"/>
        </w:rPr>
      </w:pPr>
      <w:r w:rsidRPr="00D43CEE">
        <w:rPr>
          <w:szCs w:val="28"/>
        </w:rPr>
        <w:t xml:space="preserve">- заключение о результатах публичных слушаний в срок не менее одного </w:t>
      </w:r>
      <w:r w:rsidRPr="00D43CEE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D43CEE" w:rsidRPr="00D43CEE" w:rsidRDefault="00D43CEE" w:rsidP="00D43CEE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D43CEE"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D43CEE" w:rsidRPr="00D43CEE" w:rsidRDefault="00D43CEE" w:rsidP="00D43CE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D43CEE">
        <w:rPr>
          <w:szCs w:val="28"/>
        </w:rPr>
        <w:t>- не позднее 26.09.2020 настоящее постановление;</w:t>
      </w:r>
    </w:p>
    <w:p w:rsidR="00D43CEE" w:rsidRPr="00D43CEE" w:rsidRDefault="00D43CEE" w:rsidP="00D43CEE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D43CEE">
        <w:rPr>
          <w:szCs w:val="28"/>
        </w:rPr>
        <w:t xml:space="preserve">- заключение о результатах публичных слушаний в срок не менее одного </w:t>
      </w:r>
      <w:r w:rsidRPr="00D43CEE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D43CEE" w:rsidRPr="00D43CEE" w:rsidRDefault="00D43CEE" w:rsidP="00D43CEE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D43CEE">
        <w:rPr>
          <w:spacing w:val="-4"/>
          <w:szCs w:val="28"/>
        </w:rPr>
        <w:t>10.</w:t>
      </w:r>
      <w:r w:rsidRPr="00D43CEE">
        <w:rPr>
          <w:szCs w:val="28"/>
        </w:rPr>
        <w:t xml:space="preserve"> Настоящее постановление вступает в силу с момента его издания.</w:t>
      </w:r>
    </w:p>
    <w:p w:rsidR="00D43CEE" w:rsidRPr="00D43CEE" w:rsidRDefault="00D43CEE" w:rsidP="00D43CEE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D43CEE">
        <w:rPr>
          <w:szCs w:val="28"/>
        </w:rPr>
        <w:t xml:space="preserve">11. Контроль за выполнением постановления возложить на </w:t>
      </w:r>
      <w:r w:rsidRPr="00D43CEE"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>архитектуры</w:t>
      </w:r>
      <w:r w:rsidRPr="00D43CEE">
        <w:rPr>
          <w:spacing w:val="-4"/>
          <w:szCs w:val="28"/>
        </w:rPr>
        <w:t>, г</w:t>
      </w:r>
      <w:r>
        <w:rPr>
          <w:spacing w:val="-4"/>
          <w:szCs w:val="28"/>
        </w:rPr>
        <w:t>радостроительства, природопользования и экологии</w:t>
      </w:r>
      <w:r w:rsidRPr="00D43CEE">
        <w:rPr>
          <w:spacing w:val="-4"/>
          <w:szCs w:val="28"/>
        </w:rPr>
        <w:t>,</w:t>
      </w:r>
      <w:r>
        <w:rPr>
          <w:szCs w:val="28"/>
        </w:rPr>
        <w:t xml:space="preserve"> управления</w:t>
      </w:r>
      <w:r w:rsidRPr="00D43CEE">
        <w:rPr>
          <w:szCs w:val="28"/>
        </w:rPr>
        <w:t xml:space="preserve"> земельными ресурсами </w:t>
      </w:r>
      <w:r>
        <w:rPr>
          <w:szCs w:val="28"/>
        </w:rPr>
        <w:t>городского округа</w:t>
      </w:r>
      <w:r w:rsidRPr="00D43CEE">
        <w:rPr>
          <w:szCs w:val="28"/>
        </w:rPr>
        <w:t>.</w:t>
      </w:r>
    </w:p>
    <w:p w:rsidR="00D43CEE" w:rsidRPr="00D43CEE" w:rsidRDefault="00D43CEE" w:rsidP="00D43CEE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D43CEE" w:rsidRPr="00D43CEE" w:rsidRDefault="00D43CEE" w:rsidP="00D43CEE">
      <w:pPr>
        <w:spacing w:line="240" w:lineRule="auto"/>
        <w:jc w:val="both"/>
        <w:rPr>
          <w:szCs w:val="28"/>
        </w:rPr>
      </w:pPr>
    </w:p>
    <w:p w:rsidR="00D43CEE" w:rsidRPr="00D43CEE" w:rsidRDefault="00D43CEE" w:rsidP="00D43CEE">
      <w:pPr>
        <w:spacing w:line="240" w:lineRule="auto"/>
        <w:jc w:val="both"/>
        <w:outlineLvl w:val="0"/>
        <w:rPr>
          <w:szCs w:val="28"/>
        </w:rPr>
      </w:pPr>
    </w:p>
    <w:p w:rsidR="00D43CEE" w:rsidRPr="00D43CEE" w:rsidRDefault="00D43CEE" w:rsidP="00D43CEE">
      <w:pPr>
        <w:spacing w:line="240" w:lineRule="auto"/>
        <w:jc w:val="both"/>
        <w:outlineLvl w:val="0"/>
        <w:rPr>
          <w:szCs w:val="28"/>
        </w:rPr>
      </w:pPr>
      <w:r w:rsidRPr="00D43CEE">
        <w:rPr>
          <w:szCs w:val="28"/>
        </w:rPr>
        <w:t xml:space="preserve">Глава города                                                                                              </w:t>
      </w:r>
      <w:r>
        <w:rPr>
          <w:szCs w:val="28"/>
        </w:rPr>
        <w:t xml:space="preserve">  </w:t>
      </w:r>
      <w:r w:rsidRPr="00D43CEE">
        <w:rPr>
          <w:szCs w:val="28"/>
        </w:rPr>
        <w:t>В.Н. Шувалов</w:t>
      </w:r>
    </w:p>
    <w:p w:rsidR="00D43CEE" w:rsidRPr="00D43CEE" w:rsidRDefault="00D43CEE" w:rsidP="00D43CEE">
      <w:pPr>
        <w:spacing w:line="240" w:lineRule="auto"/>
        <w:jc w:val="both"/>
        <w:rPr>
          <w:szCs w:val="28"/>
        </w:rPr>
      </w:pPr>
    </w:p>
    <w:p w:rsidR="00D43CEE" w:rsidRPr="00D43CEE" w:rsidRDefault="00D43CEE" w:rsidP="00D43CEE">
      <w:pPr>
        <w:spacing w:line="240" w:lineRule="auto"/>
        <w:rPr>
          <w:rFonts w:cs="Times New Roman"/>
          <w:szCs w:val="28"/>
        </w:rPr>
      </w:pPr>
    </w:p>
    <w:p w:rsidR="00D43CEE" w:rsidRPr="00D43CEE" w:rsidRDefault="00D43CEE" w:rsidP="00D43CEE">
      <w:pPr>
        <w:spacing w:line="240" w:lineRule="auto"/>
        <w:rPr>
          <w:rFonts w:cs="Times New Roman"/>
          <w:szCs w:val="28"/>
        </w:rPr>
      </w:pPr>
    </w:p>
    <w:p w:rsidR="00236616" w:rsidRPr="00D43CEE" w:rsidRDefault="00236616" w:rsidP="00D43CEE"/>
    <w:sectPr w:rsidR="00236616" w:rsidRPr="00D43CEE" w:rsidSect="00D43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40" w:rsidRDefault="00B26D40">
      <w:pPr>
        <w:spacing w:line="240" w:lineRule="auto"/>
      </w:pPr>
      <w:r>
        <w:separator/>
      </w:r>
    </w:p>
  </w:endnote>
  <w:endnote w:type="continuationSeparator" w:id="0">
    <w:p w:rsidR="00B26D40" w:rsidRDefault="00B26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1B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1B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1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40" w:rsidRDefault="00B26D40">
      <w:pPr>
        <w:spacing w:line="240" w:lineRule="auto"/>
      </w:pPr>
      <w:r>
        <w:separator/>
      </w:r>
    </w:p>
  </w:footnote>
  <w:footnote w:type="continuationSeparator" w:id="0">
    <w:p w:rsidR="00B26D40" w:rsidRDefault="00B26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1B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F101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1B6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31B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1B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EE"/>
    <w:rsid w:val="00131B67"/>
    <w:rsid w:val="00236616"/>
    <w:rsid w:val="002A6767"/>
    <w:rsid w:val="00971FDF"/>
    <w:rsid w:val="009F1018"/>
    <w:rsid w:val="00B02C20"/>
    <w:rsid w:val="00B26D40"/>
    <w:rsid w:val="00D4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7E78-1220-4736-9174-749D98DA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3C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43C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CEE"/>
    <w:rPr>
      <w:rFonts w:ascii="Times New Roman" w:hAnsi="Times New Roman"/>
      <w:sz w:val="28"/>
    </w:rPr>
  </w:style>
  <w:style w:type="character" w:styleId="a8">
    <w:name w:val="page number"/>
    <w:basedOn w:val="a0"/>
    <w:rsid w:val="00D43CEE"/>
  </w:style>
  <w:style w:type="paragraph" w:styleId="a9">
    <w:name w:val="List Paragraph"/>
    <w:basedOn w:val="a"/>
    <w:uiPriority w:val="34"/>
    <w:qFormat/>
    <w:rsid w:val="00D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2020-09-22T05:58:00Z</cp:lastPrinted>
  <dcterms:created xsi:type="dcterms:W3CDTF">2020-09-29T10:31:00Z</dcterms:created>
  <dcterms:modified xsi:type="dcterms:W3CDTF">2020-09-29T10:31:00Z</dcterms:modified>
</cp:coreProperties>
</file>