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31" w:rsidRDefault="00312131" w:rsidP="00656C1A">
      <w:pPr>
        <w:spacing w:line="120" w:lineRule="atLeast"/>
        <w:jc w:val="center"/>
        <w:rPr>
          <w:sz w:val="24"/>
          <w:szCs w:val="24"/>
        </w:rPr>
      </w:pPr>
    </w:p>
    <w:p w:rsidR="00312131" w:rsidRDefault="00312131" w:rsidP="00656C1A">
      <w:pPr>
        <w:spacing w:line="120" w:lineRule="atLeast"/>
        <w:jc w:val="center"/>
        <w:rPr>
          <w:sz w:val="24"/>
          <w:szCs w:val="24"/>
        </w:rPr>
      </w:pPr>
    </w:p>
    <w:p w:rsidR="00312131" w:rsidRPr="00852378" w:rsidRDefault="00312131" w:rsidP="00656C1A">
      <w:pPr>
        <w:spacing w:line="120" w:lineRule="atLeast"/>
        <w:jc w:val="center"/>
        <w:rPr>
          <w:sz w:val="10"/>
          <w:szCs w:val="10"/>
        </w:rPr>
      </w:pPr>
    </w:p>
    <w:p w:rsidR="00312131" w:rsidRDefault="00312131" w:rsidP="00656C1A">
      <w:pPr>
        <w:spacing w:line="120" w:lineRule="atLeast"/>
        <w:jc w:val="center"/>
        <w:rPr>
          <w:sz w:val="10"/>
          <w:szCs w:val="24"/>
        </w:rPr>
      </w:pPr>
    </w:p>
    <w:p w:rsidR="00312131" w:rsidRPr="005541F0" w:rsidRDefault="003121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2131" w:rsidRPr="005541F0" w:rsidRDefault="003121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2131" w:rsidRPr="005649E4" w:rsidRDefault="00312131" w:rsidP="00656C1A">
      <w:pPr>
        <w:spacing w:line="120" w:lineRule="atLeast"/>
        <w:jc w:val="center"/>
        <w:rPr>
          <w:sz w:val="18"/>
          <w:szCs w:val="24"/>
        </w:rPr>
      </w:pPr>
    </w:p>
    <w:p w:rsidR="00312131" w:rsidRPr="00656C1A" w:rsidRDefault="003121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2131" w:rsidRPr="005541F0" w:rsidRDefault="00312131" w:rsidP="00656C1A">
      <w:pPr>
        <w:spacing w:line="120" w:lineRule="atLeast"/>
        <w:jc w:val="center"/>
        <w:rPr>
          <w:sz w:val="18"/>
          <w:szCs w:val="24"/>
        </w:rPr>
      </w:pPr>
    </w:p>
    <w:p w:rsidR="00312131" w:rsidRPr="005541F0" w:rsidRDefault="00312131" w:rsidP="00656C1A">
      <w:pPr>
        <w:spacing w:line="120" w:lineRule="atLeast"/>
        <w:jc w:val="center"/>
        <w:rPr>
          <w:sz w:val="20"/>
          <w:szCs w:val="24"/>
        </w:rPr>
      </w:pPr>
    </w:p>
    <w:p w:rsidR="00312131" w:rsidRPr="00656C1A" w:rsidRDefault="003121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2131" w:rsidRDefault="00312131" w:rsidP="00656C1A">
      <w:pPr>
        <w:spacing w:line="120" w:lineRule="atLeast"/>
        <w:jc w:val="center"/>
        <w:rPr>
          <w:sz w:val="30"/>
          <w:szCs w:val="24"/>
        </w:rPr>
      </w:pPr>
    </w:p>
    <w:p w:rsidR="00312131" w:rsidRPr="00656C1A" w:rsidRDefault="003121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21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2131" w:rsidRPr="00F8214F" w:rsidRDefault="003121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2131" w:rsidRPr="00F8214F" w:rsidRDefault="004E3C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2131" w:rsidRPr="00F8214F" w:rsidRDefault="003121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2131" w:rsidRPr="00F8214F" w:rsidRDefault="004E3C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12131" w:rsidRPr="00A63FB0" w:rsidRDefault="003121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2131" w:rsidRPr="00A3761A" w:rsidRDefault="004E3C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312131" w:rsidRPr="00F8214F" w:rsidRDefault="003121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2131" w:rsidRPr="00F8214F" w:rsidRDefault="003121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2131" w:rsidRPr="00AB4194" w:rsidRDefault="003121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2131" w:rsidRPr="00F8214F" w:rsidRDefault="004E3C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11462</w:t>
            </w:r>
          </w:p>
        </w:tc>
      </w:tr>
    </w:tbl>
    <w:p w:rsidR="00312131" w:rsidRPr="00C725A6" w:rsidRDefault="00312131" w:rsidP="00C725A6">
      <w:pPr>
        <w:rPr>
          <w:rFonts w:cs="Times New Roman"/>
          <w:szCs w:val="28"/>
        </w:rPr>
      </w:pP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 xml:space="preserve">Администрации города от 27.02.2017 </w:t>
      </w: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>№ 1136 «Об утверждении перечня</w:t>
      </w: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 xml:space="preserve">частных общеобразовательных </w:t>
      </w: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 xml:space="preserve">организаций – получателей субсидий, </w:t>
      </w:r>
    </w:p>
    <w:p w:rsidR="00312131" w:rsidRDefault="00312131" w:rsidP="00312131">
      <w:pPr>
        <w:ind w:right="3542"/>
        <w:rPr>
          <w:szCs w:val="28"/>
        </w:rPr>
      </w:pPr>
      <w:r>
        <w:rPr>
          <w:szCs w:val="28"/>
        </w:rPr>
        <w:t>объема предоставляемых субсидий</w:t>
      </w:r>
    </w:p>
    <w:p w:rsidR="00312131" w:rsidRDefault="00312131" w:rsidP="00312131">
      <w:pPr>
        <w:tabs>
          <w:tab w:val="left" w:pos="0"/>
        </w:tabs>
        <w:ind w:right="3542"/>
        <w:rPr>
          <w:szCs w:val="28"/>
        </w:rPr>
      </w:pPr>
      <w:r>
        <w:rPr>
          <w:szCs w:val="28"/>
        </w:rPr>
        <w:t>на 2017 год»</w:t>
      </w:r>
    </w:p>
    <w:p w:rsidR="00312131" w:rsidRDefault="00312131" w:rsidP="00312131">
      <w:pPr>
        <w:tabs>
          <w:tab w:val="left" w:pos="993"/>
        </w:tabs>
        <w:jc w:val="both"/>
        <w:rPr>
          <w:szCs w:val="28"/>
        </w:rPr>
      </w:pPr>
    </w:p>
    <w:p w:rsidR="00312131" w:rsidRDefault="00312131" w:rsidP="00312131">
      <w:pPr>
        <w:tabs>
          <w:tab w:val="left" w:pos="993"/>
        </w:tabs>
        <w:jc w:val="both"/>
        <w:rPr>
          <w:szCs w:val="28"/>
        </w:rPr>
      </w:pPr>
    </w:p>
    <w:p w:rsidR="00312131" w:rsidRDefault="00312131" w:rsidP="0031213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постановлениями Администрации города от 01.06.2016         № 4026 «Об утверждении порядка определения объема и условий предостав-                  ления субсидии на возмещение затрат частным общеобразовательным органи-        зациям, осуществляющим образовательную деятельность по имеющим                            государственную аккредитацию основным общеобразовательным программам</w:t>
      </w:r>
      <w:r>
        <w:rPr>
          <w:color w:val="000000"/>
          <w:szCs w:val="28"/>
        </w:rPr>
        <w:t xml:space="preserve"> на социальную поддержку отдельны</w:t>
      </w:r>
      <w:r w:rsidR="004F2A2D">
        <w:rPr>
          <w:color w:val="000000"/>
          <w:szCs w:val="28"/>
        </w:rPr>
        <w:t>х категорий учащихся в виде пре</w:t>
      </w:r>
      <w:r>
        <w:rPr>
          <w:color w:val="000000"/>
          <w:szCs w:val="28"/>
        </w:rPr>
        <w:t>достав-              ления двухразового питания в учебное время, на дополнительное финансовое обеспечение мероприятий по организации питания учащихся</w:t>
      </w:r>
      <w:r>
        <w:rPr>
          <w:szCs w:val="28"/>
        </w:rPr>
        <w:t>», от 01.06.2016                    № 4027 «Об утверждении порядка определения объема и условий предостав-           ления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учащихся», распоряжениями Администрации города от 30.12.2005 № 3686              «Об утверждении Регламента Администрации города», от 10.01.2017 № 01                       «О передаче некоторых полномочий высшим должностным лицам Админист-          рации»:</w:t>
      </w:r>
    </w:p>
    <w:p w:rsidR="00312131" w:rsidRDefault="00312131" w:rsidP="00312131">
      <w:pPr>
        <w:tabs>
          <w:tab w:val="left" w:pos="851"/>
        </w:tabs>
        <w:ind w:firstLine="567"/>
        <w:jc w:val="both"/>
        <w:rPr>
          <w:szCs w:val="28"/>
        </w:rPr>
      </w:pPr>
    </w:p>
    <w:p w:rsidR="00312131" w:rsidRDefault="00312131" w:rsidP="003121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27.02.2017 № 1136   «Об утверждении перечня частных общеобразовательных организаций –                          получателей субсидий, объема предоставляемых субсидий на 2017 год»                                (с изменениями от 13.11.2017 № 9684) изменение, изложив приложение 2                 к постановлению в новой редакции согласно приложению к настоящему                          постановлению.</w:t>
      </w:r>
    </w:p>
    <w:p w:rsidR="00312131" w:rsidRDefault="00312131" w:rsidP="003121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lastRenderedPageBreak/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12131" w:rsidRDefault="00312131" w:rsidP="00312131">
      <w:pPr>
        <w:tabs>
          <w:tab w:val="left" w:pos="851"/>
        </w:tabs>
        <w:ind w:firstLine="567"/>
        <w:jc w:val="both"/>
        <w:rPr>
          <w:szCs w:val="28"/>
        </w:rPr>
      </w:pPr>
    </w:p>
    <w:p w:rsidR="00312131" w:rsidRPr="00312131" w:rsidRDefault="00312131" w:rsidP="00312131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szCs w:val="28"/>
        </w:rPr>
        <w:t xml:space="preserve">3. </w:t>
      </w:r>
      <w:r>
        <w:rPr>
          <w:rFonts w:cs="Times New Roman"/>
          <w:szCs w:val="28"/>
        </w:rPr>
        <w:t xml:space="preserve">Контроль за </w:t>
      </w:r>
      <w:r w:rsidRPr="00312131">
        <w:rPr>
          <w:rFonts w:cs="Times New Roman"/>
          <w:color w:val="000000" w:themeColor="text1"/>
          <w:szCs w:val="28"/>
        </w:rPr>
        <w:t>выполнением постановления возложить на заместителя                      Главы города Пелевина А.Р.</w:t>
      </w:r>
    </w:p>
    <w:p w:rsidR="00312131" w:rsidRDefault="00312131" w:rsidP="00312131">
      <w:pPr>
        <w:ind w:firstLine="567"/>
        <w:jc w:val="both"/>
        <w:rPr>
          <w:rFonts w:cs="Times New Roman"/>
          <w:szCs w:val="28"/>
        </w:rPr>
      </w:pPr>
    </w:p>
    <w:p w:rsidR="00312131" w:rsidRDefault="00312131" w:rsidP="00312131">
      <w:pPr>
        <w:ind w:firstLine="567"/>
        <w:jc w:val="both"/>
        <w:rPr>
          <w:rFonts w:cs="Times New Roman"/>
          <w:szCs w:val="28"/>
        </w:rPr>
      </w:pPr>
    </w:p>
    <w:p w:rsidR="00312131" w:rsidRPr="00A33DAD" w:rsidRDefault="00312131" w:rsidP="00312131">
      <w:pPr>
        <w:ind w:firstLine="567"/>
        <w:jc w:val="both"/>
        <w:rPr>
          <w:rFonts w:cs="Times New Roman"/>
          <w:szCs w:val="28"/>
        </w:rPr>
      </w:pPr>
    </w:p>
    <w:p w:rsidR="00312131" w:rsidRPr="00A33DAD" w:rsidRDefault="00312131" w:rsidP="00312131">
      <w:pPr>
        <w:rPr>
          <w:rFonts w:cs="Times New Roman"/>
          <w:szCs w:val="28"/>
        </w:rPr>
      </w:pPr>
      <w:r w:rsidRPr="00A33DAD">
        <w:rPr>
          <w:rFonts w:cs="Times New Roman"/>
          <w:szCs w:val="28"/>
        </w:rPr>
        <w:t xml:space="preserve">Заместитель </w:t>
      </w:r>
      <w:r>
        <w:rPr>
          <w:rFonts w:cs="Times New Roman"/>
          <w:szCs w:val="28"/>
        </w:rPr>
        <w:t>Г</w:t>
      </w:r>
      <w:r w:rsidRPr="00A33DAD">
        <w:rPr>
          <w:rFonts w:cs="Times New Roman"/>
          <w:szCs w:val="28"/>
        </w:rPr>
        <w:t xml:space="preserve">лавы города                                                 </w:t>
      </w:r>
      <w:r>
        <w:rPr>
          <w:rFonts w:cs="Times New Roman"/>
          <w:szCs w:val="28"/>
        </w:rPr>
        <w:t xml:space="preserve">   </w:t>
      </w:r>
      <w:r w:rsidRPr="00A33DAD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А.А. Жердев</w:t>
      </w:r>
    </w:p>
    <w:p w:rsidR="00312131" w:rsidRPr="00A33DAD" w:rsidRDefault="00312131" w:rsidP="00312131">
      <w:pPr>
        <w:rPr>
          <w:rFonts w:cs="Times New Roman"/>
          <w:szCs w:val="28"/>
        </w:rPr>
      </w:pPr>
    </w:p>
    <w:p w:rsidR="00312131" w:rsidRDefault="00312131" w:rsidP="00312131">
      <w:pPr>
        <w:tabs>
          <w:tab w:val="left" w:pos="851"/>
        </w:tabs>
        <w:ind w:firstLine="567"/>
        <w:jc w:val="both"/>
        <w:rPr>
          <w:sz w:val="24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Default="00312131" w:rsidP="00312131">
      <w:pPr>
        <w:ind w:left="6096"/>
        <w:rPr>
          <w:szCs w:val="28"/>
        </w:rPr>
      </w:pPr>
    </w:p>
    <w:p w:rsidR="00312131" w:rsidRPr="00312131" w:rsidRDefault="00312131" w:rsidP="00312131">
      <w:pPr>
        <w:ind w:left="6096"/>
        <w:rPr>
          <w:szCs w:val="28"/>
        </w:rPr>
      </w:pPr>
      <w:r w:rsidRPr="00312131">
        <w:rPr>
          <w:szCs w:val="28"/>
        </w:rPr>
        <w:lastRenderedPageBreak/>
        <w:t>Приложение</w:t>
      </w:r>
    </w:p>
    <w:p w:rsidR="00312131" w:rsidRPr="00312131" w:rsidRDefault="00312131" w:rsidP="00312131">
      <w:pPr>
        <w:ind w:left="6096"/>
        <w:rPr>
          <w:szCs w:val="28"/>
        </w:rPr>
      </w:pPr>
      <w:r w:rsidRPr="00312131">
        <w:rPr>
          <w:szCs w:val="28"/>
        </w:rPr>
        <w:t>к постановлению</w:t>
      </w:r>
    </w:p>
    <w:p w:rsidR="00312131" w:rsidRPr="00312131" w:rsidRDefault="00312131" w:rsidP="00312131">
      <w:pPr>
        <w:ind w:left="6096"/>
        <w:rPr>
          <w:szCs w:val="28"/>
        </w:rPr>
      </w:pPr>
      <w:r w:rsidRPr="00312131">
        <w:rPr>
          <w:szCs w:val="28"/>
        </w:rPr>
        <w:t>Администрации города</w:t>
      </w:r>
    </w:p>
    <w:p w:rsidR="00312131" w:rsidRPr="00312131" w:rsidRDefault="004F2A2D" w:rsidP="00312131">
      <w:pPr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312131" w:rsidRDefault="00312131" w:rsidP="00312131">
      <w:pPr>
        <w:jc w:val="center"/>
        <w:rPr>
          <w:szCs w:val="28"/>
        </w:rPr>
      </w:pPr>
    </w:p>
    <w:p w:rsidR="004F2A2D" w:rsidRPr="00312131" w:rsidRDefault="004F2A2D" w:rsidP="00312131">
      <w:pPr>
        <w:jc w:val="center"/>
        <w:rPr>
          <w:szCs w:val="28"/>
        </w:rPr>
      </w:pPr>
    </w:p>
    <w:p w:rsidR="00312131" w:rsidRP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>Объем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  <w:lang w:val="en-US"/>
        </w:rPr>
        <w:t>c</w:t>
      </w:r>
      <w:r w:rsidRPr="00312131">
        <w:rPr>
          <w:bCs/>
          <w:szCs w:val="28"/>
        </w:rPr>
        <w:t xml:space="preserve">убсидий на возмещение затрат частным общеобразовательным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 xml:space="preserve">организациям, осуществляющим образовательную деятельность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>по имеющим государственную аккредитацию основным общеобразовательным программам, включая расходы</w:t>
      </w:r>
      <w:r>
        <w:rPr>
          <w:bCs/>
          <w:szCs w:val="28"/>
        </w:rPr>
        <w:t xml:space="preserve"> </w:t>
      </w:r>
      <w:r w:rsidRPr="00312131">
        <w:rPr>
          <w:bCs/>
          <w:szCs w:val="28"/>
        </w:rPr>
        <w:t xml:space="preserve">на оплату труда, приобретение учебников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>и учебных пособий, средств обучения,</w:t>
      </w:r>
      <w:r>
        <w:rPr>
          <w:bCs/>
          <w:szCs w:val="28"/>
        </w:rPr>
        <w:t xml:space="preserve"> </w:t>
      </w:r>
      <w:r w:rsidRPr="00312131">
        <w:rPr>
          <w:bCs/>
          <w:szCs w:val="28"/>
        </w:rPr>
        <w:t>в том числе лицензионного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 xml:space="preserve">программного обеспечения и (или) лицензии на программное обеспечение,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 xml:space="preserve">расходных материалов, игр, игрушек, услуг связи в части предоставления </w:t>
      </w:r>
    </w:p>
    <w:p w:rsidR="00312131" w:rsidRP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>доступа к сети «Интернет», на социальную поддержку отдельных категорий учащихся в виде предоставления двухразового питания в учебное время,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 xml:space="preserve">на дополнительное финансовое обеспечение мероприятий по организации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 xml:space="preserve">питания учащихся, на финансовое обеспечение (возмещение) затрат </w:t>
      </w:r>
    </w:p>
    <w:p w:rsidR="00312131" w:rsidRDefault="00312131" w:rsidP="00312131">
      <w:pPr>
        <w:jc w:val="center"/>
        <w:rPr>
          <w:bCs/>
          <w:szCs w:val="28"/>
        </w:rPr>
      </w:pPr>
      <w:r w:rsidRPr="00312131">
        <w:rPr>
          <w:bCs/>
          <w:szCs w:val="28"/>
        </w:rPr>
        <w:t>по созданию условий</w:t>
      </w:r>
      <w:r>
        <w:rPr>
          <w:bCs/>
          <w:szCs w:val="28"/>
        </w:rPr>
        <w:t xml:space="preserve"> </w:t>
      </w:r>
      <w:r w:rsidRPr="00312131">
        <w:rPr>
          <w:bCs/>
          <w:szCs w:val="28"/>
        </w:rPr>
        <w:t xml:space="preserve">для организации образовательного процесса, </w:t>
      </w:r>
    </w:p>
    <w:p w:rsidR="00312131" w:rsidRPr="00312131" w:rsidRDefault="00312131" w:rsidP="00312131">
      <w:pPr>
        <w:jc w:val="center"/>
        <w:rPr>
          <w:bCs/>
          <w:spacing w:val="-4"/>
          <w:szCs w:val="28"/>
        </w:rPr>
      </w:pPr>
      <w:r w:rsidRPr="00312131">
        <w:rPr>
          <w:bCs/>
          <w:szCs w:val="28"/>
        </w:rPr>
        <w:t>обеспечения безопасности учащихся</w:t>
      </w:r>
      <w:r>
        <w:rPr>
          <w:bCs/>
          <w:szCs w:val="28"/>
        </w:rPr>
        <w:t xml:space="preserve"> </w:t>
      </w:r>
      <w:r w:rsidRPr="00312131">
        <w:rPr>
          <w:bCs/>
          <w:szCs w:val="28"/>
        </w:rPr>
        <w:t>на 2017 год</w:t>
      </w:r>
    </w:p>
    <w:p w:rsidR="00312131" w:rsidRPr="00312131" w:rsidRDefault="00312131" w:rsidP="00312131">
      <w:pPr>
        <w:jc w:val="right"/>
        <w:rPr>
          <w:szCs w:val="28"/>
        </w:rPr>
      </w:pPr>
      <w:r w:rsidRPr="00312131">
        <w:rPr>
          <w:szCs w:val="28"/>
        </w:rPr>
        <w:t>(руб.)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813"/>
      </w:tblGrid>
      <w:tr w:rsidR="00312131" w:rsidRPr="00312131" w:rsidTr="00312131">
        <w:trPr>
          <w:trHeight w:val="158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Наименование </w:t>
            </w:r>
          </w:p>
          <w:p w:rsidR="00312131" w:rsidRPr="00312131" w:rsidRDefault="00312131" w:rsidP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субсидии, направления расходов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Частное </w:t>
            </w:r>
          </w:p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общеобразовательное учреждение гимназия </w:t>
            </w:r>
          </w:p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во имя Святителя </w:t>
            </w:r>
          </w:p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Николая Чудотворца</w:t>
            </w:r>
          </w:p>
        </w:tc>
      </w:tr>
      <w:tr w:rsidR="00312131" w:rsidRPr="00312131" w:rsidTr="00312131">
        <w:trPr>
          <w:trHeight w:val="438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2D" w:rsidRDefault="00312131">
            <w:pPr>
              <w:tabs>
                <w:tab w:val="left" w:pos="318"/>
              </w:tabs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1. Субсидия на воз</w:t>
            </w:r>
            <w:r>
              <w:rPr>
                <w:color w:val="000000"/>
                <w:sz w:val="27"/>
                <w:szCs w:val="27"/>
              </w:rPr>
              <w:t>мещение затрат частным общеобра</w:t>
            </w:r>
            <w:r w:rsidRPr="00312131">
              <w:rPr>
                <w:color w:val="000000"/>
                <w:sz w:val="27"/>
                <w:szCs w:val="27"/>
              </w:rPr>
              <w:t>зовательным орга</w:t>
            </w:r>
            <w:r>
              <w:rPr>
                <w:color w:val="000000"/>
                <w:sz w:val="27"/>
                <w:szCs w:val="27"/>
              </w:rPr>
              <w:t>низациям, осуществляющим образо</w:t>
            </w:r>
            <w:r w:rsidRPr="00312131">
              <w:rPr>
                <w:color w:val="000000"/>
                <w:sz w:val="27"/>
                <w:szCs w:val="27"/>
              </w:rPr>
              <w:t>ва</w:t>
            </w:r>
            <w:r w:rsidR="004F2A2D">
              <w:rPr>
                <w:color w:val="000000"/>
                <w:sz w:val="27"/>
                <w:szCs w:val="27"/>
              </w:rPr>
              <w:t>-</w:t>
            </w:r>
          </w:p>
          <w:p w:rsidR="004F2A2D" w:rsidRDefault="00312131">
            <w:pPr>
              <w:tabs>
                <w:tab w:val="left" w:pos="318"/>
              </w:tabs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тель</w:t>
            </w:r>
            <w:r w:rsidR="004F2A2D">
              <w:rPr>
                <w:color w:val="000000"/>
                <w:sz w:val="27"/>
                <w:szCs w:val="27"/>
              </w:rPr>
              <w:t>н</w:t>
            </w:r>
            <w:r w:rsidRPr="00312131">
              <w:rPr>
                <w:color w:val="000000"/>
                <w:sz w:val="27"/>
                <w:szCs w:val="27"/>
              </w:rPr>
              <w:t xml:space="preserve">ую деятельность по имеющим государственную </w:t>
            </w:r>
          </w:p>
          <w:p w:rsidR="004F2A2D" w:rsidRDefault="00312131" w:rsidP="004F2A2D">
            <w:pPr>
              <w:tabs>
                <w:tab w:val="left" w:pos="318"/>
              </w:tabs>
              <w:ind w:right="-105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аккредитацию о</w:t>
            </w:r>
            <w:r>
              <w:rPr>
                <w:color w:val="000000"/>
                <w:sz w:val="27"/>
                <w:szCs w:val="27"/>
              </w:rPr>
              <w:t xml:space="preserve">сновным общеобразовательным </w:t>
            </w:r>
          </w:p>
          <w:p w:rsidR="004F2A2D" w:rsidRDefault="00312131" w:rsidP="004F2A2D">
            <w:pPr>
              <w:tabs>
                <w:tab w:val="left" w:pos="318"/>
              </w:tabs>
              <w:ind w:right="-10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</w:t>
            </w:r>
            <w:r w:rsidRPr="00312131">
              <w:rPr>
                <w:color w:val="000000"/>
                <w:sz w:val="27"/>
                <w:szCs w:val="27"/>
              </w:rPr>
              <w:t>граммам, включая р</w:t>
            </w:r>
            <w:r>
              <w:rPr>
                <w:color w:val="000000"/>
                <w:sz w:val="27"/>
                <w:szCs w:val="27"/>
              </w:rPr>
              <w:t xml:space="preserve">асходы на оплату труда, </w:t>
            </w:r>
          </w:p>
          <w:p w:rsidR="004F2A2D" w:rsidRDefault="00312131" w:rsidP="004F2A2D">
            <w:pPr>
              <w:tabs>
                <w:tab w:val="left" w:pos="318"/>
              </w:tabs>
              <w:ind w:right="-10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</w:t>
            </w:r>
            <w:r w:rsidRPr="00312131">
              <w:rPr>
                <w:color w:val="000000"/>
                <w:sz w:val="27"/>
                <w:szCs w:val="27"/>
              </w:rPr>
              <w:t xml:space="preserve">тение учебников и учебных пособий, средств </w:t>
            </w:r>
          </w:p>
          <w:p w:rsidR="004F2A2D" w:rsidRDefault="00312131" w:rsidP="004F2A2D">
            <w:pPr>
              <w:tabs>
                <w:tab w:val="left" w:pos="318"/>
              </w:tabs>
              <w:ind w:right="-105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обучения, в том числе лицензионного программного </w:t>
            </w:r>
          </w:p>
          <w:p w:rsidR="00312131" w:rsidRDefault="00312131" w:rsidP="004F2A2D">
            <w:pPr>
              <w:tabs>
                <w:tab w:val="left" w:pos="318"/>
              </w:tabs>
              <w:ind w:right="-105"/>
              <w:rPr>
                <w:color w:val="000000"/>
                <w:sz w:val="27"/>
                <w:szCs w:val="27"/>
              </w:rPr>
            </w:pPr>
            <w:r w:rsidRPr="004F2A2D">
              <w:rPr>
                <w:color w:val="000000"/>
                <w:spacing w:val="-4"/>
                <w:sz w:val="27"/>
                <w:szCs w:val="27"/>
              </w:rPr>
              <w:t>обеспечения и (или) лицензии на программное обеспечение,</w:t>
            </w:r>
            <w:r>
              <w:rPr>
                <w:color w:val="000000"/>
                <w:sz w:val="27"/>
                <w:szCs w:val="27"/>
              </w:rPr>
              <w:t xml:space="preserve"> расход</w:t>
            </w:r>
            <w:r w:rsidRPr="00312131">
              <w:rPr>
                <w:color w:val="000000"/>
                <w:sz w:val="27"/>
                <w:szCs w:val="27"/>
              </w:rPr>
              <w:t>ных материалов, игр, и</w:t>
            </w:r>
            <w:r>
              <w:rPr>
                <w:color w:val="000000"/>
                <w:sz w:val="27"/>
                <w:szCs w:val="27"/>
              </w:rPr>
              <w:t>грушек, услуг связи в части пре</w:t>
            </w:r>
            <w:r w:rsidRPr="00312131">
              <w:rPr>
                <w:color w:val="000000"/>
                <w:sz w:val="27"/>
                <w:szCs w:val="27"/>
              </w:rPr>
              <w:t xml:space="preserve">доставления доступа к сети «Интернет», на социальную </w:t>
            </w:r>
          </w:p>
          <w:p w:rsidR="004F2A2D" w:rsidRDefault="00312131" w:rsidP="00312131">
            <w:pPr>
              <w:tabs>
                <w:tab w:val="left" w:pos="318"/>
              </w:tabs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поддержку отдельны</w:t>
            </w:r>
            <w:r>
              <w:rPr>
                <w:color w:val="000000"/>
                <w:sz w:val="27"/>
                <w:szCs w:val="27"/>
              </w:rPr>
              <w:t xml:space="preserve">х категорий учащихся в виде </w:t>
            </w:r>
          </w:p>
          <w:p w:rsidR="00312131" w:rsidRDefault="00312131" w:rsidP="00312131">
            <w:pPr>
              <w:tabs>
                <w:tab w:val="left" w:pos="318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</w:t>
            </w:r>
            <w:r w:rsidRPr="00312131">
              <w:rPr>
                <w:color w:val="000000"/>
                <w:sz w:val="27"/>
                <w:szCs w:val="27"/>
              </w:rPr>
              <w:t xml:space="preserve">доставления двухразового питания в учебное время, </w:t>
            </w:r>
          </w:p>
          <w:p w:rsidR="00312131" w:rsidRPr="00312131" w:rsidRDefault="00312131" w:rsidP="00312131">
            <w:pPr>
              <w:tabs>
                <w:tab w:val="left" w:pos="318"/>
              </w:tabs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на дополнительное финансовое обеспечение мероприятий по организации питан</w:t>
            </w:r>
            <w:r w:rsidR="004F2A2D">
              <w:rPr>
                <w:color w:val="000000"/>
                <w:sz w:val="27"/>
                <w:szCs w:val="27"/>
              </w:rPr>
              <w:t>ия учащихся, всего, в том числе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47 068 401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1.1. Заработная плата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30 674 275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1.2. Начисления на выплаты по оплате труда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9 048 911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1.3. Учебные расходы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1 189 515</w:t>
            </w:r>
          </w:p>
        </w:tc>
      </w:tr>
    </w:tbl>
    <w:p w:rsidR="004F2A2D" w:rsidRDefault="004F2A2D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813"/>
      </w:tblGrid>
      <w:tr w:rsidR="00312131" w:rsidRPr="00312131" w:rsidTr="004F2A2D">
        <w:trPr>
          <w:trHeight w:val="56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1.4. Социальная поддержк</w:t>
            </w:r>
            <w:r w:rsidR="00622688">
              <w:rPr>
                <w:color w:val="000000"/>
                <w:sz w:val="27"/>
                <w:szCs w:val="27"/>
              </w:rPr>
              <w:t>а</w:t>
            </w:r>
            <w:r w:rsidRPr="00312131">
              <w:rPr>
                <w:color w:val="000000"/>
                <w:sz w:val="27"/>
                <w:szCs w:val="27"/>
              </w:rPr>
              <w:t xml:space="preserve"> отдельных категорий </w:t>
            </w:r>
          </w:p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учащихся в виде предоставления двухразового питания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в учебное время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4 305 324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1.5. Дополнительное финансовое обеспечение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мероприятий по организации питания учащихся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1 850 376</w:t>
            </w:r>
          </w:p>
        </w:tc>
      </w:tr>
      <w:tr w:rsidR="00312131" w:rsidRPr="00312131" w:rsidTr="00312131">
        <w:trPr>
          <w:trHeight w:val="975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 Субсидия на финансовое обеспечение (возмещение) </w:t>
            </w:r>
          </w:p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затрат по созданию</w:t>
            </w:r>
            <w:r>
              <w:rPr>
                <w:color w:val="000000"/>
                <w:sz w:val="27"/>
                <w:szCs w:val="27"/>
              </w:rPr>
              <w:t xml:space="preserve"> условий для организации </w:t>
            </w:r>
          </w:p>
          <w:p w:rsidR="00312131" w:rsidRDefault="003121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</w:t>
            </w:r>
            <w:r w:rsidRPr="00312131">
              <w:rPr>
                <w:color w:val="000000"/>
                <w:sz w:val="27"/>
                <w:szCs w:val="27"/>
              </w:rPr>
              <w:t>вательного процесс</w:t>
            </w:r>
            <w:r>
              <w:rPr>
                <w:color w:val="000000"/>
                <w:sz w:val="27"/>
                <w:szCs w:val="27"/>
              </w:rPr>
              <w:t xml:space="preserve">а, обеспечения безопасности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</w:t>
            </w:r>
            <w:r w:rsidR="004F2A2D">
              <w:rPr>
                <w:color w:val="000000"/>
                <w:sz w:val="27"/>
                <w:szCs w:val="27"/>
              </w:rPr>
              <w:t>щихся, всего, в том числе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1 880 234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2.1. Потребление теплоэнергии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877 616</w:t>
            </w:r>
          </w:p>
        </w:tc>
      </w:tr>
      <w:tr w:rsidR="00312131" w:rsidRPr="00312131" w:rsidTr="00312131">
        <w:trPr>
          <w:trHeight w:val="32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2.2. Потребление электроэнергии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645 568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2.3. Техническое обслуживание охранно-пожарной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сигнализации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124 668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2.4. Техническое обслуживание кнопки тревожной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сигнализации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1 800</w:t>
            </w:r>
          </w:p>
        </w:tc>
      </w:tr>
      <w:tr w:rsidR="00312131" w:rsidRPr="00312131" w:rsidTr="00312131">
        <w:trPr>
          <w:trHeight w:val="6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2.5. Услуги вневедомственной охраны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96 360</w:t>
            </w:r>
          </w:p>
        </w:tc>
      </w:tr>
      <w:tr w:rsidR="00312131" w:rsidRPr="00312131" w:rsidTr="00312131">
        <w:trPr>
          <w:trHeight w:val="578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2.6. Услуги по обслуживанию видеокамер наружного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и внутреннего наблюдения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98 712</w:t>
            </w:r>
          </w:p>
        </w:tc>
      </w:tr>
      <w:tr w:rsidR="00312131" w:rsidRPr="00312131" w:rsidTr="00312131">
        <w:trPr>
          <w:trHeight w:val="407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2.7. Техническое освидетельствование и перезарядка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огнетушителей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14 390</w:t>
            </w:r>
          </w:p>
        </w:tc>
      </w:tr>
      <w:tr w:rsidR="00312131" w:rsidRPr="00312131" w:rsidTr="00312131">
        <w:trPr>
          <w:trHeight w:val="564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 xml:space="preserve">2.8. Испытание на работоспособность и водоотдачу </w:t>
            </w:r>
          </w:p>
          <w:p w:rsidR="00312131" w:rsidRPr="00312131" w:rsidRDefault="00312131">
            <w:pPr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внутреннего противопожарного водопровода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1" w:rsidRPr="00312131" w:rsidRDefault="00312131">
            <w:pPr>
              <w:jc w:val="center"/>
              <w:rPr>
                <w:color w:val="000000"/>
                <w:sz w:val="27"/>
                <w:szCs w:val="27"/>
              </w:rPr>
            </w:pPr>
            <w:r w:rsidRPr="00312131">
              <w:rPr>
                <w:color w:val="000000"/>
                <w:sz w:val="27"/>
                <w:szCs w:val="27"/>
              </w:rPr>
              <w:t>21 120</w:t>
            </w:r>
          </w:p>
        </w:tc>
      </w:tr>
    </w:tbl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312131" w:rsidRPr="00312131" w:rsidRDefault="00312131" w:rsidP="00312131">
      <w:pPr>
        <w:tabs>
          <w:tab w:val="left" w:pos="284"/>
          <w:tab w:val="left" w:pos="993"/>
        </w:tabs>
        <w:jc w:val="both"/>
        <w:rPr>
          <w:sz w:val="27"/>
          <w:szCs w:val="27"/>
        </w:rPr>
      </w:pPr>
    </w:p>
    <w:p w:rsidR="00DC76AD" w:rsidRPr="00312131" w:rsidRDefault="00DC76AD" w:rsidP="00312131">
      <w:pPr>
        <w:rPr>
          <w:sz w:val="27"/>
          <w:szCs w:val="27"/>
        </w:rPr>
      </w:pPr>
    </w:p>
    <w:sectPr w:rsidR="00DC76AD" w:rsidRPr="00312131" w:rsidSect="003121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C3" w:rsidRDefault="006D71C3" w:rsidP="00312131">
      <w:r>
        <w:separator/>
      </w:r>
    </w:p>
  </w:endnote>
  <w:endnote w:type="continuationSeparator" w:id="0">
    <w:p w:rsidR="006D71C3" w:rsidRDefault="006D71C3" w:rsidP="003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C3" w:rsidRDefault="006D71C3" w:rsidP="00312131">
      <w:r>
        <w:separator/>
      </w:r>
    </w:p>
  </w:footnote>
  <w:footnote w:type="continuationSeparator" w:id="0">
    <w:p w:rsidR="006D71C3" w:rsidRDefault="006D71C3" w:rsidP="0031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344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2131" w:rsidRPr="00312131" w:rsidRDefault="00312131">
        <w:pPr>
          <w:pStyle w:val="a8"/>
          <w:jc w:val="center"/>
          <w:rPr>
            <w:sz w:val="20"/>
            <w:szCs w:val="20"/>
          </w:rPr>
        </w:pPr>
        <w:r w:rsidRPr="00312131">
          <w:rPr>
            <w:sz w:val="20"/>
            <w:szCs w:val="20"/>
          </w:rPr>
          <w:fldChar w:fldCharType="begin"/>
        </w:r>
        <w:r w:rsidRPr="00312131">
          <w:rPr>
            <w:sz w:val="20"/>
            <w:szCs w:val="20"/>
          </w:rPr>
          <w:instrText>PAGE   \* MERGEFORMAT</w:instrText>
        </w:r>
        <w:r w:rsidRPr="00312131">
          <w:rPr>
            <w:sz w:val="20"/>
            <w:szCs w:val="20"/>
          </w:rPr>
          <w:fldChar w:fldCharType="separate"/>
        </w:r>
        <w:r w:rsidR="004E3C46">
          <w:rPr>
            <w:noProof/>
            <w:sz w:val="20"/>
            <w:szCs w:val="20"/>
          </w:rPr>
          <w:t>2</w:t>
        </w:r>
        <w:r w:rsidRPr="00312131">
          <w:rPr>
            <w:sz w:val="20"/>
            <w:szCs w:val="20"/>
          </w:rPr>
          <w:fldChar w:fldCharType="end"/>
        </w:r>
      </w:p>
    </w:sdtContent>
  </w:sdt>
  <w:p w:rsidR="00312131" w:rsidRDefault="003121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31"/>
    <w:rsid w:val="00243EBD"/>
    <w:rsid w:val="002B1C73"/>
    <w:rsid w:val="00312131"/>
    <w:rsid w:val="004014FB"/>
    <w:rsid w:val="004E3C46"/>
    <w:rsid w:val="004F2A2D"/>
    <w:rsid w:val="00622688"/>
    <w:rsid w:val="006D71C3"/>
    <w:rsid w:val="00822163"/>
    <w:rsid w:val="00A2759D"/>
    <w:rsid w:val="00A755D7"/>
    <w:rsid w:val="00D05EB2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AF435B-74EE-46A5-8EC0-8D25AB2E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1213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12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12131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2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31213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121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2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213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2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1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66DD-EFEA-47B7-A075-E3B1FC0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2017-12-25T05:45:00Z</cp:lastPrinted>
  <dcterms:created xsi:type="dcterms:W3CDTF">2017-12-26T10:43:00Z</dcterms:created>
  <dcterms:modified xsi:type="dcterms:W3CDTF">2017-12-26T10:43:00Z</dcterms:modified>
</cp:coreProperties>
</file>