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E4" w:rsidRPr="00137DB0" w:rsidRDefault="00816DE4"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sidRPr="00137DB0">
        <w:rPr>
          <w:rFonts w:eastAsia="Times New Roman" w:cs="Times New Roman"/>
          <w:szCs w:val="28"/>
          <w:lang w:eastAsia="ru-RU"/>
        </w:rPr>
        <w:t>Сводный отчет</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r w:rsidRPr="00137DB0">
        <w:rPr>
          <w:rFonts w:eastAsia="Times New Roman" w:cs="Times New Roman"/>
          <w:szCs w:val="28"/>
          <w:lang w:eastAsia="ru-RU"/>
        </w:rPr>
        <w:t xml:space="preserve">об оценке регулирующего воздействия </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r w:rsidRPr="00137DB0">
        <w:rPr>
          <w:rFonts w:eastAsia="Times New Roman" w:cs="Times New Roman"/>
          <w:szCs w:val="28"/>
          <w:lang w:eastAsia="ru-RU"/>
        </w:rPr>
        <w:t>проекта муниципального нормативного правового акта</w:t>
      </w:r>
    </w:p>
    <w:p w:rsidR="00816DE4" w:rsidRPr="00137DB0" w:rsidRDefault="00816DE4" w:rsidP="00816DE4">
      <w:pPr>
        <w:widowControl w:val="0"/>
        <w:autoSpaceDE w:val="0"/>
        <w:autoSpaceDN w:val="0"/>
        <w:adjustRightInd w:val="0"/>
        <w:jc w:val="center"/>
        <w:rPr>
          <w:rFonts w:eastAsia="Times New Roman" w:cs="Times New Roman"/>
          <w:sz w:val="18"/>
          <w:szCs w:val="18"/>
          <w:lang w:eastAsia="ru-RU"/>
        </w:rPr>
      </w:pPr>
    </w:p>
    <w:p w:rsidR="00816DE4" w:rsidRPr="00394E47" w:rsidRDefault="00816DE4" w:rsidP="00816DE4">
      <w:pPr>
        <w:autoSpaceDE w:val="0"/>
        <w:autoSpaceDN w:val="0"/>
        <w:ind w:left="567"/>
        <w:rPr>
          <w:rFonts w:eastAsia="Times New Roman" w:cs="Times New Roman"/>
          <w:bCs/>
          <w:szCs w:val="28"/>
          <w:lang w:eastAsia="ru-RU"/>
        </w:rPr>
      </w:pPr>
      <w:r w:rsidRPr="00B07A22">
        <w:rPr>
          <w:rFonts w:eastAsia="Times New Roman" w:cs="Times New Roman"/>
          <w:bCs/>
          <w:szCs w:val="28"/>
          <w:lang w:eastAsia="ru-RU"/>
        </w:rPr>
        <w:t>1. Общая</w:t>
      </w:r>
      <w:r w:rsidRPr="00394E47">
        <w:rPr>
          <w:rFonts w:eastAsia="Times New Roman" w:cs="Times New Roman"/>
          <w:bCs/>
          <w:szCs w:val="28"/>
          <w:lang w:eastAsia="ru-RU"/>
        </w:rPr>
        <w:t xml:space="preserve"> информация</w:t>
      </w:r>
      <w:r>
        <w:rPr>
          <w:rFonts w:eastAsia="Times New Roman" w:cs="Times New Roman"/>
          <w:bCs/>
          <w:szCs w:val="28"/>
          <w:lang w:eastAsia="ru-RU"/>
        </w:rPr>
        <w:t>:</w:t>
      </w:r>
    </w:p>
    <w:p w:rsidR="00BA3E66" w:rsidRPr="00EA12B7" w:rsidRDefault="00816DE4" w:rsidP="00366F47">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1.1. Наименование разработчика проекта муниципального нормативного правового акта: </w:t>
      </w:r>
      <w:r w:rsidR="00EA12B7">
        <w:rPr>
          <w:rFonts w:eastAsia="Times New Roman" w:cs="Times New Roman"/>
          <w:i/>
          <w:szCs w:val="28"/>
          <w:lang w:eastAsia="ru-RU"/>
        </w:rPr>
        <w:t>Администрация города Сургута департамент городского хозяйства</w:t>
      </w:r>
    </w:p>
    <w:p w:rsidR="00BA3E66" w:rsidRPr="00EA12B7" w:rsidRDefault="00816DE4" w:rsidP="00366F47">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1.2. Сведения о структурных подразделениях Администрации города, </w:t>
      </w:r>
      <w:r w:rsidRPr="00394E47">
        <w:rPr>
          <w:rFonts w:eastAsia="Times New Roman" w:cs="Times New Roman"/>
          <w:spacing w:val="-8"/>
          <w:szCs w:val="28"/>
          <w:lang w:eastAsia="ru-RU"/>
        </w:rPr>
        <w:t>муниципальных учреждениях, а также работниках Администрации города, участвующих</w:t>
      </w:r>
      <w:r w:rsidRPr="00394E47">
        <w:rPr>
          <w:rFonts w:eastAsia="Times New Roman" w:cs="Times New Roman"/>
          <w:szCs w:val="28"/>
          <w:lang w:eastAsia="ru-RU"/>
        </w:rPr>
        <w:t xml:space="preserve">      в разработке проекта муниципального нормативного правового акта:</w:t>
      </w:r>
      <w:r w:rsidR="00366F47">
        <w:rPr>
          <w:rFonts w:eastAsia="Times New Roman" w:cs="Times New Roman"/>
          <w:szCs w:val="28"/>
          <w:lang w:eastAsia="ru-RU"/>
        </w:rPr>
        <w:t xml:space="preserve"> </w:t>
      </w:r>
      <w:r w:rsidR="00EA12B7">
        <w:rPr>
          <w:rFonts w:eastAsia="Times New Roman" w:cs="Times New Roman"/>
          <w:i/>
          <w:szCs w:val="28"/>
          <w:lang w:eastAsia="ru-RU"/>
        </w:rPr>
        <w:t>отсутствуют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1.3. Вид и наименование проекта нормативного правового акта:</w:t>
      </w:r>
    </w:p>
    <w:p w:rsidR="00BA3E66" w:rsidRPr="00EA12B7" w:rsidRDefault="00EA12B7" w:rsidP="00BA3E66">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Проект постановления Администрации города «О внесении изменений в постановление Администрации города от 07.10.2015 № 7065 «О порядке предоставления субсидии на финансовое обеспечение (возмещение) затрат по благоустройству дворовых территорий многоквартирных домов»</w:t>
      </w:r>
    </w:p>
    <w:p w:rsidR="00D71243"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 xml:space="preserve">1.4. Основания для разработки проекта муниципального нормативного                       </w:t>
      </w:r>
      <w:r w:rsidRPr="00D71243">
        <w:rPr>
          <w:rFonts w:eastAsia="Times New Roman" w:cs="Times New Roman"/>
          <w:szCs w:val="28"/>
          <w:lang w:eastAsia="ru-RU"/>
        </w:rPr>
        <w:t>правового акта:</w:t>
      </w:r>
      <w:r w:rsidRPr="00394E47">
        <w:rPr>
          <w:rFonts w:eastAsia="Times New Roman" w:cs="Times New Roman"/>
          <w:szCs w:val="28"/>
          <w:lang w:eastAsia="ru-RU"/>
        </w:rPr>
        <w:t xml:space="preserve"> </w:t>
      </w:r>
    </w:p>
    <w:p w:rsidR="0097529B" w:rsidRPr="0097529B" w:rsidRDefault="0097529B" w:rsidP="008016AB">
      <w:pPr>
        <w:pStyle w:val="ConsPlusNormal"/>
        <w:ind w:firstLine="500"/>
        <w:jc w:val="both"/>
        <w:rPr>
          <w:rFonts w:ascii="Times New Roman" w:hAnsi="Times New Roman" w:cs="Times New Roman"/>
          <w:i/>
          <w:sz w:val="28"/>
          <w:szCs w:val="28"/>
        </w:rPr>
      </w:pPr>
      <w:r>
        <w:rPr>
          <w:rFonts w:ascii="Times New Roman" w:hAnsi="Times New Roman" w:cs="Times New Roman"/>
          <w:i/>
          <w:sz w:val="28"/>
          <w:szCs w:val="28"/>
        </w:rPr>
        <w:t xml:space="preserve">1. </w:t>
      </w:r>
      <w:r w:rsidRPr="0097529B">
        <w:rPr>
          <w:rFonts w:ascii="Times New Roman" w:hAnsi="Times New Roman" w:cs="Times New Roman"/>
          <w:i/>
          <w:sz w:val="28"/>
          <w:szCs w:val="28"/>
        </w:rPr>
        <w:t>Бюджетный кодекс РФ (в редакции от 18.07.2017 № 178-ФЗ)</w:t>
      </w:r>
    </w:p>
    <w:p w:rsidR="008016AB" w:rsidRPr="00F31431" w:rsidRDefault="0097529B" w:rsidP="008016AB">
      <w:pPr>
        <w:pStyle w:val="ConsPlusNormal"/>
        <w:ind w:firstLine="500"/>
        <w:jc w:val="both"/>
        <w:rPr>
          <w:rFonts w:ascii="Times New Roman" w:hAnsi="Times New Roman" w:cs="Times New Roman"/>
          <w:i/>
          <w:sz w:val="28"/>
          <w:szCs w:val="28"/>
        </w:rPr>
      </w:pPr>
      <w:r>
        <w:rPr>
          <w:rFonts w:ascii="Times New Roman" w:hAnsi="Times New Roman" w:cs="Times New Roman"/>
          <w:i/>
          <w:sz w:val="27"/>
          <w:szCs w:val="27"/>
        </w:rPr>
        <w:t>2</w:t>
      </w:r>
      <w:r w:rsidR="008016AB">
        <w:rPr>
          <w:rFonts w:ascii="Times New Roman" w:hAnsi="Times New Roman" w:cs="Times New Roman"/>
          <w:i/>
          <w:sz w:val="27"/>
          <w:szCs w:val="27"/>
        </w:rPr>
        <w:t xml:space="preserve">. </w:t>
      </w:r>
      <w:r w:rsidR="008016AB" w:rsidRPr="00F31431">
        <w:rPr>
          <w:rFonts w:ascii="Times New Roman" w:hAnsi="Times New Roman" w:cs="Times New Roman"/>
          <w:i/>
          <w:sz w:val="27"/>
          <w:szCs w:val="27"/>
        </w:rPr>
        <w:t xml:space="preserve">Постановление Правительства Российской Федерации от 06.09.2016 </w:t>
      </w:r>
      <w:r w:rsidR="008016AB" w:rsidRPr="00F31431">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редакции от 18.05.2017 № 592) (далее – Общие требования).</w:t>
      </w:r>
    </w:p>
    <w:p w:rsidR="008016AB" w:rsidRPr="00F31431" w:rsidRDefault="0097529B" w:rsidP="008016AB">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3</w:t>
      </w:r>
      <w:r w:rsidR="008016AB" w:rsidRPr="00F31431">
        <w:rPr>
          <w:rFonts w:ascii="Times New Roman" w:hAnsi="Times New Roman" w:cs="Times New Roman"/>
          <w:i/>
          <w:sz w:val="28"/>
          <w:szCs w:val="28"/>
        </w:rPr>
        <w:t xml:space="preserve">. </w:t>
      </w:r>
      <w:r w:rsidR="008016AB">
        <w:rPr>
          <w:rFonts w:ascii="Times New Roman" w:hAnsi="Times New Roman" w:cs="Times New Roman"/>
          <w:i/>
          <w:sz w:val="28"/>
          <w:szCs w:val="28"/>
        </w:rPr>
        <w:t>П</w:t>
      </w:r>
      <w:r w:rsidR="008016AB" w:rsidRPr="00F31431">
        <w:rPr>
          <w:rFonts w:ascii="Times New Roman" w:hAnsi="Times New Roman" w:cs="Times New Roman"/>
          <w:i/>
          <w:sz w:val="28"/>
          <w:szCs w:val="28"/>
        </w:rPr>
        <w:t>остановлени</w:t>
      </w:r>
      <w:r w:rsidR="008016AB">
        <w:rPr>
          <w:rFonts w:ascii="Times New Roman" w:hAnsi="Times New Roman" w:cs="Times New Roman"/>
          <w:i/>
          <w:sz w:val="28"/>
          <w:szCs w:val="28"/>
        </w:rPr>
        <w:t>е</w:t>
      </w:r>
      <w:r w:rsidR="008016AB" w:rsidRPr="00F31431">
        <w:rPr>
          <w:rFonts w:ascii="Times New Roman" w:hAnsi="Times New Roman" w:cs="Times New Roman"/>
          <w:i/>
          <w:sz w:val="28"/>
          <w:szCs w:val="28"/>
        </w:rPr>
        <w:t xml:space="preserve"> Правительства Российской Федерации от 10.02.2017 </w:t>
      </w:r>
      <w:r w:rsidR="008016AB" w:rsidRPr="00F31431">
        <w:rPr>
          <w:rFonts w:ascii="Times New Roman" w:hAnsi="Times New Roman" w:cs="Times New Roman"/>
          <w:i/>
          <w:sz w:val="28"/>
          <w:szCs w:val="28"/>
        </w:rPr>
        <w:br/>
        <w:t xml:space="preserve">№ 169 «Об утверждении Правил предоставления и распределения субсидий </w:t>
      </w:r>
      <w:r w:rsidR="008016AB" w:rsidRPr="00F31431">
        <w:rPr>
          <w:rFonts w:ascii="Times New Roman" w:hAnsi="Times New Roman" w:cs="Times New Roman"/>
          <w:i/>
          <w:sz w:val="28"/>
          <w:szCs w:val="28"/>
        </w:rPr>
        <w:br/>
        <w:t xml:space="preserve">из федерального бюджета бюджетам субъектов Российской Федерации </w:t>
      </w:r>
      <w:r w:rsidR="008016AB" w:rsidRPr="00F31431">
        <w:rPr>
          <w:rFonts w:ascii="Times New Roman" w:hAnsi="Times New Roman" w:cs="Times New Roman"/>
          <w:i/>
          <w:sz w:val="28"/>
          <w:szCs w:val="28"/>
        </w:rPr>
        <w:br/>
        <w:t xml:space="preserve">на поддержку государственных программ субъектов Российской Федерации </w:t>
      </w:r>
      <w:r w:rsidR="008016AB" w:rsidRPr="00F31431">
        <w:rPr>
          <w:rFonts w:ascii="Times New Roman" w:hAnsi="Times New Roman" w:cs="Times New Roman"/>
          <w:i/>
          <w:sz w:val="28"/>
          <w:szCs w:val="28"/>
        </w:rPr>
        <w:br/>
        <w:t>и муниципальных программ формирования современной городской среды»</w:t>
      </w:r>
      <w:r w:rsidR="008016AB">
        <w:rPr>
          <w:rFonts w:ascii="Times New Roman" w:hAnsi="Times New Roman" w:cs="Times New Roman"/>
          <w:i/>
          <w:sz w:val="28"/>
          <w:szCs w:val="28"/>
        </w:rPr>
        <w:t>.</w:t>
      </w:r>
    </w:p>
    <w:p w:rsidR="008016AB" w:rsidRPr="00F31431" w:rsidRDefault="0097529B" w:rsidP="008016AB">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4</w:t>
      </w:r>
      <w:r w:rsidR="008016AB">
        <w:rPr>
          <w:rFonts w:ascii="Times New Roman" w:hAnsi="Times New Roman" w:cs="Times New Roman"/>
          <w:i/>
          <w:sz w:val="28"/>
          <w:szCs w:val="28"/>
        </w:rPr>
        <w:t>.</w:t>
      </w:r>
      <w:r w:rsidR="008016AB" w:rsidRPr="00F31431">
        <w:rPr>
          <w:rFonts w:ascii="Times New Roman" w:hAnsi="Times New Roman" w:cs="Times New Roman"/>
          <w:i/>
          <w:sz w:val="28"/>
          <w:szCs w:val="28"/>
        </w:rPr>
        <w:t xml:space="preserve"> </w:t>
      </w:r>
      <w:r w:rsidR="008016AB">
        <w:rPr>
          <w:rFonts w:ascii="Times New Roman" w:hAnsi="Times New Roman" w:cs="Times New Roman"/>
          <w:i/>
          <w:sz w:val="28"/>
          <w:szCs w:val="28"/>
        </w:rPr>
        <w:t>П</w:t>
      </w:r>
      <w:r w:rsidR="008016AB" w:rsidRPr="00F31431">
        <w:rPr>
          <w:rFonts w:ascii="Times New Roman" w:hAnsi="Times New Roman" w:cs="Times New Roman"/>
          <w:i/>
          <w:sz w:val="28"/>
          <w:szCs w:val="28"/>
        </w:rPr>
        <w:t>риказ Министерства строительства и жилищно-коммунального хозяйства Российской Федерации от 21.02.2017 № 114/</w:t>
      </w:r>
      <w:proofErr w:type="spellStart"/>
      <w:r w:rsidR="008016AB" w:rsidRPr="00F31431">
        <w:rPr>
          <w:rFonts w:ascii="Times New Roman" w:hAnsi="Times New Roman" w:cs="Times New Roman"/>
          <w:i/>
          <w:sz w:val="28"/>
          <w:szCs w:val="28"/>
        </w:rPr>
        <w:t>пр</w:t>
      </w:r>
      <w:proofErr w:type="spellEnd"/>
      <w:r w:rsidR="008016AB" w:rsidRPr="00F31431">
        <w:rPr>
          <w:rFonts w:ascii="Times New Roman" w:hAnsi="Times New Roman" w:cs="Times New Roman"/>
          <w:i/>
          <w:sz w:val="28"/>
          <w:szCs w:val="28"/>
        </w:rPr>
        <w:t xml:space="preserve"> «Об 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w:t>
      </w:r>
      <w:r w:rsidR="00E93355">
        <w:rPr>
          <w:rFonts w:ascii="Times New Roman" w:hAnsi="Times New Roman" w:cs="Times New Roman"/>
          <w:i/>
          <w:sz w:val="28"/>
          <w:szCs w:val="28"/>
        </w:rPr>
        <w:t xml:space="preserve">ние комфортной городской среды» </w:t>
      </w:r>
      <w:r w:rsidR="008016AB" w:rsidRPr="00F31431">
        <w:rPr>
          <w:rFonts w:ascii="Times New Roman" w:hAnsi="Times New Roman" w:cs="Times New Roman"/>
          <w:i/>
          <w:sz w:val="28"/>
          <w:szCs w:val="28"/>
        </w:rPr>
        <w:t>на 2017 год»</w:t>
      </w:r>
      <w:r w:rsidR="008016AB">
        <w:rPr>
          <w:rFonts w:ascii="Times New Roman" w:hAnsi="Times New Roman" w:cs="Times New Roman"/>
          <w:i/>
          <w:sz w:val="28"/>
          <w:szCs w:val="28"/>
        </w:rPr>
        <w:t>.</w:t>
      </w:r>
    </w:p>
    <w:p w:rsidR="008016AB" w:rsidRPr="00F31431" w:rsidRDefault="0097529B" w:rsidP="008016AB">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5</w:t>
      </w:r>
      <w:r w:rsidR="008016AB">
        <w:rPr>
          <w:rFonts w:ascii="Times New Roman" w:hAnsi="Times New Roman" w:cs="Times New Roman"/>
          <w:i/>
          <w:sz w:val="28"/>
          <w:szCs w:val="28"/>
        </w:rPr>
        <w:t>.</w:t>
      </w:r>
      <w:r w:rsidR="008016AB" w:rsidRPr="00F31431">
        <w:rPr>
          <w:rFonts w:ascii="Times New Roman" w:hAnsi="Times New Roman" w:cs="Times New Roman"/>
          <w:i/>
          <w:sz w:val="28"/>
          <w:szCs w:val="28"/>
        </w:rPr>
        <w:t xml:space="preserve"> </w:t>
      </w:r>
      <w:r w:rsidR="008016AB">
        <w:rPr>
          <w:rFonts w:ascii="Times New Roman" w:hAnsi="Times New Roman" w:cs="Times New Roman"/>
          <w:i/>
          <w:sz w:val="28"/>
          <w:szCs w:val="28"/>
        </w:rPr>
        <w:t>П</w:t>
      </w:r>
      <w:r w:rsidR="008016AB" w:rsidRPr="00F31431">
        <w:rPr>
          <w:rFonts w:ascii="Times New Roman" w:hAnsi="Times New Roman" w:cs="Times New Roman"/>
          <w:i/>
          <w:sz w:val="28"/>
          <w:szCs w:val="28"/>
        </w:rPr>
        <w:t>остановлени</w:t>
      </w:r>
      <w:r w:rsidR="008016AB">
        <w:rPr>
          <w:rFonts w:ascii="Times New Roman" w:hAnsi="Times New Roman" w:cs="Times New Roman"/>
          <w:i/>
          <w:sz w:val="28"/>
          <w:szCs w:val="28"/>
        </w:rPr>
        <w:t>е</w:t>
      </w:r>
      <w:r w:rsidR="008016AB" w:rsidRPr="00F31431">
        <w:rPr>
          <w:rFonts w:ascii="Times New Roman" w:hAnsi="Times New Roman" w:cs="Times New Roman"/>
          <w:i/>
          <w:sz w:val="28"/>
          <w:szCs w:val="28"/>
        </w:rPr>
        <w:t xml:space="preserve"> Правительства Ханты-Мансийского автономного округа – Югры от 09.10.2013 №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 – 2020 годы» (приложение № 22 «Правила предоставления и распределения субсидий из бюджета Ханты-Мансийского автономного округа – Югры бюджетам муниципальных образований Ханты-Мансийского автономного округа – Югры в целях </w:t>
      </w:r>
      <w:proofErr w:type="spellStart"/>
      <w:r w:rsidR="008016AB" w:rsidRPr="00F31431">
        <w:rPr>
          <w:rFonts w:ascii="Times New Roman" w:hAnsi="Times New Roman" w:cs="Times New Roman"/>
          <w:i/>
          <w:sz w:val="28"/>
          <w:szCs w:val="28"/>
        </w:rPr>
        <w:t>софинансирования</w:t>
      </w:r>
      <w:proofErr w:type="spellEnd"/>
      <w:r w:rsidR="008016AB" w:rsidRPr="00F31431">
        <w:rPr>
          <w:rFonts w:ascii="Times New Roman" w:hAnsi="Times New Roman" w:cs="Times New Roman"/>
          <w:i/>
          <w:sz w:val="28"/>
          <w:szCs w:val="28"/>
        </w:rPr>
        <w:t xml:space="preserve"> муниципальных программ формирования современной городской среды на 2017 год»).</w:t>
      </w:r>
    </w:p>
    <w:p w:rsidR="00BA3E66" w:rsidRPr="0097529B" w:rsidRDefault="0097529B" w:rsidP="0097529B">
      <w:pPr>
        <w:pStyle w:val="ConsPlusNormal"/>
        <w:ind w:firstLine="642"/>
        <w:jc w:val="both"/>
        <w:rPr>
          <w:rFonts w:ascii="Times New Roman" w:hAnsi="Times New Roman" w:cs="Times New Roman"/>
          <w:i/>
          <w:sz w:val="28"/>
          <w:szCs w:val="28"/>
        </w:rPr>
      </w:pPr>
      <w:r>
        <w:rPr>
          <w:rFonts w:ascii="Times New Roman" w:hAnsi="Times New Roman" w:cs="Times New Roman"/>
          <w:i/>
          <w:sz w:val="28"/>
          <w:szCs w:val="28"/>
        </w:rPr>
        <w:t>6</w:t>
      </w:r>
      <w:r w:rsidR="008016AB" w:rsidRPr="00F31431">
        <w:rPr>
          <w:rFonts w:ascii="Times New Roman" w:hAnsi="Times New Roman" w:cs="Times New Roman"/>
          <w:i/>
          <w:sz w:val="28"/>
          <w:szCs w:val="28"/>
        </w:rPr>
        <w:t xml:space="preserve">. </w:t>
      </w:r>
      <w:r w:rsidR="008016AB">
        <w:rPr>
          <w:rFonts w:ascii="Times New Roman" w:hAnsi="Times New Roman" w:cs="Times New Roman"/>
          <w:i/>
          <w:sz w:val="28"/>
          <w:szCs w:val="28"/>
        </w:rPr>
        <w:t>П</w:t>
      </w:r>
      <w:r w:rsidR="008016AB" w:rsidRPr="00F31431">
        <w:rPr>
          <w:rFonts w:ascii="Times New Roman" w:hAnsi="Times New Roman" w:cs="Times New Roman"/>
          <w:i/>
          <w:sz w:val="28"/>
          <w:szCs w:val="28"/>
        </w:rPr>
        <w:t>остановлени</w:t>
      </w:r>
      <w:r w:rsidR="008016AB">
        <w:rPr>
          <w:rFonts w:ascii="Times New Roman" w:hAnsi="Times New Roman" w:cs="Times New Roman"/>
          <w:i/>
          <w:sz w:val="28"/>
          <w:szCs w:val="28"/>
        </w:rPr>
        <w:t>е</w:t>
      </w:r>
      <w:r w:rsidR="008016AB" w:rsidRPr="00F31431">
        <w:rPr>
          <w:rFonts w:ascii="Times New Roman" w:hAnsi="Times New Roman" w:cs="Times New Roman"/>
          <w:i/>
          <w:sz w:val="28"/>
          <w:szCs w:val="28"/>
        </w:rPr>
        <w:t xml:space="preserve"> Администрации города</w:t>
      </w:r>
      <w:r>
        <w:rPr>
          <w:rFonts w:ascii="Times New Roman" w:hAnsi="Times New Roman" w:cs="Times New Roman"/>
          <w:i/>
          <w:sz w:val="28"/>
          <w:szCs w:val="28"/>
        </w:rPr>
        <w:t xml:space="preserve"> от 17.10.2017 № 8937</w:t>
      </w:r>
      <w:r w:rsidR="008016AB" w:rsidRPr="00F31431">
        <w:rPr>
          <w:rFonts w:ascii="Times New Roman" w:hAnsi="Times New Roman" w:cs="Times New Roman"/>
          <w:i/>
          <w:sz w:val="28"/>
          <w:szCs w:val="28"/>
        </w:rPr>
        <w:t xml:space="preserve"> «О внесении изменений в постановление Администрации города от 13.12.2013 № 8983 «Об </w:t>
      </w:r>
      <w:r w:rsidR="008016AB" w:rsidRPr="00F31431">
        <w:rPr>
          <w:rFonts w:ascii="Times New Roman" w:hAnsi="Times New Roman" w:cs="Times New Roman"/>
          <w:i/>
          <w:sz w:val="28"/>
          <w:szCs w:val="28"/>
        </w:rPr>
        <w:lastRenderedPageBreak/>
        <w:t>утверждении муниципальной программы «Комфортное проживание в городе Сургуте на 2014 – 2030 годы»</w:t>
      </w:r>
      <w:r w:rsidR="008016AB">
        <w:rPr>
          <w:rFonts w:ascii="Times New Roman" w:hAnsi="Times New Roman" w:cs="Times New Roman"/>
          <w:i/>
          <w:sz w:val="28"/>
          <w:szCs w:val="28"/>
        </w:rPr>
        <w:t>.</w:t>
      </w:r>
    </w:p>
    <w:p w:rsidR="00816DE4" w:rsidRPr="0079418C" w:rsidRDefault="00816DE4" w:rsidP="00816DE4">
      <w:pPr>
        <w:autoSpaceDE w:val="0"/>
        <w:autoSpaceDN w:val="0"/>
        <w:ind w:firstLine="567"/>
        <w:jc w:val="both"/>
        <w:rPr>
          <w:rFonts w:eastAsia="Times New Roman" w:cs="Times New Roman"/>
          <w:szCs w:val="28"/>
          <w:lang w:eastAsia="ru-RU"/>
        </w:rPr>
      </w:pPr>
      <w:r w:rsidRPr="0079418C">
        <w:rPr>
          <w:rFonts w:eastAsia="Times New Roman" w:cs="Times New Roman"/>
          <w:szCs w:val="28"/>
          <w:lang w:eastAsia="ru-RU"/>
        </w:rPr>
        <w:t>1.5. Перечень действующих муниципальных нормативных правовых актов                   (их положений), устанавливающих правовое регулирование:</w:t>
      </w:r>
    </w:p>
    <w:p w:rsidR="0079418C" w:rsidRDefault="0079418C" w:rsidP="0079418C">
      <w:pPr>
        <w:pStyle w:val="ConsPlusNormal"/>
        <w:jc w:val="both"/>
        <w:rPr>
          <w:rFonts w:ascii="Times New Roman" w:hAnsi="Times New Roman"/>
          <w:i/>
          <w:sz w:val="28"/>
          <w:szCs w:val="28"/>
        </w:rPr>
      </w:pPr>
      <w:r>
        <w:rPr>
          <w:rFonts w:ascii="Times New Roman" w:hAnsi="Times New Roman" w:cs="Times New Roman"/>
          <w:i/>
          <w:sz w:val="28"/>
          <w:szCs w:val="28"/>
        </w:rPr>
        <w:tab/>
        <w:t>1. Постановление Администрации города от 07</w:t>
      </w:r>
      <w:r w:rsidRPr="00E678CC">
        <w:rPr>
          <w:rFonts w:ascii="Times New Roman" w:hAnsi="Times New Roman" w:cs="Times New Roman"/>
          <w:i/>
          <w:sz w:val="28"/>
          <w:szCs w:val="28"/>
        </w:rPr>
        <w:t>.</w:t>
      </w:r>
      <w:r>
        <w:rPr>
          <w:rFonts w:ascii="Times New Roman" w:hAnsi="Times New Roman" w:cs="Times New Roman"/>
          <w:i/>
          <w:sz w:val="28"/>
          <w:szCs w:val="28"/>
        </w:rPr>
        <w:t>1</w:t>
      </w:r>
      <w:r w:rsidRPr="00E678CC">
        <w:rPr>
          <w:rFonts w:ascii="Times New Roman" w:hAnsi="Times New Roman" w:cs="Times New Roman"/>
          <w:i/>
          <w:sz w:val="28"/>
          <w:szCs w:val="28"/>
        </w:rPr>
        <w:t>0.201</w:t>
      </w:r>
      <w:r>
        <w:rPr>
          <w:rFonts w:ascii="Times New Roman" w:hAnsi="Times New Roman" w:cs="Times New Roman"/>
          <w:i/>
          <w:sz w:val="28"/>
          <w:szCs w:val="28"/>
        </w:rPr>
        <w:t>5 № 7065</w:t>
      </w:r>
      <w:r w:rsidRPr="00E678CC">
        <w:rPr>
          <w:rFonts w:ascii="Times New Roman" w:hAnsi="Times New Roman" w:cs="Times New Roman"/>
          <w:i/>
          <w:sz w:val="28"/>
          <w:szCs w:val="28"/>
        </w:rPr>
        <w:t xml:space="preserve"> </w:t>
      </w:r>
      <w:r w:rsidRPr="00E678CC">
        <w:rPr>
          <w:rFonts w:ascii="Times New Roman" w:hAnsi="Times New Roman" w:cs="Times New Roman"/>
          <w:i/>
          <w:sz w:val="28"/>
          <w:szCs w:val="28"/>
        </w:rPr>
        <w:br/>
        <w:t xml:space="preserve">О порядке предоставления субсидии </w:t>
      </w:r>
      <w:r>
        <w:rPr>
          <w:rFonts w:ascii="Times New Roman" w:hAnsi="Times New Roman" w:cs="Times New Roman"/>
          <w:i/>
          <w:sz w:val="28"/>
          <w:szCs w:val="28"/>
        </w:rPr>
        <w:t>на финансовое обеспечение (возмещение) затрат по благоустройству дворовых территорий многоквартирных домов</w:t>
      </w:r>
      <w:r w:rsidRPr="00E678CC">
        <w:rPr>
          <w:rFonts w:ascii="Times New Roman" w:hAnsi="Times New Roman"/>
          <w:i/>
          <w:sz w:val="28"/>
          <w:szCs w:val="28"/>
        </w:rPr>
        <w:t>»</w:t>
      </w:r>
    </w:p>
    <w:p w:rsidR="0079418C" w:rsidRDefault="0079418C" w:rsidP="0079418C">
      <w:pPr>
        <w:pStyle w:val="ConsPlusNormal"/>
        <w:jc w:val="both"/>
        <w:rPr>
          <w:rFonts w:ascii="Times New Roman" w:hAnsi="Times New Roman" w:cs="Times New Roman"/>
          <w:i/>
          <w:sz w:val="28"/>
          <w:szCs w:val="28"/>
        </w:rPr>
      </w:pPr>
      <w:r>
        <w:rPr>
          <w:rFonts w:ascii="Times New Roman" w:hAnsi="Times New Roman" w:cs="Times New Roman"/>
          <w:i/>
          <w:sz w:val="28"/>
          <w:szCs w:val="28"/>
        </w:rPr>
        <w:tab/>
      </w:r>
      <w:r w:rsidRPr="00EF6CCE">
        <w:rPr>
          <w:rFonts w:ascii="Times New Roman" w:hAnsi="Times New Roman" w:cs="Times New Roman"/>
          <w:i/>
          <w:sz w:val="28"/>
          <w:szCs w:val="28"/>
        </w:rPr>
        <w:t xml:space="preserve">2. </w:t>
      </w:r>
      <w:r>
        <w:rPr>
          <w:rFonts w:ascii="Times New Roman" w:hAnsi="Times New Roman" w:cs="Times New Roman"/>
          <w:i/>
          <w:sz w:val="28"/>
          <w:szCs w:val="28"/>
        </w:rPr>
        <w:t>П</w:t>
      </w:r>
      <w:r w:rsidRPr="00EF6CCE">
        <w:rPr>
          <w:rFonts w:ascii="Times New Roman" w:hAnsi="Times New Roman" w:cs="Times New Roman"/>
          <w:i/>
          <w:sz w:val="28"/>
          <w:szCs w:val="28"/>
        </w:rPr>
        <w:t>остановлени</w:t>
      </w:r>
      <w:r>
        <w:rPr>
          <w:rFonts w:ascii="Times New Roman" w:hAnsi="Times New Roman" w:cs="Times New Roman"/>
          <w:i/>
          <w:sz w:val="28"/>
          <w:szCs w:val="28"/>
        </w:rPr>
        <w:t>е</w:t>
      </w:r>
      <w:r w:rsidRPr="00EF6CCE">
        <w:rPr>
          <w:rFonts w:ascii="Times New Roman" w:hAnsi="Times New Roman" w:cs="Times New Roman"/>
          <w:i/>
          <w:sz w:val="28"/>
          <w:szCs w:val="28"/>
        </w:rPr>
        <w:t xml:space="preserve"> Администрации города </w:t>
      </w:r>
      <w:hyperlink r:id="rId8" w:history="1">
        <w:r w:rsidRPr="00583180">
          <w:rPr>
            <w:rStyle w:val="a5"/>
            <w:rFonts w:ascii="Times New Roman" w:hAnsi="Times New Roman"/>
            <w:b w:val="0"/>
            <w:i/>
            <w:color w:val="auto"/>
            <w:sz w:val="28"/>
            <w:szCs w:val="28"/>
          </w:rPr>
          <w:t>от 15.05.2012 № 3316</w:t>
        </w:r>
      </w:hyperlink>
      <w:r w:rsidRPr="00583180">
        <w:rPr>
          <w:rFonts w:ascii="Times New Roman" w:hAnsi="Times New Roman" w:cs="Times New Roman"/>
          <w:b/>
          <w:i/>
          <w:sz w:val="28"/>
          <w:szCs w:val="28"/>
        </w:rPr>
        <w:t xml:space="preserve"> «</w:t>
      </w:r>
      <w:r w:rsidRPr="00EF6CCE">
        <w:rPr>
          <w:rFonts w:ascii="Times New Roman" w:hAnsi="Times New Roman" w:cs="Times New Roman"/>
          <w:i/>
          <w:sz w:val="28"/>
          <w:szCs w:val="28"/>
        </w:rPr>
        <w:t xml:space="preserve">Об утверждении положения по организации и проведению работ по </w:t>
      </w:r>
      <w:r>
        <w:rPr>
          <w:rFonts w:ascii="Times New Roman" w:hAnsi="Times New Roman" w:cs="Times New Roman"/>
          <w:i/>
          <w:sz w:val="28"/>
          <w:szCs w:val="28"/>
        </w:rPr>
        <w:t>б</w:t>
      </w:r>
      <w:r w:rsidRPr="00EF6CCE">
        <w:rPr>
          <w:rFonts w:ascii="Times New Roman" w:hAnsi="Times New Roman" w:cs="Times New Roman"/>
          <w:i/>
          <w:sz w:val="28"/>
          <w:szCs w:val="28"/>
        </w:rPr>
        <w:t>лагоустройству дворовых т</w:t>
      </w:r>
      <w:r w:rsidR="00E93355">
        <w:rPr>
          <w:rFonts w:ascii="Times New Roman" w:hAnsi="Times New Roman" w:cs="Times New Roman"/>
          <w:i/>
          <w:sz w:val="28"/>
          <w:szCs w:val="28"/>
        </w:rPr>
        <w:t>ерриторий многоквартирных домов»</w:t>
      </w:r>
      <w:r>
        <w:rPr>
          <w:rFonts w:ascii="Times New Roman" w:hAnsi="Times New Roman" w:cs="Times New Roman"/>
          <w:i/>
          <w:sz w:val="28"/>
          <w:szCs w:val="28"/>
        </w:rPr>
        <w:t>.</w:t>
      </w:r>
    </w:p>
    <w:p w:rsidR="00BA3E66" w:rsidRPr="0079418C" w:rsidRDefault="0079418C" w:rsidP="0079418C">
      <w:pPr>
        <w:tabs>
          <w:tab w:val="left" w:pos="851"/>
        </w:tabs>
        <w:autoSpaceDE w:val="0"/>
        <w:autoSpaceDN w:val="0"/>
        <w:ind w:firstLine="567"/>
        <w:jc w:val="both"/>
        <w:rPr>
          <w:rFonts w:eastAsia="Times New Roman" w:cs="Times New Roman"/>
          <w:i/>
          <w:szCs w:val="20"/>
          <w:lang w:eastAsia="ru-RU"/>
        </w:rPr>
      </w:pPr>
      <w:r>
        <w:rPr>
          <w:rFonts w:cs="Times New Roman"/>
          <w:i/>
          <w:szCs w:val="28"/>
        </w:rPr>
        <w:t>3. Распоряжение</w:t>
      </w:r>
      <w:hyperlink r:id="rId9" w:history="1"/>
      <w:r w:rsidRPr="00EF6CCE">
        <w:rPr>
          <w:rFonts w:cs="Times New Roman"/>
          <w:i/>
          <w:szCs w:val="28"/>
        </w:rPr>
        <w:t xml:space="preserve"> Администрации города от 24.05.2012 №</w:t>
      </w:r>
      <w:r w:rsidR="00E93355">
        <w:rPr>
          <w:rFonts w:cs="Times New Roman"/>
          <w:i/>
          <w:szCs w:val="28"/>
        </w:rPr>
        <w:t xml:space="preserve"> </w:t>
      </w:r>
      <w:r w:rsidRPr="00EF6CCE">
        <w:rPr>
          <w:rFonts w:cs="Times New Roman"/>
          <w:i/>
          <w:szCs w:val="28"/>
        </w:rPr>
        <w:t xml:space="preserve">1379 </w:t>
      </w:r>
      <w:r w:rsidRPr="00EF6CCE">
        <w:rPr>
          <w:rFonts w:cs="Times New Roman"/>
          <w:i/>
          <w:szCs w:val="28"/>
        </w:rPr>
        <w:br/>
        <w:t>«Об утверждении Положения и состава рабочей группы по формированию адресного перечня дворовых территорий многоквартирных домов для проведения работ по благоустройству»</w:t>
      </w:r>
      <w:r>
        <w:rPr>
          <w:rFonts w:cs="Times New Roman"/>
          <w:i/>
          <w:szCs w:val="28"/>
        </w:rPr>
        <w:t>.</w:t>
      </w:r>
    </w:p>
    <w:p w:rsidR="00BA3E66" w:rsidRPr="008016AB" w:rsidRDefault="00816DE4" w:rsidP="00366F47">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 xml:space="preserve">1.6. Планируемый срок вступления в силу предлагаемого правового регулирования: </w:t>
      </w:r>
      <w:r w:rsidR="008016AB">
        <w:rPr>
          <w:rFonts w:eastAsia="Times New Roman" w:cs="Times New Roman"/>
          <w:i/>
          <w:szCs w:val="20"/>
          <w:lang w:eastAsia="ru-RU"/>
        </w:rPr>
        <w:t>после официального опубликования и распространяется на правоотношения, возникшие с 10.02.2017</w:t>
      </w:r>
    </w:p>
    <w:p w:rsidR="00BA3E66" w:rsidRPr="0036302F" w:rsidRDefault="00816DE4" w:rsidP="00366F47">
      <w:pPr>
        <w:autoSpaceDE w:val="0"/>
        <w:autoSpaceDN w:val="0"/>
        <w:ind w:firstLine="567"/>
        <w:jc w:val="both"/>
        <w:rPr>
          <w:rFonts w:eastAsia="Times New Roman" w:cs="Times New Roman"/>
          <w:i/>
          <w:szCs w:val="20"/>
          <w:lang w:eastAsia="ru-RU"/>
        </w:rPr>
      </w:pPr>
      <w:r w:rsidRPr="0036302F">
        <w:rPr>
          <w:rFonts w:eastAsia="Times New Roman" w:cs="Times New Roman"/>
          <w:spacing w:val="-6"/>
          <w:szCs w:val="28"/>
          <w:lang w:eastAsia="ru-RU"/>
        </w:rPr>
        <w:t>1.7. Сведения о необходимости или отсутствии необходимости установления</w:t>
      </w:r>
      <w:r w:rsidRPr="0036302F">
        <w:rPr>
          <w:rFonts w:eastAsia="Times New Roman" w:cs="Times New Roman"/>
          <w:szCs w:val="28"/>
          <w:lang w:eastAsia="ru-RU"/>
        </w:rPr>
        <w:t xml:space="preserve"> переходного периода:</w:t>
      </w:r>
      <w:r w:rsidR="00366F47">
        <w:rPr>
          <w:rFonts w:eastAsia="Times New Roman" w:cs="Times New Roman"/>
          <w:szCs w:val="28"/>
          <w:lang w:eastAsia="ru-RU"/>
        </w:rPr>
        <w:t xml:space="preserve"> </w:t>
      </w:r>
      <w:r w:rsidR="00691BC6" w:rsidRPr="0036302F">
        <w:rPr>
          <w:rFonts w:eastAsia="Times New Roman" w:cs="Times New Roman"/>
          <w:i/>
          <w:szCs w:val="20"/>
          <w:lang w:eastAsia="ru-RU"/>
        </w:rPr>
        <w:t>необходимость установления переходного периода отсутствует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1.8. Дата размещения уведомления о проведении публичных консультаций                   по проекту муниципального нормативного правовог</w:t>
      </w:r>
      <w:r w:rsidR="00BB6CA8">
        <w:rPr>
          <w:rFonts w:eastAsia="Times New Roman" w:cs="Times New Roman"/>
          <w:szCs w:val="28"/>
          <w:lang w:eastAsia="ru-RU"/>
        </w:rPr>
        <w:t xml:space="preserve">о акта: </w:t>
      </w:r>
      <w:r w:rsidR="00BB6CA8" w:rsidRPr="00366F47">
        <w:rPr>
          <w:rFonts w:eastAsia="Times New Roman" w:cs="Times New Roman"/>
          <w:i/>
          <w:szCs w:val="28"/>
          <w:lang w:eastAsia="ru-RU"/>
        </w:rPr>
        <w:t xml:space="preserve">«09» октября </w:t>
      </w:r>
      <w:r w:rsidRPr="00366F47">
        <w:rPr>
          <w:rFonts w:eastAsia="Times New Roman" w:cs="Times New Roman"/>
          <w:i/>
          <w:szCs w:val="28"/>
          <w:lang w:eastAsia="ru-RU"/>
        </w:rPr>
        <w:t>20</w:t>
      </w:r>
      <w:r w:rsidR="00BB6CA8" w:rsidRPr="00366F47">
        <w:rPr>
          <w:rFonts w:eastAsia="Times New Roman" w:cs="Times New Roman"/>
          <w:i/>
          <w:szCs w:val="28"/>
          <w:lang w:eastAsia="ru-RU"/>
        </w:rPr>
        <w:t>17</w:t>
      </w:r>
      <w:r w:rsidR="00366F47" w:rsidRPr="00366F47">
        <w:rPr>
          <w:rFonts w:eastAsia="Times New Roman" w:cs="Times New Roman"/>
          <w:i/>
          <w:szCs w:val="28"/>
          <w:lang w:eastAsia="ru-RU"/>
        </w:rPr>
        <w:t>г</w:t>
      </w:r>
      <w:r w:rsidRPr="00366F47">
        <w:rPr>
          <w:rFonts w:eastAsia="Times New Roman" w:cs="Times New Roman"/>
          <w:i/>
          <w:szCs w:val="28"/>
          <w:lang w:eastAsia="ru-RU"/>
        </w:rPr>
        <w:t>.</w:t>
      </w:r>
      <w:r w:rsidRPr="00394E47">
        <w:rPr>
          <w:rFonts w:eastAsia="Times New Roman" w:cs="Times New Roman"/>
          <w:szCs w:val="28"/>
          <w:lang w:eastAsia="ru-RU"/>
        </w:rPr>
        <w:t xml:space="preserve"> </w:t>
      </w:r>
      <w:r w:rsidRPr="00394E47">
        <w:rPr>
          <w:rFonts w:eastAsia="Times New Roman" w:cs="Times New Roman"/>
          <w:szCs w:val="28"/>
          <w:lang w:eastAsia="ru-RU"/>
        </w:rPr>
        <w:br/>
        <w:t xml:space="preserve">и срок,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 начало: </w:t>
      </w:r>
      <w:r w:rsidRPr="00366F47">
        <w:rPr>
          <w:rFonts w:eastAsia="Times New Roman" w:cs="Times New Roman"/>
          <w:i/>
          <w:szCs w:val="28"/>
          <w:lang w:eastAsia="ru-RU"/>
        </w:rPr>
        <w:t>«</w:t>
      </w:r>
      <w:r w:rsidR="00477F1E" w:rsidRPr="00366F47">
        <w:rPr>
          <w:rFonts w:eastAsia="Times New Roman" w:cs="Times New Roman"/>
          <w:i/>
          <w:szCs w:val="28"/>
          <w:lang w:eastAsia="ru-RU"/>
        </w:rPr>
        <w:t>09</w:t>
      </w:r>
      <w:r w:rsidRPr="00366F47">
        <w:rPr>
          <w:rFonts w:eastAsia="Times New Roman" w:cs="Times New Roman"/>
          <w:i/>
          <w:szCs w:val="28"/>
          <w:lang w:eastAsia="ru-RU"/>
        </w:rPr>
        <w:t>»</w:t>
      </w:r>
      <w:r w:rsidR="00477F1E" w:rsidRPr="00366F47">
        <w:rPr>
          <w:rFonts w:eastAsia="Times New Roman" w:cs="Times New Roman"/>
          <w:i/>
          <w:szCs w:val="28"/>
          <w:lang w:eastAsia="ru-RU"/>
        </w:rPr>
        <w:t xml:space="preserve"> октября </w:t>
      </w:r>
      <w:r w:rsidRPr="00366F47">
        <w:rPr>
          <w:rFonts w:eastAsia="Times New Roman" w:cs="Times New Roman"/>
          <w:i/>
          <w:szCs w:val="28"/>
          <w:lang w:eastAsia="ru-RU"/>
        </w:rPr>
        <w:t>20</w:t>
      </w:r>
      <w:r w:rsidR="00477F1E" w:rsidRPr="00366F47">
        <w:rPr>
          <w:rFonts w:eastAsia="Times New Roman" w:cs="Times New Roman"/>
          <w:i/>
          <w:szCs w:val="28"/>
          <w:lang w:eastAsia="ru-RU"/>
        </w:rPr>
        <w:t>1</w:t>
      </w:r>
      <w:r w:rsidR="00477F1E" w:rsidRPr="00366F47">
        <w:rPr>
          <w:rFonts w:eastAsia="Times New Roman" w:cs="Times New Roman"/>
          <w:szCs w:val="28"/>
          <w:lang w:eastAsia="ru-RU"/>
        </w:rPr>
        <w:t>7</w:t>
      </w:r>
      <w:r w:rsidR="00366F47" w:rsidRPr="00366F47">
        <w:rPr>
          <w:rFonts w:eastAsia="Times New Roman" w:cs="Times New Roman"/>
          <w:szCs w:val="28"/>
          <w:lang w:eastAsia="ru-RU"/>
        </w:rPr>
        <w:t>г</w:t>
      </w:r>
      <w:r w:rsidR="00366F47">
        <w:rPr>
          <w:rFonts w:eastAsia="Times New Roman" w:cs="Times New Roman"/>
          <w:szCs w:val="28"/>
          <w:lang w:eastAsia="ru-RU"/>
        </w:rPr>
        <w:t>.</w:t>
      </w:r>
      <w:r w:rsidR="00477F1E">
        <w:rPr>
          <w:rFonts w:eastAsia="Times New Roman" w:cs="Times New Roman"/>
          <w:szCs w:val="28"/>
          <w:lang w:eastAsia="ru-RU"/>
        </w:rPr>
        <w:t xml:space="preserve">; окончание: </w:t>
      </w:r>
      <w:r w:rsidR="00477F1E" w:rsidRPr="00366F47">
        <w:rPr>
          <w:rFonts w:eastAsia="Times New Roman" w:cs="Times New Roman"/>
          <w:i/>
          <w:szCs w:val="28"/>
          <w:lang w:eastAsia="ru-RU"/>
        </w:rPr>
        <w:t>«20</w:t>
      </w:r>
      <w:r w:rsidRPr="00366F47">
        <w:rPr>
          <w:rFonts w:eastAsia="Times New Roman" w:cs="Times New Roman"/>
          <w:i/>
          <w:szCs w:val="28"/>
          <w:lang w:eastAsia="ru-RU"/>
        </w:rPr>
        <w:t>»</w:t>
      </w:r>
      <w:r w:rsidR="006E30BE" w:rsidRPr="00366F47">
        <w:rPr>
          <w:rFonts w:eastAsia="Times New Roman" w:cs="Times New Roman"/>
          <w:i/>
          <w:szCs w:val="28"/>
          <w:lang w:eastAsia="ru-RU"/>
        </w:rPr>
        <w:t xml:space="preserve"> </w:t>
      </w:r>
      <w:r w:rsidR="00477F1E" w:rsidRPr="00366F47">
        <w:rPr>
          <w:rFonts w:eastAsia="Times New Roman" w:cs="Times New Roman"/>
          <w:i/>
          <w:szCs w:val="28"/>
          <w:lang w:eastAsia="ru-RU"/>
        </w:rPr>
        <w:t>октября 2017</w:t>
      </w:r>
      <w:r w:rsidRPr="00366F47">
        <w:rPr>
          <w:rFonts w:eastAsia="Times New Roman" w:cs="Times New Roman"/>
          <w:i/>
          <w:szCs w:val="28"/>
          <w:lang w:eastAsia="ru-RU"/>
        </w:rPr>
        <w:t>г.</w:t>
      </w:r>
    </w:p>
    <w:p w:rsidR="00816DE4" w:rsidRPr="00394E47" w:rsidRDefault="00816DE4" w:rsidP="00366F47">
      <w:pPr>
        <w:tabs>
          <w:tab w:val="center" w:pos="8505"/>
          <w:tab w:val="right" w:pos="9923"/>
        </w:tabs>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1.9. Сведения о количестве замечаний и предложений, полученных в ходе публичных консультаций по проекту нормативного правового акта:</w:t>
      </w:r>
    </w:p>
    <w:p w:rsidR="00816DE4" w:rsidRPr="00394E47" w:rsidRDefault="00583180" w:rsidP="00366F47">
      <w:pPr>
        <w:tabs>
          <w:tab w:val="center" w:pos="8505"/>
          <w:tab w:val="right" w:pos="9923"/>
        </w:tabs>
        <w:autoSpaceDE w:val="0"/>
        <w:autoSpaceDN w:val="0"/>
        <w:jc w:val="both"/>
        <w:rPr>
          <w:rFonts w:eastAsia="Times New Roman" w:cs="Times New Roman"/>
          <w:szCs w:val="28"/>
          <w:lang w:eastAsia="ru-RU"/>
        </w:rPr>
      </w:pPr>
      <w:r>
        <w:rPr>
          <w:rFonts w:eastAsia="Times New Roman" w:cs="Times New Roman"/>
          <w:szCs w:val="28"/>
          <w:lang w:eastAsia="ru-RU"/>
        </w:rPr>
        <w:t xml:space="preserve">Всего замечаний и предложений: </w:t>
      </w:r>
      <w:r w:rsidRPr="00366F47">
        <w:rPr>
          <w:rFonts w:eastAsia="Times New Roman" w:cs="Times New Roman"/>
          <w:i/>
          <w:szCs w:val="28"/>
          <w:lang w:eastAsia="ru-RU"/>
        </w:rPr>
        <w:t>8</w:t>
      </w:r>
      <w:r>
        <w:rPr>
          <w:rFonts w:eastAsia="Times New Roman" w:cs="Times New Roman"/>
          <w:szCs w:val="28"/>
          <w:lang w:eastAsia="ru-RU"/>
        </w:rPr>
        <w:t xml:space="preserve"> </w:t>
      </w:r>
      <w:r w:rsidR="00816DE4" w:rsidRPr="00394E47">
        <w:rPr>
          <w:rFonts w:eastAsia="Times New Roman" w:cs="Times New Roman"/>
          <w:szCs w:val="28"/>
          <w:lang w:eastAsia="ru-RU"/>
        </w:rPr>
        <w:t>, из них:</w:t>
      </w:r>
    </w:p>
    <w:p w:rsidR="00816DE4" w:rsidRDefault="00816DE4" w:rsidP="00366F47">
      <w:pPr>
        <w:tabs>
          <w:tab w:val="center" w:pos="8505"/>
          <w:tab w:val="right" w:pos="9923"/>
        </w:tabs>
        <w:autoSpaceDE w:val="0"/>
        <w:autoSpaceDN w:val="0"/>
        <w:jc w:val="both"/>
        <w:rPr>
          <w:rFonts w:eastAsia="Times New Roman" w:cs="Times New Roman"/>
          <w:szCs w:val="28"/>
          <w:lang w:eastAsia="ru-RU"/>
        </w:rPr>
      </w:pPr>
      <w:r w:rsidRPr="00394E47">
        <w:rPr>
          <w:rFonts w:eastAsia="Times New Roman" w:cs="Times New Roman"/>
          <w:szCs w:val="28"/>
          <w:lang w:eastAsia="ru-RU"/>
        </w:rPr>
        <w:t xml:space="preserve">учтено полностью: </w:t>
      </w:r>
      <w:r w:rsidR="00583180" w:rsidRPr="00366F47">
        <w:rPr>
          <w:rFonts w:eastAsia="Times New Roman" w:cs="Times New Roman"/>
          <w:i/>
          <w:szCs w:val="28"/>
          <w:lang w:eastAsia="ru-RU"/>
        </w:rPr>
        <w:t>1</w:t>
      </w:r>
      <w:r w:rsidR="00583180">
        <w:rPr>
          <w:rFonts w:eastAsia="Times New Roman" w:cs="Times New Roman"/>
          <w:szCs w:val="28"/>
          <w:lang w:eastAsia="ru-RU"/>
        </w:rPr>
        <w:t xml:space="preserve"> </w:t>
      </w:r>
      <w:r w:rsidRPr="00394E47">
        <w:rPr>
          <w:rFonts w:eastAsia="Times New Roman" w:cs="Times New Roman"/>
          <w:szCs w:val="28"/>
          <w:lang w:eastAsia="ru-RU"/>
        </w:rPr>
        <w:t>, учтено частично:</w:t>
      </w:r>
      <w:r w:rsidR="00583180">
        <w:rPr>
          <w:rFonts w:eastAsia="Times New Roman" w:cs="Times New Roman"/>
          <w:szCs w:val="28"/>
          <w:lang w:eastAsia="ru-RU"/>
        </w:rPr>
        <w:t xml:space="preserve"> </w:t>
      </w:r>
      <w:r w:rsidR="00583180" w:rsidRPr="00366F47">
        <w:rPr>
          <w:rFonts w:eastAsia="Times New Roman" w:cs="Times New Roman"/>
          <w:i/>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 xml:space="preserve">, не учтено: </w:t>
      </w:r>
      <w:r w:rsidR="00583180" w:rsidRPr="00366F47">
        <w:rPr>
          <w:rFonts w:eastAsia="Times New Roman" w:cs="Times New Roman"/>
          <w:i/>
          <w:szCs w:val="28"/>
          <w:lang w:eastAsia="ru-RU"/>
        </w:rPr>
        <w:t>7</w:t>
      </w:r>
      <w:r w:rsidR="00583180">
        <w:rPr>
          <w:rFonts w:eastAsia="Times New Roman" w:cs="Times New Roman"/>
          <w:szCs w:val="28"/>
          <w:lang w:eastAsia="ru-RU"/>
        </w:rPr>
        <w:t xml:space="preserve"> </w:t>
      </w:r>
      <w:r w:rsidRPr="00394E47">
        <w:rPr>
          <w:rFonts w:eastAsia="Times New Roman" w:cs="Times New Roman"/>
          <w:szCs w:val="28"/>
          <w:lang w:eastAsia="ru-RU"/>
        </w:rPr>
        <w:t>.</w:t>
      </w:r>
    </w:p>
    <w:p w:rsidR="00366F47" w:rsidRPr="00394E47" w:rsidRDefault="00366F47" w:rsidP="00366F47">
      <w:pPr>
        <w:tabs>
          <w:tab w:val="center" w:pos="8505"/>
          <w:tab w:val="right" w:pos="9923"/>
        </w:tabs>
        <w:autoSpaceDE w:val="0"/>
        <w:autoSpaceDN w:val="0"/>
        <w:jc w:val="both"/>
        <w:rPr>
          <w:rFonts w:eastAsia="Times New Roman" w:cs="Times New Roman"/>
          <w:szCs w:val="28"/>
          <w:lang w:eastAsia="ru-RU"/>
        </w:rPr>
      </w:pPr>
      <w:r w:rsidRPr="00077C12">
        <w:rPr>
          <w:rFonts w:eastAsia="Times New Roman" w:cs="Times New Roman"/>
          <w:i/>
          <w:szCs w:val="28"/>
          <w:lang w:eastAsia="ru-RU"/>
        </w:rPr>
        <w:t xml:space="preserve">Получено </w:t>
      </w:r>
      <w:r>
        <w:rPr>
          <w:rFonts w:eastAsia="Times New Roman" w:cs="Times New Roman"/>
          <w:i/>
          <w:szCs w:val="28"/>
          <w:lang w:eastAsia="ru-RU"/>
        </w:rPr>
        <w:t>3</w:t>
      </w:r>
      <w:r w:rsidRPr="00077C12">
        <w:rPr>
          <w:rFonts w:eastAsia="Times New Roman" w:cs="Times New Roman"/>
          <w:i/>
          <w:szCs w:val="28"/>
          <w:lang w:eastAsia="ru-RU"/>
        </w:rPr>
        <w:t xml:space="preserve"> отзыва от участников публичных консультаций, в </w:t>
      </w:r>
      <w:r>
        <w:rPr>
          <w:rFonts w:eastAsia="Times New Roman" w:cs="Times New Roman"/>
          <w:i/>
          <w:szCs w:val="28"/>
          <w:lang w:eastAsia="ru-RU"/>
        </w:rPr>
        <w:t xml:space="preserve"> отзывах 8 </w:t>
      </w:r>
      <w:r w:rsidRPr="00077C12">
        <w:rPr>
          <w:rFonts w:eastAsia="Times New Roman" w:cs="Times New Roman"/>
          <w:i/>
          <w:szCs w:val="28"/>
          <w:lang w:eastAsia="ru-RU"/>
        </w:rPr>
        <w:t>замечани</w:t>
      </w:r>
      <w:r>
        <w:rPr>
          <w:rFonts w:eastAsia="Times New Roman" w:cs="Times New Roman"/>
          <w:i/>
          <w:szCs w:val="28"/>
          <w:lang w:eastAsia="ru-RU"/>
        </w:rPr>
        <w:t>й</w:t>
      </w:r>
      <w:r w:rsidRPr="00077C12">
        <w:rPr>
          <w:rFonts w:eastAsia="Times New Roman" w:cs="Times New Roman"/>
          <w:i/>
          <w:szCs w:val="28"/>
          <w:lang w:eastAsia="ru-RU"/>
        </w:rPr>
        <w:t xml:space="preserve"> и (или) предложени</w:t>
      </w:r>
      <w:r>
        <w:rPr>
          <w:rFonts w:eastAsia="Times New Roman" w:cs="Times New Roman"/>
          <w:i/>
          <w:szCs w:val="28"/>
          <w:lang w:eastAsia="ru-RU"/>
        </w:rPr>
        <w:t>й, которые урегулированы и отражены в протоколе урегулирования разногласий.</w:t>
      </w:r>
    </w:p>
    <w:p w:rsidR="00816DE4" w:rsidRPr="00394E47" w:rsidRDefault="00816DE4" w:rsidP="00366F47">
      <w:pPr>
        <w:autoSpaceDE w:val="0"/>
        <w:autoSpaceDN w:val="0"/>
        <w:jc w:val="both"/>
        <w:rPr>
          <w:rFonts w:eastAsia="Times New Roman" w:cs="Times New Roman"/>
          <w:sz w:val="2"/>
          <w:szCs w:val="2"/>
          <w:lang w:eastAsia="ru-RU"/>
        </w:rPr>
      </w:pPr>
    </w:p>
    <w:p w:rsidR="00816DE4" w:rsidRPr="00394E47" w:rsidRDefault="00816DE4" w:rsidP="00366F47">
      <w:pPr>
        <w:autoSpaceDE w:val="0"/>
        <w:autoSpaceDN w:val="0"/>
        <w:ind w:firstLine="567"/>
        <w:rPr>
          <w:rFonts w:eastAsia="Times New Roman" w:cs="Times New Roman"/>
          <w:szCs w:val="28"/>
          <w:lang w:eastAsia="ru-RU"/>
        </w:rPr>
      </w:pPr>
      <w:r w:rsidRPr="00394E47">
        <w:rPr>
          <w:rFonts w:eastAsia="Times New Roman" w:cs="Times New Roman"/>
          <w:szCs w:val="28"/>
          <w:lang w:eastAsia="ru-RU"/>
        </w:rPr>
        <w:t>1.10. Контактная информация ответственного исполнителя проекта:</w:t>
      </w:r>
    </w:p>
    <w:p w:rsidR="00816DE4" w:rsidRPr="00394E47" w:rsidRDefault="006E30BE" w:rsidP="00366F47">
      <w:pPr>
        <w:autoSpaceDE w:val="0"/>
        <w:autoSpaceDN w:val="0"/>
        <w:rPr>
          <w:rFonts w:eastAsia="Times New Roman" w:cs="Times New Roman"/>
          <w:sz w:val="2"/>
          <w:szCs w:val="2"/>
          <w:lang w:eastAsia="ru-RU"/>
        </w:rPr>
      </w:pPr>
      <w:r>
        <w:rPr>
          <w:rFonts w:eastAsia="Times New Roman" w:cs="Times New Roman"/>
          <w:szCs w:val="28"/>
          <w:lang w:eastAsia="ru-RU"/>
        </w:rPr>
        <w:t xml:space="preserve">Фамилия, имя, отчество: </w:t>
      </w:r>
      <w:r>
        <w:rPr>
          <w:rFonts w:eastAsia="Times New Roman" w:cs="Times New Roman"/>
          <w:i/>
          <w:szCs w:val="28"/>
          <w:lang w:eastAsia="ru-RU"/>
        </w:rPr>
        <w:t>Дмитриева Наталья Александровна</w:t>
      </w:r>
    </w:p>
    <w:p w:rsidR="00816DE4" w:rsidRDefault="006E30BE" w:rsidP="00366F47">
      <w:pPr>
        <w:autoSpaceDE w:val="0"/>
        <w:autoSpaceDN w:val="0"/>
        <w:rPr>
          <w:rFonts w:eastAsia="Times New Roman" w:cs="Times New Roman"/>
          <w:i/>
          <w:szCs w:val="28"/>
          <w:lang w:eastAsia="ru-RU"/>
        </w:rPr>
      </w:pPr>
      <w:r>
        <w:rPr>
          <w:rFonts w:eastAsia="Times New Roman" w:cs="Times New Roman"/>
          <w:szCs w:val="28"/>
          <w:lang w:eastAsia="ru-RU"/>
        </w:rPr>
        <w:t xml:space="preserve">Должность: </w:t>
      </w:r>
      <w:r>
        <w:rPr>
          <w:rFonts w:eastAsia="Times New Roman" w:cs="Times New Roman"/>
          <w:i/>
          <w:szCs w:val="28"/>
          <w:lang w:eastAsia="ru-RU"/>
        </w:rPr>
        <w:t>заместитель начальника отдела финансово-экономического планирования департамента городского хозяйства Администрации города Сургута</w:t>
      </w:r>
    </w:p>
    <w:p w:rsidR="006E30BE" w:rsidRPr="006E30BE" w:rsidRDefault="006E30BE" w:rsidP="00816DE4">
      <w:pPr>
        <w:autoSpaceDE w:val="0"/>
        <w:autoSpaceDN w:val="0"/>
        <w:rPr>
          <w:rFonts w:eastAsia="Times New Roman" w:cs="Times New Roman"/>
          <w:i/>
          <w:sz w:val="2"/>
          <w:szCs w:val="2"/>
          <w:lang w:eastAsia="ru-RU"/>
        </w:rPr>
      </w:pPr>
    </w:p>
    <w:tbl>
      <w:tblPr>
        <w:tblW w:w="6520" w:type="dxa"/>
        <w:tblLayout w:type="fixed"/>
        <w:tblCellMar>
          <w:left w:w="28" w:type="dxa"/>
          <w:right w:w="28" w:type="dxa"/>
        </w:tblCellMar>
        <w:tblLook w:val="0000" w:firstRow="0" w:lastRow="0" w:firstColumn="0" w:lastColumn="0" w:noHBand="0" w:noVBand="0"/>
      </w:tblPr>
      <w:tblGrid>
        <w:gridCol w:w="737"/>
        <w:gridCol w:w="2126"/>
        <w:gridCol w:w="3657"/>
      </w:tblGrid>
      <w:tr w:rsidR="006E30BE" w:rsidRPr="006E30BE" w:rsidTr="006E30BE">
        <w:tc>
          <w:tcPr>
            <w:tcW w:w="737" w:type="dxa"/>
            <w:tcBorders>
              <w:top w:val="nil"/>
              <w:left w:val="nil"/>
              <w:bottom w:val="nil"/>
              <w:right w:val="nil"/>
            </w:tcBorders>
            <w:vAlign w:val="bottom"/>
          </w:tcPr>
          <w:p w:rsidR="006E30BE" w:rsidRPr="00394E47" w:rsidRDefault="006E30BE" w:rsidP="00410DF0">
            <w:pPr>
              <w:autoSpaceDE w:val="0"/>
              <w:autoSpaceDN w:val="0"/>
              <w:rPr>
                <w:rFonts w:eastAsia="Times New Roman" w:cs="Times New Roman"/>
                <w:szCs w:val="28"/>
                <w:lang w:eastAsia="ru-RU"/>
              </w:rPr>
            </w:pPr>
            <w:r w:rsidRPr="00394E47">
              <w:rPr>
                <w:rFonts w:eastAsia="Times New Roman" w:cs="Times New Roman"/>
                <w:szCs w:val="28"/>
                <w:lang w:eastAsia="ru-RU"/>
              </w:rPr>
              <w:t>Тел.:</w:t>
            </w:r>
          </w:p>
        </w:tc>
        <w:tc>
          <w:tcPr>
            <w:tcW w:w="2126" w:type="dxa"/>
            <w:tcBorders>
              <w:top w:val="nil"/>
              <w:left w:val="nil"/>
              <w:bottom w:val="single" w:sz="4" w:space="0" w:color="auto"/>
              <w:right w:val="nil"/>
            </w:tcBorders>
            <w:vAlign w:val="bottom"/>
          </w:tcPr>
          <w:p w:rsidR="006E30BE" w:rsidRPr="006E30BE" w:rsidRDefault="006E30BE" w:rsidP="00410DF0">
            <w:pPr>
              <w:autoSpaceDE w:val="0"/>
              <w:autoSpaceDN w:val="0"/>
              <w:ind w:left="85"/>
              <w:jc w:val="center"/>
              <w:rPr>
                <w:rFonts w:eastAsia="Times New Roman" w:cs="Times New Roman"/>
                <w:i/>
                <w:szCs w:val="28"/>
                <w:lang w:eastAsia="ru-RU"/>
              </w:rPr>
            </w:pPr>
            <w:r>
              <w:rPr>
                <w:rFonts w:eastAsia="Times New Roman" w:cs="Times New Roman"/>
                <w:i/>
                <w:szCs w:val="28"/>
                <w:lang w:eastAsia="ru-RU"/>
              </w:rPr>
              <w:t>8(3462)52-45-35</w:t>
            </w:r>
          </w:p>
        </w:tc>
        <w:tc>
          <w:tcPr>
            <w:tcW w:w="3657" w:type="dxa"/>
            <w:tcBorders>
              <w:top w:val="nil"/>
              <w:left w:val="nil"/>
              <w:bottom w:val="nil"/>
              <w:right w:val="nil"/>
            </w:tcBorders>
            <w:vAlign w:val="bottom"/>
          </w:tcPr>
          <w:p w:rsidR="006E30BE" w:rsidRPr="00394E47" w:rsidRDefault="006E30BE" w:rsidP="006E30BE">
            <w:pPr>
              <w:autoSpaceDE w:val="0"/>
              <w:autoSpaceDN w:val="0"/>
              <w:jc w:val="center"/>
              <w:rPr>
                <w:rFonts w:eastAsia="Times New Roman" w:cs="Times New Roman"/>
                <w:szCs w:val="28"/>
                <w:lang w:eastAsia="ru-RU"/>
              </w:rPr>
            </w:pPr>
            <w:r>
              <w:rPr>
                <w:rFonts w:eastAsia="Times New Roman" w:cs="Times New Roman"/>
                <w:szCs w:val="28"/>
                <w:lang w:val="en-US" w:eastAsia="ru-RU"/>
              </w:rPr>
              <w:t xml:space="preserve">  </w:t>
            </w:r>
          </w:p>
        </w:tc>
      </w:tr>
    </w:tbl>
    <w:p w:rsidR="00816DE4" w:rsidRPr="006E30BE" w:rsidRDefault="006E30BE" w:rsidP="00590602">
      <w:pPr>
        <w:tabs>
          <w:tab w:val="left" w:pos="851"/>
        </w:tabs>
        <w:autoSpaceDE w:val="0"/>
        <w:autoSpaceDN w:val="0"/>
        <w:spacing w:after="240" w:line="480" w:lineRule="auto"/>
        <w:jc w:val="both"/>
        <w:rPr>
          <w:rFonts w:eastAsia="Times New Roman" w:cs="Times New Roman"/>
          <w:b/>
          <w:bCs/>
          <w:i/>
          <w:sz w:val="16"/>
          <w:szCs w:val="16"/>
          <w:lang w:eastAsia="ru-RU"/>
        </w:rPr>
      </w:pPr>
      <w:r w:rsidRPr="00394E47">
        <w:rPr>
          <w:rFonts w:eastAsia="Times New Roman" w:cs="Times New Roman"/>
          <w:szCs w:val="28"/>
          <w:lang w:eastAsia="ru-RU"/>
        </w:rPr>
        <w:t>Адрес электронной почты:</w:t>
      </w:r>
      <w:r w:rsidRPr="006E30BE">
        <w:rPr>
          <w:rFonts w:eastAsia="Times New Roman" w:cs="Times New Roman"/>
          <w:i/>
          <w:szCs w:val="28"/>
          <w:lang w:eastAsia="ru-RU"/>
        </w:rPr>
        <w:t xml:space="preserve"> </w:t>
      </w:r>
      <w:proofErr w:type="spellStart"/>
      <w:r>
        <w:rPr>
          <w:rFonts w:eastAsia="Times New Roman" w:cs="Times New Roman"/>
          <w:i/>
          <w:szCs w:val="28"/>
          <w:lang w:val="en-US" w:eastAsia="ru-RU"/>
        </w:rPr>
        <w:t>dmitrieva</w:t>
      </w:r>
      <w:proofErr w:type="spellEnd"/>
      <w:r w:rsidRPr="006E30BE">
        <w:rPr>
          <w:rFonts w:eastAsia="Times New Roman" w:cs="Times New Roman"/>
          <w:i/>
          <w:szCs w:val="28"/>
          <w:lang w:eastAsia="ru-RU"/>
        </w:rPr>
        <w:t>_</w:t>
      </w:r>
      <w:proofErr w:type="spellStart"/>
      <w:r>
        <w:rPr>
          <w:rFonts w:eastAsia="Times New Roman" w:cs="Times New Roman"/>
          <w:i/>
          <w:szCs w:val="28"/>
          <w:lang w:val="en-US" w:eastAsia="ru-RU"/>
        </w:rPr>
        <w:t>na</w:t>
      </w:r>
      <w:proofErr w:type="spellEnd"/>
      <w:r w:rsidRPr="006E30BE">
        <w:rPr>
          <w:rFonts w:eastAsia="Times New Roman" w:cs="Times New Roman"/>
          <w:i/>
          <w:szCs w:val="28"/>
          <w:lang w:eastAsia="ru-RU"/>
        </w:rPr>
        <w:t>2</w:t>
      </w:r>
      <w:r w:rsidR="00590602" w:rsidRPr="00590602">
        <w:rPr>
          <w:rFonts w:eastAsia="Times New Roman" w:cs="Times New Roman"/>
          <w:i/>
          <w:szCs w:val="28"/>
          <w:lang w:eastAsia="ru-RU"/>
        </w:rPr>
        <w:t>@</w:t>
      </w:r>
      <w:proofErr w:type="spellStart"/>
      <w:r>
        <w:rPr>
          <w:rFonts w:eastAsia="Times New Roman" w:cs="Times New Roman"/>
          <w:i/>
          <w:szCs w:val="28"/>
          <w:lang w:val="en-US" w:eastAsia="ru-RU"/>
        </w:rPr>
        <w:t>admsurgut</w:t>
      </w:r>
      <w:proofErr w:type="spellEnd"/>
      <w:r w:rsidRPr="006E30BE">
        <w:rPr>
          <w:rFonts w:eastAsia="Times New Roman" w:cs="Times New Roman"/>
          <w:i/>
          <w:szCs w:val="28"/>
          <w:lang w:eastAsia="ru-RU"/>
        </w:rPr>
        <w:t>.</w:t>
      </w:r>
      <w:proofErr w:type="spellStart"/>
      <w:r>
        <w:rPr>
          <w:rFonts w:eastAsia="Times New Roman" w:cs="Times New Roman"/>
          <w:i/>
          <w:szCs w:val="28"/>
          <w:lang w:val="en-US" w:eastAsia="ru-RU"/>
        </w:rPr>
        <w:t>ru</w:t>
      </w:r>
      <w:proofErr w:type="spellEnd"/>
    </w:p>
    <w:p w:rsidR="00816DE4" w:rsidRPr="00394E47" w:rsidRDefault="00816DE4" w:rsidP="00816DE4">
      <w:pPr>
        <w:widowControl w:val="0"/>
        <w:tabs>
          <w:tab w:val="left" w:pos="851"/>
        </w:tabs>
        <w:autoSpaceDE w:val="0"/>
        <w:autoSpaceDN w:val="0"/>
        <w:adjustRightInd w:val="0"/>
        <w:ind w:firstLine="567"/>
        <w:jc w:val="both"/>
        <w:rPr>
          <w:rFonts w:eastAsia="Times New Roman" w:cs="Times New Roman"/>
          <w:bCs/>
          <w:szCs w:val="28"/>
          <w:lang w:eastAsia="ru-RU"/>
        </w:rPr>
      </w:pPr>
      <w:r w:rsidRPr="00394E47">
        <w:rPr>
          <w:rFonts w:eastAsia="Times New Roman" w:cs="Times New Roman"/>
          <w:bCs/>
          <w:szCs w:val="28"/>
          <w:lang w:eastAsia="ru-RU"/>
        </w:rPr>
        <w:t>2. Степень регулирующего воздействия проекта муниципального нормативного правового акта</w:t>
      </w:r>
      <w:r>
        <w:rPr>
          <w:rFonts w:eastAsia="Times New Roman" w:cs="Times New Roman"/>
          <w:bCs/>
          <w:szCs w:val="28"/>
          <w:lang w:eastAsia="ru-RU"/>
        </w:rPr>
        <w:t>:</w:t>
      </w:r>
    </w:p>
    <w:p w:rsidR="00D71243" w:rsidRPr="00BA0B22" w:rsidRDefault="00816DE4" w:rsidP="00816DE4">
      <w:pPr>
        <w:tabs>
          <w:tab w:val="left" w:pos="851"/>
        </w:tabs>
        <w:autoSpaceDE w:val="0"/>
        <w:autoSpaceDN w:val="0"/>
        <w:ind w:firstLine="567"/>
        <w:jc w:val="both"/>
        <w:rPr>
          <w:rFonts w:eastAsia="Times New Roman" w:cs="Times New Roman"/>
          <w:i/>
          <w:szCs w:val="20"/>
          <w:lang w:eastAsia="ru-RU"/>
        </w:rPr>
      </w:pPr>
      <w:r w:rsidRPr="00394E47">
        <w:rPr>
          <w:rFonts w:eastAsia="Times New Roman" w:cs="Times New Roman"/>
          <w:bCs/>
          <w:szCs w:val="28"/>
          <w:lang w:eastAsia="ru-RU"/>
        </w:rPr>
        <w:t>2.1. Степень регулирующего воздействия проекта муниципального п</w:t>
      </w:r>
      <w:r>
        <w:rPr>
          <w:rFonts w:eastAsia="Times New Roman" w:cs="Times New Roman"/>
          <w:bCs/>
          <w:szCs w:val="28"/>
          <w:lang w:eastAsia="ru-RU"/>
        </w:rPr>
        <w:t>равового акта (высокая/средняя)</w:t>
      </w:r>
      <w:r w:rsidR="00366F47">
        <w:rPr>
          <w:rFonts w:eastAsia="Times New Roman" w:cs="Times New Roman"/>
          <w:bCs/>
          <w:szCs w:val="28"/>
          <w:lang w:eastAsia="ru-RU"/>
        </w:rPr>
        <w:t xml:space="preserve"> </w:t>
      </w:r>
      <w:r w:rsidR="00BA0B22">
        <w:rPr>
          <w:rFonts w:eastAsia="Times New Roman" w:cs="Times New Roman"/>
          <w:i/>
          <w:szCs w:val="20"/>
          <w:lang w:eastAsia="ru-RU"/>
        </w:rPr>
        <w:t>высокая</w:t>
      </w: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2.2. Обоснование отнесения проекта муниципального нормативного правового акта к определенной степени регулирующего воздействия:</w:t>
      </w:r>
    </w:p>
    <w:p w:rsidR="00BA0B22" w:rsidRDefault="00BA0B22" w:rsidP="00BA0B22">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lastRenderedPageBreak/>
        <w:t>Проект постановления Администрации города «О внесении изменений в постановление Администрации города от 07.10.2015 № 7065 «О порядке предоставления субсидии на финансовое обеспечение (возмещение) затрат по благоустройству дворовых территорий многоквартирных домов» содержит положения</w:t>
      </w:r>
      <w:r w:rsidR="002740A7">
        <w:rPr>
          <w:rFonts w:eastAsia="Times New Roman" w:cs="Times New Roman"/>
          <w:i/>
          <w:szCs w:val="20"/>
          <w:lang w:eastAsia="ru-RU"/>
        </w:rPr>
        <w:t xml:space="preserve">, </w:t>
      </w:r>
      <w:r w:rsidR="002740A7" w:rsidRPr="008739F8">
        <w:rPr>
          <w:rFonts w:eastAsia="Times New Roman" w:cs="Times New Roman"/>
          <w:i/>
          <w:szCs w:val="20"/>
          <w:lang w:eastAsia="ru-RU"/>
        </w:rPr>
        <w:t>которые изменяют ранее предусмотренные обязанности, запреты и ограничения, а также устанавлива</w:t>
      </w:r>
      <w:r w:rsidR="002740A7">
        <w:rPr>
          <w:rFonts w:eastAsia="Times New Roman" w:cs="Times New Roman"/>
          <w:i/>
          <w:szCs w:val="20"/>
          <w:lang w:eastAsia="ru-RU"/>
        </w:rPr>
        <w:t>ю</w:t>
      </w:r>
      <w:r w:rsidR="002740A7" w:rsidRPr="008739F8">
        <w:rPr>
          <w:rFonts w:eastAsia="Times New Roman" w:cs="Times New Roman"/>
          <w:i/>
          <w:szCs w:val="20"/>
          <w:lang w:eastAsia="ru-RU"/>
        </w:rPr>
        <w:t>т нов</w:t>
      </w:r>
      <w:r w:rsidR="002740A7">
        <w:rPr>
          <w:rFonts w:eastAsia="Times New Roman" w:cs="Times New Roman"/>
          <w:i/>
          <w:szCs w:val="20"/>
          <w:lang w:eastAsia="ru-RU"/>
        </w:rPr>
        <w:t>ы</w:t>
      </w:r>
      <w:r w:rsidR="002740A7" w:rsidRPr="008739F8">
        <w:rPr>
          <w:rFonts w:eastAsia="Times New Roman" w:cs="Times New Roman"/>
          <w:i/>
          <w:szCs w:val="20"/>
          <w:lang w:eastAsia="ru-RU"/>
        </w:rPr>
        <w:t>е ранее не предусмотренн</w:t>
      </w:r>
      <w:r w:rsidR="00BA1780">
        <w:rPr>
          <w:rFonts w:eastAsia="Times New Roman" w:cs="Times New Roman"/>
          <w:i/>
          <w:szCs w:val="20"/>
          <w:lang w:eastAsia="ru-RU"/>
        </w:rPr>
        <w:t>ы</w:t>
      </w:r>
      <w:r w:rsidR="002740A7" w:rsidRPr="008739F8">
        <w:rPr>
          <w:rFonts w:eastAsia="Times New Roman" w:cs="Times New Roman"/>
          <w:i/>
          <w:szCs w:val="20"/>
          <w:lang w:eastAsia="ru-RU"/>
        </w:rPr>
        <w:t>е муниципальным правовым актом ограничени</w:t>
      </w:r>
      <w:r w:rsidR="00BA1780">
        <w:rPr>
          <w:rFonts w:eastAsia="Times New Roman" w:cs="Times New Roman"/>
          <w:i/>
          <w:szCs w:val="20"/>
          <w:lang w:eastAsia="ru-RU"/>
        </w:rPr>
        <w:t>я</w:t>
      </w:r>
      <w:r w:rsidR="002740A7" w:rsidRPr="008739F8">
        <w:rPr>
          <w:rFonts w:eastAsia="Times New Roman" w:cs="Times New Roman"/>
          <w:i/>
          <w:szCs w:val="20"/>
          <w:lang w:eastAsia="ru-RU"/>
        </w:rPr>
        <w:t xml:space="preserve"> для субъектов предпринимательской деятельности</w:t>
      </w:r>
      <w:r w:rsidRPr="002740A7">
        <w:rPr>
          <w:rFonts w:eastAsia="Times New Roman" w:cs="Times New Roman"/>
          <w:i/>
          <w:szCs w:val="20"/>
          <w:lang w:eastAsia="ru-RU"/>
        </w:rPr>
        <w:t>.</w:t>
      </w:r>
    </w:p>
    <w:p w:rsidR="00BA1780" w:rsidRPr="00EA12B7" w:rsidRDefault="00BA1780" w:rsidP="00BA0B22">
      <w:pPr>
        <w:tabs>
          <w:tab w:val="left" w:pos="851"/>
        </w:tabs>
        <w:autoSpaceDE w:val="0"/>
        <w:autoSpaceDN w:val="0"/>
        <w:ind w:firstLine="567"/>
        <w:jc w:val="both"/>
        <w:rPr>
          <w:rFonts w:eastAsia="Times New Roman" w:cs="Times New Roman"/>
          <w:i/>
          <w:szCs w:val="20"/>
          <w:lang w:eastAsia="ru-RU"/>
        </w:rPr>
      </w:pP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3. Описание проблемы, на решение которой направлено предлагаемое                      правовое регулирование</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3.1. Описание содержания проблемной ситуации, на решение которой направлено принятие проекта муниципального нормативного правового акта:</w:t>
      </w:r>
    </w:p>
    <w:p w:rsidR="00BA3E66" w:rsidRDefault="0097529B" w:rsidP="00BA3E66">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Д</w:t>
      </w:r>
      <w:r w:rsidR="0045463B">
        <w:rPr>
          <w:rFonts w:eastAsia="Times New Roman" w:cs="Times New Roman"/>
          <w:i/>
          <w:szCs w:val="20"/>
          <w:lang w:eastAsia="ru-RU"/>
        </w:rPr>
        <w:t xml:space="preserve">ействующий Порядок предоставления субсидии (в редакции от 28.04.2017 </w:t>
      </w:r>
      <w:r w:rsidR="00583180">
        <w:rPr>
          <w:rFonts w:eastAsia="Times New Roman" w:cs="Times New Roman"/>
          <w:i/>
          <w:szCs w:val="20"/>
          <w:lang w:eastAsia="ru-RU"/>
        </w:rPr>
        <w:t xml:space="preserve">                 </w:t>
      </w:r>
      <w:r w:rsidR="0045463B">
        <w:rPr>
          <w:rFonts w:eastAsia="Times New Roman" w:cs="Times New Roman"/>
          <w:i/>
          <w:szCs w:val="20"/>
          <w:lang w:eastAsia="ru-RU"/>
        </w:rPr>
        <w:t>№ 3499) не соответствует действующему законодательству</w:t>
      </w:r>
      <w:r>
        <w:rPr>
          <w:rFonts w:eastAsia="Times New Roman" w:cs="Times New Roman"/>
          <w:i/>
          <w:szCs w:val="20"/>
          <w:lang w:eastAsia="ru-RU"/>
        </w:rPr>
        <w:t>.</w:t>
      </w:r>
    </w:p>
    <w:p w:rsidR="0097529B" w:rsidRPr="0097529B" w:rsidRDefault="0097529B" w:rsidP="0097529B">
      <w:pPr>
        <w:pStyle w:val="afff5"/>
        <w:widowControl/>
        <w:numPr>
          <w:ilvl w:val="0"/>
          <w:numId w:val="14"/>
        </w:numPr>
        <w:autoSpaceDE/>
        <w:autoSpaceDN/>
        <w:adjustRightInd/>
        <w:spacing w:line="120" w:lineRule="atLeast"/>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t>С целью приведения в соответствие Положению и государственной программе в Порядок вносятся следующие изменения:</w:t>
      </w:r>
    </w:p>
    <w:p w:rsidR="0097529B" w:rsidRPr="0097529B" w:rsidRDefault="0097529B" w:rsidP="0097529B">
      <w:pPr>
        <w:pStyle w:val="afff5"/>
        <w:widowControl/>
        <w:numPr>
          <w:ilvl w:val="1"/>
          <w:numId w:val="14"/>
        </w:numPr>
        <w:autoSpaceDE/>
        <w:autoSpaceDN/>
        <w:adjustRightInd/>
        <w:spacing w:line="120" w:lineRule="atLeast"/>
        <w:jc w:val="both"/>
        <w:rPr>
          <w:rFonts w:ascii="Times New Roman" w:hAnsi="Times New Roman" w:cs="Times New Roman"/>
          <w:i/>
          <w:sz w:val="28"/>
          <w:szCs w:val="28"/>
        </w:rPr>
      </w:pPr>
      <w:r w:rsidRPr="0097529B">
        <w:rPr>
          <w:rFonts w:ascii="Times New Roman" w:hAnsi="Times New Roman" w:cs="Times New Roman"/>
          <w:i/>
          <w:sz w:val="28"/>
          <w:szCs w:val="28"/>
        </w:rPr>
        <w:t xml:space="preserve">В пункте о понятиях, используемых в Порядке (пункт 2 раздела </w:t>
      </w:r>
      <w:r w:rsidRPr="0097529B">
        <w:rPr>
          <w:rFonts w:ascii="Times New Roman" w:hAnsi="Times New Roman" w:cs="Times New Roman"/>
          <w:i/>
          <w:sz w:val="28"/>
          <w:szCs w:val="28"/>
          <w:lang w:val="en-US"/>
        </w:rPr>
        <w:t>I</w:t>
      </w:r>
      <w:r w:rsidRPr="0097529B">
        <w:rPr>
          <w:rFonts w:ascii="Times New Roman" w:hAnsi="Times New Roman" w:cs="Times New Roman"/>
          <w:i/>
          <w:sz w:val="28"/>
          <w:szCs w:val="28"/>
        </w:rPr>
        <w:t>):</w:t>
      </w:r>
    </w:p>
    <w:p w:rsidR="0097529B" w:rsidRPr="0097529B" w:rsidRDefault="0097529B" w:rsidP="0097529B">
      <w:pPr>
        <w:pStyle w:val="afff5"/>
        <w:spacing w:line="120" w:lineRule="atLeast"/>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t>- вводятся понятия «заинтересованные лица», «минимальный и дополнительный перечни видов работ по благоустройству дворовых территорий»;</w:t>
      </w:r>
    </w:p>
    <w:p w:rsidR="0097529B" w:rsidRPr="0097529B" w:rsidRDefault="0097529B" w:rsidP="0097529B">
      <w:pPr>
        <w:pStyle w:val="afff5"/>
        <w:spacing w:line="120" w:lineRule="atLeast"/>
        <w:ind w:left="0" w:right="-1" w:firstLine="567"/>
        <w:jc w:val="both"/>
        <w:rPr>
          <w:rFonts w:ascii="Times New Roman" w:hAnsi="Times New Roman" w:cs="Times New Roman"/>
          <w:i/>
          <w:sz w:val="28"/>
          <w:szCs w:val="28"/>
        </w:rPr>
      </w:pPr>
      <w:r w:rsidRPr="0097529B">
        <w:rPr>
          <w:rFonts w:ascii="Times New Roman" w:hAnsi="Times New Roman" w:cs="Times New Roman"/>
          <w:i/>
          <w:sz w:val="28"/>
          <w:szCs w:val="28"/>
        </w:rPr>
        <w:t>- понятие «рабочая группа» заменяется на «общественную комиссию муниципального образования городской округ город Сургут по обеспечению реализации приоритетного проекта «Формирование комфортной среды», состав и положение которой утверждены распоряжением Администрации города от 10.03.2017 № 339;</w:t>
      </w:r>
    </w:p>
    <w:p w:rsidR="0097529B" w:rsidRPr="0097529B" w:rsidRDefault="0097529B" w:rsidP="0097529B">
      <w:pPr>
        <w:spacing w:line="120" w:lineRule="atLeast"/>
        <w:ind w:firstLine="567"/>
        <w:jc w:val="both"/>
        <w:rPr>
          <w:rFonts w:cs="Times New Roman"/>
          <w:i/>
          <w:szCs w:val="28"/>
        </w:rPr>
      </w:pPr>
      <w:r w:rsidRPr="0097529B">
        <w:rPr>
          <w:rFonts w:cs="Times New Roman"/>
          <w:i/>
          <w:szCs w:val="28"/>
        </w:rPr>
        <w:t xml:space="preserve">1.2. В пункте о критериях отбора получателей субсидии (пункт 4 раздела </w:t>
      </w:r>
      <w:r w:rsidRPr="0097529B">
        <w:rPr>
          <w:rFonts w:cs="Times New Roman"/>
          <w:i/>
          <w:szCs w:val="28"/>
          <w:lang w:val="en-US"/>
        </w:rPr>
        <w:t>I</w:t>
      </w:r>
      <w:r w:rsidRPr="0097529B">
        <w:rPr>
          <w:rFonts w:cs="Times New Roman"/>
          <w:i/>
          <w:szCs w:val="28"/>
        </w:rPr>
        <w:t>):</w:t>
      </w:r>
    </w:p>
    <w:p w:rsidR="0097529B" w:rsidRPr="0097529B" w:rsidRDefault="0097529B" w:rsidP="0097529B">
      <w:pPr>
        <w:spacing w:line="120" w:lineRule="atLeast"/>
        <w:ind w:firstLine="567"/>
        <w:jc w:val="both"/>
        <w:rPr>
          <w:rFonts w:cs="Times New Roman"/>
          <w:i/>
          <w:szCs w:val="28"/>
        </w:rPr>
      </w:pPr>
      <w:r w:rsidRPr="0097529B">
        <w:rPr>
          <w:rFonts w:cs="Times New Roman"/>
          <w:i/>
          <w:szCs w:val="28"/>
        </w:rPr>
        <w:t>- «наличие заявки управляющей организации на включение дворовой территории многоквартирного дома в адресный перечень» исключено, так как существует критерий – включение территории многоквартирного дома в утвержденный адресный перечень, то есть при отсутствии заявки от управляющей организации дворовая территория не будет включена в адресный перечень;</w:t>
      </w:r>
    </w:p>
    <w:p w:rsidR="0097529B" w:rsidRPr="0097529B" w:rsidRDefault="0097529B" w:rsidP="0097529B">
      <w:pPr>
        <w:pStyle w:val="afff5"/>
        <w:spacing w:line="120" w:lineRule="atLeast"/>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t>- «принятие решения собственниками помещений многоквартирных домов об участии в оплате расходов на благоустройство дворовой территории» исключено, так как финансовое участие собственников (в настоящем Порядке – заинтересованные лица) не является обязательным.</w:t>
      </w:r>
    </w:p>
    <w:p w:rsidR="0097529B" w:rsidRPr="0097529B" w:rsidRDefault="0097529B" w:rsidP="0097529B">
      <w:pPr>
        <w:pStyle w:val="afff5"/>
        <w:spacing w:line="120" w:lineRule="atLeast"/>
        <w:ind w:left="567"/>
        <w:jc w:val="both"/>
        <w:rPr>
          <w:rFonts w:ascii="Times New Roman" w:hAnsi="Times New Roman" w:cs="Times New Roman"/>
          <w:i/>
          <w:sz w:val="28"/>
          <w:szCs w:val="28"/>
        </w:rPr>
      </w:pPr>
      <w:r w:rsidRPr="0097529B">
        <w:rPr>
          <w:rFonts w:ascii="Times New Roman" w:hAnsi="Times New Roman" w:cs="Times New Roman"/>
          <w:i/>
          <w:sz w:val="28"/>
          <w:szCs w:val="28"/>
        </w:rPr>
        <w:t xml:space="preserve">1.3. В пункте о направлениях средств субсидии (пункт 1 раздела </w:t>
      </w:r>
      <w:r w:rsidRPr="0097529B">
        <w:rPr>
          <w:rFonts w:ascii="Times New Roman" w:hAnsi="Times New Roman" w:cs="Times New Roman"/>
          <w:i/>
          <w:sz w:val="28"/>
          <w:szCs w:val="28"/>
          <w:lang w:val="en-US"/>
        </w:rPr>
        <w:t>II</w:t>
      </w:r>
      <w:r w:rsidRPr="0097529B">
        <w:rPr>
          <w:rFonts w:ascii="Times New Roman" w:hAnsi="Times New Roman" w:cs="Times New Roman"/>
          <w:i/>
          <w:sz w:val="28"/>
          <w:szCs w:val="28"/>
        </w:rPr>
        <w:t>):</w:t>
      </w:r>
    </w:p>
    <w:p w:rsidR="0097529B" w:rsidRPr="0097529B" w:rsidRDefault="0097529B" w:rsidP="0097529B">
      <w:pPr>
        <w:pStyle w:val="afff5"/>
        <w:spacing w:line="120" w:lineRule="atLeast"/>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t>- включено новое направление «разработка дизайн-проекта благоустройства дворовой территории с учетом минимального и (или) дополнительного перечней видов работ»;</w:t>
      </w:r>
    </w:p>
    <w:p w:rsidR="0097529B" w:rsidRPr="0097529B" w:rsidRDefault="0097529B" w:rsidP="0097529B">
      <w:pPr>
        <w:pStyle w:val="afff5"/>
        <w:spacing w:line="120" w:lineRule="atLeast"/>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t>- затраты на выполнение строительно-монтажных работ, включающие стоимость материалов, дополнены стоимостью оборудования для приведения в соответствие перечням минимального и дополнительного перечней работ по благоустройству;</w:t>
      </w:r>
    </w:p>
    <w:p w:rsidR="0097529B" w:rsidRPr="0097529B" w:rsidRDefault="0097529B" w:rsidP="0097529B">
      <w:pPr>
        <w:pStyle w:val="afff5"/>
        <w:spacing w:line="120" w:lineRule="atLeast"/>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t xml:space="preserve">- исключено ограничение сметной прибыли «не более 10% от себестоимости» в сметной документации на выполнение строительно-монтажных работ в связи с </w:t>
      </w:r>
      <w:r w:rsidRPr="0097529B">
        <w:rPr>
          <w:rFonts w:ascii="Times New Roman" w:hAnsi="Times New Roman" w:cs="Times New Roman"/>
          <w:i/>
          <w:sz w:val="28"/>
          <w:szCs w:val="28"/>
        </w:rPr>
        <w:lastRenderedPageBreak/>
        <w:t>установлением порядка определения нормативной стоимости работ по благоустройству дворовых территорий в приложении 4 к Положению.</w:t>
      </w:r>
    </w:p>
    <w:p w:rsidR="0097529B" w:rsidRPr="0097529B" w:rsidRDefault="0097529B" w:rsidP="0097529B">
      <w:pPr>
        <w:pStyle w:val="afff5"/>
        <w:spacing w:line="120" w:lineRule="atLeast"/>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t xml:space="preserve">1.4. Изменены условия </w:t>
      </w:r>
      <w:proofErr w:type="spellStart"/>
      <w:r w:rsidRPr="0097529B">
        <w:rPr>
          <w:rFonts w:ascii="Times New Roman" w:hAnsi="Times New Roman" w:cs="Times New Roman"/>
          <w:i/>
          <w:sz w:val="28"/>
          <w:szCs w:val="28"/>
        </w:rPr>
        <w:t>софинансирования</w:t>
      </w:r>
      <w:proofErr w:type="spellEnd"/>
      <w:r w:rsidRPr="0097529B">
        <w:rPr>
          <w:rFonts w:ascii="Times New Roman" w:hAnsi="Times New Roman" w:cs="Times New Roman"/>
          <w:i/>
          <w:sz w:val="28"/>
          <w:szCs w:val="28"/>
        </w:rPr>
        <w:t xml:space="preserve"> работ по благоустройству дворовых территорий и соответственно формула определения размера субсидии (пункты 2, 3 раздела </w:t>
      </w:r>
      <w:r w:rsidRPr="0097529B">
        <w:rPr>
          <w:rFonts w:ascii="Times New Roman" w:hAnsi="Times New Roman" w:cs="Times New Roman"/>
          <w:i/>
          <w:sz w:val="28"/>
          <w:szCs w:val="28"/>
          <w:lang w:val="en-US"/>
        </w:rPr>
        <w:t>II</w:t>
      </w:r>
      <w:r w:rsidRPr="0097529B">
        <w:rPr>
          <w:rFonts w:ascii="Times New Roman" w:hAnsi="Times New Roman" w:cs="Times New Roman"/>
          <w:i/>
          <w:sz w:val="28"/>
          <w:szCs w:val="28"/>
        </w:rPr>
        <w:t>) - исключены размеры субсидии и финансового участия собственников жилых и нежилых помещений, так как финансовое участие собственников (в настоящем Порядке – заинтересованные лица) не является обязательным.</w:t>
      </w:r>
    </w:p>
    <w:p w:rsidR="0097529B" w:rsidRPr="0097529B" w:rsidRDefault="0097529B" w:rsidP="0097529B">
      <w:pPr>
        <w:pStyle w:val="afff5"/>
        <w:spacing w:line="120" w:lineRule="atLeast"/>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t xml:space="preserve">1.5. Пункт об источниках предоставления субсидии муниципальному образованию дополнен субсидией за счет средств федерального бюджета, также уточнены размеры </w:t>
      </w:r>
      <w:proofErr w:type="spellStart"/>
      <w:r w:rsidRPr="0097529B">
        <w:rPr>
          <w:rFonts w:ascii="Times New Roman" w:hAnsi="Times New Roman" w:cs="Times New Roman"/>
          <w:i/>
          <w:sz w:val="28"/>
          <w:szCs w:val="28"/>
        </w:rPr>
        <w:t>софинансирования</w:t>
      </w:r>
      <w:proofErr w:type="spellEnd"/>
      <w:r w:rsidRPr="0097529B">
        <w:rPr>
          <w:rFonts w:ascii="Times New Roman" w:hAnsi="Times New Roman" w:cs="Times New Roman"/>
          <w:i/>
          <w:sz w:val="28"/>
          <w:szCs w:val="28"/>
        </w:rPr>
        <w:t xml:space="preserve"> бюджетов с целью приведения в соответствие Правилам предоставления и распределения субсидий из бюджета Ханты-Мансийского автономного округа – Югры бюджетам муниципальных образований Ханты-Мансийского автономного округа – Югры в целях </w:t>
      </w:r>
      <w:proofErr w:type="spellStart"/>
      <w:r w:rsidRPr="0097529B">
        <w:rPr>
          <w:rFonts w:ascii="Times New Roman" w:hAnsi="Times New Roman" w:cs="Times New Roman"/>
          <w:i/>
          <w:sz w:val="28"/>
          <w:szCs w:val="28"/>
        </w:rPr>
        <w:t>софинансирования</w:t>
      </w:r>
      <w:proofErr w:type="spellEnd"/>
      <w:r w:rsidRPr="0097529B">
        <w:rPr>
          <w:rFonts w:ascii="Times New Roman" w:hAnsi="Times New Roman" w:cs="Times New Roman"/>
          <w:i/>
          <w:sz w:val="28"/>
          <w:szCs w:val="28"/>
        </w:rPr>
        <w:t xml:space="preserve"> муниципальных программ формирования современной городской среды на 2017 год, утвержденным Государственной программой (пункт4 раздела </w:t>
      </w:r>
      <w:r w:rsidRPr="0097529B">
        <w:rPr>
          <w:rFonts w:ascii="Times New Roman" w:hAnsi="Times New Roman" w:cs="Times New Roman"/>
          <w:i/>
          <w:sz w:val="28"/>
          <w:szCs w:val="28"/>
          <w:lang w:val="en-US"/>
        </w:rPr>
        <w:t>II</w:t>
      </w:r>
      <w:r w:rsidRPr="0097529B">
        <w:rPr>
          <w:rFonts w:ascii="Times New Roman" w:hAnsi="Times New Roman" w:cs="Times New Roman"/>
          <w:i/>
          <w:sz w:val="28"/>
          <w:szCs w:val="28"/>
        </w:rPr>
        <w:t>).</w:t>
      </w:r>
    </w:p>
    <w:p w:rsidR="0097529B" w:rsidRPr="0097529B" w:rsidRDefault="0097529B" w:rsidP="0097529B">
      <w:pPr>
        <w:pStyle w:val="afff5"/>
        <w:spacing w:line="120" w:lineRule="atLeast"/>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t xml:space="preserve">1.6. Порядок представления, рассмотрения и оценки предложений заинтересованных лиц о включении дворовой территории в план выполнения работ по благоустройству дворовых территорий, выбор исполнителя работ по благоустройству дворовых территорий приведен в соответствие Положению в новой редакции (пункт 5 раздела </w:t>
      </w:r>
      <w:r w:rsidRPr="0097529B">
        <w:rPr>
          <w:rFonts w:ascii="Times New Roman" w:hAnsi="Times New Roman" w:cs="Times New Roman"/>
          <w:i/>
          <w:sz w:val="28"/>
          <w:szCs w:val="28"/>
          <w:lang w:val="en-US"/>
        </w:rPr>
        <w:t>II</w:t>
      </w:r>
      <w:r w:rsidRPr="0097529B">
        <w:rPr>
          <w:rFonts w:ascii="Times New Roman" w:hAnsi="Times New Roman" w:cs="Times New Roman"/>
          <w:i/>
          <w:sz w:val="28"/>
          <w:szCs w:val="28"/>
        </w:rPr>
        <w:t>):</w:t>
      </w:r>
    </w:p>
    <w:p w:rsidR="0097529B" w:rsidRPr="0097529B" w:rsidRDefault="0097529B" w:rsidP="0097529B">
      <w:pPr>
        <w:pStyle w:val="afff5"/>
        <w:spacing w:line="120" w:lineRule="atLeast"/>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t xml:space="preserve">- изменена дата утверждения адресного перечня дворовых территорий </w:t>
      </w:r>
      <w:r w:rsidRPr="0097529B">
        <w:rPr>
          <w:rFonts w:ascii="Times New Roman" w:hAnsi="Times New Roman" w:cs="Times New Roman"/>
          <w:i/>
          <w:sz w:val="28"/>
          <w:szCs w:val="28"/>
        </w:rPr>
        <w:br/>
        <w:t>с 05.04 на 23.05 (пункты 5.2, 5.3);</w:t>
      </w:r>
    </w:p>
    <w:p w:rsidR="0097529B" w:rsidRPr="0097529B" w:rsidRDefault="0097529B" w:rsidP="0097529B">
      <w:pPr>
        <w:pStyle w:val="afff5"/>
        <w:spacing w:line="120" w:lineRule="atLeast"/>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t>- исключена обязанность получателя субсидии представлять документы после получения уведомления о включении многоквартирных домов в утвержденный адресный перечень, так как необходимые документы являются приложением к заявке и предоставляются одновременно с ней, то есть до 10.03;</w:t>
      </w:r>
    </w:p>
    <w:p w:rsidR="0097529B" w:rsidRPr="0097529B" w:rsidRDefault="0097529B" w:rsidP="0097529B">
      <w:pPr>
        <w:pStyle w:val="afff5"/>
        <w:spacing w:line="120" w:lineRule="atLeast"/>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t>- изменен срок выбора исполнителя работ – в течение 30 рабочих дней от даты получения утвержденного адресного перечня, взамен конкретной даты «до 25.05»</w:t>
      </w:r>
    </w:p>
    <w:p w:rsidR="0097529B" w:rsidRPr="0097529B" w:rsidRDefault="0097529B" w:rsidP="0097529B">
      <w:pPr>
        <w:pStyle w:val="afff5"/>
        <w:spacing w:line="120" w:lineRule="atLeast"/>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t xml:space="preserve">1.7. В связи с исключением обязанности получателя субсидии представлять документы после получения уведомления о включении многоквартирных домов в утвержденный адресный перечень, откорректированы пункты о рассмотрении департаментом документов (пункт 8 раздела </w:t>
      </w:r>
      <w:r w:rsidRPr="0097529B">
        <w:rPr>
          <w:rFonts w:ascii="Times New Roman" w:hAnsi="Times New Roman" w:cs="Times New Roman"/>
          <w:i/>
          <w:sz w:val="28"/>
          <w:szCs w:val="28"/>
          <w:lang w:val="en-US"/>
        </w:rPr>
        <w:t>II</w:t>
      </w:r>
      <w:r w:rsidRPr="0097529B">
        <w:rPr>
          <w:rFonts w:ascii="Times New Roman" w:hAnsi="Times New Roman" w:cs="Times New Roman"/>
          <w:i/>
          <w:sz w:val="28"/>
          <w:szCs w:val="28"/>
        </w:rPr>
        <w:t xml:space="preserve">) и об основаниях для отказа в предоставлении субсидии (пункт 9 раздела </w:t>
      </w:r>
      <w:r w:rsidRPr="0097529B">
        <w:rPr>
          <w:rFonts w:ascii="Times New Roman" w:hAnsi="Times New Roman" w:cs="Times New Roman"/>
          <w:i/>
          <w:sz w:val="28"/>
          <w:szCs w:val="28"/>
          <w:lang w:val="en-US"/>
        </w:rPr>
        <w:t>II</w:t>
      </w:r>
      <w:r w:rsidRPr="0097529B">
        <w:rPr>
          <w:rFonts w:ascii="Times New Roman" w:hAnsi="Times New Roman" w:cs="Times New Roman"/>
          <w:i/>
          <w:sz w:val="28"/>
          <w:szCs w:val="28"/>
        </w:rPr>
        <w:t>).</w:t>
      </w:r>
    </w:p>
    <w:p w:rsidR="0097529B" w:rsidRPr="0097529B" w:rsidRDefault="0097529B" w:rsidP="0097529B">
      <w:pPr>
        <w:pStyle w:val="afff5"/>
        <w:spacing w:line="120" w:lineRule="atLeast"/>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t xml:space="preserve">1.7.1. В пункте о рассмотрении департаментом документов (пункт 8 раздела </w:t>
      </w:r>
      <w:r w:rsidRPr="0097529B">
        <w:rPr>
          <w:rFonts w:ascii="Times New Roman" w:hAnsi="Times New Roman" w:cs="Times New Roman"/>
          <w:i/>
          <w:sz w:val="28"/>
          <w:szCs w:val="28"/>
          <w:lang w:val="en-US"/>
        </w:rPr>
        <w:t>II</w:t>
      </w:r>
      <w:r w:rsidRPr="0097529B">
        <w:rPr>
          <w:rFonts w:ascii="Times New Roman" w:hAnsi="Times New Roman" w:cs="Times New Roman"/>
          <w:i/>
          <w:sz w:val="28"/>
          <w:szCs w:val="28"/>
        </w:rPr>
        <w:t>) сокращен срок рассмотрения документов с 10 рабочих дней до 3, так как исключается обязанность департамента осуществлять проверку представленных документов по адресам, включенным в утвержденный адресный перечень.</w:t>
      </w:r>
    </w:p>
    <w:p w:rsidR="0097529B" w:rsidRPr="0097529B" w:rsidRDefault="0097529B" w:rsidP="0097529B">
      <w:pPr>
        <w:pStyle w:val="afff5"/>
        <w:spacing w:line="120" w:lineRule="atLeast"/>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t xml:space="preserve">1.7.2. В пункте об основаниях для отказа в предоставлении субсидии (пункт 9 раздела </w:t>
      </w:r>
      <w:r w:rsidRPr="0097529B">
        <w:rPr>
          <w:rFonts w:ascii="Times New Roman" w:hAnsi="Times New Roman" w:cs="Times New Roman"/>
          <w:i/>
          <w:sz w:val="28"/>
          <w:szCs w:val="28"/>
          <w:lang w:val="en-US"/>
        </w:rPr>
        <w:t>II</w:t>
      </w:r>
      <w:r w:rsidRPr="0097529B">
        <w:rPr>
          <w:rFonts w:ascii="Times New Roman" w:hAnsi="Times New Roman" w:cs="Times New Roman"/>
          <w:i/>
          <w:sz w:val="28"/>
          <w:szCs w:val="28"/>
        </w:rPr>
        <w:t>) исключены следующие основания:</w:t>
      </w:r>
    </w:p>
    <w:p w:rsidR="0097529B" w:rsidRPr="0097529B" w:rsidRDefault="0097529B" w:rsidP="0097529B">
      <w:pPr>
        <w:pStyle w:val="afff5"/>
        <w:spacing w:line="120" w:lineRule="atLeast"/>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t>- представление документов позднее установленного срока;</w:t>
      </w:r>
    </w:p>
    <w:p w:rsidR="0097529B" w:rsidRPr="0097529B" w:rsidRDefault="0097529B" w:rsidP="0097529B">
      <w:pPr>
        <w:pStyle w:val="afff5"/>
        <w:spacing w:line="120" w:lineRule="atLeast"/>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t>- несоответствие представленных документов установленным требованиям;</w:t>
      </w:r>
    </w:p>
    <w:p w:rsidR="0097529B" w:rsidRPr="0097529B" w:rsidRDefault="0097529B" w:rsidP="0097529B">
      <w:pPr>
        <w:pStyle w:val="afff5"/>
        <w:spacing w:line="120" w:lineRule="atLeast"/>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t>- превышение утвержденного планом мероприятий заявленного размера субсидии;</w:t>
      </w:r>
    </w:p>
    <w:p w:rsidR="0097529B" w:rsidRPr="0097529B" w:rsidRDefault="0097529B" w:rsidP="0097529B">
      <w:pPr>
        <w:pStyle w:val="afff5"/>
        <w:spacing w:line="120" w:lineRule="atLeast"/>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lastRenderedPageBreak/>
        <w:t>- отсутствие в бюджете города бюджетных ассигнований, так как Положение и Правила предоставления субсидий (государственная программа) установлены на 2017 год.</w:t>
      </w:r>
    </w:p>
    <w:p w:rsidR="0097529B" w:rsidRPr="0097529B" w:rsidRDefault="0097529B" w:rsidP="0097529B">
      <w:pPr>
        <w:pStyle w:val="afff5"/>
        <w:spacing w:line="120" w:lineRule="atLeast"/>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t>1.8. Исключена обязанность департамента утверждать план мероприятий по выполнению работ по благоустройству в связи с утверждением адресного перечня, размещением его на официальном портале Администрации города и опубликованием в Положении, утвержденном муниципальной программой.</w:t>
      </w:r>
    </w:p>
    <w:p w:rsidR="0097529B" w:rsidRPr="0097529B" w:rsidRDefault="0097529B" w:rsidP="0097529B">
      <w:pPr>
        <w:pStyle w:val="afff5"/>
        <w:spacing w:line="120" w:lineRule="atLeast"/>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t xml:space="preserve">1.9. В связи с предоставлением в 2017 году субсидии за счет средств окружного бюджета и федерального бюджета уточнен механизм авансирования (только за счет средств местного бюджета – пункт 14 раздела </w:t>
      </w:r>
      <w:r w:rsidRPr="0097529B">
        <w:rPr>
          <w:rFonts w:ascii="Times New Roman" w:hAnsi="Times New Roman" w:cs="Times New Roman"/>
          <w:i/>
          <w:sz w:val="28"/>
          <w:szCs w:val="28"/>
          <w:lang w:val="en-US"/>
        </w:rPr>
        <w:t>II</w:t>
      </w:r>
      <w:r w:rsidRPr="0097529B">
        <w:rPr>
          <w:rFonts w:ascii="Times New Roman" w:hAnsi="Times New Roman" w:cs="Times New Roman"/>
          <w:i/>
          <w:sz w:val="28"/>
          <w:szCs w:val="28"/>
        </w:rPr>
        <w:t>) и перечисления бюджетных средств (пункты 19.2 – только за счет средств местного бюджета, пункты 20-24 – средства окружного и федерального бюджетов).</w:t>
      </w:r>
    </w:p>
    <w:p w:rsidR="0097529B" w:rsidRPr="0097529B" w:rsidRDefault="0097529B" w:rsidP="0097529B">
      <w:pPr>
        <w:pStyle w:val="afff5"/>
        <w:widowControl/>
        <w:numPr>
          <w:ilvl w:val="0"/>
          <w:numId w:val="14"/>
        </w:numPr>
        <w:autoSpaceDE/>
        <w:autoSpaceDN/>
        <w:adjustRightInd/>
        <w:spacing w:line="120" w:lineRule="atLeast"/>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t xml:space="preserve">С целью приведения в соответствие </w:t>
      </w:r>
      <w:r>
        <w:rPr>
          <w:rFonts w:ascii="Times New Roman" w:hAnsi="Times New Roman" w:cs="Times New Roman"/>
          <w:i/>
          <w:sz w:val="28"/>
          <w:szCs w:val="28"/>
        </w:rPr>
        <w:t xml:space="preserve">Бюджетному кодексу РФ и </w:t>
      </w:r>
      <w:r w:rsidRPr="0097529B">
        <w:rPr>
          <w:rFonts w:ascii="Times New Roman" w:hAnsi="Times New Roman" w:cs="Times New Roman"/>
          <w:i/>
          <w:sz w:val="28"/>
          <w:szCs w:val="28"/>
        </w:rPr>
        <w:t>Общим требованиям в Порядок вносятся следующие изменения:</w:t>
      </w:r>
    </w:p>
    <w:p w:rsidR="0097529B" w:rsidRPr="0097529B" w:rsidRDefault="0097529B" w:rsidP="0097529B">
      <w:pPr>
        <w:pStyle w:val="afff5"/>
        <w:widowControl/>
        <w:numPr>
          <w:ilvl w:val="1"/>
          <w:numId w:val="14"/>
        </w:numPr>
        <w:autoSpaceDE/>
        <w:autoSpaceDN/>
        <w:adjustRightInd/>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t xml:space="preserve">Требование к получателю субсидии об отсутствии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(подпункт 6.1 пункта 6 раздела </w:t>
      </w:r>
      <w:r w:rsidRPr="0097529B">
        <w:rPr>
          <w:rFonts w:ascii="Times New Roman" w:hAnsi="Times New Roman" w:cs="Times New Roman"/>
          <w:i/>
          <w:sz w:val="28"/>
          <w:szCs w:val="28"/>
          <w:lang w:val="en-US"/>
        </w:rPr>
        <w:t>II</w:t>
      </w:r>
      <w:r w:rsidRPr="0097529B">
        <w:rPr>
          <w:rFonts w:ascii="Times New Roman" w:hAnsi="Times New Roman" w:cs="Times New Roman"/>
          <w:i/>
          <w:sz w:val="28"/>
          <w:szCs w:val="28"/>
        </w:rPr>
        <w:t>), дополнено словами «либо иметь график погашения просроченной задолженности перед местным бюджетом, согласованный главным администратором доходов бюджета». Данное изменение обусловлено возможным случаем наличия у получателя субсидии иной просроченной задолженности, которую единовременно невозможно погасить ввиду затруднительного финансового положения получателя субсидии. Общие требования (в редакции от 18.05.2017 № 592) дают право предусматривать требование об отсутствии просроченной задолженности либо не предусматривать (абзац 3 подпункта е) пункта 4 Общих требований – «в случае, если такие требования предусмотрены правовым актом»). Отсутствие данного требования в Порядке может негативно сказаться на поступлении доходов в бюджет города. Проектом вводится условие наличия графика погашения иной просроченной задолженности перед местным бюджетом для своевременного пополнения бюджета.</w:t>
      </w:r>
    </w:p>
    <w:p w:rsidR="0097529B" w:rsidRPr="0097529B" w:rsidRDefault="0097529B" w:rsidP="0097529B">
      <w:pPr>
        <w:pStyle w:val="afff5"/>
        <w:widowControl/>
        <w:numPr>
          <w:ilvl w:val="1"/>
          <w:numId w:val="14"/>
        </w:numPr>
        <w:autoSpaceDE/>
        <w:autoSpaceDN/>
        <w:adjustRightInd/>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t xml:space="preserve">В связи с введением требования о наличии графика погашения просроченной задолженности перед местным бюджетом, согласованного главным администратором доходов бюджета (подпункт 6.1 пункта 6 раздела </w:t>
      </w:r>
      <w:r w:rsidRPr="0097529B">
        <w:rPr>
          <w:rFonts w:ascii="Times New Roman" w:hAnsi="Times New Roman" w:cs="Times New Roman"/>
          <w:i/>
          <w:sz w:val="28"/>
          <w:szCs w:val="28"/>
          <w:lang w:val="en-US"/>
        </w:rPr>
        <w:t>II</w:t>
      </w:r>
      <w:r w:rsidRPr="0097529B">
        <w:rPr>
          <w:rFonts w:ascii="Times New Roman" w:hAnsi="Times New Roman" w:cs="Times New Roman"/>
          <w:i/>
          <w:sz w:val="28"/>
          <w:szCs w:val="28"/>
        </w:rPr>
        <w:t xml:space="preserve">) пункт об основаниях для отказа в подписании акта на предоставлением субсидии (пункт 26 раздела </w:t>
      </w:r>
      <w:r w:rsidRPr="0097529B">
        <w:rPr>
          <w:rFonts w:ascii="Times New Roman" w:hAnsi="Times New Roman" w:cs="Times New Roman"/>
          <w:i/>
          <w:sz w:val="28"/>
          <w:szCs w:val="28"/>
          <w:lang w:val="en-US"/>
        </w:rPr>
        <w:t>II</w:t>
      </w:r>
      <w:r w:rsidRPr="0097529B">
        <w:rPr>
          <w:rFonts w:ascii="Times New Roman" w:hAnsi="Times New Roman" w:cs="Times New Roman"/>
          <w:i/>
          <w:sz w:val="28"/>
          <w:szCs w:val="28"/>
        </w:rPr>
        <w:t xml:space="preserve">) дополняется основанием – отсутствием оплаты по графику погашения просроченной задолженности перед местным бюджетом (подпункт 26.5 пункта 26 раздела </w:t>
      </w:r>
      <w:r w:rsidRPr="0097529B">
        <w:rPr>
          <w:rFonts w:ascii="Times New Roman" w:hAnsi="Times New Roman" w:cs="Times New Roman"/>
          <w:i/>
          <w:sz w:val="28"/>
          <w:szCs w:val="28"/>
          <w:lang w:val="en-US"/>
        </w:rPr>
        <w:t>II</w:t>
      </w:r>
      <w:r w:rsidRPr="0097529B">
        <w:rPr>
          <w:rFonts w:ascii="Times New Roman" w:hAnsi="Times New Roman" w:cs="Times New Roman"/>
          <w:i/>
          <w:sz w:val="28"/>
          <w:szCs w:val="28"/>
        </w:rPr>
        <w:t>). Контроль за погашением задолженности Администрация города осуществляет самостоятельно (департамент запрашивает копии платежных документов у Управления бюджетного учета и отчетности), никаких подтверждающих документов от получателя субсидии не требуется.</w:t>
      </w:r>
    </w:p>
    <w:p w:rsidR="0097529B" w:rsidRDefault="0097529B" w:rsidP="0097529B">
      <w:pPr>
        <w:pStyle w:val="afff5"/>
        <w:widowControl/>
        <w:numPr>
          <w:ilvl w:val="1"/>
          <w:numId w:val="14"/>
        </w:numPr>
        <w:autoSpaceDE/>
        <w:autoSpaceDN/>
        <w:adjustRightInd/>
        <w:ind w:left="0" w:firstLine="567"/>
        <w:jc w:val="both"/>
        <w:rPr>
          <w:rFonts w:ascii="Times New Roman" w:hAnsi="Times New Roman" w:cs="Times New Roman"/>
          <w:i/>
          <w:sz w:val="28"/>
          <w:szCs w:val="28"/>
        </w:rPr>
      </w:pPr>
      <w:r w:rsidRPr="0097529B">
        <w:rPr>
          <w:rFonts w:ascii="Times New Roman" w:hAnsi="Times New Roman" w:cs="Times New Roman"/>
          <w:i/>
          <w:sz w:val="28"/>
          <w:szCs w:val="28"/>
        </w:rPr>
        <w:t xml:space="preserve">Формулировка требования об отсутствии процесса реорганизации, ликвидации, банкротства и отсутствии ограничения на осуществление хозяйственной деятельности (подпункт 6.2 пункта 6 раздела </w:t>
      </w:r>
      <w:r w:rsidRPr="0097529B">
        <w:rPr>
          <w:rFonts w:ascii="Times New Roman" w:hAnsi="Times New Roman" w:cs="Times New Roman"/>
          <w:i/>
          <w:sz w:val="28"/>
          <w:szCs w:val="28"/>
          <w:lang w:val="en-US"/>
        </w:rPr>
        <w:t>II</w:t>
      </w:r>
      <w:r w:rsidRPr="0097529B">
        <w:rPr>
          <w:rFonts w:ascii="Times New Roman" w:hAnsi="Times New Roman" w:cs="Times New Roman"/>
          <w:i/>
          <w:sz w:val="28"/>
          <w:szCs w:val="28"/>
        </w:rPr>
        <w:t>) приведена в соответствие с но</w:t>
      </w:r>
      <w:r w:rsidRPr="0097529B">
        <w:rPr>
          <w:rFonts w:ascii="Times New Roman" w:hAnsi="Times New Roman" w:cs="Times New Roman"/>
          <w:i/>
          <w:sz w:val="28"/>
          <w:szCs w:val="28"/>
        </w:rPr>
        <w:lastRenderedPageBreak/>
        <w:t>вой редакцией Общих требований: юридические лица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предпринимателя (абзац 4 подпункта е) пункта 4 Общих требований).</w:t>
      </w:r>
    </w:p>
    <w:p w:rsidR="0097529B" w:rsidRPr="00D927B8" w:rsidRDefault="0097529B" w:rsidP="0097529B">
      <w:pPr>
        <w:pStyle w:val="ConsPlusNormal"/>
        <w:numPr>
          <w:ilvl w:val="1"/>
          <w:numId w:val="14"/>
        </w:numPr>
        <w:ind w:left="0" w:firstLine="426"/>
        <w:jc w:val="both"/>
        <w:rPr>
          <w:rFonts w:ascii="Times New Roman" w:hAnsi="Times New Roman" w:cs="Times New Roman"/>
          <w:i/>
          <w:sz w:val="27"/>
          <w:szCs w:val="27"/>
        </w:rPr>
      </w:pPr>
      <w:r w:rsidRPr="00D927B8">
        <w:rPr>
          <w:rFonts w:ascii="Times New Roman" w:hAnsi="Times New Roman" w:cs="Times New Roman"/>
          <w:i/>
          <w:sz w:val="27"/>
          <w:szCs w:val="27"/>
        </w:rPr>
        <w:t>По результатам правового мониторинга установлено, что Порядок предоставления субсидии не соответствуют требованиям БК РФ (в редакции от 18.07.2017 № 178-ФЗ).</w:t>
      </w:r>
    </w:p>
    <w:p w:rsidR="0097529B" w:rsidRPr="00D927B8" w:rsidRDefault="0097529B" w:rsidP="0097529B">
      <w:pPr>
        <w:pStyle w:val="ConsPlusNormal"/>
        <w:ind w:firstLine="500"/>
        <w:jc w:val="both"/>
        <w:rPr>
          <w:rFonts w:ascii="Times New Roman" w:hAnsi="Times New Roman" w:cs="Times New Roman"/>
          <w:i/>
          <w:sz w:val="27"/>
          <w:szCs w:val="27"/>
        </w:rPr>
      </w:pPr>
      <w:r w:rsidRPr="00D927B8">
        <w:rPr>
          <w:rFonts w:ascii="Times New Roman" w:hAnsi="Times New Roman" w:cs="Times New Roman"/>
          <w:i/>
          <w:sz w:val="27"/>
          <w:szCs w:val="27"/>
        </w:rPr>
        <w:t xml:space="preserve">В пункте 3 статьи 78 БК РФ установлены обязательные положения, которые должны содержать муниципальные правовые акты, регулирующие предоставление субсидии, в том числе случаи возврата неиспользованных остатков субсидии. Ранее эти случаи </w:t>
      </w:r>
      <w:r>
        <w:rPr>
          <w:rFonts w:ascii="Times New Roman" w:hAnsi="Times New Roman" w:cs="Times New Roman"/>
          <w:i/>
          <w:sz w:val="27"/>
          <w:szCs w:val="27"/>
        </w:rPr>
        <w:t xml:space="preserve">должны были </w:t>
      </w:r>
      <w:r w:rsidRPr="00D927B8">
        <w:rPr>
          <w:rFonts w:ascii="Times New Roman" w:hAnsi="Times New Roman" w:cs="Times New Roman"/>
          <w:i/>
          <w:sz w:val="27"/>
          <w:szCs w:val="27"/>
        </w:rPr>
        <w:t>предусматрива</w:t>
      </w:r>
      <w:r>
        <w:rPr>
          <w:rFonts w:ascii="Times New Roman" w:hAnsi="Times New Roman" w:cs="Times New Roman"/>
          <w:i/>
          <w:sz w:val="27"/>
          <w:szCs w:val="27"/>
        </w:rPr>
        <w:t>т</w:t>
      </w:r>
      <w:r w:rsidRPr="00D927B8">
        <w:rPr>
          <w:rFonts w:ascii="Times New Roman" w:hAnsi="Times New Roman" w:cs="Times New Roman"/>
          <w:i/>
          <w:sz w:val="27"/>
          <w:szCs w:val="27"/>
        </w:rPr>
        <w:t>ь</w:t>
      </w:r>
      <w:r>
        <w:rPr>
          <w:rFonts w:ascii="Times New Roman" w:hAnsi="Times New Roman" w:cs="Times New Roman"/>
          <w:i/>
          <w:sz w:val="27"/>
          <w:szCs w:val="27"/>
        </w:rPr>
        <w:t>ся</w:t>
      </w:r>
      <w:r w:rsidRPr="00D927B8">
        <w:rPr>
          <w:rFonts w:ascii="Times New Roman" w:hAnsi="Times New Roman" w:cs="Times New Roman"/>
          <w:i/>
          <w:sz w:val="27"/>
          <w:szCs w:val="27"/>
        </w:rPr>
        <w:t xml:space="preserve"> в соглашении, начиная с 19.07.2017 – в Порядке.</w:t>
      </w:r>
    </w:p>
    <w:p w:rsidR="0097529B" w:rsidRPr="00D927B8" w:rsidRDefault="0097529B" w:rsidP="0097529B">
      <w:pPr>
        <w:pStyle w:val="ConsPlusNormal"/>
        <w:ind w:firstLine="500"/>
        <w:jc w:val="both"/>
        <w:rPr>
          <w:rFonts w:ascii="Times New Roman" w:hAnsi="Times New Roman" w:cs="Times New Roman"/>
          <w:i/>
          <w:sz w:val="27"/>
          <w:szCs w:val="27"/>
        </w:rPr>
      </w:pPr>
      <w:r w:rsidRPr="00D927B8">
        <w:rPr>
          <w:rFonts w:ascii="Times New Roman" w:hAnsi="Times New Roman" w:cs="Times New Roman"/>
          <w:i/>
          <w:sz w:val="27"/>
          <w:szCs w:val="27"/>
        </w:rPr>
        <w:t>Постановлением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(подпункт в) пункта 7 приложения к постановлению) установлен случай возврата остатков субсидий – при отсутствии решения главного распорядителя бюджетных средств, принятого по согласованию с финансовым органом, о наличии потребности в указанных средствах. Данное требование предусмотрено типовой формой соглашений и Порядком.</w:t>
      </w:r>
    </w:p>
    <w:p w:rsidR="0097529B" w:rsidRPr="00BA322F" w:rsidRDefault="0097529B" w:rsidP="0097529B">
      <w:pPr>
        <w:widowControl w:val="0"/>
        <w:autoSpaceDE w:val="0"/>
        <w:autoSpaceDN w:val="0"/>
        <w:adjustRightInd w:val="0"/>
        <w:ind w:firstLine="567"/>
        <w:jc w:val="both"/>
      </w:pPr>
      <w:r w:rsidRPr="00D927B8">
        <w:rPr>
          <w:i/>
          <w:sz w:val="27"/>
          <w:szCs w:val="27"/>
        </w:rPr>
        <w:t xml:space="preserve">Проектом </w:t>
      </w:r>
      <w:r>
        <w:rPr>
          <w:i/>
          <w:sz w:val="27"/>
          <w:szCs w:val="27"/>
        </w:rPr>
        <w:t xml:space="preserve">из раздела </w:t>
      </w:r>
      <w:r>
        <w:rPr>
          <w:i/>
          <w:sz w:val="27"/>
          <w:szCs w:val="27"/>
          <w:lang w:val="en-US"/>
        </w:rPr>
        <w:t>IV</w:t>
      </w:r>
      <w:r>
        <w:rPr>
          <w:i/>
          <w:sz w:val="27"/>
          <w:szCs w:val="27"/>
        </w:rPr>
        <w:t xml:space="preserve"> «Порядок возврата субсидии» исключаются слова «в случаях, предусмотренных соглашением о предоставлении субсидии»</w:t>
      </w:r>
      <w:r w:rsidRPr="00D927B8">
        <w:rPr>
          <w:i/>
          <w:sz w:val="27"/>
          <w:szCs w:val="27"/>
        </w:rPr>
        <w:t xml:space="preserve"> с целью приведения в соответствие БК РФ, Общим требованиям и типовым формам соглашений, утвержденным приказом департамента финансов Администрации города от 31.01.2017</w:t>
      </w:r>
      <w:r>
        <w:rPr>
          <w:i/>
          <w:sz w:val="27"/>
          <w:szCs w:val="27"/>
        </w:rPr>
        <w:br/>
      </w:r>
      <w:r w:rsidRPr="00D927B8">
        <w:rPr>
          <w:i/>
          <w:sz w:val="27"/>
          <w:szCs w:val="27"/>
        </w:rPr>
        <w:t xml:space="preserve"> № 08-ПО-15/17-0.</w:t>
      </w:r>
    </w:p>
    <w:p w:rsidR="00BA3E66" w:rsidRPr="00930716" w:rsidRDefault="00816DE4" w:rsidP="00BA1780">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3.2. Информация о возникновении, выявлении проблемы и мерах, принятых ранее для ее решения, достигнутых результатах:</w:t>
      </w:r>
      <w:r w:rsidR="00BA1780">
        <w:rPr>
          <w:rFonts w:eastAsia="Times New Roman" w:cs="Times New Roman"/>
          <w:szCs w:val="28"/>
          <w:lang w:eastAsia="ru-RU"/>
        </w:rPr>
        <w:t xml:space="preserve"> </w:t>
      </w:r>
      <w:r w:rsidR="00930716">
        <w:rPr>
          <w:rFonts w:eastAsia="Times New Roman" w:cs="Times New Roman"/>
          <w:i/>
          <w:szCs w:val="20"/>
          <w:lang w:eastAsia="ru-RU"/>
        </w:rPr>
        <w:t>отсутствует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BA3E66" w:rsidRDefault="0079418C" w:rsidP="00BA3E66">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 xml:space="preserve">Постановление Администрации города </w:t>
      </w:r>
      <w:proofErr w:type="spellStart"/>
      <w:r>
        <w:rPr>
          <w:rFonts w:eastAsia="Times New Roman" w:cs="Times New Roman"/>
          <w:i/>
          <w:szCs w:val="20"/>
          <w:lang w:eastAsia="ru-RU"/>
        </w:rPr>
        <w:t>Нягани</w:t>
      </w:r>
      <w:proofErr w:type="spellEnd"/>
      <w:r>
        <w:rPr>
          <w:rFonts w:eastAsia="Times New Roman" w:cs="Times New Roman"/>
          <w:i/>
          <w:szCs w:val="20"/>
          <w:lang w:eastAsia="ru-RU"/>
        </w:rPr>
        <w:t xml:space="preserve"> от 27.04.2017 № 1289 «Об утверждении Порядка предоставления субсидии на финансовое обеспечение затрат по благоустройству дворовых территорий многоквартирных домов»</w:t>
      </w:r>
    </w:p>
    <w:p w:rsidR="0079418C" w:rsidRPr="0079418C" w:rsidRDefault="0079418C" w:rsidP="00BA3E66">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Постановление Администрации муниципального образования г.Нижневартовск от 15.05.2017 № 706 «Об утверждении Порядка предоставления из бюджета города Нижневартовска на финансовое обеспечение затрат по благоустройству территорий, прилегающих к многоквартирным домам»</w:t>
      </w:r>
    </w:p>
    <w:p w:rsidR="00816DE4" w:rsidRDefault="00816DE4" w:rsidP="00816DE4">
      <w:pPr>
        <w:autoSpaceDE w:val="0"/>
        <w:autoSpaceDN w:val="0"/>
        <w:ind w:firstLine="567"/>
        <w:jc w:val="both"/>
        <w:rPr>
          <w:rFonts w:eastAsia="Times New Roman" w:cs="Times New Roman"/>
          <w:szCs w:val="28"/>
          <w:lang w:eastAsia="ru-RU"/>
        </w:rPr>
      </w:pPr>
      <w:r w:rsidRPr="00583180">
        <w:rPr>
          <w:rFonts w:eastAsia="Times New Roman" w:cs="Times New Roman"/>
          <w:szCs w:val="28"/>
          <w:lang w:eastAsia="ru-RU"/>
        </w:rPr>
        <w:t>3.4. Источники данных:</w:t>
      </w:r>
    </w:p>
    <w:p w:rsidR="00BA1780" w:rsidRDefault="00BA1780" w:rsidP="00BA1780">
      <w:pPr>
        <w:autoSpaceDE w:val="0"/>
        <w:autoSpaceDN w:val="0"/>
        <w:ind w:firstLine="567"/>
        <w:jc w:val="both"/>
        <w:rPr>
          <w:rFonts w:eastAsia="Times New Roman" w:cs="Times New Roman"/>
          <w:i/>
          <w:szCs w:val="28"/>
          <w:lang w:eastAsia="ru-RU"/>
        </w:rPr>
      </w:pPr>
      <w:r w:rsidRPr="00A03C56">
        <w:rPr>
          <w:rFonts w:eastAsia="Times New Roman" w:cs="Times New Roman"/>
          <w:i/>
          <w:szCs w:val="28"/>
          <w:lang w:eastAsia="ru-RU"/>
        </w:rPr>
        <w:t>социальная сеть Интернет</w:t>
      </w:r>
    </w:p>
    <w:p w:rsidR="00BA1780" w:rsidRDefault="00BA1780" w:rsidP="00BA1780">
      <w:pPr>
        <w:tabs>
          <w:tab w:val="left" w:pos="851"/>
        </w:tabs>
        <w:autoSpaceDE w:val="0"/>
        <w:autoSpaceDN w:val="0"/>
        <w:ind w:firstLine="567"/>
        <w:jc w:val="both"/>
        <w:rPr>
          <w:rFonts w:eastAsia="Times New Roman" w:cs="Times New Roman"/>
          <w:i/>
          <w:szCs w:val="28"/>
          <w:lang w:eastAsia="ru-RU"/>
        </w:rPr>
      </w:pPr>
      <w:r>
        <w:rPr>
          <w:rFonts w:eastAsia="Times New Roman" w:cs="Times New Roman"/>
          <w:i/>
          <w:szCs w:val="28"/>
          <w:lang w:eastAsia="ru-RU"/>
        </w:rPr>
        <w:t>СПС «Гарант»</w:t>
      </w:r>
    </w:p>
    <w:p w:rsidR="00BA1780" w:rsidRPr="00583180" w:rsidRDefault="00BA1780" w:rsidP="00BA1780">
      <w:pPr>
        <w:autoSpaceDE w:val="0"/>
        <w:autoSpaceDN w:val="0"/>
        <w:ind w:firstLine="567"/>
        <w:jc w:val="both"/>
        <w:rPr>
          <w:rFonts w:eastAsia="Times New Roman" w:cs="Times New Roman"/>
          <w:szCs w:val="28"/>
          <w:lang w:eastAsia="ru-RU"/>
        </w:rPr>
      </w:pPr>
      <w:r>
        <w:rPr>
          <w:rFonts w:eastAsia="Times New Roman" w:cs="Times New Roman"/>
          <w:i/>
          <w:szCs w:val="28"/>
          <w:lang w:eastAsia="ru-RU"/>
        </w:rPr>
        <w:t>СПС «</w:t>
      </w:r>
      <w:proofErr w:type="spellStart"/>
      <w:r>
        <w:rPr>
          <w:rFonts w:eastAsia="Times New Roman" w:cs="Times New Roman"/>
          <w:i/>
          <w:szCs w:val="28"/>
          <w:lang w:eastAsia="ru-RU"/>
        </w:rPr>
        <w:t>КонсультантПлюс</w:t>
      </w:r>
      <w:proofErr w:type="spellEnd"/>
      <w:r>
        <w:rPr>
          <w:rFonts w:eastAsia="Times New Roman" w:cs="Times New Roman"/>
          <w:i/>
          <w:szCs w:val="28"/>
          <w:lang w:eastAsia="ru-RU"/>
        </w:rPr>
        <w:t>»</w:t>
      </w:r>
    </w:p>
    <w:p w:rsidR="00BA3E66" w:rsidRDefault="00816DE4" w:rsidP="00BA1780">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3.5. Иная информация о проблеме:</w:t>
      </w:r>
      <w:r w:rsidR="00BA1780">
        <w:rPr>
          <w:rFonts w:eastAsia="Times New Roman" w:cs="Times New Roman"/>
          <w:szCs w:val="28"/>
          <w:lang w:eastAsia="ru-RU"/>
        </w:rPr>
        <w:t xml:space="preserve"> </w:t>
      </w:r>
      <w:r w:rsidR="0079418C">
        <w:rPr>
          <w:rFonts w:eastAsia="Times New Roman" w:cs="Times New Roman"/>
          <w:i/>
          <w:szCs w:val="20"/>
          <w:lang w:eastAsia="ru-RU"/>
        </w:rPr>
        <w:t>отсутствует</w:t>
      </w:r>
    </w:p>
    <w:p w:rsidR="00BA1780" w:rsidRPr="00394E47" w:rsidRDefault="00BA1780" w:rsidP="005E3F53">
      <w:pPr>
        <w:pBdr>
          <w:top w:val="single" w:sz="4" w:space="0" w:color="auto"/>
        </w:pBdr>
        <w:autoSpaceDE w:val="0"/>
        <w:autoSpaceDN w:val="0"/>
        <w:jc w:val="center"/>
        <w:rPr>
          <w:rFonts w:eastAsia="Times New Roman" w:cs="Times New Roman"/>
          <w:sz w:val="20"/>
          <w:szCs w:val="20"/>
          <w:lang w:eastAsia="ru-RU"/>
        </w:rPr>
      </w:pPr>
    </w:p>
    <w:p w:rsidR="00816DE4" w:rsidRPr="00137DB0" w:rsidRDefault="00816DE4" w:rsidP="00816DE4">
      <w:pPr>
        <w:widowControl w:val="0"/>
        <w:autoSpaceDE w:val="0"/>
        <w:autoSpaceDN w:val="0"/>
        <w:adjustRightInd w:val="0"/>
        <w:jc w:val="center"/>
        <w:rPr>
          <w:rFonts w:eastAsia="Times New Roman" w:cs="Times New Roman"/>
          <w:szCs w:val="28"/>
          <w:lang w:eastAsia="ru-RU"/>
        </w:rPr>
        <w:sectPr w:rsidR="00816DE4" w:rsidRPr="00137DB0" w:rsidSect="00583180">
          <w:headerReference w:type="default" r:id="rId10"/>
          <w:pgSz w:w="11906" w:h="16838" w:code="9"/>
          <w:pgMar w:top="284" w:right="567" w:bottom="1134" w:left="1134" w:header="720" w:footer="720" w:gutter="0"/>
          <w:cols w:space="720"/>
          <w:noEndnote/>
          <w:docGrid w:linePitch="326"/>
        </w:sectPr>
      </w:pPr>
    </w:p>
    <w:p w:rsidR="00816DE4" w:rsidRDefault="00816DE4" w:rsidP="00816DE4">
      <w:pPr>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lastRenderedPageBreak/>
        <w:t>4. Определение целей предлагаемого правового регулирования и индикаторов для оценки их достижения</w:t>
      </w:r>
    </w:p>
    <w:p w:rsidR="00D71243" w:rsidRPr="00137DB0" w:rsidRDefault="00D71243" w:rsidP="00816DE4">
      <w:pPr>
        <w:autoSpaceDE w:val="0"/>
        <w:autoSpaceDN w:val="0"/>
        <w:ind w:firstLine="567"/>
        <w:rPr>
          <w:rFonts w:eastAsia="Times New Roman" w:cs="Times New Roman"/>
          <w:bCs/>
          <w:szCs w:val="28"/>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7"/>
        <w:gridCol w:w="3228"/>
        <w:gridCol w:w="1848"/>
        <w:gridCol w:w="1554"/>
        <w:gridCol w:w="850"/>
        <w:gridCol w:w="3260"/>
      </w:tblGrid>
      <w:tr w:rsidR="00816DE4" w:rsidRPr="00137DB0" w:rsidTr="00410DF0">
        <w:tc>
          <w:tcPr>
            <w:tcW w:w="7225" w:type="dxa"/>
            <w:gridSpan w:val="2"/>
          </w:tcPr>
          <w:p w:rsidR="00816DE4" w:rsidRPr="00137DB0"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4.1. Цели предлагаемого правового регулирования</w:t>
            </w:r>
          </w:p>
        </w:tc>
        <w:tc>
          <w:tcPr>
            <w:tcW w:w="3402" w:type="dxa"/>
            <w:gridSpan w:val="2"/>
          </w:tcPr>
          <w:p w:rsidR="00816DE4"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4.2. Сроки достижения </w:t>
            </w:r>
            <w:r>
              <w:rPr>
                <w:rFonts w:eastAsia="Times New Roman" w:cs="Times New Roman"/>
                <w:szCs w:val="28"/>
                <w:lang w:eastAsia="ru-RU"/>
              </w:rPr>
              <w:t xml:space="preserve">                  </w:t>
            </w:r>
            <w:r w:rsidRPr="00137DB0">
              <w:rPr>
                <w:rFonts w:eastAsia="Times New Roman" w:cs="Times New Roman"/>
                <w:szCs w:val="28"/>
                <w:lang w:eastAsia="ru-RU"/>
              </w:rPr>
              <w:t xml:space="preserve">целей предлагаемого </w:t>
            </w:r>
          </w:p>
          <w:p w:rsidR="00816DE4" w:rsidRPr="00137DB0"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правового регулирования</w:t>
            </w:r>
          </w:p>
        </w:tc>
        <w:tc>
          <w:tcPr>
            <w:tcW w:w="4110" w:type="dxa"/>
            <w:gridSpan w:val="2"/>
          </w:tcPr>
          <w:p w:rsidR="00816DE4" w:rsidRPr="00137DB0"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4.3. Периодичность мониторинга достижения целей предлагаемого правового регулирования</w:t>
            </w:r>
          </w:p>
        </w:tc>
      </w:tr>
      <w:tr w:rsidR="00816DE4" w:rsidRPr="00137DB0" w:rsidTr="00410DF0">
        <w:tc>
          <w:tcPr>
            <w:tcW w:w="7225" w:type="dxa"/>
            <w:gridSpan w:val="2"/>
          </w:tcPr>
          <w:p w:rsidR="00816DE4" w:rsidRPr="00A37C70" w:rsidRDefault="00E030CB" w:rsidP="00BA1780">
            <w:pPr>
              <w:autoSpaceDE w:val="0"/>
              <w:autoSpaceDN w:val="0"/>
              <w:ind w:left="57" w:right="57"/>
              <w:jc w:val="both"/>
              <w:rPr>
                <w:rFonts w:eastAsia="Times New Roman" w:cs="Times New Roman"/>
                <w:iCs/>
                <w:szCs w:val="28"/>
                <w:lang w:eastAsia="ru-RU"/>
              </w:rPr>
            </w:pPr>
            <w:r>
              <w:rPr>
                <w:rFonts w:cs="Times New Roman"/>
                <w:i/>
                <w:szCs w:val="28"/>
              </w:rPr>
              <w:t xml:space="preserve">Приведение нормативного правового акта, регулирующего предоставление субсидии (Порядка предоставления субсидии), в соответствие </w:t>
            </w:r>
            <w:r w:rsidR="00BA1780">
              <w:rPr>
                <w:rFonts w:cs="Times New Roman"/>
                <w:i/>
                <w:szCs w:val="28"/>
              </w:rPr>
              <w:t>бюджетному законодательству</w:t>
            </w:r>
            <w:r>
              <w:rPr>
                <w:rFonts w:cs="Times New Roman"/>
                <w:i/>
                <w:szCs w:val="28"/>
              </w:rPr>
              <w:t xml:space="preserve"> и нормативным документам по формированию современной городской среды на 2017 год</w:t>
            </w:r>
          </w:p>
        </w:tc>
        <w:tc>
          <w:tcPr>
            <w:tcW w:w="3402" w:type="dxa"/>
            <w:gridSpan w:val="2"/>
          </w:tcPr>
          <w:p w:rsidR="00816DE4" w:rsidRPr="00E030CB" w:rsidRDefault="00E51358" w:rsidP="00BA1780">
            <w:pPr>
              <w:autoSpaceDE w:val="0"/>
              <w:autoSpaceDN w:val="0"/>
              <w:jc w:val="center"/>
              <w:rPr>
                <w:rFonts w:eastAsia="Times New Roman" w:cs="Times New Roman"/>
                <w:i/>
                <w:szCs w:val="28"/>
                <w:lang w:eastAsia="ru-RU"/>
              </w:rPr>
            </w:pPr>
            <w:r>
              <w:rPr>
                <w:rFonts w:eastAsia="Times New Roman" w:cs="Times New Roman"/>
                <w:i/>
                <w:szCs w:val="28"/>
                <w:lang w:eastAsia="ru-RU"/>
              </w:rPr>
              <w:t xml:space="preserve">Со дня опубликования </w:t>
            </w:r>
            <w:r w:rsidR="00BA1780">
              <w:rPr>
                <w:rFonts w:eastAsia="Times New Roman" w:cs="Times New Roman"/>
                <w:i/>
                <w:szCs w:val="28"/>
                <w:lang w:eastAsia="ru-RU"/>
              </w:rPr>
              <w:t>в средствах массовой информации</w:t>
            </w:r>
          </w:p>
        </w:tc>
        <w:tc>
          <w:tcPr>
            <w:tcW w:w="4110" w:type="dxa"/>
            <w:gridSpan w:val="2"/>
          </w:tcPr>
          <w:p w:rsidR="00816DE4" w:rsidRPr="00E030CB" w:rsidRDefault="00BA1780" w:rsidP="00410DF0">
            <w:pPr>
              <w:autoSpaceDE w:val="0"/>
              <w:autoSpaceDN w:val="0"/>
              <w:jc w:val="center"/>
              <w:rPr>
                <w:rFonts w:eastAsia="Times New Roman" w:cs="Times New Roman"/>
                <w:i/>
                <w:szCs w:val="28"/>
                <w:lang w:eastAsia="ru-RU"/>
              </w:rPr>
            </w:pPr>
            <w:r>
              <w:rPr>
                <w:rFonts w:eastAsia="Times New Roman" w:cs="Times New Roman"/>
                <w:i/>
                <w:szCs w:val="28"/>
                <w:lang w:eastAsia="ru-RU"/>
              </w:rPr>
              <w:t>2018 год</w:t>
            </w:r>
          </w:p>
        </w:tc>
      </w:tr>
      <w:tr w:rsidR="00816DE4" w:rsidRPr="00137DB0" w:rsidTr="00410DF0">
        <w:tc>
          <w:tcPr>
            <w:tcW w:w="3997" w:type="dxa"/>
          </w:tcPr>
          <w:p w:rsidR="00816DE4"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4.4. Цели предлагаемого </w:t>
            </w:r>
          </w:p>
          <w:p w:rsidR="00816DE4"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правового регулирования </w:t>
            </w:r>
          </w:p>
          <w:p w:rsidR="00816DE4" w:rsidRPr="00137DB0" w:rsidRDefault="00816DE4" w:rsidP="00410DF0">
            <w:pPr>
              <w:autoSpaceDE w:val="0"/>
              <w:autoSpaceDN w:val="0"/>
              <w:ind w:left="57" w:right="57"/>
              <w:jc w:val="center"/>
              <w:rPr>
                <w:rFonts w:eastAsia="Times New Roman" w:cs="Times New Roman"/>
                <w:szCs w:val="28"/>
                <w:lang w:eastAsia="ru-RU"/>
              </w:rPr>
            </w:pPr>
            <w:r w:rsidRPr="00A37C70">
              <w:rPr>
                <w:rFonts w:eastAsia="Times New Roman" w:cs="Times New Roman"/>
                <w:iCs/>
                <w:szCs w:val="28"/>
                <w:lang w:eastAsia="ru-RU"/>
              </w:rPr>
              <w:t>(в соответствии с п</w:t>
            </w:r>
            <w:r>
              <w:rPr>
                <w:rFonts w:eastAsia="Times New Roman" w:cs="Times New Roman"/>
                <w:iCs/>
                <w:szCs w:val="28"/>
                <w:lang w:eastAsia="ru-RU"/>
              </w:rPr>
              <w:t>унктом</w:t>
            </w:r>
            <w:r w:rsidRPr="00A37C70">
              <w:rPr>
                <w:rFonts w:eastAsia="Times New Roman" w:cs="Times New Roman"/>
                <w:iCs/>
                <w:szCs w:val="28"/>
                <w:lang w:eastAsia="ru-RU"/>
              </w:rPr>
              <w:t xml:space="preserve"> 4.1 сводного отчета)</w:t>
            </w:r>
          </w:p>
        </w:tc>
        <w:tc>
          <w:tcPr>
            <w:tcW w:w="5076" w:type="dxa"/>
            <w:gridSpan w:val="2"/>
          </w:tcPr>
          <w:p w:rsidR="00816DE4"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4.5. Наименование показателей </w:t>
            </w:r>
          </w:p>
          <w:p w:rsidR="00816DE4"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достижения целей предлагаемого </w:t>
            </w:r>
          </w:p>
          <w:p w:rsidR="00816DE4" w:rsidRPr="00137DB0" w:rsidRDefault="00816DE4" w:rsidP="00410DF0">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правового регулирования</w:t>
            </w:r>
            <w:r w:rsidRPr="00137DB0">
              <w:rPr>
                <w:rFonts w:eastAsia="Times New Roman" w:cs="Times New Roman"/>
                <w:szCs w:val="28"/>
                <w:lang w:eastAsia="ru-RU"/>
              </w:rPr>
              <w:t xml:space="preserve"> </w:t>
            </w:r>
            <w:r>
              <w:rPr>
                <w:rFonts w:eastAsia="Times New Roman" w:cs="Times New Roman"/>
                <w:szCs w:val="28"/>
                <w:lang w:eastAsia="ru-RU"/>
              </w:rPr>
              <w:t>(</w:t>
            </w:r>
            <w:r w:rsidRPr="00137DB0">
              <w:rPr>
                <w:rFonts w:eastAsia="Times New Roman" w:cs="Times New Roman"/>
                <w:szCs w:val="28"/>
                <w:lang w:eastAsia="ru-RU"/>
              </w:rPr>
              <w:t>ед. изм.</w:t>
            </w:r>
            <w:r>
              <w:rPr>
                <w:rFonts w:eastAsia="Times New Roman" w:cs="Times New Roman"/>
                <w:szCs w:val="28"/>
                <w:lang w:eastAsia="ru-RU"/>
              </w:rPr>
              <w:t>)</w:t>
            </w:r>
          </w:p>
        </w:tc>
        <w:tc>
          <w:tcPr>
            <w:tcW w:w="2404" w:type="dxa"/>
            <w:gridSpan w:val="2"/>
          </w:tcPr>
          <w:p w:rsidR="00816DE4"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4.6. Значения </w:t>
            </w:r>
          </w:p>
          <w:p w:rsidR="00816DE4" w:rsidRPr="00137DB0"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показателей                        по годам</w:t>
            </w:r>
          </w:p>
        </w:tc>
        <w:tc>
          <w:tcPr>
            <w:tcW w:w="3260" w:type="dxa"/>
          </w:tcPr>
          <w:p w:rsidR="00816DE4"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4.7. Источники данных для расчета </w:t>
            </w:r>
          </w:p>
          <w:p w:rsidR="00816DE4" w:rsidRPr="00137DB0"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показателей</w:t>
            </w:r>
          </w:p>
        </w:tc>
      </w:tr>
      <w:tr w:rsidR="00816DE4" w:rsidRPr="00137DB0" w:rsidTr="00410DF0">
        <w:tc>
          <w:tcPr>
            <w:tcW w:w="3997" w:type="dxa"/>
          </w:tcPr>
          <w:p w:rsidR="00816DE4" w:rsidRPr="00A37C70" w:rsidRDefault="0008606E" w:rsidP="00BA1780">
            <w:pPr>
              <w:autoSpaceDE w:val="0"/>
              <w:autoSpaceDN w:val="0"/>
              <w:ind w:left="57" w:right="57"/>
              <w:jc w:val="both"/>
              <w:rPr>
                <w:rFonts w:eastAsia="Times New Roman" w:cs="Times New Roman"/>
                <w:iCs/>
                <w:szCs w:val="28"/>
                <w:lang w:eastAsia="ru-RU"/>
              </w:rPr>
            </w:pPr>
            <w:r>
              <w:rPr>
                <w:rFonts w:cs="Times New Roman"/>
                <w:i/>
                <w:szCs w:val="28"/>
              </w:rPr>
              <w:t xml:space="preserve">Приведение нормативного правового акта, регулирующего предоставление субсидии (Порядка предоставления субсидии), в соответствие </w:t>
            </w:r>
            <w:r w:rsidR="00BA1780">
              <w:rPr>
                <w:rFonts w:cs="Times New Roman"/>
                <w:i/>
                <w:szCs w:val="28"/>
              </w:rPr>
              <w:t>бюджетному законодательству и</w:t>
            </w:r>
            <w:r>
              <w:rPr>
                <w:rFonts w:cs="Times New Roman"/>
                <w:i/>
                <w:szCs w:val="28"/>
              </w:rPr>
              <w:t xml:space="preserve"> нормативным документам по формированию современной городской среды на 2017 год</w:t>
            </w:r>
          </w:p>
        </w:tc>
        <w:tc>
          <w:tcPr>
            <w:tcW w:w="5076" w:type="dxa"/>
            <w:gridSpan w:val="2"/>
          </w:tcPr>
          <w:p w:rsidR="009E7913" w:rsidRPr="009E7913" w:rsidRDefault="009E7913" w:rsidP="00410DF0">
            <w:pPr>
              <w:autoSpaceDE w:val="0"/>
              <w:autoSpaceDN w:val="0"/>
              <w:ind w:left="57" w:right="57"/>
              <w:rPr>
                <w:rFonts w:eastAsia="Times New Roman" w:cs="Times New Roman"/>
                <w:i/>
                <w:iCs/>
                <w:szCs w:val="28"/>
                <w:lang w:eastAsia="ru-RU"/>
              </w:rPr>
            </w:pPr>
            <w:r>
              <w:rPr>
                <w:rFonts w:eastAsia="Times New Roman" w:cs="Times New Roman"/>
                <w:iCs/>
                <w:szCs w:val="28"/>
                <w:lang w:eastAsia="ru-RU"/>
              </w:rPr>
              <w:t xml:space="preserve"> -</w:t>
            </w:r>
            <w:r w:rsidR="00BA1780">
              <w:rPr>
                <w:rFonts w:eastAsia="Times New Roman" w:cs="Times New Roman"/>
                <w:iCs/>
                <w:szCs w:val="28"/>
                <w:lang w:eastAsia="ru-RU"/>
              </w:rPr>
              <w:t xml:space="preserve"> </w:t>
            </w:r>
            <w:r>
              <w:rPr>
                <w:rFonts w:eastAsia="Times New Roman" w:cs="Times New Roman"/>
                <w:i/>
                <w:iCs/>
                <w:szCs w:val="28"/>
                <w:lang w:eastAsia="ru-RU"/>
              </w:rPr>
              <w:t>количество выявленных нарушений законодательства по результатам правового мониторинга, антикоррупционных экспертиз и др.</w:t>
            </w:r>
          </w:p>
        </w:tc>
        <w:tc>
          <w:tcPr>
            <w:tcW w:w="2404" w:type="dxa"/>
            <w:gridSpan w:val="2"/>
          </w:tcPr>
          <w:p w:rsidR="009E7913" w:rsidRPr="005E3F53" w:rsidRDefault="00BA1780" w:rsidP="00BA1780">
            <w:pPr>
              <w:autoSpaceDE w:val="0"/>
              <w:autoSpaceDN w:val="0"/>
              <w:jc w:val="center"/>
              <w:rPr>
                <w:rFonts w:eastAsia="Times New Roman" w:cs="Times New Roman"/>
                <w:i/>
                <w:szCs w:val="28"/>
                <w:lang w:eastAsia="ru-RU"/>
              </w:rPr>
            </w:pPr>
            <w:r>
              <w:rPr>
                <w:rFonts w:eastAsia="Times New Roman" w:cs="Times New Roman"/>
                <w:i/>
                <w:szCs w:val="28"/>
                <w:lang w:eastAsia="ru-RU"/>
              </w:rPr>
              <w:t>0 ед.</w:t>
            </w:r>
          </w:p>
        </w:tc>
        <w:tc>
          <w:tcPr>
            <w:tcW w:w="3260" w:type="dxa"/>
          </w:tcPr>
          <w:p w:rsidR="009E7913" w:rsidRPr="005E3F53" w:rsidRDefault="00A72E5E" w:rsidP="009E7913">
            <w:pPr>
              <w:autoSpaceDE w:val="0"/>
              <w:autoSpaceDN w:val="0"/>
              <w:rPr>
                <w:rFonts w:eastAsia="Times New Roman" w:cs="Times New Roman"/>
                <w:i/>
                <w:szCs w:val="28"/>
                <w:lang w:eastAsia="ru-RU"/>
              </w:rPr>
            </w:pPr>
            <w:r w:rsidRPr="005E3F53">
              <w:rPr>
                <w:rFonts w:eastAsia="Times New Roman" w:cs="Times New Roman"/>
                <w:i/>
                <w:szCs w:val="28"/>
                <w:lang w:eastAsia="ru-RU"/>
              </w:rPr>
              <w:t xml:space="preserve">Отчетные </w:t>
            </w:r>
            <w:r w:rsidR="00BD5C2A" w:rsidRPr="005E3F53">
              <w:rPr>
                <w:rFonts w:eastAsia="Times New Roman" w:cs="Times New Roman"/>
                <w:i/>
                <w:szCs w:val="28"/>
                <w:lang w:eastAsia="ru-RU"/>
              </w:rPr>
              <w:t>данные контролирующих ор</w:t>
            </w:r>
            <w:r w:rsidRPr="005E3F53">
              <w:rPr>
                <w:rFonts w:eastAsia="Times New Roman" w:cs="Times New Roman"/>
                <w:i/>
                <w:szCs w:val="28"/>
                <w:lang w:eastAsia="ru-RU"/>
              </w:rPr>
              <w:t>ганов</w:t>
            </w:r>
            <w:r w:rsidR="00BD5C2A" w:rsidRPr="005E3F53">
              <w:rPr>
                <w:rFonts w:eastAsia="Times New Roman" w:cs="Times New Roman"/>
                <w:i/>
                <w:szCs w:val="28"/>
                <w:lang w:eastAsia="ru-RU"/>
              </w:rPr>
              <w:t xml:space="preserve"> </w:t>
            </w:r>
            <w:r w:rsidR="009E7913" w:rsidRPr="005E3F53">
              <w:rPr>
                <w:rFonts w:eastAsia="Times New Roman" w:cs="Times New Roman"/>
                <w:i/>
                <w:szCs w:val="28"/>
                <w:lang w:eastAsia="ru-RU"/>
              </w:rPr>
              <w:t>по результатам правового мониторинга, а</w:t>
            </w:r>
            <w:r w:rsidR="007F436E" w:rsidRPr="005E3F53">
              <w:rPr>
                <w:rFonts w:eastAsia="Times New Roman" w:cs="Times New Roman"/>
                <w:i/>
                <w:szCs w:val="28"/>
                <w:lang w:eastAsia="ru-RU"/>
              </w:rPr>
              <w:t>нтикоррупционных экспертиз и др.</w:t>
            </w:r>
          </w:p>
        </w:tc>
      </w:tr>
    </w:tbl>
    <w:p w:rsidR="00816DE4" w:rsidRPr="00B07A22" w:rsidRDefault="00816DE4" w:rsidP="00816DE4">
      <w:pPr>
        <w:autoSpaceDE w:val="0"/>
        <w:autoSpaceDN w:val="0"/>
        <w:rPr>
          <w:rFonts w:eastAsia="Times New Roman" w:cs="Times New Roman"/>
          <w:sz w:val="10"/>
          <w:szCs w:val="10"/>
          <w:lang w:eastAsia="ru-RU"/>
        </w:rPr>
      </w:pPr>
    </w:p>
    <w:p w:rsidR="00816DE4" w:rsidRDefault="00816DE4" w:rsidP="00816DE4">
      <w:pPr>
        <w:widowControl w:val="0"/>
        <w:autoSpaceDE w:val="0"/>
        <w:autoSpaceDN w:val="0"/>
        <w:ind w:firstLine="567"/>
        <w:jc w:val="both"/>
        <w:rPr>
          <w:rFonts w:eastAsia="Times New Roman" w:cs="Times New Roman"/>
          <w:bCs/>
          <w:szCs w:val="28"/>
          <w:lang w:eastAsia="ru-RU"/>
        </w:rPr>
      </w:pPr>
      <w:r w:rsidRPr="00137DB0">
        <w:rPr>
          <w:rFonts w:eastAsia="Times New Roman" w:cs="Times New Roman"/>
          <w:bCs/>
          <w:szCs w:val="28"/>
          <w:lang w:eastAsia="ru-RU"/>
        </w:rPr>
        <w:t>5.</w:t>
      </w:r>
      <w:r>
        <w:rPr>
          <w:rFonts w:eastAsia="Times New Roman" w:cs="Times New Roman"/>
          <w:bCs/>
          <w:szCs w:val="28"/>
          <w:lang w:eastAsia="ru-RU"/>
        </w:rPr>
        <w:t xml:space="preserve"> </w:t>
      </w:r>
      <w:r w:rsidRPr="00137DB0">
        <w:rPr>
          <w:rFonts w:eastAsia="Times New Roman" w:cs="Times New Roman"/>
          <w:bCs/>
          <w:szCs w:val="28"/>
          <w:lang w:eastAsia="ru-RU"/>
        </w:rPr>
        <w:t>Качественная характеристика и оценка численности потенциальных адресатов предлагаемого правового регулирования (их групп)</w:t>
      </w:r>
    </w:p>
    <w:p w:rsidR="00D71243" w:rsidRPr="00137DB0" w:rsidRDefault="00D71243" w:rsidP="00816DE4">
      <w:pPr>
        <w:widowControl w:val="0"/>
        <w:autoSpaceDE w:val="0"/>
        <w:autoSpaceDN w:val="0"/>
        <w:ind w:firstLine="567"/>
        <w:jc w:val="both"/>
        <w:rPr>
          <w:rFonts w:eastAsia="Times New Roman" w:cs="Times New Roman"/>
          <w:bCs/>
          <w:szCs w:val="28"/>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816DE4" w:rsidRPr="00137DB0" w:rsidTr="00410DF0">
        <w:trPr>
          <w:cantSplit/>
        </w:trPr>
        <w:tc>
          <w:tcPr>
            <w:tcW w:w="6747" w:type="dxa"/>
          </w:tcPr>
          <w:p w:rsidR="00816DE4" w:rsidRPr="00137DB0"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5.1. Группы потенциальных адресатов предлагаемого правового регулирования </w:t>
            </w:r>
          </w:p>
        </w:tc>
        <w:tc>
          <w:tcPr>
            <w:tcW w:w="3685" w:type="dxa"/>
          </w:tcPr>
          <w:p w:rsidR="00816DE4" w:rsidRPr="00137DB0"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5.2. Количество участников группы</w:t>
            </w:r>
          </w:p>
        </w:tc>
        <w:tc>
          <w:tcPr>
            <w:tcW w:w="4305" w:type="dxa"/>
          </w:tcPr>
          <w:p w:rsidR="00816DE4" w:rsidRPr="00137DB0"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5.3. Источники данных</w:t>
            </w:r>
          </w:p>
        </w:tc>
      </w:tr>
      <w:tr w:rsidR="00816DE4" w:rsidRPr="003B08EC" w:rsidTr="00410DF0">
        <w:trPr>
          <w:cantSplit/>
        </w:trPr>
        <w:tc>
          <w:tcPr>
            <w:tcW w:w="6747" w:type="dxa"/>
          </w:tcPr>
          <w:p w:rsidR="00816DE4" w:rsidRPr="003B08EC" w:rsidRDefault="00BA1780" w:rsidP="0097529B">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Ю</w:t>
            </w:r>
            <w:r w:rsidR="003B08EC" w:rsidRPr="003B08EC">
              <w:rPr>
                <w:rFonts w:eastAsia="Times New Roman" w:cs="Times New Roman"/>
                <w:i/>
                <w:iCs/>
                <w:szCs w:val="28"/>
                <w:lang w:eastAsia="ru-RU"/>
              </w:rPr>
              <w:t xml:space="preserve">ридические лица и индивидуальные предприниматели, осуществляющие деятельность по управлению многоквартирными домами по решению общего собрания собственников жилых помещений в многоквартирном доме  и (или) на основании открытого конкурса по отбору организаций для управления многоквартирными домами, проведенного в рамках Жилищного кодекса Российской Федерации, и выполняющие работы по благоустройству дворовых территорий на основании включения дворовой территории многоквартирного дома в утвержденный адресный перечень дворовых территорий в </w:t>
            </w:r>
            <w:r w:rsidR="0097529B">
              <w:rPr>
                <w:rFonts w:eastAsia="Times New Roman" w:cs="Times New Roman"/>
                <w:i/>
                <w:iCs/>
                <w:szCs w:val="28"/>
                <w:lang w:eastAsia="ru-RU"/>
              </w:rPr>
              <w:t>2017</w:t>
            </w:r>
            <w:r w:rsidR="003B08EC" w:rsidRPr="003B08EC">
              <w:rPr>
                <w:rFonts w:eastAsia="Times New Roman" w:cs="Times New Roman"/>
                <w:i/>
                <w:iCs/>
                <w:szCs w:val="28"/>
                <w:lang w:eastAsia="ru-RU"/>
              </w:rPr>
              <w:t xml:space="preserve"> году </w:t>
            </w:r>
          </w:p>
        </w:tc>
        <w:tc>
          <w:tcPr>
            <w:tcW w:w="3685" w:type="dxa"/>
          </w:tcPr>
          <w:p w:rsidR="00816DE4" w:rsidRPr="003B08EC" w:rsidRDefault="0097529B" w:rsidP="00410DF0">
            <w:pPr>
              <w:autoSpaceDE w:val="0"/>
              <w:autoSpaceDN w:val="0"/>
              <w:jc w:val="center"/>
              <w:rPr>
                <w:rFonts w:eastAsia="Times New Roman" w:cs="Times New Roman"/>
                <w:i/>
                <w:szCs w:val="28"/>
                <w:lang w:eastAsia="ru-RU"/>
              </w:rPr>
            </w:pPr>
            <w:r>
              <w:rPr>
                <w:rFonts w:eastAsia="Times New Roman" w:cs="Times New Roman"/>
                <w:i/>
                <w:szCs w:val="28"/>
                <w:lang w:eastAsia="ru-RU"/>
              </w:rPr>
              <w:t xml:space="preserve">2017 год - </w:t>
            </w:r>
            <w:r w:rsidR="005E3F53">
              <w:rPr>
                <w:rFonts w:eastAsia="Times New Roman" w:cs="Times New Roman"/>
                <w:i/>
                <w:szCs w:val="28"/>
                <w:lang w:eastAsia="ru-RU"/>
              </w:rPr>
              <w:t>3</w:t>
            </w:r>
            <w:r w:rsidR="00BA1780">
              <w:rPr>
                <w:rFonts w:eastAsia="Times New Roman" w:cs="Times New Roman"/>
                <w:i/>
                <w:szCs w:val="28"/>
                <w:lang w:eastAsia="ru-RU"/>
              </w:rPr>
              <w:t xml:space="preserve"> участника</w:t>
            </w:r>
          </w:p>
        </w:tc>
        <w:tc>
          <w:tcPr>
            <w:tcW w:w="4305" w:type="dxa"/>
          </w:tcPr>
          <w:p w:rsidR="00816DE4" w:rsidRPr="003B08EC" w:rsidRDefault="003B08EC" w:rsidP="000220A9">
            <w:pPr>
              <w:autoSpaceDE w:val="0"/>
              <w:autoSpaceDN w:val="0"/>
              <w:jc w:val="both"/>
              <w:rPr>
                <w:rFonts w:eastAsia="Times New Roman" w:cs="Times New Roman"/>
                <w:i/>
                <w:szCs w:val="28"/>
                <w:lang w:eastAsia="ru-RU"/>
              </w:rPr>
            </w:pPr>
            <w:r>
              <w:rPr>
                <w:rFonts w:eastAsia="Times New Roman" w:cs="Times New Roman"/>
                <w:i/>
                <w:szCs w:val="28"/>
                <w:lang w:eastAsia="ru-RU"/>
              </w:rPr>
              <w:t>Департамент городского хозяйства Администрации города</w:t>
            </w:r>
          </w:p>
        </w:tc>
      </w:tr>
    </w:tbl>
    <w:p w:rsidR="0036302F" w:rsidRPr="0036302F" w:rsidRDefault="00816DE4" w:rsidP="00816DE4">
      <w:pPr>
        <w:autoSpaceDE w:val="0"/>
        <w:autoSpaceDN w:val="0"/>
        <w:spacing w:before="120"/>
        <w:ind w:firstLine="567"/>
        <w:jc w:val="both"/>
        <w:rPr>
          <w:rFonts w:eastAsia="Times New Roman" w:cs="Times New Roman"/>
          <w:bCs/>
          <w:i/>
          <w:szCs w:val="28"/>
          <w:lang w:eastAsia="ru-RU"/>
        </w:rPr>
      </w:pPr>
      <w:r w:rsidRPr="00137DB0">
        <w:rPr>
          <w:rFonts w:eastAsia="Times New Roman" w:cs="Times New Roman"/>
          <w:bCs/>
          <w:szCs w:val="28"/>
          <w:lang w:eastAsia="ru-RU"/>
        </w:rPr>
        <w:t xml:space="preserve">6. Изменение/дополнение функций (полномочий, обязанностей, прав) структурных подразделений Администрации </w:t>
      </w:r>
      <w:r>
        <w:rPr>
          <w:rFonts w:eastAsia="Times New Roman" w:cs="Times New Roman"/>
          <w:bCs/>
          <w:szCs w:val="28"/>
          <w:lang w:eastAsia="ru-RU"/>
        </w:rPr>
        <w:t xml:space="preserve">                      </w:t>
      </w:r>
      <w:r w:rsidRPr="00137DB0">
        <w:rPr>
          <w:rFonts w:eastAsia="Times New Roman" w:cs="Times New Roman"/>
          <w:bCs/>
          <w:szCs w:val="28"/>
          <w:lang w:eastAsia="ru-RU"/>
        </w:rPr>
        <w:t xml:space="preserve">города, муниципальных учреждений (в случае наделения их полномочиями по осуществлению функций) в связи с введением предлагаемого правового регулирования </w:t>
      </w:r>
      <w:r w:rsidRPr="00A37C70">
        <w:rPr>
          <w:rFonts w:eastAsia="Times New Roman" w:cs="Times New Roman"/>
          <w:bCs/>
          <w:szCs w:val="28"/>
          <w:lang w:eastAsia="ru-RU"/>
        </w:rPr>
        <w:t>(раздел заполняется в случае возникновения дополнительных расходов</w:t>
      </w:r>
      <w:r>
        <w:rPr>
          <w:rFonts w:eastAsia="Times New Roman" w:cs="Times New Roman"/>
          <w:bCs/>
          <w:szCs w:val="28"/>
          <w:lang w:eastAsia="ru-RU"/>
        </w:rPr>
        <w:t xml:space="preserve"> </w:t>
      </w:r>
      <w:r w:rsidRPr="00A37C70">
        <w:rPr>
          <w:rFonts w:eastAsia="Times New Roman" w:cs="Times New Roman"/>
          <w:bCs/>
          <w:szCs w:val="28"/>
          <w:lang w:eastAsia="ru-RU"/>
        </w:rPr>
        <w:t>(доходов) бюджета)</w:t>
      </w:r>
      <w:r w:rsidR="0036302F">
        <w:rPr>
          <w:rFonts w:eastAsia="Times New Roman" w:cs="Times New Roman"/>
          <w:bCs/>
          <w:szCs w:val="28"/>
          <w:lang w:eastAsia="ru-RU"/>
        </w:rPr>
        <w:t xml:space="preserve">: </w:t>
      </w:r>
      <w:r w:rsidR="0036302F">
        <w:rPr>
          <w:rFonts w:eastAsia="Times New Roman" w:cs="Times New Roman"/>
          <w:bCs/>
          <w:i/>
          <w:szCs w:val="28"/>
          <w:lang w:eastAsia="ru-RU"/>
        </w:rPr>
        <w:t>дополнительные расходы (доходы) бюджета отсутствуют</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816DE4" w:rsidRPr="00137DB0" w:rsidTr="00410DF0">
        <w:tc>
          <w:tcPr>
            <w:tcW w:w="2405" w:type="dxa"/>
          </w:tcPr>
          <w:p w:rsidR="00816DE4"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6.1. Наименование функции </w:t>
            </w:r>
          </w:p>
          <w:p w:rsidR="00816DE4"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(полномочия/ </w:t>
            </w:r>
          </w:p>
          <w:p w:rsidR="00816DE4" w:rsidRPr="00A37C70"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обязанности/права)</w:t>
            </w:r>
          </w:p>
        </w:tc>
        <w:tc>
          <w:tcPr>
            <w:tcW w:w="2126" w:type="dxa"/>
          </w:tcPr>
          <w:p w:rsidR="00816DE4" w:rsidRDefault="00816DE4" w:rsidP="00410DF0">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 xml:space="preserve">6.2. Характер функции </w:t>
            </w:r>
          </w:p>
          <w:p w:rsidR="00816DE4" w:rsidRDefault="00816DE4" w:rsidP="00410DF0">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(новая/</w:t>
            </w:r>
          </w:p>
          <w:p w:rsidR="00816DE4" w:rsidRDefault="00816DE4" w:rsidP="00410DF0">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изменяемая/</w:t>
            </w:r>
          </w:p>
          <w:p w:rsidR="00816DE4" w:rsidRPr="00A37C70" w:rsidRDefault="00816DE4" w:rsidP="00410DF0">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отменяемая)</w:t>
            </w:r>
          </w:p>
        </w:tc>
        <w:tc>
          <w:tcPr>
            <w:tcW w:w="4962" w:type="dxa"/>
          </w:tcPr>
          <w:p w:rsidR="00816DE4" w:rsidRPr="00A37C70"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6.3. Виды расходов (доходов) </w:t>
            </w:r>
          </w:p>
          <w:p w:rsidR="00816DE4" w:rsidRPr="00A37C70"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бюджета города</w:t>
            </w:r>
          </w:p>
        </w:tc>
        <w:tc>
          <w:tcPr>
            <w:tcW w:w="2551" w:type="dxa"/>
          </w:tcPr>
          <w:p w:rsidR="00816DE4"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6.4. Количественная оценка расходов </w:t>
            </w:r>
          </w:p>
          <w:p w:rsidR="00816DE4" w:rsidRPr="00A37C70"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и доходов </w:t>
            </w:r>
          </w:p>
          <w:p w:rsidR="00816DE4" w:rsidRPr="00A37C70" w:rsidRDefault="00816DE4" w:rsidP="00410DF0">
            <w:pPr>
              <w:autoSpaceDE w:val="0"/>
              <w:autoSpaceDN w:val="0"/>
              <w:jc w:val="center"/>
              <w:rPr>
                <w:rFonts w:eastAsia="Times New Roman" w:cs="Times New Roman"/>
                <w:szCs w:val="28"/>
                <w:lang w:eastAsia="ru-RU"/>
              </w:rPr>
            </w:pPr>
            <w:r>
              <w:rPr>
                <w:rFonts w:eastAsia="Times New Roman" w:cs="Times New Roman"/>
                <w:szCs w:val="28"/>
                <w:lang w:eastAsia="ru-RU"/>
              </w:rPr>
              <w:t>(</w:t>
            </w:r>
            <w:r w:rsidRPr="00A37C70">
              <w:rPr>
                <w:rFonts w:eastAsia="Times New Roman" w:cs="Times New Roman"/>
                <w:szCs w:val="28"/>
                <w:lang w:eastAsia="ru-RU"/>
              </w:rPr>
              <w:t>тыс. рублей</w:t>
            </w:r>
            <w:r>
              <w:rPr>
                <w:rFonts w:eastAsia="Times New Roman" w:cs="Times New Roman"/>
                <w:szCs w:val="28"/>
                <w:lang w:eastAsia="ru-RU"/>
              </w:rPr>
              <w:t>)</w:t>
            </w:r>
          </w:p>
        </w:tc>
        <w:tc>
          <w:tcPr>
            <w:tcW w:w="2693" w:type="dxa"/>
          </w:tcPr>
          <w:p w:rsidR="00816DE4"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6.5. Источники </w:t>
            </w:r>
          </w:p>
          <w:p w:rsidR="00816DE4"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данных </w:t>
            </w:r>
          </w:p>
          <w:p w:rsidR="00816DE4" w:rsidRPr="00A37C70"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для расчетов</w:t>
            </w:r>
          </w:p>
        </w:tc>
      </w:tr>
      <w:tr w:rsidR="00816DE4" w:rsidRPr="00137DB0" w:rsidTr="00410DF0">
        <w:trPr>
          <w:cantSplit/>
        </w:trPr>
        <w:tc>
          <w:tcPr>
            <w:tcW w:w="12044" w:type="dxa"/>
            <w:gridSpan w:val="4"/>
          </w:tcPr>
          <w:p w:rsidR="00816DE4" w:rsidRDefault="00816DE4" w:rsidP="00410DF0">
            <w:pPr>
              <w:autoSpaceDE w:val="0"/>
              <w:autoSpaceDN w:val="0"/>
              <w:ind w:right="57"/>
              <w:rPr>
                <w:rFonts w:eastAsia="Times New Roman" w:cs="Times New Roman"/>
                <w:iCs/>
                <w:sz w:val="10"/>
                <w:szCs w:val="10"/>
                <w:lang w:eastAsia="ru-RU"/>
              </w:rPr>
            </w:pPr>
          </w:p>
          <w:p w:rsidR="00816DE4" w:rsidRDefault="00816DE4" w:rsidP="00410DF0">
            <w:pPr>
              <w:autoSpaceDE w:val="0"/>
              <w:autoSpaceDN w:val="0"/>
              <w:ind w:right="57" w:firstLine="96"/>
              <w:rPr>
                <w:rFonts w:eastAsia="Times New Roman" w:cs="Times New Roman"/>
                <w:iCs/>
                <w:sz w:val="10"/>
                <w:szCs w:val="10"/>
                <w:lang w:eastAsia="ru-RU"/>
              </w:rPr>
            </w:pPr>
            <w:r w:rsidRPr="00137DB0">
              <w:rPr>
                <w:rFonts w:eastAsia="Times New Roman" w:cs="Times New Roman"/>
                <w:iCs/>
                <w:szCs w:val="28"/>
                <w:lang w:eastAsia="ru-RU"/>
              </w:rPr>
              <w:t>Наименование структурного подразделения, муниципального учреждения:</w:t>
            </w:r>
          </w:p>
          <w:p w:rsidR="00816DE4" w:rsidRPr="00A37C70" w:rsidRDefault="00816DE4" w:rsidP="00410DF0">
            <w:pPr>
              <w:autoSpaceDE w:val="0"/>
              <w:autoSpaceDN w:val="0"/>
              <w:ind w:right="57"/>
              <w:rPr>
                <w:rFonts w:eastAsia="Times New Roman" w:cs="Times New Roman"/>
                <w:iCs/>
                <w:sz w:val="10"/>
                <w:szCs w:val="10"/>
                <w:lang w:eastAsia="ru-RU"/>
              </w:rPr>
            </w:pPr>
          </w:p>
        </w:tc>
        <w:tc>
          <w:tcPr>
            <w:tcW w:w="2693" w:type="dxa"/>
          </w:tcPr>
          <w:p w:rsidR="00816DE4" w:rsidRPr="00137DB0" w:rsidRDefault="00816DE4" w:rsidP="00410DF0">
            <w:pPr>
              <w:autoSpaceDE w:val="0"/>
              <w:autoSpaceDN w:val="0"/>
              <w:ind w:right="57"/>
              <w:rPr>
                <w:rFonts w:eastAsia="Times New Roman" w:cs="Times New Roman"/>
                <w:iCs/>
                <w:szCs w:val="28"/>
                <w:lang w:eastAsia="ru-RU"/>
              </w:rPr>
            </w:pPr>
          </w:p>
        </w:tc>
      </w:tr>
      <w:tr w:rsidR="00816DE4" w:rsidRPr="00137DB0" w:rsidTr="00410DF0">
        <w:trPr>
          <w:trHeight w:val="350"/>
        </w:trPr>
        <w:tc>
          <w:tcPr>
            <w:tcW w:w="2405" w:type="dxa"/>
            <w:vMerge w:val="restart"/>
          </w:tcPr>
          <w:p w:rsidR="00816DE4"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(полномочие/ </w:t>
            </w:r>
          </w:p>
          <w:p w:rsidR="00816DE4"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обязанность/</w:t>
            </w:r>
          </w:p>
          <w:p w:rsidR="00816DE4" w:rsidRPr="00137DB0"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право) 1.1</w:t>
            </w:r>
          </w:p>
        </w:tc>
        <w:tc>
          <w:tcPr>
            <w:tcW w:w="2126" w:type="dxa"/>
            <w:vMerge w:val="restart"/>
          </w:tcPr>
          <w:p w:rsidR="00816DE4" w:rsidRPr="00137DB0" w:rsidRDefault="00816DE4" w:rsidP="00410DF0">
            <w:pPr>
              <w:autoSpaceDE w:val="0"/>
              <w:autoSpaceDN w:val="0"/>
              <w:jc w:val="center"/>
              <w:rPr>
                <w:rFonts w:eastAsia="Times New Roman" w:cs="Times New Roman"/>
                <w:szCs w:val="28"/>
                <w:lang w:eastAsia="ru-RU"/>
              </w:rPr>
            </w:pPr>
          </w:p>
        </w:tc>
        <w:tc>
          <w:tcPr>
            <w:tcW w:w="4962" w:type="dxa"/>
          </w:tcPr>
          <w:p w:rsidR="00816DE4" w:rsidRPr="00137DB0" w:rsidRDefault="00816DE4" w:rsidP="00410DF0">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w:t>
            </w:r>
            <w:proofErr w:type="gramStart"/>
            <w:r w:rsidRPr="00137DB0">
              <w:rPr>
                <w:rFonts w:eastAsia="Times New Roman" w:cs="Times New Roman"/>
                <w:iCs/>
                <w:szCs w:val="28"/>
                <w:lang w:eastAsia="ru-RU"/>
              </w:rPr>
              <w:t>году.:</w:t>
            </w:r>
            <w:proofErr w:type="gramEnd"/>
          </w:p>
        </w:tc>
        <w:tc>
          <w:tcPr>
            <w:tcW w:w="2551" w:type="dxa"/>
          </w:tcPr>
          <w:p w:rsidR="00816DE4" w:rsidRPr="00137DB0" w:rsidRDefault="00BA1780"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410DF0">
            <w:pPr>
              <w:autoSpaceDE w:val="0"/>
              <w:autoSpaceDN w:val="0"/>
              <w:rPr>
                <w:rFonts w:eastAsia="Times New Roman" w:cs="Times New Roman"/>
                <w:szCs w:val="28"/>
                <w:lang w:eastAsia="ru-RU"/>
              </w:rPr>
            </w:pPr>
          </w:p>
        </w:tc>
      </w:tr>
      <w:tr w:rsidR="00816DE4" w:rsidRPr="00137DB0" w:rsidTr="00410DF0">
        <w:trPr>
          <w:trHeight w:val="370"/>
        </w:trPr>
        <w:tc>
          <w:tcPr>
            <w:tcW w:w="2405" w:type="dxa"/>
            <w:vMerge/>
          </w:tcPr>
          <w:p w:rsidR="00816DE4" w:rsidRPr="00137DB0" w:rsidRDefault="00816DE4" w:rsidP="00410DF0">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410DF0">
            <w:pPr>
              <w:autoSpaceDE w:val="0"/>
              <w:autoSpaceDN w:val="0"/>
              <w:jc w:val="center"/>
              <w:rPr>
                <w:rFonts w:eastAsia="Times New Roman" w:cs="Times New Roman"/>
                <w:szCs w:val="28"/>
                <w:lang w:eastAsia="ru-RU"/>
              </w:rPr>
            </w:pPr>
          </w:p>
        </w:tc>
        <w:tc>
          <w:tcPr>
            <w:tcW w:w="4962" w:type="dxa"/>
          </w:tcPr>
          <w:p w:rsidR="00816DE4" w:rsidRDefault="00816DE4" w:rsidP="00410DF0">
            <w:pPr>
              <w:autoSpaceDE w:val="0"/>
              <w:autoSpaceDN w:val="0"/>
              <w:rPr>
                <w:rFonts w:eastAsia="Times New Roman" w:cs="Times New Roman"/>
                <w:iCs/>
                <w:szCs w:val="28"/>
                <w:lang w:eastAsia="ru-RU"/>
              </w:rPr>
            </w:pPr>
            <w:r w:rsidRPr="00137DB0">
              <w:rPr>
                <w:rFonts w:eastAsia="Times New Roman" w:cs="Times New Roman"/>
                <w:iCs/>
                <w:szCs w:val="28"/>
                <w:lang w:eastAsia="ru-RU"/>
              </w:rPr>
              <w:t>Периодические расходы за период</w:t>
            </w:r>
          </w:p>
          <w:p w:rsidR="00816DE4" w:rsidRPr="00137DB0" w:rsidRDefault="00816DE4" w:rsidP="00410DF0">
            <w:pPr>
              <w:autoSpaceDE w:val="0"/>
              <w:autoSpaceDN w:val="0"/>
              <w:rPr>
                <w:rFonts w:eastAsia="Times New Roman" w:cs="Times New Roman"/>
                <w:szCs w:val="28"/>
                <w:lang w:eastAsia="ru-RU"/>
              </w:rPr>
            </w:pPr>
            <w:r>
              <w:rPr>
                <w:rFonts w:eastAsia="Times New Roman" w:cs="Times New Roman"/>
                <w:iCs/>
                <w:szCs w:val="28"/>
                <w:lang w:eastAsia="ru-RU"/>
              </w:rPr>
              <w:t>____</w:t>
            </w:r>
            <w:r w:rsidRPr="00137DB0">
              <w:rPr>
                <w:rFonts w:eastAsia="Times New Roman" w:cs="Times New Roman"/>
                <w:iCs/>
                <w:szCs w:val="28"/>
                <w:lang w:eastAsia="ru-RU"/>
              </w:rPr>
              <w:t>_</w:t>
            </w:r>
            <w:r>
              <w:rPr>
                <w:rFonts w:eastAsia="Times New Roman" w:cs="Times New Roman"/>
                <w:iCs/>
                <w:szCs w:val="28"/>
                <w:lang w:eastAsia="ru-RU"/>
              </w:rPr>
              <w:t xml:space="preserve"> </w:t>
            </w:r>
            <w:r w:rsidRPr="00137DB0">
              <w:rPr>
                <w:rFonts w:eastAsia="Times New Roman" w:cs="Times New Roman"/>
                <w:iCs/>
                <w:szCs w:val="28"/>
                <w:lang w:eastAsia="ru-RU"/>
              </w:rPr>
              <w:softHyphen/>
            </w:r>
            <w:r>
              <w:rPr>
                <w:rFonts w:eastAsia="Times New Roman" w:cs="Times New Roman"/>
                <w:iCs/>
                <w:szCs w:val="28"/>
                <w:lang w:eastAsia="ru-RU"/>
              </w:rPr>
              <w:t xml:space="preserve"> _____ </w:t>
            </w:r>
            <w:r w:rsidRPr="00137DB0">
              <w:rPr>
                <w:rFonts w:eastAsia="Times New Roman" w:cs="Times New Roman"/>
                <w:iCs/>
                <w:szCs w:val="28"/>
                <w:lang w:eastAsia="ru-RU"/>
              </w:rPr>
              <w:t>г.:</w:t>
            </w:r>
          </w:p>
        </w:tc>
        <w:tc>
          <w:tcPr>
            <w:tcW w:w="2551" w:type="dxa"/>
          </w:tcPr>
          <w:p w:rsidR="00816DE4" w:rsidRPr="00137DB0" w:rsidRDefault="00BA1780"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410DF0">
            <w:pPr>
              <w:autoSpaceDE w:val="0"/>
              <w:autoSpaceDN w:val="0"/>
              <w:rPr>
                <w:rFonts w:eastAsia="Times New Roman" w:cs="Times New Roman"/>
                <w:szCs w:val="28"/>
                <w:lang w:eastAsia="ru-RU"/>
              </w:rPr>
            </w:pPr>
          </w:p>
        </w:tc>
      </w:tr>
      <w:tr w:rsidR="00816DE4" w:rsidRPr="00137DB0" w:rsidTr="00410DF0">
        <w:trPr>
          <w:trHeight w:val="253"/>
        </w:trPr>
        <w:tc>
          <w:tcPr>
            <w:tcW w:w="2405" w:type="dxa"/>
            <w:vMerge/>
          </w:tcPr>
          <w:p w:rsidR="00816DE4" w:rsidRPr="00137DB0" w:rsidRDefault="00816DE4" w:rsidP="00410DF0">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410DF0">
            <w:pPr>
              <w:autoSpaceDE w:val="0"/>
              <w:autoSpaceDN w:val="0"/>
              <w:jc w:val="center"/>
              <w:rPr>
                <w:rFonts w:eastAsia="Times New Roman" w:cs="Times New Roman"/>
                <w:szCs w:val="28"/>
                <w:lang w:eastAsia="ru-RU"/>
              </w:rPr>
            </w:pPr>
          </w:p>
        </w:tc>
        <w:tc>
          <w:tcPr>
            <w:tcW w:w="4962" w:type="dxa"/>
          </w:tcPr>
          <w:p w:rsidR="00816DE4" w:rsidRPr="00137DB0" w:rsidRDefault="00816DE4" w:rsidP="00410DF0">
            <w:pPr>
              <w:widowControl w:val="0"/>
              <w:autoSpaceDE w:val="0"/>
              <w:autoSpaceDN w:val="0"/>
              <w:adjustRightInd w:val="0"/>
              <w:rPr>
                <w:rFonts w:eastAsia="Times New Roman" w:cs="Times New Roman"/>
                <w:szCs w:val="28"/>
                <w:lang w:eastAsia="ru-RU"/>
              </w:rPr>
            </w:pPr>
            <w:r w:rsidRPr="00137DB0">
              <w:rPr>
                <w:rFonts w:eastAsia="Times New Roman" w:cs="Times New Roman"/>
                <w:iCs/>
                <w:szCs w:val="28"/>
                <w:lang w:eastAsia="ru-RU"/>
              </w:rPr>
              <w:t>Возможные доходы за период ___г.:</w:t>
            </w:r>
          </w:p>
        </w:tc>
        <w:tc>
          <w:tcPr>
            <w:tcW w:w="2551" w:type="dxa"/>
          </w:tcPr>
          <w:p w:rsidR="00816DE4" w:rsidRPr="00137DB0" w:rsidRDefault="00BA1780"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410DF0">
            <w:pPr>
              <w:autoSpaceDE w:val="0"/>
              <w:autoSpaceDN w:val="0"/>
              <w:rPr>
                <w:rFonts w:eastAsia="Times New Roman" w:cs="Times New Roman"/>
                <w:szCs w:val="28"/>
                <w:lang w:eastAsia="ru-RU"/>
              </w:rPr>
            </w:pPr>
          </w:p>
        </w:tc>
      </w:tr>
      <w:tr w:rsidR="00816DE4" w:rsidRPr="00137DB0" w:rsidTr="00410DF0">
        <w:trPr>
          <w:trHeight w:val="329"/>
        </w:trPr>
        <w:tc>
          <w:tcPr>
            <w:tcW w:w="2405" w:type="dxa"/>
            <w:vMerge w:val="restart"/>
          </w:tcPr>
          <w:p w:rsidR="00816DE4"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(полномочие/ </w:t>
            </w:r>
          </w:p>
          <w:p w:rsidR="00816DE4"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lastRenderedPageBreak/>
              <w:t>обязанность/</w:t>
            </w:r>
          </w:p>
          <w:p w:rsidR="00816DE4" w:rsidRPr="00137DB0"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право) 1.</w:t>
            </w:r>
            <w:r w:rsidRPr="00137DB0">
              <w:rPr>
                <w:rFonts w:eastAsia="Times New Roman" w:cs="Times New Roman"/>
                <w:iCs/>
                <w:szCs w:val="28"/>
                <w:lang w:val="en-US" w:eastAsia="ru-RU"/>
              </w:rPr>
              <w:t>N</w:t>
            </w:r>
          </w:p>
        </w:tc>
        <w:tc>
          <w:tcPr>
            <w:tcW w:w="2126" w:type="dxa"/>
            <w:vMerge w:val="restart"/>
          </w:tcPr>
          <w:p w:rsidR="00816DE4" w:rsidRPr="00137DB0" w:rsidRDefault="00816DE4" w:rsidP="00410DF0">
            <w:pPr>
              <w:autoSpaceDE w:val="0"/>
              <w:autoSpaceDN w:val="0"/>
              <w:jc w:val="center"/>
              <w:rPr>
                <w:rFonts w:eastAsia="Times New Roman" w:cs="Times New Roman"/>
                <w:szCs w:val="28"/>
                <w:lang w:eastAsia="ru-RU"/>
              </w:rPr>
            </w:pPr>
          </w:p>
        </w:tc>
        <w:tc>
          <w:tcPr>
            <w:tcW w:w="4962" w:type="dxa"/>
          </w:tcPr>
          <w:p w:rsidR="00816DE4" w:rsidRPr="00137DB0" w:rsidRDefault="00816DE4" w:rsidP="00410DF0">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w:t>
            </w:r>
            <w:proofErr w:type="gramStart"/>
            <w:r w:rsidRPr="00137DB0">
              <w:rPr>
                <w:rFonts w:eastAsia="Times New Roman" w:cs="Times New Roman"/>
                <w:iCs/>
                <w:szCs w:val="28"/>
                <w:lang w:eastAsia="ru-RU"/>
              </w:rPr>
              <w:t>году.:</w:t>
            </w:r>
            <w:proofErr w:type="gramEnd"/>
          </w:p>
        </w:tc>
        <w:tc>
          <w:tcPr>
            <w:tcW w:w="2551" w:type="dxa"/>
          </w:tcPr>
          <w:p w:rsidR="00816DE4" w:rsidRPr="00137DB0" w:rsidRDefault="00BA1780"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410DF0">
            <w:pPr>
              <w:autoSpaceDE w:val="0"/>
              <w:autoSpaceDN w:val="0"/>
              <w:rPr>
                <w:rFonts w:eastAsia="Times New Roman" w:cs="Times New Roman"/>
                <w:szCs w:val="28"/>
                <w:lang w:eastAsia="ru-RU"/>
              </w:rPr>
            </w:pPr>
          </w:p>
        </w:tc>
      </w:tr>
      <w:tr w:rsidR="00816DE4" w:rsidRPr="00137DB0" w:rsidTr="00410DF0">
        <w:trPr>
          <w:trHeight w:val="329"/>
        </w:trPr>
        <w:tc>
          <w:tcPr>
            <w:tcW w:w="2405" w:type="dxa"/>
            <w:vMerge/>
          </w:tcPr>
          <w:p w:rsidR="00816DE4" w:rsidRPr="00137DB0" w:rsidRDefault="00816DE4" w:rsidP="00410DF0">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410DF0">
            <w:pPr>
              <w:autoSpaceDE w:val="0"/>
              <w:autoSpaceDN w:val="0"/>
              <w:jc w:val="center"/>
              <w:rPr>
                <w:rFonts w:eastAsia="Times New Roman" w:cs="Times New Roman"/>
                <w:szCs w:val="28"/>
                <w:lang w:eastAsia="ru-RU"/>
              </w:rPr>
            </w:pPr>
          </w:p>
        </w:tc>
        <w:tc>
          <w:tcPr>
            <w:tcW w:w="4962" w:type="dxa"/>
          </w:tcPr>
          <w:p w:rsidR="00816DE4" w:rsidRDefault="00816DE4" w:rsidP="00410DF0">
            <w:pPr>
              <w:autoSpaceDE w:val="0"/>
              <w:autoSpaceDN w:val="0"/>
              <w:rPr>
                <w:rFonts w:eastAsia="Times New Roman" w:cs="Times New Roman"/>
                <w:iCs/>
                <w:szCs w:val="28"/>
                <w:lang w:eastAsia="ru-RU"/>
              </w:rPr>
            </w:pPr>
            <w:r w:rsidRPr="00137DB0">
              <w:rPr>
                <w:rFonts w:eastAsia="Times New Roman" w:cs="Times New Roman"/>
                <w:iCs/>
                <w:szCs w:val="28"/>
                <w:lang w:eastAsia="ru-RU"/>
              </w:rPr>
              <w:t xml:space="preserve">Периодические расходы </w:t>
            </w:r>
          </w:p>
          <w:p w:rsidR="00816DE4" w:rsidRPr="00137DB0" w:rsidRDefault="00816DE4" w:rsidP="00410DF0">
            <w:pPr>
              <w:autoSpaceDE w:val="0"/>
              <w:autoSpaceDN w:val="0"/>
              <w:rPr>
                <w:rFonts w:eastAsia="Times New Roman" w:cs="Times New Roman"/>
                <w:sz w:val="16"/>
                <w:szCs w:val="16"/>
                <w:lang w:eastAsia="ru-RU"/>
              </w:rPr>
            </w:pPr>
            <w:proofErr w:type="gramStart"/>
            <w:r w:rsidRPr="00137DB0">
              <w:rPr>
                <w:rFonts w:eastAsia="Times New Roman" w:cs="Times New Roman"/>
                <w:iCs/>
                <w:szCs w:val="28"/>
                <w:lang w:eastAsia="ru-RU"/>
              </w:rPr>
              <w:lastRenderedPageBreak/>
              <w:t>за</w:t>
            </w:r>
            <w:proofErr w:type="gramEnd"/>
            <w:r w:rsidRPr="00137DB0">
              <w:rPr>
                <w:rFonts w:eastAsia="Times New Roman" w:cs="Times New Roman"/>
                <w:iCs/>
                <w:szCs w:val="28"/>
                <w:lang w:eastAsia="ru-RU"/>
              </w:rPr>
              <w:t xml:space="preserve"> период</w:t>
            </w:r>
            <w:r>
              <w:rPr>
                <w:rFonts w:eastAsia="Times New Roman" w:cs="Times New Roman"/>
                <w:iCs/>
                <w:szCs w:val="28"/>
                <w:lang w:eastAsia="ru-RU"/>
              </w:rPr>
              <w:t xml:space="preserve"> _____  – _____ </w:t>
            </w:r>
            <w:r w:rsidRPr="00137DB0">
              <w:rPr>
                <w:rFonts w:eastAsia="Times New Roman" w:cs="Times New Roman"/>
                <w:iCs/>
                <w:szCs w:val="28"/>
                <w:lang w:eastAsia="ru-RU"/>
              </w:rPr>
              <w:t>г.:</w:t>
            </w:r>
          </w:p>
        </w:tc>
        <w:tc>
          <w:tcPr>
            <w:tcW w:w="2551" w:type="dxa"/>
          </w:tcPr>
          <w:p w:rsidR="00816DE4" w:rsidRPr="00137DB0" w:rsidRDefault="00BA1780" w:rsidP="00BA1780">
            <w:pPr>
              <w:autoSpaceDE w:val="0"/>
              <w:autoSpaceDN w:val="0"/>
              <w:jc w:val="center"/>
              <w:rPr>
                <w:rFonts w:eastAsia="Times New Roman" w:cs="Times New Roman"/>
                <w:szCs w:val="28"/>
                <w:lang w:eastAsia="ru-RU"/>
              </w:rPr>
            </w:pPr>
            <w:r>
              <w:rPr>
                <w:rFonts w:eastAsia="Times New Roman" w:cs="Times New Roman"/>
                <w:szCs w:val="28"/>
                <w:lang w:eastAsia="ru-RU"/>
              </w:rPr>
              <w:lastRenderedPageBreak/>
              <w:t>-</w:t>
            </w:r>
          </w:p>
        </w:tc>
        <w:tc>
          <w:tcPr>
            <w:tcW w:w="2693" w:type="dxa"/>
          </w:tcPr>
          <w:p w:rsidR="00816DE4" w:rsidRPr="00137DB0" w:rsidRDefault="00816DE4" w:rsidP="00410DF0">
            <w:pPr>
              <w:autoSpaceDE w:val="0"/>
              <w:autoSpaceDN w:val="0"/>
              <w:rPr>
                <w:rFonts w:eastAsia="Times New Roman" w:cs="Times New Roman"/>
                <w:szCs w:val="28"/>
                <w:lang w:eastAsia="ru-RU"/>
              </w:rPr>
            </w:pPr>
          </w:p>
        </w:tc>
      </w:tr>
      <w:tr w:rsidR="00816DE4" w:rsidRPr="00137DB0" w:rsidTr="00410DF0">
        <w:trPr>
          <w:trHeight w:val="294"/>
        </w:trPr>
        <w:tc>
          <w:tcPr>
            <w:tcW w:w="2405" w:type="dxa"/>
            <w:vMerge/>
          </w:tcPr>
          <w:p w:rsidR="00816DE4" w:rsidRPr="00137DB0" w:rsidRDefault="00816DE4" w:rsidP="00410DF0">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410DF0">
            <w:pPr>
              <w:autoSpaceDE w:val="0"/>
              <w:autoSpaceDN w:val="0"/>
              <w:jc w:val="center"/>
              <w:rPr>
                <w:rFonts w:eastAsia="Times New Roman" w:cs="Times New Roman"/>
                <w:szCs w:val="28"/>
                <w:lang w:eastAsia="ru-RU"/>
              </w:rPr>
            </w:pPr>
          </w:p>
        </w:tc>
        <w:tc>
          <w:tcPr>
            <w:tcW w:w="4962" w:type="dxa"/>
          </w:tcPr>
          <w:p w:rsidR="00816DE4" w:rsidRPr="00137DB0" w:rsidRDefault="00816DE4" w:rsidP="00410DF0">
            <w:pPr>
              <w:widowControl w:val="0"/>
              <w:autoSpaceDE w:val="0"/>
              <w:autoSpaceDN w:val="0"/>
              <w:adjustRightInd w:val="0"/>
              <w:rPr>
                <w:rFonts w:eastAsia="Times New Roman" w:cs="Times New Roman"/>
                <w:sz w:val="16"/>
                <w:szCs w:val="16"/>
                <w:lang w:eastAsia="ru-RU"/>
              </w:rPr>
            </w:pPr>
            <w:r w:rsidRPr="00137DB0">
              <w:rPr>
                <w:rFonts w:eastAsia="Times New Roman" w:cs="Times New Roman"/>
                <w:iCs/>
                <w:szCs w:val="28"/>
                <w:lang w:eastAsia="ru-RU"/>
              </w:rPr>
              <w:t>Возможные доходы за период _</w:t>
            </w:r>
            <w:r>
              <w:rPr>
                <w:rFonts w:eastAsia="Times New Roman" w:cs="Times New Roman"/>
                <w:iCs/>
                <w:szCs w:val="28"/>
                <w:lang w:eastAsia="ru-RU"/>
              </w:rPr>
              <w:t>____</w:t>
            </w:r>
            <w:r w:rsidRPr="00137DB0">
              <w:rPr>
                <w:rFonts w:eastAsia="Times New Roman" w:cs="Times New Roman"/>
                <w:iCs/>
                <w:szCs w:val="28"/>
                <w:lang w:eastAsia="ru-RU"/>
              </w:rPr>
              <w:t>_г.:</w:t>
            </w:r>
          </w:p>
        </w:tc>
        <w:tc>
          <w:tcPr>
            <w:tcW w:w="2551" w:type="dxa"/>
          </w:tcPr>
          <w:p w:rsidR="00816DE4" w:rsidRPr="00137DB0" w:rsidRDefault="00BA1780"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410DF0">
            <w:pPr>
              <w:autoSpaceDE w:val="0"/>
              <w:autoSpaceDN w:val="0"/>
              <w:rPr>
                <w:rFonts w:eastAsia="Times New Roman" w:cs="Times New Roman"/>
                <w:szCs w:val="28"/>
                <w:lang w:eastAsia="ru-RU"/>
              </w:rPr>
            </w:pPr>
          </w:p>
        </w:tc>
      </w:tr>
      <w:tr w:rsidR="00816DE4" w:rsidRPr="00137DB0" w:rsidTr="00410DF0">
        <w:tc>
          <w:tcPr>
            <w:tcW w:w="9493" w:type="dxa"/>
            <w:gridSpan w:val="3"/>
          </w:tcPr>
          <w:p w:rsidR="00816DE4" w:rsidRPr="00137DB0" w:rsidRDefault="00816DE4" w:rsidP="00410DF0">
            <w:pPr>
              <w:autoSpaceDE w:val="0"/>
              <w:autoSpaceDN w:val="0"/>
              <w:ind w:firstLine="54"/>
              <w:rPr>
                <w:rFonts w:eastAsia="Times New Roman" w:cs="Times New Roman"/>
                <w:iCs/>
                <w:szCs w:val="28"/>
                <w:lang w:eastAsia="ru-RU"/>
              </w:rPr>
            </w:pPr>
            <w:r w:rsidRPr="00137DB0">
              <w:rPr>
                <w:rFonts w:eastAsia="Times New Roman" w:cs="Times New Roman"/>
                <w:iCs/>
                <w:szCs w:val="28"/>
                <w:lang w:eastAsia="ru-RU"/>
              </w:rPr>
              <w:t>Итого единовременные расходы за период __________________ гг.:</w:t>
            </w:r>
          </w:p>
          <w:p w:rsidR="00816DE4" w:rsidRPr="00137DB0" w:rsidRDefault="00816DE4" w:rsidP="00410DF0">
            <w:pPr>
              <w:autoSpaceDE w:val="0"/>
              <w:autoSpaceDN w:val="0"/>
              <w:ind w:firstLine="54"/>
              <w:rPr>
                <w:rFonts w:eastAsia="Times New Roman" w:cs="Times New Roman"/>
                <w:sz w:val="16"/>
                <w:szCs w:val="16"/>
                <w:lang w:eastAsia="ru-RU"/>
              </w:rPr>
            </w:pPr>
          </w:p>
        </w:tc>
        <w:tc>
          <w:tcPr>
            <w:tcW w:w="2551" w:type="dxa"/>
          </w:tcPr>
          <w:p w:rsidR="00816DE4" w:rsidRPr="00137DB0" w:rsidRDefault="00BA1780"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410DF0">
            <w:pPr>
              <w:autoSpaceDE w:val="0"/>
              <w:autoSpaceDN w:val="0"/>
              <w:rPr>
                <w:rFonts w:eastAsia="Times New Roman" w:cs="Times New Roman"/>
                <w:szCs w:val="28"/>
                <w:lang w:eastAsia="ru-RU"/>
              </w:rPr>
            </w:pPr>
          </w:p>
        </w:tc>
      </w:tr>
      <w:tr w:rsidR="00816DE4" w:rsidRPr="00137DB0" w:rsidTr="00410DF0">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410DF0">
            <w:pPr>
              <w:autoSpaceDE w:val="0"/>
              <w:autoSpaceDN w:val="0"/>
              <w:ind w:firstLine="54"/>
              <w:rPr>
                <w:rFonts w:eastAsia="Times New Roman" w:cs="Times New Roman"/>
                <w:iCs/>
                <w:szCs w:val="28"/>
                <w:lang w:eastAsia="ru-RU"/>
              </w:rPr>
            </w:pPr>
            <w:r w:rsidRPr="00137DB0">
              <w:rPr>
                <w:rFonts w:eastAsia="Times New Roman" w:cs="Times New Roman"/>
                <w:iCs/>
                <w:szCs w:val="28"/>
                <w:lang w:eastAsia="ru-RU"/>
              </w:rPr>
              <w:t>Итого периодические расходы за период __________________ гг.:</w:t>
            </w:r>
          </w:p>
          <w:p w:rsidR="00816DE4" w:rsidRPr="00137DB0" w:rsidRDefault="00816DE4" w:rsidP="00410DF0">
            <w:pPr>
              <w:autoSpaceDE w:val="0"/>
              <w:autoSpaceDN w:val="0"/>
              <w:ind w:firstLine="54"/>
              <w:rPr>
                <w:rFonts w:eastAsia="Times New Roman" w:cs="Times New Roman"/>
                <w:sz w:val="16"/>
                <w:szCs w:val="16"/>
                <w:lang w:eastAsia="ru-RU"/>
              </w:rPr>
            </w:pP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BA1780"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816DE4" w:rsidP="00410DF0">
            <w:pPr>
              <w:autoSpaceDE w:val="0"/>
              <w:autoSpaceDN w:val="0"/>
              <w:rPr>
                <w:rFonts w:eastAsia="Times New Roman" w:cs="Times New Roman"/>
                <w:szCs w:val="28"/>
                <w:lang w:eastAsia="ru-RU"/>
              </w:rPr>
            </w:pPr>
          </w:p>
        </w:tc>
      </w:tr>
      <w:tr w:rsidR="00816DE4" w:rsidRPr="00137DB0" w:rsidTr="00410DF0">
        <w:trPr>
          <w:trHeight w:val="661"/>
        </w:trPr>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410DF0">
            <w:pPr>
              <w:autoSpaceDE w:val="0"/>
              <w:autoSpaceDN w:val="0"/>
              <w:ind w:firstLine="54"/>
              <w:rPr>
                <w:rFonts w:eastAsia="Times New Roman" w:cs="Times New Roman"/>
                <w:sz w:val="16"/>
                <w:szCs w:val="16"/>
                <w:lang w:eastAsia="ru-RU"/>
              </w:rPr>
            </w:pPr>
            <w:r w:rsidRPr="00137DB0">
              <w:rPr>
                <w:rFonts w:eastAsia="Times New Roman" w:cs="Times New Roman"/>
                <w:iCs/>
                <w:szCs w:val="28"/>
                <w:lang w:eastAsia="ru-RU"/>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BA1780"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816DE4" w:rsidP="00410DF0">
            <w:pPr>
              <w:autoSpaceDE w:val="0"/>
              <w:autoSpaceDN w:val="0"/>
              <w:rPr>
                <w:rFonts w:eastAsia="Times New Roman" w:cs="Times New Roman"/>
                <w:szCs w:val="28"/>
                <w:lang w:eastAsia="ru-RU"/>
              </w:rPr>
            </w:pPr>
          </w:p>
        </w:tc>
      </w:tr>
    </w:tbl>
    <w:p w:rsidR="00E93355" w:rsidRDefault="00E93355" w:rsidP="00816DE4">
      <w:pPr>
        <w:widowControl w:val="0"/>
        <w:autoSpaceDE w:val="0"/>
        <w:autoSpaceDN w:val="0"/>
        <w:spacing w:after="120"/>
        <w:ind w:firstLine="567"/>
        <w:jc w:val="both"/>
        <w:rPr>
          <w:rFonts w:eastAsia="Times New Roman" w:cs="Times New Roman"/>
          <w:bCs/>
          <w:szCs w:val="28"/>
          <w:lang w:eastAsia="ru-RU"/>
        </w:rPr>
      </w:pPr>
    </w:p>
    <w:p w:rsidR="00816DE4" w:rsidRPr="00137DB0" w:rsidRDefault="00816DE4" w:rsidP="00816DE4">
      <w:pPr>
        <w:widowControl w:val="0"/>
        <w:autoSpaceDE w:val="0"/>
        <w:autoSpaceDN w:val="0"/>
        <w:spacing w:after="120"/>
        <w:ind w:firstLine="567"/>
        <w:jc w:val="both"/>
        <w:rPr>
          <w:rFonts w:eastAsia="Times New Roman" w:cs="Times New Roman"/>
          <w:bCs/>
          <w:szCs w:val="28"/>
          <w:lang w:eastAsia="ru-RU"/>
        </w:rPr>
      </w:pPr>
      <w:r w:rsidRPr="00137DB0">
        <w:rPr>
          <w:rFonts w:eastAsia="Times New Roman" w:cs="Times New Roman"/>
          <w:bCs/>
          <w:szCs w:val="28"/>
          <w:lang w:eastAsia="ru-RU"/>
        </w:rPr>
        <w:t>7.</w:t>
      </w:r>
      <w:r>
        <w:rPr>
          <w:rFonts w:eastAsia="Times New Roman" w:cs="Times New Roman"/>
          <w:bCs/>
          <w:szCs w:val="28"/>
          <w:lang w:eastAsia="ru-RU"/>
        </w:rPr>
        <w:t xml:space="preserve"> </w:t>
      </w:r>
      <w:r w:rsidRPr="00137DB0">
        <w:rPr>
          <w:rFonts w:eastAsia="Times New Roman" w:cs="Times New Roman"/>
          <w:bCs/>
          <w:szCs w:val="28"/>
          <w:lang w:eastAsia="ru-RU"/>
        </w:rPr>
        <w:t>Изменение обязанностей, запретов и ограничений потенциальных адресатов предлагаемого правового регулирования и связанные с ними расходы (доходы)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2"/>
        <w:gridCol w:w="4985"/>
        <w:gridCol w:w="2410"/>
        <w:gridCol w:w="2531"/>
        <w:gridCol w:w="1863"/>
      </w:tblGrid>
      <w:tr w:rsidR="00816DE4" w:rsidRPr="00137DB0" w:rsidTr="00AB6DFE">
        <w:tc>
          <w:tcPr>
            <w:tcW w:w="3232" w:type="dxa"/>
            <w:tcBorders>
              <w:bottom w:val="single" w:sz="4" w:space="0" w:color="auto"/>
            </w:tcBorders>
          </w:tcPr>
          <w:p w:rsidR="00816DE4" w:rsidRDefault="00816DE4" w:rsidP="00410DF0">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 xml:space="preserve">7.1. Группы </w:t>
            </w:r>
          </w:p>
          <w:p w:rsidR="00816DE4" w:rsidRPr="00A37C70" w:rsidRDefault="00816DE4" w:rsidP="00410DF0">
            <w:pPr>
              <w:autoSpaceDE w:val="0"/>
              <w:autoSpaceDN w:val="0"/>
              <w:ind w:left="-30" w:right="-51"/>
              <w:jc w:val="center"/>
              <w:rPr>
                <w:rFonts w:eastAsia="Times New Roman" w:cs="Times New Roman"/>
                <w:szCs w:val="28"/>
                <w:lang w:eastAsia="ru-RU"/>
              </w:rPr>
            </w:pPr>
            <w:r w:rsidRPr="00A37C70">
              <w:rPr>
                <w:rFonts w:eastAsia="Times New Roman" w:cs="Times New Roman"/>
                <w:szCs w:val="28"/>
                <w:lang w:eastAsia="ru-RU"/>
              </w:rPr>
              <w:t>потенциальных адресатов предлагаемого правового регулирования</w:t>
            </w:r>
            <w:r>
              <w:rPr>
                <w:rFonts w:eastAsia="Times New Roman" w:cs="Times New Roman"/>
                <w:szCs w:val="28"/>
                <w:lang w:eastAsia="ru-RU"/>
              </w:rPr>
              <w:t xml:space="preserve"> </w:t>
            </w:r>
          </w:p>
          <w:p w:rsidR="00816DE4" w:rsidRDefault="00816DE4" w:rsidP="00410DF0">
            <w:pPr>
              <w:autoSpaceDE w:val="0"/>
              <w:autoSpaceDN w:val="0"/>
              <w:ind w:left="57" w:right="57"/>
              <w:jc w:val="center"/>
              <w:rPr>
                <w:rFonts w:eastAsia="Times New Roman" w:cs="Times New Roman"/>
                <w:iCs/>
                <w:szCs w:val="28"/>
                <w:lang w:eastAsia="ru-RU"/>
              </w:rPr>
            </w:pPr>
            <w:r>
              <w:rPr>
                <w:rFonts w:eastAsia="Times New Roman" w:cs="Times New Roman"/>
                <w:iCs/>
                <w:szCs w:val="28"/>
                <w:lang w:eastAsia="ru-RU"/>
              </w:rPr>
              <w:t xml:space="preserve">(в соответствии </w:t>
            </w:r>
          </w:p>
          <w:p w:rsidR="00816DE4" w:rsidRPr="00A37C70" w:rsidRDefault="00816DE4" w:rsidP="00410DF0">
            <w:pPr>
              <w:autoSpaceDE w:val="0"/>
              <w:autoSpaceDN w:val="0"/>
              <w:ind w:left="57" w:right="57"/>
              <w:jc w:val="center"/>
              <w:rPr>
                <w:rFonts w:eastAsia="Times New Roman" w:cs="Times New Roman"/>
                <w:iCs/>
                <w:szCs w:val="28"/>
                <w:lang w:eastAsia="ru-RU"/>
              </w:rPr>
            </w:pPr>
            <w:r>
              <w:rPr>
                <w:rFonts w:eastAsia="Times New Roman" w:cs="Times New Roman"/>
                <w:iCs/>
                <w:szCs w:val="28"/>
                <w:lang w:eastAsia="ru-RU"/>
              </w:rPr>
              <w:t>с пунктом</w:t>
            </w:r>
            <w:r w:rsidRPr="00A37C70">
              <w:rPr>
                <w:rFonts w:eastAsia="Times New Roman" w:cs="Times New Roman"/>
                <w:iCs/>
                <w:szCs w:val="28"/>
                <w:lang w:eastAsia="ru-RU"/>
              </w:rPr>
              <w:t xml:space="preserve"> 5.1 сводного отчета)</w:t>
            </w:r>
          </w:p>
        </w:tc>
        <w:tc>
          <w:tcPr>
            <w:tcW w:w="4985" w:type="dxa"/>
            <w:tcBorders>
              <w:bottom w:val="single" w:sz="4" w:space="0" w:color="auto"/>
            </w:tcBorders>
          </w:tcPr>
          <w:p w:rsidR="00816DE4"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7.2. Новые обязанности, запреты </w:t>
            </w:r>
          </w:p>
          <w:p w:rsidR="00816DE4" w:rsidRPr="00137DB0"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и ограничения, изменения сущест</w:t>
            </w:r>
            <w:r>
              <w:rPr>
                <w:rFonts w:eastAsia="Times New Roman" w:cs="Times New Roman"/>
                <w:szCs w:val="28"/>
                <w:lang w:eastAsia="ru-RU"/>
              </w:rPr>
              <w:t xml:space="preserve">вующих обязанностей, запретов и </w:t>
            </w:r>
            <w:r w:rsidRPr="00137DB0">
              <w:rPr>
                <w:rFonts w:eastAsia="Times New Roman" w:cs="Times New Roman"/>
                <w:szCs w:val="28"/>
                <w:lang w:eastAsia="ru-RU"/>
              </w:rPr>
              <w:t xml:space="preserve">ограничений, вводимые предлагаемым правовым регулированием </w:t>
            </w:r>
            <w:r w:rsidRPr="00A37C70">
              <w:rPr>
                <w:rFonts w:eastAsia="Times New Roman" w:cs="Times New Roman"/>
                <w:iCs/>
                <w:szCs w:val="28"/>
                <w:lang w:eastAsia="ru-RU"/>
              </w:rPr>
              <w:t>(с указанием соответствующих положений проекта нормативного правового акта)</w:t>
            </w:r>
          </w:p>
        </w:tc>
        <w:tc>
          <w:tcPr>
            <w:tcW w:w="2410" w:type="dxa"/>
            <w:tcBorders>
              <w:bottom w:val="single" w:sz="4" w:space="0" w:color="auto"/>
            </w:tcBorders>
          </w:tcPr>
          <w:p w:rsidR="00816DE4"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7.3. Описание </w:t>
            </w:r>
          </w:p>
          <w:p w:rsidR="00816DE4" w:rsidRDefault="00816DE4" w:rsidP="00410DF0">
            <w:pPr>
              <w:autoSpaceDE w:val="0"/>
              <w:autoSpaceDN w:val="0"/>
              <w:ind w:left="57" w:right="57"/>
              <w:jc w:val="center"/>
              <w:rPr>
                <w:rFonts w:eastAsia="Times New Roman" w:cs="Times New Roman"/>
                <w:szCs w:val="28"/>
                <w:lang w:eastAsia="ru-RU"/>
              </w:rPr>
            </w:pPr>
            <w:proofErr w:type="gramStart"/>
            <w:r>
              <w:rPr>
                <w:rFonts w:eastAsia="Times New Roman" w:cs="Times New Roman"/>
                <w:szCs w:val="28"/>
                <w:lang w:eastAsia="ru-RU"/>
              </w:rPr>
              <w:t>расходов</w:t>
            </w:r>
            <w:proofErr w:type="gramEnd"/>
            <w:r>
              <w:rPr>
                <w:rFonts w:eastAsia="Times New Roman" w:cs="Times New Roman"/>
                <w:szCs w:val="28"/>
                <w:lang w:eastAsia="ru-RU"/>
              </w:rPr>
              <w:t xml:space="preserve"> и </w:t>
            </w:r>
            <w:proofErr w:type="spellStart"/>
            <w:r w:rsidRPr="00137DB0">
              <w:rPr>
                <w:rFonts w:eastAsia="Times New Roman" w:cs="Times New Roman"/>
                <w:szCs w:val="28"/>
                <w:lang w:eastAsia="ru-RU"/>
              </w:rPr>
              <w:t>возмо</w:t>
            </w:r>
            <w:r>
              <w:rPr>
                <w:rFonts w:eastAsia="Times New Roman" w:cs="Times New Roman"/>
                <w:szCs w:val="28"/>
                <w:lang w:eastAsia="ru-RU"/>
              </w:rPr>
              <w:t>-</w:t>
            </w:r>
            <w:r w:rsidRPr="00137DB0">
              <w:rPr>
                <w:rFonts w:eastAsia="Times New Roman" w:cs="Times New Roman"/>
                <w:szCs w:val="28"/>
                <w:lang w:eastAsia="ru-RU"/>
              </w:rPr>
              <w:t>жных</w:t>
            </w:r>
            <w:proofErr w:type="spellEnd"/>
            <w:r w:rsidRPr="00137DB0">
              <w:rPr>
                <w:rFonts w:eastAsia="Times New Roman" w:cs="Times New Roman"/>
                <w:szCs w:val="28"/>
                <w:lang w:eastAsia="ru-RU"/>
              </w:rPr>
              <w:t xml:space="preserve"> доходов, </w:t>
            </w:r>
          </w:p>
          <w:p w:rsidR="00816DE4"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связанных с введением предлагаемого правового </w:t>
            </w:r>
          </w:p>
          <w:p w:rsidR="00816DE4" w:rsidRPr="00137DB0"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регулирования</w:t>
            </w:r>
          </w:p>
        </w:tc>
        <w:tc>
          <w:tcPr>
            <w:tcW w:w="2531" w:type="dxa"/>
            <w:tcBorders>
              <w:bottom w:val="single" w:sz="4" w:space="0" w:color="auto"/>
            </w:tcBorders>
          </w:tcPr>
          <w:p w:rsidR="00816DE4" w:rsidRDefault="00816DE4" w:rsidP="00410DF0">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7.4. Количественная оценка</w:t>
            </w:r>
          </w:p>
          <w:p w:rsidR="00816DE4" w:rsidRPr="00137DB0" w:rsidRDefault="00816DE4" w:rsidP="00410DF0">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w:t>
            </w:r>
            <w:r w:rsidRPr="00137DB0">
              <w:rPr>
                <w:rFonts w:eastAsia="Times New Roman" w:cs="Times New Roman"/>
                <w:szCs w:val="28"/>
                <w:lang w:eastAsia="ru-RU"/>
              </w:rPr>
              <w:t>тыс. рублей</w:t>
            </w:r>
            <w:r>
              <w:rPr>
                <w:rFonts w:eastAsia="Times New Roman" w:cs="Times New Roman"/>
                <w:szCs w:val="28"/>
                <w:lang w:eastAsia="ru-RU"/>
              </w:rPr>
              <w:t>)</w:t>
            </w:r>
          </w:p>
        </w:tc>
        <w:tc>
          <w:tcPr>
            <w:tcW w:w="1863" w:type="dxa"/>
            <w:tcBorders>
              <w:bottom w:val="single" w:sz="4" w:space="0" w:color="auto"/>
            </w:tcBorders>
          </w:tcPr>
          <w:p w:rsidR="00816DE4"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7.5. Источники </w:t>
            </w:r>
          </w:p>
          <w:p w:rsidR="00816DE4"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данных </w:t>
            </w:r>
          </w:p>
          <w:p w:rsidR="00816DE4"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для </w:t>
            </w:r>
          </w:p>
          <w:p w:rsidR="00816DE4" w:rsidRPr="00137DB0"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расчетов</w:t>
            </w:r>
          </w:p>
        </w:tc>
      </w:tr>
      <w:tr w:rsidR="00AB6DFE" w:rsidRPr="00137DB0" w:rsidTr="00AB6DFE">
        <w:trPr>
          <w:cantSplit/>
          <w:trHeight w:val="2174"/>
        </w:trPr>
        <w:tc>
          <w:tcPr>
            <w:tcW w:w="3232" w:type="dxa"/>
            <w:vMerge w:val="restart"/>
            <w:tcBorders>
              <w:top w:val="single" w:sz="4" w:space="0" w:color="auto"/>
            </w:tcBorders>
          </w:tcPr>
          <w:p w:rsidR="00AB6DFE" w:rsidRPr="002B59B3" w:rsidRDefault="00AB6DFE" w:rsidP="003A2AAC">
            <w:pPr>
              <w:autoSpaceDE w:val="0"/>
              <w:autoSpaceDN w:val="0"/>
              <w:jc w:val="both"/>
              <w:rPr>
                <w:rFonts w:eastAsia="Times New Roman" w:cs="Times New Roman"/>
                <w:i/>
                <w:iCs/>
                <w:szCs w:val="28"/>
                <w:lang w:eastAsia="ru-RU"/>
              </w:rPr>
            </w:pPr>
            <w:r>
              <w:rPr>
                <w:rFonts w:eastAsia="Times New Roman" w:cs="Times New Roman"/>
                <w:i/>
                <w:iCs/>
                <w:szCs w:val="28"/>
                <w:lang w:eastAsia="ru-RU"/>
              </w:rPr>
              <w:t>Ю</w:t>
            </w:r>
            <w:r w:rsidRPr="003B08EC">
              <w:rPr>
                <w:rFonts w:eastAsia="Times New Roman" w:cs="Times New Roman"/>
                <w:i/>
                <w:iCs/>
                <w:szCs w:val="28"/>
                <w:lang w:eastAsia="ru-RU"/>
              </w:rPr>
              <w:t>ридические лица и индивидуальные предприниматели, осуществляющие деятельность по управлению многоквартирными домами по решению об</w:t>
            </w:r>
            <w:r w:rsidRPr="003B08EC">
              <w:rPr>
                <w:rFonts w:eastAsia="Times New Roman" w:cs="Times New Roman"/>
                <w:i/>
                <w:iCs/>
                <w:szCs w:val="28"/>
                <w:lang w:eastAsia="ru-RU"/>
              </w:rPr>
              <w:lastRenderedPageBreak/>
              <w:t xml:space="preserve">щего собрания собственников жилых помещений в многоквартирном доме  и (или) на основании открытого конкурса по отбору организаций для управления многоквартирными домами, проведенного в рамках Жилищного кодекса Российской </w:t>
            </w:r>
            <w:r w:rsidRPr="003B08EC">
              <w:rPr>
                <w:rFonts w:eastAsia="Times New Roman" w:cs="Times New Roman"/>
                <w:i/>
                <w:iCs/>
                <w:szCs w:val="28"/>
                <w:lang w:eastAsia="ru-RU"/>
              </w:rPr>
              <w:lastRenderedPageBreak/>
              <w:t xml:space="preserve">Федерации, и выполняющие работы по благоустройству дворовых территорий на основании включения дворовой территории многоквартирного дома в утвержденный адресный перечень дворовых территорий в </w:t>
            </w:r>
            <w:r>
              <w:rPr>
                <w:rFonts w:eastAsia="Times New Roman" w:cs="Times New Roman"/>
                <w:i/>
                <w:iCs/>
                <w:szCs w:val="28"/>
                <w:lang w:eastAsia="ru-RU"/>
              </w:rPr>
              <w:t>2017</w:t>
            </w:r>
            <w:r w:rsidRPr="003B08EC">
              <w:rPr>
                <w:rFonts w:eastAsia="Times New Roman" w:cs="Times New Roman"/>
                <w:i/>
                <w:iCs/>
                <w:szCs w:val="28"/>
                <w:lang w:eastAsia="ru-RU"/>
              </w:rPr>
              <w:t xml:space="preserve"> году</w:t>
            </w:r>
          </w:p>
        </w:tc>
        <w:tc>
          <w:tcPr>
            <w:tcW w:w="4985" w:type="dxa"/>
            <w:tcBorders>
              <w:top w:val="single" w:sz="4" w:space="0" w:color="auto"/>
            </w:tcBorders>
          </w:tcPr>
          <w:p w:rsidR="00AB6DFE" w:rsidRPr="003A2AAC" w:rsidRDefault="00AB6DFE" w:rsidP="00AB6DFE">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Проектом </w:t>
            </w:r>
            <w:r w:rsidRPr="003A2AAC">
              <w:rPr>
                <w:i/>
                <w:szCs w:val="28"/>
              </w:rPr>
              <w:t>вводятся понятия «заинтересованные лица», «минимальный</w:t>
            </w:r>
            <w:r>
              <w:rPr>
                <w:i/>
                <w:szCs w:val="28"/>
              </w:rPr>
              <w:t xml:space="preserve"> </w:t>
            </w:r>
            <w:r w:rsidRPr="003A2AAC">
              <w:rPr>
                <w:i/>
                <w:szCs w:val="28"/>
              </w:rPr>
              <w:t>и дополнительный перечни видов работ по благоустройству дворовых территорий»</w:t>
            </w:r>
            <w:r>
              <w:rPr>
                <w:i/>
                <w:szCs w:val="28"/>
              </w:rPr>
              <w:t xml:space="preserve"> (абзацы четвертый, пятый, шестой пункта 2 раздела </w:t>
            </w:r>
            <w:r>
              <w:rPr>
                <w:i/>
                <w:szCs w:val="28"/>
                <w:lang w:val="en-US"/>
              </w:rPr>
              <w:t>I</w:t>
            </w:r>
            <w:r>
              <w:rPr>
                <w:i/>
                <w:szCs w:val="28"/>
              </w:rPr>
              <w:t xml:space="preserve"> Порядка)</w:t>
            </w:r>
          </w:p>
        </w:tc>
        <w:tc>
          <w:tcPr>
            <w:tcW w:w="2410" w:type="dxa"/>
            <w:tcBorders>
              <w:top w:val="single" w:sz="4" w:space="0" w:color="auto"/>
            </w:tcBorders>
          </w:tcPr>
          <w:p w:rsidR="00AB6DFE"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Borders>
              <w:top w:val="single" w:sz="4" w:space="0" w:color="auto"/>
            </w:tcBorders>
          </w:tcPr>
          <w:p w:rsidR="00AB6DFE"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Borders>
              <w:top w:val="single" w:sz="4" w:space="0" w:color="auto"/>
            </w:tcBorders>
          </w:tcPr>
          <w:p w:rsidR="00AB6DFE"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AB6DFE" w:rsidRPr="00137DB0" w:rsidTr="003A2AAC">
        <w:trPr>
          <w:cantSplit/>
          <w:trHeight w:val="332"/>
        </w:trPr>
        <w:tc>
          <w:tcPr>
            <w:tcW w:w="3232" w:type="dxa"/>
            <w:vMerge/>
          </w:tcPr>
          <w:p w:rsidR="00AB6DFE" w:rsidRDefault="00AB6DFE" w:rsidP="003A2AAC">
            <w:pPr>
              <w:autoSpaceDE w:val="0"/>
              <w:autoSpaceDN w:val="0"/>
              <w:jc w:val="both"/>
              <w:rPr>
                <w:rFonts w:eastAsia="Times New Roman" w:cs="Times New Roman"/>
                <w:i/>
                <w:iCs/>
                <w:szCs w:val="28"/>
                <w:lang w:eastAsia="ru-RU"/>
              </w:rPr>
            </w:pPr>
          </w:p>
        </w:tc>
        <w:tc>
          <w:tcPr>
            <w:tcW w:w="4985" w:type="dxa"/>
          </w:tcPr>
          <w:p w:rsidR="00AB6DFE" w:rsidRPr="00D261F7" w:rsidRDefault="00AB6DFE" w:rsidP="00CF1A85">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Проектом исключаются 2 критерия отбора получателей субсидии (пункт 4 раздела </w:t>
            </w:r>
            <w:r>
              <w:rPr>
                <w:rFonts w:eastAsia="Times New Roman" w:cs="Times New Roman"/>
                <w:i/>
                <w:iCs/>
                <w:szCs w:val="28"/>
                <w:lang w:val="en-US" w:eastAsia="ru-RU"/>
              </w:rPr>
              <w:t>I</w:t>
            </w:r>
            <w:r w:rsidRPr="00D261F7">
              <w:rPr>
                <w:rFonts w:eastAsia="Times New Roman" w:cs="Times New Roman"/>
                <w:i/>
                <w:iCs/>
                <w:szCs w:val="28"/>
                <w:lang w:eastAsia="ru-RU"/>
              </w:rPr>
              <w:t xml:space="preserve"> </w:t>
            </w:r>
            <w:r>
              <w:rPr>
                <w:rFonts w:eastAsia="Times New Roman" w:cs="Times New Roman"/>
                <w:i/>
                <w:iCs/>
                <w:szCs w:val="28"/>
                <w:lang w:eastAsia="ru-RU"/>
              </w:rPr>
              <w:t xml:space="preserve">Порядка): «наличие заявки </w:t>
            </w:r>
            <w:r w:rsidRPr="00CF1A85">
              <w:rPr>
                <w:i/>
                <w:szCs w:val="28"/>
              </w:rPr>
              <w:t>управляющей организации на включение дворовой территории многоквартирного дома в адресный перечень</w:t>
            </w:r>
            <w:r>
              <w:rPr>
                <w:i/>
                <w:szCs w:val="28"/>
              </w:rPr>
              <w:t>» и «</w:t>
            </w:r>
            <w:r w:rsidRPr="00CF1A85">
              <w:rPr>
                <w:i/>
                <w:szCs w:val="28"/>
              </w:rPr>
              <w:t>принятие решения собственниками помещений многоквартирных домов об участии в оплате расходов на благоустройство дворовой территории</w:t>
            </w:r>
            <w:r>
              <w:rPr>
                <w:i/>
                <w:szCs w:val="28"/>
              </w:rPr>
              <w:t>»</w:t>
            </w:r>
          </w:p>
        </w:tc>
        <w:tc>
          <w:tcPr>
            <w:tcW w:w="2410" w:type="dxa"/>
          </w:tcPr>
          <w:p w:rsidR="00AB6DFE" w:rsidRDefault="00AB6DFE" w:rsidP="00B47BA6">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AB6DFE" w:rsidRDefault="00AB6DFE" w:rsidP="00B47BA6">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AB6DFE" w:rsidRDefault="00AB6DFE" w:rsidP="00B47BA6">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AB6DFE" w:rsidRPr="00137DB0" w:rsidTr="00D602D4">
        <w:trPr>
          <w:cantSplit/>
          <w:trHeight w:val="332"/>
        </w:trPr>
        <w:tc>
          <w:tcPr>
            <w:tcW w:w="3232" w:type="dxa"/>
            <w:vMerge/>
          </w:tcPr>
          <w:p w:rsidR="00AB6DFE" w:rsidRDefault="00AB6DFE" w:rsidP="003A2AAC">
            <w:pPr>
              <w:autoSpaceDE w:val="0"/>
              <w:autoSpaceDN w:val="0"/>
              <w:jc w:val="both"/>
              <w:rPr>
                <w:rFonts w:eastAsia="Times New Roman" w:cs="Times New Roman"/>
                <w:i/>
                <w:iCs/>
                <w:szCs w:val="28"/>
                <w:lang w:eastAsia="ru-RU"/>
              </w:rPr>
            </w:pPr>
          </w:p>
        </w:tc>
        <w:tc>
          <w:tcPr>
            <w:tcW w:w="4985" w:type="dxa"/>
            <w:tcBorders>
              <w:bottom w:val="nil"/>
            </w:tcBorders>
          </w:tcPr>
          <w:p w:rsidR="00AB6DFE" w:rsidRPr="00AC5C0A" w:rsidRDefault="00AB6DFE" w:rsidP="00CF1A85">
            <w:pPr>
              <w:pStyle w:val="afff5"/>
              <w:spacing w:line="120" w:lineRule="atLeast"/>
              <w:ind w:left="29" w:firstLine="425"/>
              <w:jc w:val="both"/>
              <w:rPr>
                <w:rFonts w:ascii="Times New Roman" w:hAnsi="Times New Roman" w:cs="Times New Roman"/>
                <w:i/>
                <w:sz w:val="28"/>
                <w:szCs w:val="28"/>
              </w:rPr>
            </w:pPr>
            <w:r w:rsidRPr="00AC5C0A">
              <w:rPr>
                <w:rFonts w:ascii="Times New Roman" w:hAnsi="Times New Roman" w:cs="Times New Roman"/>
                <w:i/>
                <w:iCs/>
                <w:sz w:val="28"/>
                <w:szCs w:val="28"/>
              </w:rPr>
              <w:t xml:space="preserve">Во исполнение требований Постановления Правительства РФ № 169 и для приведения в соответствие утвержденному Положению по организации работ по благоустройству в </w:t>
            </w:r>
            <w:r w:rsidRPr="00AC5C0A">
              <w:rPr>
                <w:rFonts w:ascii="Times New Roman" w:hAnsi="Times New Roman" w:cs="Times New Roman"/>
                <w:i/>
                <w:sz w:val="28"/>
                <w:szCs w:val="28"/>
              </w:rPr>
              <w:t xml:space="preserve">пункте проекта о направлениях средств субсидии (пункт 1 раздела </w:t>
            </w:r>
            <w:r w:rsidRPr="00AC5C0A">
              <w:rPr>
                <w:rFonts w:ascii="Times New Roman" w:hAnsi="Times New Roman" w:cs="Times New Roman"/>
                <w:i/>
                <w:sz w:val="28"/>
                <w:szCs w:val="28"/>
                <w:lang w:val="en-US"/>
              </w:rPr>
              <w:t>II</w:t>
            </w:r>
            <w:r w:rsidRPr="00AC5C0A">
              <w:rPr>
                <w:rFonts w:ascii="Times New Roman" w:hAnsi="Times New Roman" w:cs="Times New Roman"/>
                <w:i/>
                <w:sz w:val="28"/>
                <w:szCs w:val="28"/>
              </w:rPr>
              <w:t>):</w:t>
            </w:r>
          </w:p>
          <w:p w:rsidR="00AB6DFE" w:rsidRPr="00AC5C0A" w:rsidRDefault="00AB6DFE" w:rsidP="00CF1A85">
            <w:pPr>
              <w:pStyle w:val="afff5"/>
              <w:spacing w:line="120" w:lineRule="atLeast"/>
              <w:ind w:left="0" w:firstLine="567"/>
              <w:jc w:val="both"/>
              <w:rPr>
                <w:rFonts w:ascii="Times New Roman" w:hAnsi="Times New Roman" w:cs="Times New Roman"/>
                <w:i/>
                <w:sz w:val="28"/>
                <w:szCs w:val="28"/>
              </w:rPr>
            </w:pPr>
            <w:r w:rsidRPr="00AC5C0A">
              <w:rPr>
                <w:rFonts w:ascii="Times New Roman" w:hAnsi="Times New Roman" w:cs="Times New Roman"/>
                <w:i/>
                <w:sz w:val="28"/>
                <w:szCs w:val="28"/>
              </w:rPr>
              <w:t>- включено новое направление «разработка дизайн-проекта благоустройства дворовой территории с учетом минимального и (или) дополнительного перечней видов работ»</w:t>
            </w:r>
            <w:r>
              <w:rPr>
                <w:rFonts w:ascii="Times New Roman" w:hAnsi="Times New Roman" w:cs="Times New Roman"/>
                <w:i/>
                <w:sz w:val="28"/>
                <w:szCs w:val="28"/>
              </w:rPr>
              <w:t xml:space="preserve"> (пункт 1.1)</w:t>
            </w:r>
            <w:r w:rsidRPr="00AC5C0A">
              <w:rPr>
                <w:rFonts w:ascii="Times New Roman" w:hAnsi="Times New Roman" w:cs="Times New Roman"/>
                <w:i/>
                <w:sz w:val="28"/>
                <w:szCs w:val="28"/>
              </w:rPr>
              <w:t>;</w:t>
            </w:r>
          </w:p>
          <w:p w:rsidR="00AB6DFE" w:rsidRPr="00AC5C0A" w:rsidRDefault="00AB6DFE" w:rsidP="00CF1A85">
            <w:pPr>
              <w:pStyle w:val="afff5"/>
              <w:spacing w:line="120" w:lineRule="atLeast"/>
              <w:ind w:left="0" w:firstLine="567"/>
              <w:jc w:val="both"/>
              <w:rPr>
                <w:rFonts w:ascii="Times New Roman" w:hAnsi="Times New Roman" w:cs="Times New Roman"/>
                <w:i/>
                <w:sz w:val="28"/>
                <w:szCs w:val="28"/>
              </w:rPr>
            </w:pPr>
            <w:r w:rsidRPr="00AC5C0A">
              <w:rPr>
                <w:rFonts w:ascii="Times New Roman" w:hAnsi="Times New Roman" w:cs="Times New Roman"/>
                <w:i/>
                <w:sz w:val="28"/>
                <w:szCs w:val="28"/>
              </w:rPr>
              <w:t>- затраты на выполнение строительно-монтажных работ, включающие стоимость материалов, дополнены стоимостью оборудования для приведения в соответствие перечням минимального и дополнительного перечней работ по благоустройству</w:t>
            </w:r>
            <w:r>
              <w:rPr>
                <w:rFonts w:ascii="Times New Roman" w:hAnsi="Times New Roman" w:cs="Times New Roman"/>
                <w:i/>
                <w:sz w:val="28"/>
                <w:szCs w:val="28"/>
              </w:rPr>
              <w:t xml:space="preserve"> (пункт 1.5)</w:t>
            </w:r>
            <w:r w:rsidRPr="00AC5C0A">
              <w:rPr>
                <w:rFonts w:ascii="Times New Roman" w:hAnsi="Times New Roman" w:cs="Times New Roman"/>
                <w:i/>
                <w:sz w:val="28"/>
                <w:szCs w:val="28"/>
              </w:rPr>
              <w:t>;</w:t>
            </w:r>
          </w:p>
          <w:p w:rsidR="00AB6DFE" w:rsidRPr="00AC5C0A" w:rsidRDefault="00AB6DFE" w:rsidP="00AC5C0A">
            <w:pPr>
              <w:pStyle w:val="afff5"/>
              <w:spacing w:line="120" w:lineRule="atLeast"/>
              <w:ind w:left="0" w:firstLine="567"/>
              <w:jc w:val="both"/>
              <w:rPr>
                <w:rFonts w:ascii="Times New Roman" w:hAnsi="Times New Roman" w:cs="Times New Roman"/>
                <w:i/>
                <w:iCs/>
                <w:sz w:val="28"/>
                <w:szCs w:val="28"/>
              </w:rPr>
            </w:pPr>
            <w:r w:rsidRPr="00AC5C0A">
              <w:rPr>
                <w:rFonts w:ascii="Times New Roman" w:hAnsi="Times New Roman" w:cs="Times New Roman"/>
                <w:i/>
                <w:sz w:val="28"/>
                <w:szCs w:val="28"/>
              </w:rPr>
              <w:t>- исключено ограничение сметной прибыли «не более 10% от себестоимости» в сметной документации на выполнение строительно-монтажных работ в связи с установлением порядка определения нормативной стоимости работ по благоустройству дворовых территорий в приложении 4 к Положению</w:t>
            </w:r>
            <w:r>
              <w:rPr>
                <w:rFonts w:ascii="Times New Roman" w:hAnsi="Times New Roman" w:cs="Times New Roman"/>
                <w:i/>
                <w:sz w:val="28"/>
                <w:szCs w:val="28"/>
              </w:rPr>
              <w:t xml:space="preserve"> (пункт 1.5)</w:t>
            </w:r>
            <w:r w:rsidRPr="00AC5C0A">
              <w:rPr>
                <w:rFonts w:ascii="Times New Roman" w:hAnsi="Times New Roman" w:cs="Times New Roman"/>
                <w:i/>
                <w:sz w:val="28"/>
                <w:szCs w:val="28"/>
              </w:rPr>
              <w:t>;</w:t>
            </w:r>
          </w:p>
        </w:tc>
        <w:tc>
          <w:tcPr>
            <w:tcW w:w="2410" w:type="dxa"/>
            <w:tcBorders>
              <w:bottom w:val="nil"/>
            </w:tcBorders>
          </w:tcPr>
          <w:p w:rsidR="00AB6DFE" w:rsidRPr="00AC5C0A" w:rsidRDefault="00AB6DFE" w:rsidP="00AC5C0A">
            <w:pPr>
              <w:autoSpaceDE w:val="0"/>
              <w:autoSpaceDN w:val="0"/>
              <w:jc w:val="center"/>
              <w:rPr>
                <w:rFonts w:eastAsia="Times New Roman" w:cs="Times New Roman"/>
                <w:i/>
                <w:szCs w:val="28"/>
                <w:lang w:eastAsia="ru-RU"/>
              </w:rPr>
            </w:pPr>
            <w:r w:rsidRPr="00AC5C0A">
              <w:rPr>
                <w:rFonts w:eastAsia="Times New Roman" w:cs="Times New Roman"/>
                <w:i/>
                <w:szCs w:val="28"/>
                <w:lang w:eastAsia="ru-RU"/>
              </w:rPr>
              <w:t>отсутствуют</w:t>
            </w:r>
          </w:p>
        </w:tc>
        <w:tc>
          <w:tcPr>
            <w:tcW w:w="2531" w:type="dxa"/>
            <w:tcBorders>
              <w:bottom w:val="nil"/>
            </w:tcBorders>
          </w:tcPr>
          <w:p w:rsidR="00AB6DFE" w:rsidRPr="002F4C27" w:rsidRDefault="00AB6DFE" w:rsidP="00CF1A85">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Borders>
              <w:bottom w:val="nil"/>
            </w:tcBorders>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AB6DFE" w:rsidRPr="00137DB0" w:rsidTr="00D602D4">
        <w:trPr>
          <w:cantSplit/>
          <w:trHeight w:val="332"/>
        </w:trPr>
        <w:tc>
          <w:tcPr>
            <w:tcW w:w="3232" w:type="dxa"/>
            <w:vMerge/>
          </w:tcPr>
          <w:p w:rsidR="00AB6DFE" w:rsidRDefault="00AB6DFE" w:rsidP="003A2AAC">
            <w:pPr>
              <w:autoSpaceDE w:val="0"/>
              <w:autoSpaceDN w:val="0"/>
              <w:jc w:val="both"/>
              <w:rPr>
                <w:rFonts w:eastAsia="Times New Roman" w:cs="Times New Roman"/>
                <w:i/>
                <w:iCs/>
                <w:szCs w:val="28"/>
                <w:lang w:eastAsia="ru-RU"/>
              </w:rPr>
            </w:pPr>
          </w:p>
        </w:tc>
        <w:tc>
          <w:tcPr>
            <w:tcW w:w="4985" w:type="dxa"/>
            <w:tcBorders>
              <w:top w:val="nil"/>
            </w:tcBorders>
          </w:tcPr>
          <w:p w:rsidR="00AB6DFE" w:rsidRPr="00CF1A85" w:rsidRDefault="00AB6DFE" w:rsidP="00AC5C0A">
            <w:pPr>
              <w:autoSpaceDE w:val="0"/>
              <w:autoSpaceDN w:val="0"/>
              <w:ind w:firstLine="454"/>
              <w:jc w:val="both"/>
              <w:rPr>
                <w:rFonts w:eastAsia="Times New Roman" w:cs="Times New Roman"/>
                <w:i/>
                <w:iCs/>
                <w:szCs w:val="28"/>
                <w:lang w:eastAsia="ru-RU"/>
              </w:rPr>
            </w:pPr>
            <w:r>
              <w:rPr>
                <w:rFonts w:cs="Times New Roman"/>
                <w:i/>
                <w:sz w:val="27"/>
                <w:szCs w:val="27"/>
              </w:rPr>
              <w:t xml:space="preserve">- уточнен расчет затрат на осуществление технического надзора: </w:t>
            </w:r>
            <w:r w:rsidRPr="00AC5C0A">
              <w:rPr>
                <w:rFonts w:cs="Times New Roman"/>
                <w:i/>
                <w:sz w:val="27"/>
                <w:szCs w:val="27"/>
              </w:rPr>
              <w:t>в стоимости строительно-монтажных работ</w:t>
            </w:r>
            <w:r>
              <w:rPr>
                <w:rFonts w:cs="Times New Roman"/>
                <w:i/>
                <w:sz w:val="27"/>
                <w:szCs w:val="27"/>
              </w:rPr>
              <w:t>, от которой считается технадзор,</w:t>
            </w:r>
            <w:r w:rsidRPr="00AC5C0A">
              <w:rPr>
                <w:rFonts w:cs="Times New Roman"/>
                <w:i/>
                <w:sz w:val="27"/>
                <w:szCs w:val="27"/>
              </w:rPr>
              <w:t xml:space="preserve"> не учитывается</w:t>
            </w:r>
            <w:r>
              <w:rPr>
                <w:rFonts w:cs="Times New Roman"/>
                <w:i/>
                <w:sz w:val="27"/>
                <w:szCs w:val="27"/>
              </w:rPr>
              <w:t xml:space="preserve"> </w:t>
            </w:r>
            <w:r w:rsidRPr="00AC5C0A">
              <w:rPr>
                <w:rFonts w:cs="Times New Roman"/>
                <w:i/>
                <w:sz w:val="27"/>
                <w:szCs w:val="27"/>
              </w:rPr>
              <w:t>стоимость оборудования (например детские площадки, контейнеры и др.)</w:t>
            </w:r>
            <w:r>
              <w:rPr>
                <w:rFonts w:cs="Times New Roman"/>
                <w:i/>
                <w:sz w:val="27"/>
                <w:szCs w:val="27"/>
              </w:rPr>
              <w:t xml:space="preserve"> (пункт 1.6)</w:t>
            </w:r>
          </w:p>
        </w:tc>
        <w:tc>
          <w:tcPr>
            <w:tcW w:w="2410" w:type="dxa"/>
            <w:tcBorders>
              <w:top w:val="nil"/>
            </w:tcBorders>
          </w:tcPr>
          <w:p w:rsidR="00AB6DFE" w:rsidRDefault="00AB6DFE" w:rsidP="00B47BA6">
            <w:pPr>
              <w:autoSpaceDE w:val="0"/>
              <w:autoSpaceDN w:val="0"/>
              <w:jc w:val="center"/>
              <w:rPr>
                <w:rFonts w:eastAsia="Times New Roman" w:cs="Times New Roman"/>
                <w:i/>
                <w:szCs w:val="28"/>
                <w:lang w:eastAsia="ru-RU"/>
              </w:rPr>
            </w:pPr>
          </w:p>
        </w:tc>
        <w:tc>
          <w:tcPr>
            <w:tcW w:w="2531" w:type="dxa"/>
            <w:tcBorders>
              <w:top w:val="nil"/>
            </w:tcBorders>
          </w:tcPr>
          <w:p w:rsidR="00AB6DFE" w:rsidRPr="002F4C27" w:rsidRDefault="00AB6DFE" w:rsidP="003A2AAC">
            <w:pPr>
              <w:autoSpaceDE w:val="0"/>
              <w:autoSpaceDN w:val="0"/>
              <w:jc w:val="center"/>
              <w:rPr>
                <w:rFonts w:eastAsia="Times New Roman" w:cs="Times New Roman"/>
                <w:i/>
                <w:szCs w:val="28"/>
                <w:lang w:eastAsia="ru-RU"/>
              </w:rPr>
            </w:pPr>
          </w:p>
        </w:tc>
        <w:tc>
          <w:tcPr>
            <w:tcW w:w="1863" w:type="dxa"/>
            <w:tcBorders>
              <w:top w:val="nil"/>
            </w:tcBorders>
          </w:tcPr>
          <w:p w:rsidR="00AB6DFE" w:rsidRPr="002F4C27" w:rsidRDefault="00AB6DFE" w:rsidP="003A2AAC">
            <w:pPr>
              <w:autoSpaceDE w:val="0"/>
              <w:autoSpaceDN w:val="0"/>
              <w:jc w:val="center"/>
              <w:rPr>
                <w:rFonts w:eastAsia="Times New Roman" w:cs="Times New Roman"/>
                <w:i/>
                <w:szCs w:val="28"/>
                <w:lang w:eastAsia="ru-RU"/>
              </w:rPr>
            </w:pPr>
          </w:p>
        </w:tc>
      </w:tr>
      <w:tr w:rsidR="00AB6DFE" w:rsidRPr="00137DB0" w:rsidTr="003A2AAC">
        <w:trPr>
          <w:cantSplit/>
          <w:trHeight w:val="332"/>
        </w:trPr>
        <w:tc>
          <w:tcPr>
            <w:tcW w:w="3232" w:type="dxa"/>
            <w:vMerge/>
          </w:tcPr>
          <w:p w:rsidR="00AB6DFE" w:rsidRDefault="00AB6DFE" w:rsidP="003A2AAC">
            <w:pPr>
              <w:autoSpaceDE w:val="0"/>
              <w:autoSpaceDN w:val="0"/>
              <w:jc w:val="both"/>
              <w:rPr>
                <w:rFonts w:eastAsia="Times New Roman" w:cs="Times New Roman"/>
                <w:i/>
                <w:iCs/>
                <w:szCs w:val="28"/>
                <w:lang w:eastAsia="ru-RU"/>
              </w:rPr>
            </w:pPr>
          </w:p>
        </w:tc>
        <w:tc>
          <w:tcPr>
            <w:tcW w:w="4985" w:type="dxa"/>
          </w:tcPr>
          <w:p w:rsidR="00AB6DFE" w:rsidRPr="00744229" w:rsidRDefault="00AB6DFE" w:rsidP="00744229">
            <w:pPr>
              <w:pStyle w:val="afff5"/>
              <w:spacing w:line="120" w:lineRule="atLeast"/>
              <w:ind w:left="0" w:firstLine="567"/>
              <w:jc w:val="both"/>
              <w:rPr>
                <w:rFonts w:ascii="Times New Roman" w:hAnsi="Times New Roman" w:cs="Times New Roman"/>
                <w:i/>
                <w:iCs/>
                <w:sz w:val="28"/>
                <w:szCs w:val="28"/>
              </w:rPr>
            </w:pPr>
            <w:r>
              <w:rPr>
                <w:rFonts w:ascii="Times New Roman" w:hAnsi="Times New Roman" w:cs="Times New Roman"/>
                <w:i/>
                <w:sz w:val="28"/>
                <w:szCs w:val="28"/>
              </w:rPr>
              <w:t>Проектом и</w:t>
            </w:r>
            <w:r w:rsidRPr="00744229">
              <w:rPr>
                <w:rFonts w:ascii="Times New Roman" w:hAnsi="Times New Roman" w:cs="Times New Roman"/>
                <w:i/>
                <w:sz w:val="28"/>
                <w:szCs w:val="28"/>
              </w:rPr>
              <w:t>змен</w:t>
            </w:r>
            <w:r>
              <w:rPr>
                <w:rFonts w:ascii="Times New Roman" w:hAnsi="Times New Roman" w:cs="Times New Roman"/>
                <w:i/>
                <w:sz w:val="28"/>
                <w:szCs w:val="28"/>
              </w:rPr>
              <w:t>яются</w:t>
            </w:r>
            <w:r w:rsidRPr="00744229">
              <w:rPr>
                <w:rFonts w:ascii="Times New Roman" w:hAnsi="Times New Roman" w:cs="Times New Roman"/>
                <w:i/>
                <w:sz w:val="28"/>
                <w:szCs w:val="28"/>
              </w:rPr>
              <w:t xml:space="preserve"> условия </w:t>
            </w:r>
            <w:proofErr w:type="spellStart"/>
            <w:r w:rsidRPr="00744229">
              <w:rPr>
                <w:rFonts w:ascii="Times New Roman" w:hAnsi="Times New Roman" w:cs="Times New Roman"/>
                <w:i/>
                <w:sz w:val="28"/>
                <w:szCs w:val="28"/>
              </w:rPr>
              <w:t>софинансирования</w:t>
            </w:r>
            <w:proofErr w:type="spellEnd"/>
            <w:r w:rsidRPr="00744229">
              <w:rPr>
                <w:rFonts w:ascii="Times New Roman" w:hAnsi="Times New Roman" w:cs="Times New Roman"/>
                <w:i/>
                <w:sz w:val="28"/>
                <w:szCs w:val="28"/>
              </w:rPr>
              <w:t xml:space="preserve"> работ по благоустройству дворовых территорий и соответственно формула определения размера субсидии (пункты 2, 3 раздела </w:t>
            </w:r>
            <w:r w:rsidRPr="00744229">
              <w:rPr>
                <w:rFonts w:ascii="Times New Roman" w:hAnsi="Times New Roman" w:cs="Times New Roman"/>
                <w:i/>
                <w:sz w:val="28"/>
                <w:szCs w:val="28"/>
                <w:lang w:val="en-US"/>
              </w:rPr>
              <w:t>II</w:t>
            </w:r>
            <w:r w:rsidRPr="00744229">
              <w:rPr>
                <w:rFonts w:ascii="Times New Roman" w:hAnsi="Times New Roman" w:cs="Times New Roman"/>
                <w:i/>
                <w:sz w:val="28"/>
                <w:szCs w:val="28"/>
              </w:rPr>
              <w:t>) - исключены размеры субсидии и финансового участия собственников жилых и нежилых помещений, так как финансовое участие собственников (в настоящем Порядке – заинтересованные лица) не является обязательным.</w:t>
            </w:r>
          </w:p>
        </w:tc>
        <w:tc>
          <w:tcPr>
            <w:tcW w:w="2410" w:type="dxa"/>
          </w:tcPr>
          <w:p w:rsidR="00AB6DFE" w:rsidRDefault="00AB6DFE" w:rsidP="00B47BA6">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AB6DFE" w:rsidRPr="00137DB0" w:rsidTr="003A2AAC">
        <w:trPr>
          <w:cantSplit/>
          <w:trHeight w:val="332"/>
        </w:trPr>
        <w:tc>
          <w:tcPr>
            <w:tcW w:w="3232" w:type="dxa"/>
            <w:vMerge/>
          </w:tcPr>
          <w:p w:rsidR="00AB6DFE" w:rsidRDefault="00AB6DFE" w:rsidP="003A2AAC">
            <w:pPr>
              <w:autoSpaceDE w:val="0"/>
              <w:autoSpaceDN w:val="0"/>
              <w:jc w:val="both"/>
              <w:rPr>
                <w:rFonts w:eastAsia="Times New Roman" w:cs="Times New Roman"/>
                <w:i/>
                <w:iCs/>
                <w:szCs w:val="28"/>
                <w:lang w:eastAsia="ru-RU"/>
              </w:rPr>
            </w:pPr>
          </w:p>
        </w:tc>
        <w:tc>
          <w:tcPr>
            <w:tcW w:w="4985" w:type="dxa"/>
          </w:tcPr>
          <w:p w:rsidR="00AB6DFE" w:rsidRPr="00B47BA6" w:rsidRDefault="00AB6DFE" w:rsidP="00744229">
            <w:pPr>
              <w:autoSpaceDE w:val="0"/>
              <w:autoSpaceDN w:val="0"/>
              <w:ind w:firstLine="454"/>
              <w:jc w:val="both"/>
              <w:rPr>
                <w:rFonts w:eastAsia="Times New Roman" w:cs="Times New Roman"/>
                <w:i/>
                <w:iCs/>
                <w:szCs w:val="28"/>
                <w:lang w:eastAsia="ru-RU"/>
              </w:rPr>
            </w:pPr>
            <w:r w:rsidRPr="00B47BA6">
              <w:rPr>
                <w:rFonts w:cs="Times New Roman"/>
                <w:i/>
                <w:szCs w:val="28"/>
              </w:rPr>
              <w:t>Изменена дата утверждения адресного перечня дворовых территорий с 05.04 на 23.05.2017</w:t>
            </w:r>
            <w:r>
              <w:rPr>
                <w:rFonts w:cs="Times New Roman"/>
                <w:i/>
                <w:szCs w:val="28"/>
              </w:rPr>
              <w:t xml:space="preserve"> (пункты 5.2, 5.3 раздела </w:t>
            </w:r>
            <w:r>
              <w:rPr>
                <w:rFonts w:cs="Times New Roman"/>
                <w:i/>
                <w:szCs w:val="28"/>
                <w:lang w:val="en-US"/>
              </w:rPr>
              <w:t>II</w:t>
            </w:r>
            <w:r>
              <w:rPr>
                <w:rFonts w:cs="Times New Roman"/>
                <w:i/>
                <w:szCs w:val="28"/>
              </w:rPr>
              <w:t xml:space="preserve"> Порядка)</w:t>
            </w:r>
          </w:p>
        </w:tc>
        <w:tc>
          <w:tcPr>
            <w:tcW w:w="2410" w:type="dxa"/>
          </w:tcPr>
          <w:p w:rsidR="00AB6DFE" w:rsidRDefault="00AB6DFE" w:rsidP="00B47BA6">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AB6DFE" w:rsidRPr="00137DB0" w:rsidTr="003A2AAC">
        <w:trPr>
          <w:cantSplit/>
          <w:trHeight w:val="332"/>
        </w:trPr>
        <w:tc>
          <w:tcPr>
            <w:tcW w:w="3232" w:type="dxa"/>
            <w:vMerge/>
          </w:tcPr>
          <w:p w:rsidR="00AB6DFE" w:rsidRDefault="00AB6DFE" w:rsidP="003A2AAC">
            <w:pPr>
              <w:autoSpaceDE w:val="0"/>
              <w:autoSpaceDN w:val="0"/>
              <w:jc w:val="both"/>
              <w:rPr>
                <w:rFonts w:eastAsia="Times New Roman" w:cs="Times New Roman"/>
                <w:i/>
                <w:iCs/>
                <w:szCs w:val="28"/>
                <w:lang w:eastAsia="ru-RU"/>
              </w:rPr>
            </w:pPr>
          </w:p>
        </w:tc>
        <w:tc>
          <w:tcPr>
            <w:tcW w:w="4985" w:type="dxa"/>
          </w:tcPr>
          <w:p w:rsidR="00AB6DFE" w:rsidRPr="00B47BA6" w:rsidRDefault="00AB6DFE" w:rsidP="00B47BA6">
            <w:pPr>
              <w:autoSpaceDE w:val="0"/>
              <w:autoSpaceDN w:val="0"/>
              <w:ind w:firstLine="454"/>
              <w:jc w:val="both"/>
              <w:rPr>
                <w:rFonts w:eastAsia="Times New Roman" w:cs="Times New Roman"/>
                <w:i/>
                <w:iCs/>
                <w:szCs w:val="28"/>
                <w:lang w:eastAsia="ru-RU"/>
              </w:rPr>
            </w:pPr>
            <w:r w:rsidRPr="00B47BA6">
              <w:rPr>
                <w:rFonts w:cs="Times New Roman"/>
                <w:i/>
                <w:szCs w:val="28"/>
              </w:rPr>
              <w:t>Исключена обязанность получателя субсидии представлять документы после получения уведомления о включении многоквартирных домов в утвержденный адресный перечень, так как необходимые документы являются приложением к заявке и предоставляются одновременно с ней, то есть до 10.03</w:t>
            </w:r>
          </w:p>
        </w:tc>
        <w:tc>
          <w:tcPr>
            <w:tcW w:w="2410" w:type="dxa"/>
          </w:tcPr>
          <w:p w:rsidR="00AB6DFE" w:rsidRDefault="00AB6DFE" w:rsidP="00B47BA6">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AB6DFE" w:rsidRPr="00137DB0" w:rsidTr="003A2AAC">
        <w:trPr>
          <w:cantSplit/>
          <w:trHeight w:val="332"/>
        </w:trPr>
        <w:tc>
          <w:tcPr>
            <w:tcW w:w="3232" w:type="dxa"/>
            <w:vMerge/>
          </w:tcPr>
          <w:p w:rsidR="00AB6DFE" w:rsidRDefault="00AB6DFE" w:rsidP="003A2AAC">
            <w:pPr>
              <w:autoSpaceDE w:val="0"/>
              <w:autoSpaceDN w:val="0"/>
              <w:jc w:val="both"/>
              <w:rPr>
                <w:rFonts w:eastAsia="Times New Roman" w:cs="Times New Roman"/>
                <w:i/>
                <w:iCs/>
                <w:szCs w:val="28"/>
                <w:lang w:eastAsia="ru-RU"/>
              </w:rPr>
            </w:pPr>
          </w:p>
        </w:tc>
        <w:tc>
          <w:tcPr>
            <w:tcW w:w="4985" w:type="dxa"/>
          </w:tcPr>
          <w:p w:rsidR="00AB6DFE" w:rsidRPr="00B47BA6" w:rsidRDefault="00AB6DFE" w:rsidP="00B47BA6">
            <w:pPr>
              <w:autoSpaceDE w:val="0"/>
              <w:autoSpaceDN w:val="0"/>
              <w:ind w:firstLine="454"/>
              <w:jc w:val="both"/>
              <w:rPr>
                <w:rFonts w:eastAsia="Times New Roman" w:cs="Times New Roman"/>
                <w:i/>
                <w:iCs/>
                <w:szCs w:val="28"/>
                <w:lang w:eastAsia="ru-RU"/>
              </w:rPr>
            </w:pPr>
            <w:r w:rsidRPr="00B47BA6">
              <w:rPr>
                <w:rFonts w:cs="Times New Roman"/>
                <w:i/>
                <w:szCs w:val="28"/>
              </w:rPr>
              <w:t>Изменен срок выбора исполнителя работ – в течение 30 рабочих дней от даты получения утвержденного адресного перечня, взамен конкретной даты «до 25.05»</w:t>
            </w:r>
            <w:r>
              <w:rPr>
                <w:rFonts w:cs="Times New Roman"/>
                <w:i/>
                <w:szCs w:val="28"/>
              </w:rPr>
              <w:t xml:space="preserve"> (пункт 5.5 раздела </w:t>
            </w:r>
            <w:r>
              <w:rPr>
                <w:rFonts w:cs="Times New Roman"/>
                <w:i/>
                <w:szCs w:val="28"/>
                <w:lang w:val="en-US"/>
              </w:rPr>
              <w:t>II</w:t>
            </w:r>
            <w:r w:rsidRPr="00B47BA6">
              <w:rPr>
                <w:rFonts w:cs="Times New Roman"/>
                <w:i/>
                <w:szCs w:val="28"/>
              </w:rPr>
              <w:t>)</w:t>
            </w:r>
          </w:p>
        </w:tc>
        <w:tc>
          <w:tcPr>
            <w:tcW w:w="2410" w:type="dxa"/>
          </w:tcPr>
          <w:p w:rsidR="00AB6DFE" w:rsidRDefault="00AB6DFE" w:rsidP="00B47BA6">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AB6DFE" w:rsidRPr="00137DB0" w:rsidTr="003A2AAC">
        <w:trPr>
          <w:cantSplit/>
          <w:trHeight w:val="332"/>
        </w:trPr>
        <w:tc>
          <w:tcPr>
            <w:tcW w:w="3232" w:type="dxa"/>
            <w:vMerge/>
          </w:tcPr>
          <w:p w:rsidR="00AB6DFE" w:rsidRDefault="00AB6DFE" w:rsidP="003A2AAC">
            <w:pPr>
              <w:autoSpaceDE w:val="0"/>
              <w:autoSpaceDN w:val="0"/>
              <w:jc w:val="both"/>
              <w:rPr>
                <w:rFonts w:eastAsia="Times New Roman" w:cs="Times New Roman"/>
                <w:i/>
                <w:iCs/>
                <w:szCs w:val="28"/>
                <w:lang w:eastAsia="ru-RU"/>
              </w:rPr>
            </w:pPr>
          </w:p>
        </w:tc>
        <w:tc>
          <w:tcPr>
            <w:tcW w:w="4985" w:type="dxa"/>
          </w:tcPr>
          <w:p w:rsidR="00AB6DFE" w:rsidRPr="00C60799" w:rsidRDefault="00AB6DFE" w:rsidP="00B47BA6">
            <w:pPr>
              <w:autoSpaceDE w:val="0"/>
              <w:autoSpaceDN w:val="0"/>
              <w:ind w:firstLine="454"/>
              <w:jc w:val="both"/>
              <w:rPr>
                <w:rFonts w:cs="Times New Roman"/>
                <w:i/>
                <w:szCs w:val="28"/>
              </w:rPr>
            </w:pPr>
            <w:r w:rsidRPr="00C60799">
              <w:rPr>
                <w:rFonts w:cs="Times New Roman"/>
                <w:i/>
                <w:szCs w:val="28"/>
              </w:rPr>
              <w:t xml:space="preserve">Требование об отсутствии просроченной задолженности по возврату в местный бюджет субсидий, … дополнено словами «либо иметь график погашения просроченной задолженности перед местным бюджетом, согласованный главным администратором доходов бюджета» (пункт 6.1 раздела </w:t>
            </w:r>
            <w:r w:rsidRPr="00C60799">
              <w:rPr>
                <w:rFonts w:cs="Times New Roman"/>
                <w:i/>
                <w:szCs w:val="28"/>
                <w:lang w:val="en-US"/>
              </w:rPr>
              <w:t>II</w:t>
            </w:r>
            <w:r w:rsidRPr="00C60799">
              <w:rPr>
                <w:rFonts w:cs="Times New Roman"/>
                <w:i/>
                <w:szCs w:val="28"/>
              </w:rPr>
              <w:t>). Общие требования (в редакции от 18.05.2017 № 592) дают право предусматривать требование об отсутствии просроченной задолженности либо не предусматривать (абзац 3 подпункта е) пункта 4 Общих требований – «в случае, если такие требования предусмотрены правовым актом»).</w:t>
            </w:r>
          </w:p>
        </w:tc>
        <w:tc>
          <w:tcPr>
            <w:tcW w:w="2410" w:type="dxa"/>
          </w:tcPr>
          <w:p w:rsidR="00AB6DFE" w:rsidRDefault="00AB6DFE" w:rsidP="00D602D4">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AB6DFE" w:rsidRPr="002F4C27" w:rsidRDefault="00AB6DFE" w:rsidP="00D602D4">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AB6DFE" w:rsidRPr="002F4C27" w:rsidRDefault="00AB6DFE" w:rsidP="00D602D4">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AB6DFE" w:rsidRPr="00137DB0" w:rsidTr="003A2AAC">
        <w:trPr>
          <w:cantSplit/>
          <w:trHeight w:val="332"/>
        </w:trPr>
        <w:tc>
          <w:tcPr>
            <w:tcW w:w="3232" w:type="dxa"/>
            <w:vMerge/>
          </w:tcPr>
          <w:p w:rsidR="00AB6DFE" w:rsidRDefault="00AB6DFE" w:rsidP="003A2AAC">
            <w:pPr>
              <w:autoSpaceDE w:val="0"/>
              <w:autoSpaceDN w:val="0"/>
              <w:jc w:val="both"/>
              <w:rPr>
                <w:rFonts w:eastAsia="Times New Roman" w:cs="Times New Roman"/>
                <w:i/>
                <w:iCs/>
                <w:szCs w:val="28"/>
                <w:lang w:eastAsia="ru-RU"/>
              </w:rPr>
            </w:pPr>
          </w:p>
        </w:tc>
        <w:tc>
          <w:tcPr>
            <w:tcW w:w="4985" w:type="dxa"/>
          </w:tcPr>
          <w:p w:rsidR="00AB6DFE" w:rsidRPr="00B47BA6" w:rsidRDefault="00AB6DFE" w:rsidP="00B47BA6">
            <w:pPr>
              <w:pStyle w:val="afff5"/>
              <w:widowControl/>
              <w:autoSpaceDE/>
              <w:autoSpaceDN/>
              <w:adjustRightInd/>
              <w:ind w:left="29" w:firstLine="397"/>
              <w:jc w:val="both"/>
              <w:rPr>
                <w:rFonts w:ascii="Times New Roman" w:hAnsi="Times New Roman" w:cs="Times New Roman"/>
                <w:i/>
                <w:iCs/>
                <w:sz w:val="28"/>
                <w:szCs w:val="28"/>
              </w:rPr>
            </w:pPr>
            <w:r w:rsidRPr="00B47BA6">
              <w:rPr>
                <w:rFonts w:ascii="Times New Roman" w:hAnsi="Times New Roman" w:cs="Times New Roman"/>
                <w:i/>
                <w:sz w:val="28"/>
                <w:szCs w:val="28"/>
              </w:rPr>
              <w:t xml:space="preserve">Формулировка требования об отсутствии процесса реорганизации, ликвидации, банкротства и отсутствии ограничения на осуществление хозяйственной деятельности (подпункт 6.2 пункта 6 раздела </w:t>
            </w:r>
            <w:r w:rsidRPr="00B47BA6">
              <w:rPr>
                <w:rFonts w:ascii="Times New Roman" w:hAnsi="Times New Roman" w:cs="Times New Roman"/>
                <w:i/>
                <w:sz w:val="28"/>
                <w:szCs w:val="28"/>
                <w:lang w:val="en-US"/>
              </w:rPr>
              <w:t>II</w:t>
            </w:r>
            <w:r w:rsidRPr="00B47BA6">
              <w:rPr>
                <w:rFonts w:ascii="Times New Roman" w:hAnsi="Times New Roman" w:cs="Times New Roman"/>
                <w:i/>
                <w:sz w:val="28"/>
                <w:szCs w:val="28"/>
              </w:rPr>
              <w:t>) приведена в соответствие с новой редакцией Общих требований: юридические лица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предпринимателя (абзац 4 подпункта е) пункта 4 Общих требований).</w:t>
            </w:r>
          </w:p>
        </w:tc>
        <w:tc>
          <w:tcPr>
            <w:tcW w:w="2410" w:type="dxa"/>
          </w:tcPr>
          <w:p w:rsidR="00AB6DFE" w:rsidRDefault="00AB6DFE" w:rsidP="00B47BA6">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AB6DFE" w:rsidRPr="00137DB0" w:rsidTr="003A2AAC">
        <w:trPr>
          <w:cantSplit/>
          <w:trHeight w:val="332"/>
        </w:trPr>
        <w:tc>
          <w:tcPr>
            <w:tcW w:w="3232" w:type="dxa"/>
            <w:vMerge/>
          </w:tcPr>
          <w:p w:rsidR="00AB6DFE" w:rsidRDefault="00AB6DFE" w:rsidP="003A2AAC">
            <w:pPr>
              <w:autoSpaceDE w:val="0"/>
              <w:autoSpaceDN w:val="0"/>
              <w:jc w:val="both"/>
              <w:rPr>
                <w:rFonts w:eastAsia="Times New Roman" w:cs="Times New Roman"/>
                <w:i/>
                <w:iCs/>
                <w:szCs w:val="28"/>
                <w:lang w:eastAsia="ru-RU"/>
              </w:rPr>
            </w:pPr>
          </w:p>
        </w:tc>
        <w:tc>
          <w:tcPr>
            <w:tcW w:w="4985" w:type="dxa"/>
          </w:tcPr>
          <w:p w:rsidR="00AB6DFE" w:rsidRPr="00C60799" w:rsidRDefault="00AB6DFE" w:rsidP="00C60799">
            <w:pPr>
              <w:pStyle w:val="afff5"/>
              <w:spacing w:line="120" w:lineRule="atLeast"/>
              <w:ind w:left="0" w:firstLine="567"/>
              <w:jc w:val="both"/>
              <w:rPr>
                <w:rFonts w:ascii="Times New Roman" w:hAnsi="Times New Roman" w:cs="Times New Roman"/>
                <w:i/>
                <w:sz w:val="28"/>
                <w:szCs w:val="28"/>
              </w:rPr>
            </w:pPr>
            <w:r w:rsidRPr="00C60799">
              <w:rPr>
                <w:rFonts w:ascii="Times New Roman" w:hAnsi="Times New Roman" w:cs="Times New Roman"/>
                <w:i/>
                <w:sz w:val="28"/>
                <w:szCs w:val="28"/>
              </w:rPr>
              <w:t xml:space="preserve">В пункте об основаниях для отказа в предоставлении субсидии (пункт 9 раздела </w:t>
            </w:r>
            <w:r w:rsidRPr="00C60799">
              <w:rPr>
                <w:rFonts w:ascii="Times New Roman" w:hAnsi="Times New Roman" w:cs="Times New Roman"/>
                <w:i/>
                <w:sz w:val="28"/>
                <w:szCs w:val="28"/>
                <w:lang w:val="en-US"/>
              </w:rPr>
              <w:t>II</w:t>
            </w:r>
            <w:r w:rsidRPr="00C60799">
              <w:rPr>
                <w:rFonts w:ascii="Times New Roman" w:hAnsi="Times New Roman" w:cs="Times New Roman"/>
                <w:i/>
                <w:sz w:val="28"/>
                <w:szCs w:val="28"/>
              </w:rPr>
              <w:t>)</w:t>
            </w:r>
            <w:r>
              <w:rPr>
                <w:rFonts w:ascii="Times New Roman" w:hAnsi="Times New Roman" w:cs="Times New Roman"/>
                <w:i/>
                <w:sz w:val="28"/>
                <w:szCs w:val="28"/>
              </w:rPr>
              <w:t xml:space="preserve"> в</w:t>
            </w:r>
            <w:r w:rsidRPr="00C60799">
              <w:rPr>
                <w:rFonts w:ascii="Times New Roman" w:hAnsi="Times New Roman" w:cs="Times New Roman"/>
                <w:i/>
                <w:sz w:val="28"/>
                <w:szCs w:val="28"/>
              </w:rPr>
              <w:t xml:space="preserve"> связи изменением даты обязанности получателя субсидии представлять документы: «после получения уведомления о включении многоквартирных домов в утвержденный адресный перечень» на «приложение к заявке»</w:t>
            </w:r>
            <w:r>
              <w:rPr>
                <w:rFonts w:ascii="Times New Roman" w:hAnsi="Times New Roman" w:cs="Times New Roman"/>
                <w:sz w:val="28"/>
                <w:szCs w:val="28"/>
              </w:rPr>
              <w:t xml:space="preserve"> </w:t>
            </w:r>
            <w:r w:rsidRPr="00C60799">
              <w:rPr>
                <w:rFonts w:ascii="Times New Roman" w:hAnsi="Times New Roman" w:cs="Times New Roman"/>
                <w:i/>
                <w:sz w:val="28"/>
                <w:szCs w:val="28"/>
              </w:rPr>
              <w:t xml:space="preserve"> исключены следующие основания:</w:t>
            </w:r>
          </w:p>
          <w:p w:rsidR="00AB6DFE" w:rsidRPr="00C60799" w:rsidRDefault="00AB6DFE" w:rsidP="00C60799">
            <w:pPr>
              <w:pStyle w:val="afff5"/>
              <w:spacing w:line="120" w:lineRule="atLeast"/>
              <w:ind w:left="0" w:firstLine="567"/>
              <w:jc w:val="both"/>
              <w:rPr>
                <w:rFonts w:ascii="Times New Roman" w:hAnsi="Times New Roman" w:cs="Times New Roman"/>
                <w:i/>
                <w:sz w:val="28"/>
                <w:szCs w:val="28"/>
              </w:rPr>
            </w:pPr>
            <w:r w:rsidRPr="00C60799">
              <w:rPr>
                <w:rFonts w:ascii="Times New Roman" w:hAnsi="Times New Roman" w:cs="Times New Roman"/>
                <w:i/>
                <w:sz w:val="28"/>
                <w:szCs w:val="28"/>
              </w:rPr>
              <w:t>- представление документов позднее установленного срока;</w:t>
            </w:r>
          </w:p>
          <w:p w:rsidR="00AB6DFE" w:rsidRPr="00C60799" w:rsidRDefault="00AB6DFE" w:rsidP="00C60799">
            <w:pPr>
              <w:pStyle w:val="afff5"/>
              <w:spacing w:line="120" w:lineRule="atLeast"/>
              <w:ind w:left="0" w:firstLine="567"/>
              <w:jc w:val="both"/>
              <w:rPr>
                <w:rFonts w:ascii="Times New Roman" w:hAnsi="Times New Roman" w:cs="Times New Roman"/>
                <w:i/>
                <w:sz w:val="28"/>
                <w:szCs w:val="28"/>
              </w:rPr>
            </w:pPr>
            <w:r w:rsidRPr="00C60799">
              <w:rPr>
                <w:rFonts w:ascii="Times New Roman" w:hAnsi="Times New Roman" w:cs="Times New Roman"/>
                <w:i/>
                <w:sz w:val="28"/>
                <w:szCs w:val="28"/>
              </w:rPr>
              <w:t>- несоответствие представленных документов установленным требованиям;</w:t>
            </w:r>
          </w:p>
          <w:p w:rsidR="00AB6DFE" w:rsidRPr="00C60799" w:rsidRDefault="00AB6DFE" w:rsidP="00C60799">
            <w:pPr>
              <w:pStyle w:val="afff5"/>
              <w:spacing w:line="120" w:lineRule="atLeast"/>
              <w:ind w:left="0" w:firstLine="567"/>
              <w:jc w:val="both"/>
              <w:rPr>
                <w:rFonts w:ascii="Times New Roman" w:hAnsi="Times New Roman" w:cs="Times New Roman"/>
                <w:i/>
                <w:iCs/>
                <w:szCs w:val="28"/>
              </w:rPr>
            </w:pPr>
            <w:r w:rsidRPr="00C60799">
              <w:rPr>
                <w:rFonts w:ascii="Times New Roman" w:hAnsi="Times New Roman" w:cs="Times New Roman"/>
                <w:i/>
                <w:sz w:val="28"/>
                <w:szCs w:val="28"/>
              </w:rPr>
              <w:t xml:space="preserve">- превышение утвержденного планом мероприятий заявленного размера субсидии; </w:t>
            </w:r>
          </w:p>
        </w:tc>
        <w:tc>
          <w:tcPr>
            <w:tcW w:w="2410" w:type="dxa"/>
          </w:tcPr>
          <w:p w:rsidR="00AB6DFE" w:rsidRDefault="00AB6DFE" w:rsidP="00B47BA6">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AB6DFE" w:rsidRPr="00137DB0" w:rsidTr="003A2AAC">
        <w:trPr>
          <w:cantSplit/>
          <w:trHeight w:val="332"/>
        </w:trPr>
        <w:tc>
          <w:tcPr>
            <w:tcW w:w="3232" w:type="dxa"/>
            <w:vMerge/>
          </w:tcPr>
          <w:p w:rsidR="00AB6DFE" w:rsidRDefault="00AB6DFE" w:rsidP="003A2AAC">
            <w:pPr>
              <w:autoSpaceDE w:val="0"/>
              <w:autoSpaceDN w:val="0"/>
              <w:jc w:val="both"/>
              <w:rPr>
                <w:rFonts w:eastAsia="Times New Roman" w:cs="Times New Roman"/>
                <w:i/>
                <w:iCs/>
                <w:szCs w:val="28"/>
                <w:lang w:eastAsia="ru-RU"/>
              </w:rPr>
            </w:pPr>
          </w:p>
        </w:tc>
        <w:tc>
          <w:tcPr>
            <w:tcW w:w="4985" w:type="dxa"/>
          </w:tcPr>
          <w:p w:rsidR="00AB6DFE" w:rsidRPr="00CF1A85" w:rsidRDefault="00AB6DFE" w:rsidP="00C60799">
            <w:pPr>
              <w:autoSpaceDE w:val="0"/>
              <w:autoSpaceDN w:val="0"/>
              <w:ind w:firstLine="454"/>
              <w:jc w:val="both"/>
              <w:rPr>
                <w:rFonts w:eastAsia="Times New Roman" w:cs="Times New Roman"/>
                <w:i/>
                <w:iCs/>
                <w:szCs w:val="28"/>
                <w:lang w:eastAsia="ru-RU"/>
              </w:rPr>
            </w:pPr>
            <w:r w:rsidRPr="00C60799">
              <w:rPr>
                <w:rFonts w:cs="Times New Roman"/>
                <w:i/>
                <w:szCs w:val="28"/>
              </w:rPr>
              <w:t xml:space="preserve">Так же исключено основание для отказа </w:t>
            </w:r>
            <w:r>
              <w:rPr>
                <w:rFonts w:cs="Times New Roman"/>
                <w:i/>
                <w:szCs w:val="28"/>
              </w:rPr>
              <w:t>«</w:t>
            </w:r>
            <w:r w:rsidRPr="00C60799">
              <w:rPr>
                <w:rFonts w:cs="Times New Roman"/>
                <w:i/>
                <w:szCs w:val="28"/>
              </w:rPr>
              <w:t>отсутствие в бюджете города бюджетных ассигнований</w:t>
            </w:r>
            <w:r>
              <w:rPr>
                <w:rFonts w:cs="Times New Roman"/>
                <w:i/>
                <w:szCs w:val="28"/>
              </w:rPr>
              <w:t>»</w:t>
            </w:r>
            <w:r w:rsidRPr="00C60799">
              <w:rPr>
                <w:rFonts w:cs="Times New Roman"/>
                <w:i/>
                <w:szCs w:val="28"/>
              </w:rPr>
              <w:t>, так как Положение и Правила предоставления субсидий (государственная программа) установлены на 2017 год</w:t>
            </w:r>
          </w:p>
        </w:tc>
        <w:tc>
          <w:tcPr>
            <w:tcW w:w="2410" w:type="dxa"/>
          </w:tcPr>
          <w:p w:rsidR="00AB6DFE" w:rsidRDefault="00AB6DFE" w:rsidP="00B47BA6">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AB6DFE" w:rsidRPr="00137DB0" w:rsidTr="003A2AAC">
        <w:trPr>
          <w:cantSplit/>
          <w:trHeight w:val="332"/>
        </w:trPr>
        <w:tc>
          <w:tcPr>
            <w:tcW w:w="3232" w:type="dxa"/>
            <w:vMerge/>
          </w:tcPr>
          <w:p w:rsidR="00AB6DFE" w:rsidRDefault="00AB6DFE" w:rsidP="003A2AAC">
            <w:pPr>
              <w:autoSpaceDE w:val="0"/>
              <w:autoSpaceDN w:val="0"/>
              <w:jc w:val="both"/>
              <w:rPr>
                <w:rFonts w:eastAsia="Times New Roman" w:cs="Times New Roman"/>
                <w:i/>
                <w:iCs/>
                <w:szCs w:val="28"/>
                <w:lang w:eastAsia="ru-RU"/>
              </w:rPr>
            </w:pPr>
          </w:p>
        </w:tc>
        <w:tc>
          <w:tcPr>
            <w:tcW w:w="4985" w:type="dxa"/>
          </w:tcPr>
          <w:p w:rsidR="00AB6DFE" w:rsidRPr="00C60799" w:rsidRDefault="00AB6DFE" w:rsidP="00C60799">
            <w:pPr>
              <w:autoSpaceDE w:val="0"/>
              <w:autoSpaceDN w:val="0"/>
              <w:ind w:firstLine="454"/>
              <w:jc w:val="both"/>
              <w:rPr>
                <w:rFonts w:eastAsia="Times New Roman" w:cs="Times New Roman"/>
                <w:i/>
                <w:iCs/>
                <w:szCs w:val="28"/>
                <w:lang w:eastAsia="ru-RU"/>
              </w:rPr>
            </w:pPr>
            <w:r w:rsidRPr="00C60799">
              <w:rPr>
                <w:rFonts w:cs="Times New Roman"/>
                <w:i/>
                <w:szCs w:val="28"/>
              </w:rPr>
              <w:t>Для приведения в соответствие Федеральному закону от 17.07.2009 № 172-ФЗ «Об антикоррупционной экспертизе нормативных правовых актов и проектов нормативных правовых актов», постановлению Правительства РФ от 26.02.2010 № 96 «Об антикоррупционной экспертизе нормативных правовых актов и проектов нормативных правовых актов» исключено слово «вправе». В связи с предоставлением в 2017 году субсидии за счет средств окружного бюджета и федерального бюджета уточнен механизм авансирования - только за счет средств местного бюджета</w:t>
            </w:r>
            <w:r>
              <w:rPr>
                <w:rFonts w:cs="Times New Roman"/>
                <w:i/>
                <w:szCs w:val="28"/>
              </w:rPr>
              <w:t xml:space="preserve"> (пункт 14 раздела </w:t>
            </w:r>
            <w:r>
              <w:rPr>
                <w:rFonts w:cs="Times New Roman"/>
                <w:i/>
                <w:szCs w:val="28"/>
                <w:lang w:val="en-US"/>
              </w:rPr>
              <w:t>II</w:t>
            </w:r>
            <w:r w:rsidRPr="00C60799">
              <w:rPr>
                <w:rFonts w:cs="Times New Roman"/>
                <w:i/>
                <w:szCs w:val="28"/>
              </w:rPr>
              <w:t>)</w:t>
            </w:r>
          </w:p>
        </w:tc>
        <w:tc>
          <w:tcPr>
            <w:tcW w:w="2410" w:type="dxa"/>
          </w:tcPr>
          <w:p w:rsidR="00AB6DFE" w:rsidRDefault="00AB6DFE" w:rsidP="00B47BA6">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AB6DFE" w:rsidRPr="00137DB0" w:rsidTr="003A2AAC">
        <w:trPr>
          <w:cantSplit/>
          <w:trHeight w:val="332"/>
        </w:trPr>
        <w:tc>
          <w:tcPr>
            <w:tcW w:w="3232" w:type="dxa"/>
            <w:vMerge/>
          </w:tcPr>
          <w:p w:rsidR="00AB6DFE" w:rsidRDefault="00AB6DFE" w:rsidP="003A2AAC">
            <w:pPr>
              <w:autoSpaceDE w:val="0"/>
              <w:autoSpaceDN w:val="0"/>
              <w:jc w:val="both"/>
              <w:rPr>
                <w:rFonts w:eastAsia="Times New Roman" w:cs="Times New Roman"/>
                <w:i/>
                <w:iCs/>
                <w:szCs w:val="28"/>
                <w:lang w:eastAsia="ru-RU"/>
              </w:rPr>
            </w:pPr>
          </w:p>
        </w:tc>
        <w:tc>
          <w:tcPr>
            <w:tcW w:w="4985" w:type="dxa"/>
          </w:tcPr>
          <w:p w:rsidR="00AB6DFE" w:rsidRPr="00CF1A85" w:rsidRDefault="00AB6DFE" w:rsidP="004939D1">
            <w:pPr>
              <w:autoSpaceDE w:val="0"/>
              <w:autoSpaceDN w:val="0"/>
              <w:ind w:firstLine="454"/>
              <w:jc w:val="both"/>
              <w:rPr>
                <w:rFonts w:eastAsia="Times New Roman" w:cs="Times New Roman"/>
                <w:i/>
                <w:iCs/>
                <w:szCs w:val="28"/>
                <w:lang w:eastAsia="ru-RU"/>
              </w:rPr>
            </w:pPr>
            <w:r>
              <w:rPr>
                <w:rFonts w:eastAsia="Times New Roman" w:cs="Times New Roman"/>
                <w:i/>
                <w:iCs/>
                <w:szCs w:val="28"/>
                <w:lang w:eastAsia="ru-RU"/>
              </w:rPr>
              <w:t>Уточнено кем заверяются представляемые копии документов по завершению работ по благоустройству – получателем субсидии (пункты 15.5, 16)</w:t>
            </w:r>
          </w:p>
        </w:tc>
        <w:tc>
          <w:tcPr>
            <w:tcW w:w="2410" w:type="dxa"/>
          </w:tcPr>
          <w:p w:rsidR="00AB6DFE" w:rsidRDefault="00AB6DFE" w:rsidP="00B47BA6">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AB6DFE" w:rsidRPr="00137DB0" w:rsidTr="003A2AAC">
        <w:trPr>
          <w:cantSplit/>
          <w:trHeight w:val="332"/>
        </w:trPr>
        <w:tc>
          <w:tcPr>
            <w:tcW w:w="3232" w:type="dxa"/>
            <w:vMerge/>
          </w:tcPr>
          <w:p w:rsidR="00AB6DFE" w:rsidRDefault="00AB6DFE" w:rsidP="003A2AAC">
            <w:pPr>
              <w:autoSpaceDE w:val="0"/>
              <w:autoSpaceDN w:val="0"/>
              <w:jc w:val="both"/>
              <w:rPr>
                <w:rFonts w:eastAsia="Times New Roman" w:cs="Times New Roman"/>
                <w:i/>
                <w:iCs/>
                <w:szCs w:val="28"/>
                <w:lang w:eastAsia="ru-RU"/>
              </w:rPr>
            </w:pPr>
          </w:p>
        </w:tc>
        <w:tc>
          <w:tcPr>
            <w:tcW w:w="4985" w:type="dxa"/>
          </w:tcPr>
          <w:p w:rsidR="00AB6DFE" w:rsidRPr="00CF1A85" w:rsidRDefault="00AB6DFE" w:rsidP="004939D1">
            <w:pPr>
              <w:autoSpaceDE w:val="0"/>
              <w:autoSpaceDN w:val="0"/>
              <w:ind w:firstLine="454"/>
              <w:jc w:val="both"/>
              <w:rPr>
                <w:rFonts w:eastAsia="Times New Roman" w:cs="Times New Roman"/>
                <w:i/>
                <w:iCs/>
                <w:szCs w:val="28"/>
                <w:lang w:eastAsia="ru-RU"/>
              </w:rPr>
            </w:pPr>
            <w:r>
              <w:rPr>
                <w:rFonts w:eastAsia="Times New Roman" w:cs="Times New Roman"/>
                <w:i/>
                <w:iCs/>
                <w:szCs w:val="28"/>
                <w:lang w:eastAsia="ru-RU"/>
              </w:rPr>
              <w:t>Протокол выбора подрядной организации, представляемый по завершению работ, заменен на протокол конкурсной комиссии по отбору подрядной организации для приведения наименования документа в соответствие Положению</w:t>
            </w:r>
          </w:p>
        </w:tc>
        <w:tc>
          <w:tcPr>
            <w:tcW w:w="2410" w:type="dxa"/>
          </w:tcPr>
          <w:p w:rsidR="00AB6DFE" w:rsidRDefault="00AB6DFE" w:rsidP="00B47BA6">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AB6DFE" w:rsidRPr="00137DB0" w:rsidTr="003A2AAC">
        <w:trPr>
          <w:cantSplit/>
          <w:trHeight w:val="332"/>
        </w:trPr>
        <w:tc>
          <w:tcPr>
            <w:tcW w:w="3232" w:type="dxa"/>
            <w:vMerge/>
          </w:tcPr>
          <w:p w:rsidR="00AB6DFE" w:rsidRDefault="00AB6DFE" w:rsidP="003A2AAC">
            <w:pPr>
              <w:autoSpaceDE w:val="0"/>
              <w:autoSpaceDN w:val="0"/>
              <w:jc w:val="both"/>
              <w:rPr>
                <w:rFonts w:eastAsia="Times New Roman" w:cs="Times New Roman"/>
                <w:i/>
                <w:iCs/>
                <w:szCs w:val="28"/>
                <w:lang w:eastAsia="ru-RU"/>
              </w:rPr>
            </w:pPr>
          </w:p>
        </w:tc>
        <w:tc>
          <w:tcPr>
            <w:tcW w:w="4985" w:type="dxa"/>
          </w:tcPr>
          <w:p w:rsidR="00AB6DFE" w:rsidRPr="004939D1" w:rsidRDefault="00AB6DFE" w:rsidP="004939D1">
            <w:pPr>
              <w:autoSpaceDE w:val="0"/>
              <w:autoSpaceDN w:val="0"/>
              <w:ind w:firstLine="454"/>
              <w:jc w:val="both"/>
              <w:rPr>
                <w:rFonts w:eastAsia="Times New Roman" w:cs="Times New Roman"/>
                <w:i/>
                <w:iCs/>
                <w:szCs w:val="28"/>
                <w:lang w:eastAsia="ru-RU"/>
              </w:rPr>
            </w:pPr>
            <w:r w:rsidRPr="004939D1">
              <w:rPr>
                <w:i/>
                <w:szCs w:val="28"/>
              </w:rPr>
              <w:t xml:space="preserve">В связи с предоставлением в 2017 году субсидии за счет средств окружного бюджета и федерального бюджета </w:t>
            </w:r>
            <w:r>
              <w:rPr>
                <w:i/>
                <w:szCs w:val="28"/>
              </w:rPr>
              <w:t xml:space="preserve">так же </w:t>
            </w:r>
            <w:r w:rsidRPr="004939D1">
              <w:rPr>
                <w:i/>
                <w:szCs w:val="28"/>
              </w:rPr>
              <w:t>уточнен механизм перечисления бюджетных средств (пункты 19.2 – только за счет средств местного бюджета, пункты 20-24 – средства окружного и федерального бюджетов).</w:t>
            </w:r>
          </w:p>
        </w:tc>
        <w:tc>
          <w:tcPr>
            <w:tcW w:w="2410" w:type="dxa"/>
          </w:tcPr>
          <w:p w:rsidR="00AB6DFE" w:rsidRDefault="00AB6DFE" w:rsidP="00B47BA6">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AB6DFE" w:rsidRPr="00137DB0" w:rsidTr="003A2AAC">
        <w:trPr>
          <w:cantSplit/>
          <w:trHeight w:val="332"/>
        </w:trPr>
        <w:tc>
          <w:tcPr>
            <w:tcW w:w="3232" w:type="dxa"/>
            <w:vMerge/>
          </w:tcPr>
          <w:p w:rsidR="00AB6DFE" w:rsidRDefault="00AB6DFE" w:rsidP="003A2AAC">
            <w:pPr>
              <w:autoSpaceDE w:val="0"/>
              <w:autoSpaceDN w:val="0"/>
              <w:jc w:val="both"/>
              <w:rPr>
                <w:rFonts w:eastAsia="Times New Roman" w:cs="Times New Roman"/>
                <w:i/>
                <w:iCs/>
                <w:szCs w:val="28"/>
                <w:lang w:eastAsia="ru-RU"/>
              </w:rPr>
            </w:pPr>
          </w:p>
        </w:tc>
        <w:tc>
          <w:tcPr>
            <w:tcW w:w="4985" w:type="dxa"/>
          </w:tcPr>
          <w:p w:rsidR="00AB6DFE" w:rsidRPr="00AB6DFE" w:rsidRDefault="00AB6DFE" w:rsidP="00AB6DFE">
            <w:pPr>
              <w:autoSpaceDE w:val="0"/>
              <w:autoSpaceDN w:val="0"/>
              <w:ind w:firstLine="454"/>
              <w:jc w:val="both"/>
              <w:rPr>
                <w:rFonts w:eastAsia="Times New Roman" w:cs="Times New Roman"/>
                <w:i/>
                <w:iCs/>
                <w:szCs w:val="28"/>
                <w:lang w:eastAsia="ru-RU"/>
              </w:rPr>
            </w:pPr>
            <w:r>
              <w:rPr>
                <w:rFonts w:eastAsia="Times New Roman" w:cs="Times New Roman"/>
                <w:i/>
                <w:szCs w:val="28"/>
                <w:lang w:eastAsia="ru-RU"/>
              </w:rPr>
              <w:t xml:space="preserve">Проектом вводится дополнительное основание для отказа предоставления субсидии по факту оказания услуги </w:t>
            </w:r>
            <w:r w:rsidRPr="00E6575F">
              <w:rPr>
                <w:rFonts w:eastAsia="Times New Roman" w:cs="Times New Roman"/>
                <w:i/>
                <w:szCs w:val="28"/>
                <w:lang w:eastAsia="ru-RU"/>
              </w:rPr>
              <w:t>– отсутствие оплаты по графику погашения просроченной задолженности перед местным бюджетом</w:t>
            </w:r>
            <w:r>
              <w:rPr>
                <w:rFonts w:eastAsia="Times New Roman" w:cs="Times New Roman"/>
                <w:i/>
                <w:szCs w:val="28"/>
                <w:lang w:eastAsia="ru-RU"/>
              </w:rPr>
              <w:t xml:space="preserve"> (пункт 26.5 раздела </w:t>
            </w:r>
            <w:r>
              <w:rPr>
                <w:rFonts w:eastAsia="Times New Roman" w:cs="Times New Roman"/>
                <w:i/>
                <w:szCs w:val="28"/>
                <w:lang w:val="en-US" w:eastAsia="ru-RU"/>
              </w:rPr>
              <w:t>II</w:t>
            </w:r>
            <w:r w:rsidRPr="00AB6DFE">
              <w:rPr>
                <w:rFonts w:eastAsia="Times New Roman" w:cs="Times New Roman"/>
                <w:i/>
                <w:szCs w:val="28"/>
                <w:lang w:eastAsia="ru-RU"/>
              </w:rPr>
              <w:t>)</w:t>
            </w:r>
          </w:p>
        </w:tc>
        <w:tc>
          <w:tcPr>
            <w:tcW w:w="2410" w:type="dxa"/>
          </w:tcPr>
          <w:p w:rsidR="00AB6DFE" w:rsidRDefault="00AB6DFE" w:rsidP="00B47BA6">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AB6DFE" w:rsidRPr="002F4C27"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AB6DFE" w:rsidRPr="00137DB0" w:rsidTr="003A2AAC">
        <w:trPr>
          <w:cantSplit/>
          <w:trHeight w:val="332"/>
        </w:trPr>
        <w:tc>
          <w:tcPr>
            <w:tcW w:w="3232" w:type="dxa"/>
            <w:vMerge/>
          </w:tcPr>
          <w:p w:rsidR="00AB6DFE" w:rsidRDefault="00AB6DFE" w:rsidP="003A2AAC">
            <w:pPr>
              <w:autoSpaceDE w:val="0"/>
              <w:autoSpaceDN w:val="0"/>
              <w:jc w:val="both"/>
              <w:rPr>
                <w:rFonts w:eastAsia="Times New Roman" w:cs="Times New Roman"/>
                <w:i/>
                <w:iCs/>
                <w:szCs w:val="28"/>
                <w:lang w:eastAsia="ru-RU"/>
              </w:rPr>
            </w:pPr>
          </w:p>
        </w:tc>
        <w:tc>
          <w:tcPr>
            <w:tcW w:w="4985" w:type="dxa"/>
          </w:tcPr>
          <w:p w:rsidR="00AB6DFE" w:rsidRPr="00AB6DFE" w:rsidRDefault="00AB6DFE" w:rsidP="00AB6DFE">
            <w:pPr>
              <w:autoSpaceDE w:val="0"/>
              <w:autoSpaceDN w:val="0"/>
              <w:ind w:firstLine="454"/>
              <w:jc w:val="both"/>
              <w:rPr>
                <w:rFonts w:eastAsia="Times New Roman" w:cs="Times New Roman"/>
                <w:i/>
                <w:iCs/>
                <w:szCs w:val="28"/>
                <w:lang w:eastAsia="ru-RU"/>
              </w:rPr>
            </w:pPr>
            <w:r w:rsidRPr="00AB6DFE">
              <w:rPr>
                <w:rFonts w:cs="Times New Roman"/>
                <w:i/>
                <w:szCs w:val="28"/>
              </w:rPr>
              <w:t>Исключена квартальная</w:t>
            </w:r>
            <w:r>
              <w:rPr>
                <w:rFonts w:cs="Times New Roman"/>
                <w:i/>
                <w:szCs w:val="28"/>
              </w:rPr>
              <w:t xml:space="preserve"> (бухгалтерская)</w:t>
            </w:r>
            <w:r w:rsidRPr="00AB6DFE">
              <w:rPr>
                <w:rFonts w:cs="Times New Roman"/>
                <w:i/>
                <w:szCs w:val="28"/>
              </w:rPr>
              <w:t xml:space="preserve"> отчетность по предложениям участников публичных консультаций</w:t>
            </w:r>
            <w:r>
              <w:rPr>
                <w:rFonts w:cs="Times New Roman"/>
                <w:i/>
                <w:szCs w:val="28"/>
              </w:rPr>
              <w:t xml:space="preserve"> (пункт 29 раздела </w:t>
            </w:r>
            <w:r>
              <w:rPr>
                <w:rFonts w:cs="Times New Roman"/>
                <w:i/>
                <w:szCs w:val="28"/>
                <w:lang w:val="en-US"/>
              </w:rPr>
              <w:t>II</w:t>
            </w:r>
            <w:r w:rsidRPr="00AB6DFE">
              <w:rPr>
                <w:rFonts w:cs="Times New Roman"/>
                <w:i/>
                <w:szCs w:val="28"/>
              </w:rPr>
              <w:t>)</w:t>
            </w:r>
          </w:p>
        </w:tc>
        <w:tc>
          <w:tcPr>
            <w:tcW w:w="2410" w:type="dxa"/>
          </w:tcPr>
          <w:p w:rsidR="00AB6DFE" w:rsidRDefault="00AB6DFE" w:rsidP="00D602D4">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AB6DFE" w:rsidRPr="002F4C27" w:rsidRDefault="00AB6DFE" w:rsidP="00D602D4">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AB6DFE" w:rsidRPr="002F4C27" w:rsidRDefault="00AB6DFE" w:rsidP="00D602D4">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AB6DFE" w:rsidRPr="00137DB0" w:rsidTr="003A2AAC">
        <w:trPr>
          <w:cantSplit/>
          <w:trHeight w:val="332"/>
        </w:trPr>
        <w:tc>
          <w:tcPr>
            <w:tcW w:w="3232" w:type="dxa"/>
            <w:vMerge/>
          </w:tcPr>
          <w:p w:rsidR="00AB6DFE" w:rsidRDefault="00AB6DFE" w:rsidP="003A2AAC">
            <w:pPr>
              <w:autoSpaceDE w:val="0"/>
              <w:autoSpaceDN w:val="0"/>
              <w:jc w:val="both"/>
              <w:rPr>
                <w:rFonts w:eastAsia="Times New Roman" w:cs="Times New Roman"/>
                <w:i/>
                <w:iCs/>
                <w:szCs w:val="28"/>
                <w:lang w:eastAsia="ru-RU"/>
              </w:rPr>
            </w:pPr>
          </w:p>
        </w:tc>
        <w:tc>
          <w:tcPr>
            <w:tcW w:w="4985" w:type="dxa"/>
          </w:tcPr>
          <w:p w:rsidR="00AB6DFE" w:rsidRPr="007C2952" w:rsidRDefault="00AB6DFE" w:rsidP="00AB6DFE">
            <w:pPr>
              <w:autoSpaceDE w:val="0"/>
              <w:autoSpaceDN w:val="0"/>
              <w:jc w:val="both"/>
              <w:rPr>
                <w:rFonts w:cs="Times New Roman"/>
                <w:i/>
                <w:szCs w:val="28"/>
              </w:rPr>
            </w:pPr>
            <w:r>
              <w:rPr>
                <w:rFonts w:eastAsia="Times New Roman" w:cs="Times New Roman"/>
                <w:i/>
                <w:szCs w:val="28"/>
                <w:lang w:eastAsia="ru-RU"/>
              </w:rPr>
              <w:t xml:space="preserve">Проектом исключается возможность предусматривать в соглашении на предоставление субсидии случаи возврата неиспользованных остатков субсидии (абзац второй пункт 1.1 раздела </w:t>
            </w:r>
            <w:r>
              <w:rPr>
                <w:rFonts w:eastAsia="Times New Roman" w:cs="Times New Roman"/>
                <w:i/>
                <w:szCs w:val="28"/>
                <w:lang w:val="en-US" w:eastAsia="ru-RU"/>
              </w:rPr>
              <w:t>IV</w:t>
            </w:r>
            <w:r>
              <w:rPr>
                <w:rFonts w:eastAsia="Times New Roman" w:cs="Times New Roman"/>
                <w:i/>
                <w:szCs w:val="28"/>
                <w:lang w:eastAsia="ru-RU"/>
              </w:rPr>
              <w:t xml:space="preserve"> Порядка)</w:t>
            </w:r>
          </w:p>
        </w:tc>
        <w:tc>
          <w:tcPr>
            <w:tcW w:w="2410" w:type="dxa"/>
          </w:tcPr>
          <w:p w:rsidR="00AB6DFE" w:rsidRDefault="00AB6DFE" w:rsidP="00D602D4">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AB6DFE" w:rsidRPr="002F4C27" w:rsidRDefault="00AB6DFE" w:rsidP="00D602D4">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AB6DFE" w:rsidRPr="002F4C27" w:rsidRDefault="00AB6DFE" w:rsidP="00D602D4">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bl>
    <w:p w:rsidR="00AB6DFE" w:rsidRDefault="00AB6DFE" w:rsidP="00816DE4">
      <w:pPr>
        <w:widowControl w:val="0"/>
        <w:autoSpaceDE w:val="0"/>
        <w:autoSpaceDN w:val="0"/>
        <w:ind w:firstLine="567"/>
        <w:rPr>
          <w:rFonts w:eastAsia="Times New Roman" w:cs="Times New Roman"/>
          <w:bCs/>
          <w:szCs w:val="28"/>
          <w:lang w:eastAsia="ru-RU"/>
        </w:rPr>
      </w:pPr>
    </w:p>
    <w:p w:rsidR="00BA3E66" w:rsidRDefault="00816DE4" w:rsidP="00816DE4">
      <w:pPr>
        <w:widowControl w:val="0"/>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t>8. Сравнение возможных вариантов решения проблемы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3685"/>
        <w:gridCol w:w="3828"/>
        <w:gridCol w:w="3794"/>
      </w:tblGrid>
      <w:tr w:rsidR="00816DE4" w:rsidRPr="00137DB0" w:rsidTr="0054183E">
        <w:trPr>
          <w:cantSplit/>
          <w:trHeight w:val="361"/>
        </w:trPr>
        <w:tc>
          <w:tcPr>
            <w:tcW w:w="3714" w:type="dxa"/>
          </w:tcPr>
          <w:p w:rsidR="00816DE4" w:rsidRPr="00137DB0" w:rsidRDefault="00816DE4" w:rsidP="00410DF0">
            <w:pPr>
              <w:keepNext/>
              <w:autoSpaceDE w:val="0"/>
              <w:autoSpaceDN w:val="0"/>
              <w:ind w:left="57" w:right="57"/>
              <w:jc w:val="center"/>
              <w:rPr>
                <w:rFonts w:eastAsia="Times New Roman" w:cs="Times New Roman"/>
                <w:iCs/>
                <w:szCs w:val="28"/>
                <w:lang w:eastAsia="ru-RU"/>
              </w:rPr>
            </w:pPr>
            <w:r w:rsidRPr="00137DB0">
              <w:rPr>
                <w:rFonts w:eastAsia="Times New Roman" w:cs="Times New Roman"/>
                <w:iCs/>
                <w:szCs w:val="28"/>
                <w:lang w:eastAsia="ru-RU"/>
              </w:rPr>
              <w:lastRenderedPageBreak/>
              <w:t>Наименование</w:t>
            </w:r>
          </w:p>
        </w:tc>
        <w:tc>
          <w:tcPr>
            <w:tcW w:w="3685" w:type="dxa"/>
          </w:tcPr>
          <w:p w:rsidR="00816DE4" w:rsidRPr="00137DB0"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1</w:t>
            </w:r>
          </w:p>
          <w:p w:rsidR="00816DE4"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(существующее </w:t>
            </w:r>
          </w:p>
          <w:p w:rsidR="00816DE4"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правовое </w:t>
            </w:r>
          </w:p>
          <w:p w:rsidR="00816DE4" w:rsidRPr="00137DB0"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регулирование)</w:t>
            </w:r>
          </w:p>
        </w:tc>
        <w:tc>
          <w:tcPr>
            <w:tcW w:w="3828" w:type="dxa"/>
          </w:tcPr>
          <w:p w:rsidR="00816DE4" w:rsidRPr="00137DB0"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2</w:t>
            </w:r>
          </w:p>
          <w:p w:rsidR="00816DE4"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(предлагаемое </w:t>
            </w:r>
          </w:p>
          <w:p w:rsidR="00816DE4"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правовое </w:t>
            </w:r>
          </w:p>
          <w:p w:rsidR="00816DE4" w:rsidRPr="00137DB0"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регулирование)</w:t>
            </w:r>
          </w:p>
        </w:tc>
        <w:tc>
          <w:tcPr>
            <w:tcW w:w="3794" w:type="dxa"/>
          </w:tcPr>
          <w:p w:rsidR="00816DE4" w:rsidRPr="00137DB0"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Вариант </w:t>
            </w:r>
            <w:r w:rsidRPr="00137DB0">
              <w:rPr>
                <w:rFonts w:eastAsia="Times New Roman" w:cs="Times New Roman"/>
                <w:szCs w:val="28"/>
                <w:lang w:val="en-US" w:eastAsia="ru-RU"/>
              </w:rPr>
              <w:t>N</w:t>
            </w:r>
            <w:r w:rsidRPr="00137DB0">
              <w:rPr>
                <w:rFonts w:eastAsia="Times New Roman" w:cs="Times New Roman"/>
                <w:szCs w:val="28"/>
                <w:lang w:eastAsia="ru-RU"/>
              </w:rPr>
              <w:t xml:space="preserve"> </w:t>
            </w:r>
          </w:p>
          <w:p w:rsidR="00816DE4"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(иной вариант </w:t>
            </w:r>
          </w:p>
          <w:p w:rsidR="00816DE4"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правового </w:t>
            </w:r>
          </w:p>
          <w:p w:rsidR="00816DE4" w:rsidRPr="00137DB0"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регулирования)</w:t>
            </w:r>
          </w:p>
        </w:tc>
      </w:tr>
      <w:tr w:rsidR="00816DE4" w:rsidRPr="00137DB0" w:rsidTr="0054183E">
        <w:tc>
          <w:tcPr>
            <w:tcW w:w="3714" w:type="dxa"/>
          </w:tcPr>
          <w:p w:rsidR="00816DE4" w:rsidRPr="00A37C70" w:rsidRDefault="00816DE4" w:rsidP="00410DF0">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t>8.1.</w:t>
            </w:r>
            <w:r>
              <w:rPr>
                <w:rFonts w:eastAsia="Times New Roman" w:cs="Times New Roman"/>
                <w:iCs/>
                <w:szCs w:val="28"/>
                <w:lang w:eastAsia="ru-RU"/>
              </w:rPr>
              <w:t xml:space="preserve"> </w:t>
            </w:r>
            <w:r w:rsidRPr="00A37C70">
              <w:rPr>
                <w:rFonts w:eastAsia="Times New Roman" w:cs="Times New Roman"/>
                <w:iCs/>
                <w:szCs w:val="28"/>
                <w:lang w:eastAsia="ru-RU"/>
              </w:rPr>
              <w:t>Содержание варианта решения проблемы</w:t>
            </w:r>
          </w:p>
        </w:tc>
        <w:tc>
          <w:tcPr>
            <w:tcW w:w="3685" w:type="dxa"/>
          </w:tcPr>
          <w:p w:rsidR="00816DE4" w:rsidRPr="00137DB0" w:rsidRDefault="00816DE4" w:rsidP="00410DF0">
            <w:pPr>
              <w:autoSpaceDE w:val="0"/>
              <w:autoSpaceDN w:val="0"/>
              <w:jc w:val="center"/>
              <w:rPr>
                <w:rFonts w:eastAsia="Times New Roman" w:cs="Times New Roman"/>
                <w:szCs w:val="28"/>
                <w:lang w:eastAsia="ru-RU"/>
              </w:rPr>
            </w:pPr>
          </w:p>
        </w:tc>
        <w:tc>
          <w:tcPr>
            <w:tcW w:w="3828" w:type="dxa"/>
          </w:tcPr>
          <w:p w:rsidR="00816DE4" w:rsidRPr="0073019A" w:rsidRDefault="00816DE4" w:rsidP="0073019A">
            <w:pPr>
              <w:autoSpaceDE w:val="0"/>
              <w:autoSpaceDN w:val="0"/>
              <w:jc w:val="both"/>
              <w:rPr>
                <w:rFonts w:eastAsia="Times New Roman" w:cs="Times New Roman"/>
                <w:i/>
                <w:szCs w:val="28"/>
                <w:lang w:eastAsia="ru-RU"/>
              </w:rPr>
            </w:pPr>
          </w:p>
        </w:tc>
        <w:tc>
          <w:tcPr>
            <w:tcW w:w="3794" w:type="dxa"/>
          </w:tcPr>
          <w:p w:rsidR="00816DE4" w:rsidRPr="00A37C70" w:rsidRDefault="00816DE4" w:rsidP="00410DF0">
            <w:pPr>
              <w:autoSpaceDE w:val="0"/>
              <w:autoSpaceDN w:val="0"/>
              <w:jc w:val="center"/>
              <w:rPr>
                <w:rFonts w:eastAsia="Times New Roman" w:cs="Times New Roman"/>
                <w:szCs w:val="28"/>
                <w:lang w:eastAsia="ru-RU"/>
              </w:rPr>
            </w:pPr>
          </w:p>
        </w:tc>
      </w:tr>
      <w:tr w:rsidR="00D602D4" w:rsidRPr="00D602D4" w:rsidTr="0054183E">
        <w:tc>
          <w:tcPr>
            <w:tcW w:w="3714" w:type="dxa"/>
          </w:tcPr>
          <w:p w:rsidR="00D602D4" w:rsidRPr="00D602D4" w:rsidRDefault="00D602D4" w:rsidP="00410DF0">
            <w:pPr>
              <w:autoSpaceDE w:val="0"/>
              <w:autoSpaceDN w:val="0"/>
              <w:jc w:val="both"/>
              <w:rPr>
                <w:rFonts w:eastAsia="Times New Roman" w:cs="Times New Roman"/>
                <w:i/>
                <w:iCs/>
                <w:szCs w:val="28"/>
                <w:lang w:val="en-US" w:eastAsia="ru-RU"/>
              </w:rPr>
            </w:pPr>
            <w:r w:rsidRPr="00D602D4">
              <w:rPr>
                <w:rFonts w:eastAsia="Times New Roman" w:cs="Times New Roman"/>
                <w:i/>
                <w:iCs/>
                <w:szCs w:val="28"/>
                <w:lang w:eastAsia="ru-RU"/>
              </w:rPr>
              <w:t xml:space="preserve">Пункт 1 раздела </w:t>
            </w:r>
            <w:r w:rsidRPr="00D602D4">
              <w:rPr>
                <w:rFonts w:eastAsia="Times New Roman" w:cs="Times New Roman"/>
                <w:i/>
                <w:iCs/>
                <w:szCs w:val="28"/>
                <w:lang w:val="en-US" w:eastAsia="ru-RU"/>
              </w:rPr>
              <w:t>I</w:t>
            </w:r>
          </w:p>
        </w:tc>
        <w:tc>
          <w:tcPr>
            <w:tcW w:w="3685" w:type="dxa"/>
          </w:tcPr>
          <w:p w:rsidR="00D602D4" w:rsidRPr="00D602D4" w:rsidRDefault="00D602D4" w:rsidP="00D602D4">
            <w:pPr>
              <w:ind w:firstLine="567"/>
              <w:jc w:val="both"/>
              <w:rPr>
                <w:rFonts w:cs="Times New Roman"/>
                <w:b/>
                <w:i/>
                <w:szCs w:val="28"/>
              </w:rPr>
            </w:pPr>
            <w:r w:rsidRPr="00D602D4">
              <w:rPr>
                <w:rFonts w:cs="Times New Roman"/>
                <w:i/>
                <w:szCs w:val="28"/>
              </w:rPr>
              <w:t xml:space="preserve">1. Настоящий порядок разработан в соответствии с </w:t>
            </w:r>
            <w:r w:rsidRPr="00D602D4">
              <w:rPr>
                <w:rFonts w:cs="Times New Roman"/>
                <w:i/>
              </w:rPr>
              <w:t>…,</w:t>
            </w:r>
            <w:r w:rsidRPr="00D602D4">
              <w:rPr>
                <w:rFonts w:cs="Times New Roman"/>
                <w:i/>
                <w:szCs w:val="28"/>
              </w:rPr>
              <w:t xml:space="preserve"> </w:t>
            </w:r>
            <w:hyperlink r:id="rId11" w:history="1">
              <w:r w:rsidRPr="00D602D4">
                <w:rPr>
                  <w:rStyle w:val="a5"/>
                  <w:b w:val="0"/>
                  <w:i/>
                  <w:color w:val="auto"/>
                  <w:szCs w:val="28"/>
                </w:rPr>
                <w:t>от 15.05.2012 № 3316</w:t>
              </w:r>
            </w:hyperlink>
            <w:r w:rsidRPr="00D602D4">
              <w:rPr>
                <w:rFonts w:cs="Times New Roman"/>
                <w:i/>
                <w:szCs w:val="28"/>
              </w:rPr>
              <w:t xml:space="preserve"> «Об утверждении положения по организации и проведению работ по благоустройству дворовых территорий многоквартирных домов", </w:t>
            </w:r>
            <w:hyperlink r:id="rId12" w:history="1">
              <w:r w:rsidRPr="00D602D4">
                <w:rPr>
                  <w:rStyle w:val="a5"/>
                  <w:b w:val="0"/>
                  <w:i/>
                  <w:color w:val="auto"/>
                  <w:szCs w:val="28"/>
                </w:rPr>
                <w:t>распоряжением</w:t>
              </w:r>
            </w:hyperlink>
            <w:r w:rsidRPr="00D602D4">
              <w:rPr>
                <w:rFonts w:cs="Times New Roman"/>
                <w:i/>
                <w:szCs w:val="28"/>
              </w:rPr>
              <w:t xml:space="preserve"> Администрации города от 24.05.2012 № 1379 «Об утверждении Положения и состава рабочей группы по формированию адресного перечня дворовых территорий многоквартирных домов для проведения работ по благоустройству», определяет условия и механизм предоставления субсидии….., направленного на повышение уровня благоустроенности дворовых территорий, снижения степени разрушения </w:t>
            </w:r>
            <w:r w:rsidRPr="00D602D4">
              <w:rPr>
                <w:rFonts w:cs="Times New Roman"/>
                <w:i/>
                <w:szCs w:val="28"/>
              </w:rPr>
              <w:lastRenderedPageBreak/>
              <w:t>дорожного покрытия дворовых территорий многоквартирных домов.</w:t>
            </w:r>
          </w:p>
        </w:tc>
        <w:tc>
          <w:tcPr>
            <w:tcW w:w="3828" w:type="dxa"/>
          </w:tcPr>
          <w:p w:rsidR="00D602D4" w:rsidRPr="00EC41FB" w:rsidRDefault="00D602D4" w:rsidP="00D602D4">
            <w:pPr>
              <w:pStyle w:val="1"/>
              <w:spacing w:before="0" w:after="0"/>
              <w:ind w:firstLine="567"/>
              <w:jc w:val="both"/>
              <w:rPr>
                <w:rFonts w:ascii="Times New Roman" w:hAnsi="Times New Roman"/>
                <w:b w:val="0"/>
                <w:i/>
                <w:sz w:val="28"/>
                <w:szCs w:val="28"/>
              </w:rPr>
            </w:pPr>
            <w:r w:rsidRPr="00EC41FB">
              <w:rPr>
                <w:rFonts w:ascii="Times New Roman" w:hAnsi="Times New Roman"/>
                <w:b w:val="0"/>
                <w:i/>
                <w:sz w:val="28"/>
                <w:szCs w:val="28"/>
              </w:rPr>
              <w:lastRenderedPageBreak/>
              <w:t xml:space="preserve">1. Настоящий порядок разработан в соответствии с </w:t>
            </w:r>
            <w:r w:rsidRPr="00EC41FB">
              <w:rPr>
                <w:rFonts w:ascii="Times New Roman" w:hAnsi="Times New Roman"/>
                <w:b w:val="0"/>
                <w:i/>
              </w:rPr>
              <w:t>…..</w:t>
            </w:r>
            <w:r w:rsidRPr="00EC41FB">
              <w:rPr>
                <w:rFonts w:ascii="Times New Roman" w:hAnsi="Times New Roman"/>
                <w:b w:val="0"/>
                <w:i/>
                <w:sz w:val="28"/>
                <w:szCs w:val="28"/>
              </w:rPr>
              <w:t xml:space="preserve">, постановлением </w:t>
            </w:r>
            <w:proofErr w:type="spellStart"/>
            <w:r w:rsidRPr="00EC41FB">
              <w:rPr>
                <w:rFonts w:ascii="Times New Roman" w:hAnsi="Times New Roman"/>
                <w:b w:val="0"/>
                <w:i/>
                <w:sz w:val="28"/>
                <w:szCs w:val="28"/>
              </w:rPr>
              <w:t>Прави-тель</w:t>
            </w:r>
            <w:proofErr w:type="spellEnd"/>
            <w:r w:rsidRPr="00EC41FB">
              <w:rPr>
                <w:rFonts w:ascii="Times New Roman" w:hAnsi="Times New Roman"/>
                <w:b w:val="0"/>
                <w:i/>
                <w:sz w:val="28"/>
                <w:szCs w:val="28"/>
                <w:lang w:val="en-US"/>
              </w:rPr>
              <w:t>c</w:t>
            </w:r>
            <w:proofErr w:type="spellStart"/>
            <w:r w:rsidRPr="00EC41FB">
              <w:rPr>
                <w:rFonts w:ascii="Times New Roman" w:hAnsi="Times New Roman"/>
                <w:b w:val="0"/>
                <w:i/>
                <w:sz w:val="28"/>
                <w:szCs w:val="28"/>
              </w:rPr>
              <w:t>тва</w:t>
            </w:r>
            <w:proofErr w:type="spellEnd"/>
            <w:r w:rsidRPr="00EC41FB">
              <w:rPr>
                <w:rFonts w:ascii="Times New Roman" w:hAnsi="Times New Roman"/>
                <w:b w:val="0"/>
                <w:i/>
                <w:sz w:val="28"/>
                <w:szCs w:val="28"/>
              </w:rPr>
              <w:t xml:space="preserve"> Российской </w:t>
            </w:r>
            <w:proofErr w:type="spellStart"/>
            <w:r w:rsidRPr="00EC41FB">
              <w:rPr>
                <w:rFonts w:ascii="Times New Roman" w:hAnsi="Times New Roman"/>
                <w:b w:val="0"/>
                <w:i/>
                <w:sz w:val="28"/>
                <w:szCs w:val="28"/>
              </w:rPr>
              <w:t>Федера-ции</w:t>
            </w:r>
            <w:proofErr w:type="spellEnd"/>
            <w:r w:rsidRPr="00EC41FB">
              <w:rPr>
                <w:rFonts w:ascii="Times New Roman" w:hAnsi="Times New Roman"/>
                <w:b w:val="0"/>
                <w:i/>
                <w:sz w:val="28"/>
                <w:szCs w:val="28"/>
              </w:rPr>
              <w:t xml:space="preserve"> от 10.02.2017 № 169 «Об утверждении Правил предо-</w:t>
            </w:r>
            <w:proofErr w:type="spellStart"/>
            <w:r w:rsidRPr="00EC41FB">
              <w:rPr>
                <w:rFonts w:ascii="Times New Roman" w:hAnsi="Times New Roman"/>
                <w:b w:val="0"/>
                <w:i/>
                <w:sz w:val="28"/>
                <w:szCs w:val="28"/>
              </w:rPr>
              <w:t>ставления</w:t>
            </w:r>
            <w:proofErr w:type="spellEnd"/>
            <w:r w:rsidRPr="00EC41FB">
              <w:rPr>
                <w:rFonts w:ascii="Times New Roman" w:hAnsi="Times New Roman"/>
                <w:b w:val="0"/>
                <w:i/>
                <w:sz w:val="28"/>
                <w:szCs w:val="28"/>
              </w:rPr>
              <w:t xml:space="preserve"> и распределения субсидий из федерального бюджета бюджетам </w:t>
            </w:r>
            <w:proofErr w:type="spellStart"/>
            <w:r w:rsidRPr="00EC41FB">
              <w:rPr>
                <w:rFonts w:ascii="Times New Roman" w:hAnsi="Times New Roman"/>
                <w:b w:val="0"/>
                <w:i/>
                <w:sz w:val="28"/>
                <w:szCs w:val="28"/>
              </w:rPr>
              <w:t>субъек-тов</w:t>
            </w:r>
            <w:proofErr w:type="spellEnd"/>
            <w:r w:rsidRPr="00EC41FB">
              <w:rPr>
                <w:rFonts w:ascii="Times New Roman" w:hAnsi="Times New Roman"/>
                <w:b w:val="0"/>
                <w:i/>
                <w:sz w:val="28"/>
                <w:szCs w:val="28"/>
              </w:rPr>
              <w:t xml:space="preserve"> Российской Федерации на поддержку </w:t>
            </w:r>
            <w:proofErr w:type="spellStart"/>
            <w:r w:rsidRPr="00EC41FB">
              <w:rPr>
                <w:rFonts w:ascii="Times New Roman" w:hAnsi="Times New Roman"/>
                <w:b w:val="0"/>
                <w:i/>
                <w:sz w:val="28"/>
                <w:szCs w:val="28"/>
              </w:rPr>
              <w:t>государсвенных</w:t>
            </w:r>
            <w:proofErr w:type="spellEnd"/>
            <w:r w:rsidRPr="00EC41FB">
              <w:rPr>
                <w:rFonts w:ascii="Times New Roman" w:hAnsi="Times New Roman"/>
                <w:b w:val="0"/>
                <w:i/>
                <w:sz w:val="28"/>
                <w:szCs w:val="28"/>
              </w:rPr>
              <w:t xml:space="preserve"> программ субъектов Россий-</w:t>
            </w:r>
            <w:proofErr w:type="spellStart"/>
            <w:r w:rsidRPr="00EC41FB">
              <w:rPr>
                <w:rFonts w:ascii="Times New Roman" w:hAnsi="Times New Roman"/>
                <w:b w:val="0"/>
                <w:i/>
                <w:sz w:val="28"/>
                <w:szCs w:val="28"/>
              </w:rPr>
              <w:t>ской</w:t>
            </w:r>
            <w:proofErr w:type="spellEnd"/>
            <w:r w:rsidRPr="00EC41FB">
              <w:rPr>
                <w:rFonts w:ascii="Times New Roman" w:hAnsi="Times New Roman"/>
                <w:b w:val="0"/>
                <w:i/>
                <w:sz w:val="28"/>
                <w:szCs w:val="28"/>
              </w:rPr>
              <w:t xml:space="preserve"> Федерации и </w:t>
            </w:r>
            <w:proofErr w:type="spellStart"/>
            <w:r w:rsidRPr="00EC41FB">
              <w:rPr>
                <w:rFonts w:ascii="Times New Roman" w:hAnsi="Times New Roman"/>
                <w:b w:val="0"/>
                <w:i/>
                <w:sz w:val="28"/>
                <w:szCs w:val="28"/>
              </w:rPr>
              <w:t>муни-ципальных</w:t>
            </w:r>
            <w:proofErr w:type="spellEnd"/>
            <w:r w:rsidRPr="00EC41FB">
              <w:rPr>
                <w:rFonts w:ascii="Times New Roman" w:hAnsi="Times New Roman"/>
                <w:b w:val="0"/>
                <w:i/>
                <w:sz w:val="28"/>
                <w:szCs w:val="28"/>
              </w:rPr>
              <w:t xml:space="preserve"> программ </w:t>
            </w:r>
            <w:proofErr w:type="spellStart"/>
            <w:r w:rsidRPr="00EC41FB">
              <w:rPr>
                <w:rFonts w:ascii="Times New Roman" w:hAnsi="Times New Roman"/>
                <w:b w:val="0"/>
                <w:i/>
                <w:sz w:val="28"/>
                <w:szCs w:val="28"/>
              </w:rPr>
              <w:t>форми-рования</w:t>
            </w:r>
            <w:proofErr w:type="spellEnd"/>
            <w:r w:rsidRPr="00EC41FB">
              <w:rPr>
                <w:rFonts w:ascii="Times New Roman" w:hAnsi="Times New Roman"/>
                <w:b w:val="0"/>
                <w:i/>
                <w:sz w:val="28"/>
                <w:szCs w:val="28"/>
              </w:rPr>
              <w:t xml:space="preserve"> современной город-</w:t>
            </w:r>
            <w:proofErr w:type="spellStart"/>
            <w:r w:rsidRPr="00EC41FB">
              <w:rPr>
                <w:rFonts w:ascii="Times New Roman" w:hAnsi="Times New Roman"/>
                <w:b w:val="0"/>
                <w:i/>
                <w:sz w:val="28"/>
                <w:szCs w:val="28"/>
              </w:rPr>
              <w:t>ской</w:t>
            </w:r>
            <w:proofErr w:type="spellEnd"/>
            <w:r w:rsidRPr="00EC41FB">
              <w:rPr>
                <w:rFonts w:ascii="Times New Roman" w:hAnsi="Times New Roman"/>
                <w:b w:val="0"/>
                <w:i/>
                <w:sz w:val="28"/>
                <w:szCs w:val="28"/>
              </w:rPr>
              <w:t xml:space="preserve"> среды», определяет условия и механизм предоставления субсидии, направленного на повышение уровня благоустроенности дворовых территорий.</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EC41FB" w:rsidRDefault="00EC41FB" w:rsidP="00EC41FB">
            <w:pPr>
              <w:autoSpaceDE w:val="0"/>
              <w:autoSpaceDN w:val="0"/>
              <w:ind w:firstLine="567"/>
              <w:jc w:val="both"/>
              <w:rPr>
                <w:rFonts w:eastAsia="Times New Roman" w:cs="Times New Roman"/>
                <w:i/>
                <w:iCs/>
                <w:szCs w:val="28"/>
                <w:lang w:val="en-US" w:eastAsia="ru-RU"/>
              </w:rPr>
            </w:pPr>
            <w:r>
              <w:rPr>
                <w:rFonts w:eastAsia="Times New Roman" w:cs="Times New Roman"/>
                <w:i/>
                <w:iCs/>
                <w:szCs w:val="28"/>
                <w:lang w:eastAsia="ru-RU"/>
              </w:rPr>
              <w:lastRenderedPageBreak/>
              <w:t xml:space="preserve">Пункт 2 раздела </w:t>
            </w:r>
            <w:r>
              <w:rPr>
                <w:rFonts w:eastAsia="Times New Roman" w:cs="Times New Roman"/>
                <w:i/>
                <w:iCs/>
                <w:szCs w:val="28"/>
                <w:lang w:val="en-US" w:eastAsia="ru-RU"/>
              </w:rPr>
              <w:t>I</w:t>
            </w:r>
          </w:p>
        </w:tc>
        <w:tc>
          <w:tcPr>
            <w:tcW w:w="3685" w:type="dxa"/>
          </w:tcPr>
          <w:p w:rsidR="00D602D4" w:rsidRPr="00EC41FB" w:rsidRDefault="00D602D4" w:rsidP="00D602D4">
            <w:pPr>
              <w:ind w:firstLine="567"/>
              <w:jc w:val="both"/>
              <w:rPr>
                <w:rFonts w:cs="Times New Roman"/>
                <w:i/>
                <w:szCs w:val="28"/>
              </w:rPr>
            </w:pPr>
            <w:r w:rsidRPr="00EC41FB">
              <w:rPr>
                <w:rFonts w:cs="Times New Roman"/>
                <w:i/>
                <w:szCs w:val="28"/>
              </w:rPr>
              <w:t>2. В настоящем порядке используются следующие понятия:</w:t>
            </w:r>
          </w:p>
          <w:p w:rsidR="00D602D4" w:rsidRPr="00EC41FB" w:rsidRDefault="00D602D4" w:rsidP="00D602D4">
            <w:pPr>
              <w:ind w:firstLine="567"/>
              <w:jc w:val="both"/>
              <w:rPr>
                <w:rFonts w:cs="Times New Roman"/>
                <w:i/>
                <w:szCs w:val="28"/>
              </w:rPr>
            </w:pPr>
            <w:r w:rsidRPr="00EC41FB">
              <w:rPr>
                <w:rFonts w:cs="Times New Roman"/>
                <w:i/>
                <w:szCs w:val="28"/>
              </w:rPr>
              <w:t>…</w:t>
            </w:r>
          </w:p>
          <w:p w:rsidR="00D602D4" w:rsidRPr="00EC41FB" w:rsidRDefault="00D602D4" w:rsidP="00D602D4">
            <w:pPr>
              <w:ind w:firstLine="567"/>
              <w:jc w:val="both"/>
              <w:rPr>
                <w:rFonts w:cs="Times New Roman"/>
                <w:i/>
                <w:szCs w:val="28"/>
              </w:rPr>
            </w:pPr>
          </w:p>
        </w:tc>
        <w:tc>
          <w:tcPr>
            <w:tcW w:w="3828" w:type="dxa"/>
          </w:tcPr>
          <w:p w:rsidR="00D602D4" w:rsidRPr="00EC41FB" w:rsidRDefault="00D602D4" w:rsidP="00D602D4">
            <w:pPr>
              <w:ind w:firstLine="567"/>
              <w:jc w:val="both"/>
              <w:rPr>
                <w:rFonts w:cs="Times New Roman"/>
                <w:i/>
                <w:szCs w:val="28"/>
              </w:rPr>
            </w:pPr>
            <w:r w:rsidRPr="00EC41FB">
              <w:rPr>
                <w:rFonts w:cs="Times New Roman"/>
                <w:i/>
                <w:szCs w:val="28"/>
              </w:rPr>
              <w:t>2. В настоящем порядке используются следующие понятия:</w:t>
            </w:r>
          </w:p>
          <w:p w:rsidR="00D602D4" w:rsidRPr="00EC41FB" w:rsidRDefault="00D602D4" w:rsidP="00D602D4">
            <w:pPr>
              <w:pStyle w:val="1"/>
              <w:spacing w:before="0" w:after="0"/>
              <w:ind w:firstLine="567"/>
              <w:jc w:val="both"/>
              <w:rPr>
                <w:rFonts w:ascii="Times New Roman" w:hAnsi="Times New Roman"/>
                <w:b w:val="0"/>
                <w:i/>
                <w:sz w:val="28"/>
                <w:szCs w:val="28"/>
              </w:rPr>
            </w:pPr>
            <w:r w:rsidRPr="00EC41FB">
              <w:rPr>
                <w:rFonts w:ascii="Times New Roman" w:hAnsi="Times New Roman"/>
                <w:b w:val="0"/>
                <w:i/>
                <w:sz w:val="28"/>
                <w:szCs w:val="28"/>
              </w:rPr>
              <w:t>…</w:t>
            </w:r>
          </w:p>
          <w:p w:rsidR="00D602D4" w:rsidRPr="00EC41FB" w:rsidRDefault="00D602D4" w:rsidP="00D602D4">
            <w:pPr>
              <w:ind w:firstLine="567"/>
              <w:jc w:val="both"/>
              <w:rPr>
                <w:rFonts w:cs="Times New Roman"/>
                <w:i/>
                <w:szCs w:val="28"/>
              </w:rPr>
            </w:pPr>
            <w:r w:rsidRPr="00EC41FB">
              <w:rPr>
                <w:rFonts w:cs="Times New Roman"/>
                <w:i/>
                <w:szCs w:val="28"/>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D602D4" w:rsidRPr="00EC41FB" w:rsidRDefault="00D602D4" w:rsidP="00D602D4">
            <w:pPr>
              <w:ind w:firstLine="567"/>
              <w:jc w:val="both"/>
              <w:rPr>
                <w:rFonts w:cs="Times New Roman"/>
                <w:i/>
                <w:szCs w:val="28"/>
              </w:rPr>
            </w:pPr>
            <w:r w:rsidRPr="00EC41FB">
              <w:rPr>
                <w:rFonts w:cs="Times New Roman"/>
                <w:i/>
                <w:szCs w:val="28"/>
              </w:rPr>
              <w:t>- минимальный перечень видов работ по благоустройству дворовых территорий – работы по ремонту дворовых проездов, по обеспечению освещения дворовых территорий, по установке скамеек и урн для мусора;</w:t>
            </w:r>
          </w:p>
          <w:p w:rsidR="00D602D4" w:rsidRPr="00EC41FB" w:rsidRDefault="00D602D4" w:rsidP="00D602D4">
            <w:pPr>
              <w:ind w:firstLine="567"/>
              <w:jc w:val="both"/>
              <w:rPr>
                <w:rFonts w:cs="Times New Roman"/>
                <w:i/>
                <w:lang w:eastAsia="ru-RU"/>
              </w:rPr>
            </w:pPr>
            <w:r w:rsidRPr="00EC41FB">
              <w:rPr>
                <w:rFonts w:cs="Times New Roman"/>
                <w:i/>
                <w:szCs w:val="28"/>
              </w:rPr>
              <w:t xml:space="preserve">- дополнительный перечень видов работ по благоустройству дворовых территорий – работы по оборудованию детских (игровых) и (или) спортивных площадок, </w:t>
            </w:r>
            <w:r w:rsidRPr="00EC41FB">
              <w:rPr>
                <w:rFonts w:cs="Times New Roman"/>
                <w:i/>
                <w:szCs w:val="28"/>
              </w:rPr>
              <w:lastRenderedPageBreak/>
              <w:t>по оборудованию автомобильных парковок, контейнерных площадок для бытовых отходов, по установке велосипедных парковок, по оборудованию площадок для выгула собак, по озеленению дворовых территорий, по устройству ограждений, по установке элементов навигации (указателей, аншлагов, информационных стендов);</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D602D4" w:rsidRDefault="00D602D4" w:rsidP="00410DF0">
            <w:pPr>
              <w:autoSpaceDE w:val="0"/>
              <w:autoSpaceDN w:val="0"/>
              <w:jc w:val="both"/>
              <w:rPr>
                <w:rFonts w:eastAsia="Times New Roman" w:cs="Times New Roman"/>
                <w:i/>
                <w:iCs/>
                <w:szCs w:val="28"/>
                <w:lang w:eastAsia="ru-RU"/>
              </w:rPr>
            </w:pPr>
          </w:p>
        </w:tc>
        <w:tc>
          <w:tcPr>
            <w:tcW w:w="3685" w:type="dxa"/>
          </w:tcPr>
          <w:p w:rsidR="00D602D4" w:rsidRPr="00EC41FB" w:rsidRDefault="00D602D4" w:rsidP="00D602D4">
            <w:pPr>
              <w:ind w:firstLine="567"/>
              <w:jc w:val="both"/>
              <w:rPr>
                <w:rFonts w:cs="Times New Roman"/>
                <w:i/>
                <w:szCs w:val="28"/>
              </w:rPr>
            </w:pPr>
            <w:r w:rsidRPr="00EC41FB">
              <w:rPr>
                <w:rFonts w:cs="Times New Roman"/>
                <w:b/>
                <w:i/>
                <w:szCs w:val="28"/>
              </w:rPr>
              <w:t xml:space="preserve">- </w:t>
            </w:r>
            <w:r w:rsidRPr="00EC41FB">
              <w:rPr>
                <w:rStyle w:val="a4"/>
                <w:b w:val="0"/>
                <w:i/>
                <w:color w:val="auto"/>
              </w:rPr>
              <w:t>департамент городского хозяйства (далее – департамент) -</w:t>
            </w:r>
            <w:r w:rsidRPr="00EC41FB">
              <w:rPr>
                <w:rStyle w:val="a4"/>
                <w:i/>
                <w:color w:val="auto"/>
              </w:rPr>
              <w:t xml:space="preserve"> </w:t>
            </w:r>
            <w:r w:rsidRPr="00EC41FB">
              <w:rPr>
                <w:rFonts w:cs="Times New Roman"/>
                <w:i/>
                <w:szCs w:val="28"/>
              </w:rPr>
              <w:t>структурное подразделение Администрации города, осуществляющее … подготовку проектов распоряжений Администрации города об утверждении плана мероприятий по благоустройству дворовых территорий многоквартирных домов (далее – план мероприятий) и об утверждении перечня получателей субсидии и объема предоставляемой субсидии…;</w:t>
            </w:r>
          </w:p>
        </w:tc>
        <w:tc>
          <w:tcPr>
            <w:tcW w:w="3828" w:type="dxa"/>
          </w:tcPr>
          <w:p w:rsidR="00D602D4" w:rsidRPr="00EC41FB" w:rsidRDefault="00D602D4" w:rsidP="00D602D4">
            <w:pPr>
              <w:ind w:firstLine="567"/>
              <w:jc w:val="both"/>
              <w:rPr>
                <w:rFonts w:cs="Times New Roman"/>
                <w:i/>
                <w:szCs w:val="28"/>
              </w:rPr>
            </w:pPr>
            <w:r w:rsidRPr="00EC41FB">
              <w:rPr>
                <w:rFonts w:cs="Times New Roman"/>
                <w:b/>
                <w:i/>
                <w:szCs w:val="28"/>
              </w:rPr>
              <w:t xml:space="preserve">- </w:t>
            </w:r>
            <w:r w:rsidRPr="00EC41FB">
              <w:rPr>
                <w:rStyle w:val="a4"/>
                <w:b w:val="0"/>
                <w:i/>
                <w:color w:val="auto"/>
              </w:rPr>
              <w:t>департамент городского хозяйства (далее – департамент) -</w:t>
            </w:r>
            <w:r w:rsidRPr="00EC41FB">
              <w:rPr>
                <w:rStyle w:val="a4"/>
                <w:i/>
                <w:color w:val="auto"/>
              </w:rPr>
              <w:t xml:space="preserve"> </w:t>
            </w:r>
            <w:r w:rsidRPr="00EC41FB">
              <w:rPr>
                <w:rFonts w:cs="Times New Roman"/>
                <w:i/>
                <w:szCs w:val="28"/>
              </w:rPr>
              <w:t>структурное подразделение Администрации города, осуществляющее … подготовку проекта распоряжения Администрации города об утверждении перечня получателей субсидии и объема предоставляемой субсидии…;</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D602D4" w:rsidRDefault="00D602D4" w:rsidP="00410DF0">
            <w:pPr>
              <w:autoSpaceDE w:val="0"/>
              <w:autoSpaceDN w:val="0"/>
              <w:jc w:val="both"/>
              <w:rPr>
                <w:rFonts w:eastAsia="Times New Roman" w:cs="Times New Roman"/>
                <w:i/>
                <w:iCs/>
                <w:szCs w:val="28"/>
                <w:lang w:eastAsia="ru-RU"/>
              </w:rPr>
            </w:pPr>
          </w:p>
        </w:tc>
        <w:tc>
          <w:tcPr>
            <w:tcW w:w="3685" w:type="dxa"/>
          </w:tcPr>
          <w:p w:rsidR="00D602D4" w:rsidRPr="00EC41FB" w:rsidRDefault="00D602D4" w:rsidP="00D602D4">
            <w:pPr>
              <w:ind w:firstLine="567"/>
              <w:jc w:val="both"/>
              <w:rPr>
                <w:rFonts w:cs="Times New Roman"/>
                <w:i/>
                <w:szCs w:val="28"/>
              </w:rPr>
            </w:pPr>
            <w:r w:rsidRPr="00EC41FB">
              <w:rPr>
                <w:rFonts w:cs="Times New Roman"/>
                <w:b/>
                <w:i/>
                <w:szCs w:val="28"/>
              </w:rPr>
              <w:t xml:space="preserve">- </w:t>
            </w:r>
            <w:r w:rsidRPr="00EC41FB">
              <w:rPr>
                <w:rStyle w:val="a4"/>
                <w:b w:val="0"/>
                <w:i/>
                <w:color w:val="auto"/>
              </w:rPr>
              <w:t>рабочая группа</w:t>
            </w:r>
            <w:r w:rsidRPr="00EC41FB">
              <w:rPr>
                <w:rFonts w:cs="Times New Roman"/>
                <w:b/>
                <w:i/>
                <w:szCs w:val="28"/>
              </w:rPr>
              <w:t xml:space="preserve"> -</w:t>
            </w:r>
            <w:r w:rsidRPr="00EC41FB">
              <w:rPr>
                <w:rFonts w:cs="Times New Roman"/>
                <w:i/>
                <w:szCs w:val="28"/>
              </w:rPr>
              <w:t xml:space="preserve"> упол</w:t>
            </w:r>
            <w:r w:rsidRPr="00EC41FB">
              <w:rPr>
                <w:rFonts w:cs="Times New Roman"/>
                <w:i/>
                <w:szCs w:val="28"/>
              </w:rPr>
              <w:lastRenderedPageBreak/>
              <w:t>номоченный орган, состав и положение о деятельности которого утверждаются отдельным муниципальным правовым актом Администрации города, осуществляющий формирование и утверждение адресного перечня дворовых территорий многоквартирных домов для проведения работ по благоустройству (далее - адресный перечень);</w:t>
            </w:r>
          </w:p>
          <w:p w:rsidR="00D602D4" w:rsidRPr="00EC41FB" w:rsidRDefault="00D602D4" w:rsidP="00D602D4">
            <w:pPr>
              <w:ind w:firstLine="567"/>
              <w:jc w:val="both"/>
              <w:rPr>
                <w:rFonts w:cs="Times New Roman"/>
                <w:i/>
                <w:szCs w:val="28"/>
              </w:rPr>
            </w:pPr>
          </w:p>
        </w:tc>
        <w:tc>
          <w:tcPr>
            <w:tcW w:w="3828" w:type="dxa"/>
          </w:tcPr>
          <w:p w:rsidR="00D602D4" w:rsidRPr="00EC41FB" w:rsidRDefault="00D602D4" w:rsidP="00D602D4">
            <w:pPr>
              <w:jc w:val="both"/>
              <w:rPr>
                <w:rFonts w:cs="Times New Roman"/>
                <w:i/>
                <w:szCs w:val="28"/>
              </w:rPr>
            </w:pPr>
            <w:r w:rsidRPr="00EC41FB">
              <w:rPr>
                <w:rFonts w:cs="Times New Roman"/>
                <w:i/>
                <w:szCs w:val="28"/>
              </w:rPr>
              <w:lastRenderedPageBreak/>
              <w:t>- общественная комиссия му</w:t>
            </w:r>
            <w:r w:rsidRPr="00EC41FB">
              <w:rPr>
                <w:rFonts w:cs="Times New Roman"/>
                <w:i/>
                <w:szCs w:val="28"/>
              </w:rPr>
              <w:lastRenderedPageBreak/>
              <w:t>ниципального образования городской округ город Сургут по обеспечению реализации приоритетного проекта «Формирование комфортной среды» (далее – комиссия) − уполномоченный орган, состав и положение о деятельности которой утверждены распоряжением Администрации города от 10.03.2017 № 339;</w:t>
            </w:r>
          </w:p>
          <w:p w:rsidR="00D602D4" w:rsidRPr="00EC41FB" w:rsidRDefault="00D602D4" w:rsidP="00D602D4">
            <w:pPr>
              <w:pStyle w:val="1"/>
              <w:spacing w:before="0" w:after="0"/>
              <w:ind w:firstLine="567"/>
              <w:jc w:val="both"/>
              <w:rPr>
                <w:rFonts w:ascii="Times New Roman" w:hAnsi="Times New Roman"/>
                <w:b w:val="0"/>
                <w:i/>
                <w:sz w:val="28"/>
                <w:szCs w:val="28"/>
              </w:rPr>
            </w:pPr>
            <w:r w:rsidRPr="00EC41FB">
              <w:rPr>
                <w:rFonts w:ascii="Times New Roman" w:hAnsi="Times New Roman"/>
                <w:i/>
                <w:sz w:val="28"/>
                <w:szCs w:val="28"/>
              </w:rPr>
              <w:t xml:space="preserve">- </w:t>
            </w:r>
            <w:r w:rsidRPr="00EC41FB">
              <w:rPr>
                <w:rFonts w:ascii="Times New Roman" w:hAnsi="Times New Roman"/>
                <w:b w:val="0"/>
                <w:i/>
                <w:sz w:val="28"/>
                <w:szCs w:val="28"/>
              </w:rPr>
              <w:t>адресный перечень</w:t>
            </w:r>
            <w:r w:rsidRPr="00EC41FB">
              <w:rPr>
                <w:rFonts w:ascii="Times New Roman" w:hAnsi="Times New Roman"/>
                <w:i/>
                <w:sz w:val="28"/>
                <w:szCs w:val="28"/>
              </w:rPr>
              <w:t xml:space="preserve"> </w:t>
            </w:r>
            <w:r w:rsidRPr="00EC41FB">
              <w:rPr>
                <w:rFonts w:ascii="Times New Roman" w:hAnsi="Times New Roman"/>
                <w:b w:val="0"/>
                <w:i/>
                <w:sz w:val="28"/>
                <w:szCs w:val="28"/>
              </w:rPr>
              <w:t>дворовых территорий – перечень адресов многоквартирных домов, на территориях которых планируется выполнение работ по благоустройству в текущем финансовом году в пределах утвержденных лимитов бюджетных обязательств</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D602D4" w:rsidRDefault="00EC41FB"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Подпункт 4.2 раздела </w:t>
            </w:r>
            <w:r>
              <w:rPr>
                <w:rFonts w:eastAsia="Times New Roman" w:cs="Times New Roman"/>
                <w:i/>
                <w:iCs/>
                <w:szCs w:val="28"/>
                <w:lang w:val="en-US" w:eastAsia="ru-RU"/>
              </w:rPr>
              <w:t>I</w:t>
            </w:r>
          </w:p>
        </w:tc>
        <w:tc>
          <w:tcPr>
            <w:tcW w:w="3685" w:type="dxa"/>
          </w:tcPr>
          <w:p w:rsidR="00D602D4" w:rsidRPr="00EC41FB" w:rsidRDefault="00D602D4" w:rsidP="00D602D4">
            <w:pPr>
              <w:ind w:firstLine="567"/>
              <w:jc w:val="both"/>
              <w:rPr>
                <w:rFonts w:cs="Times New Roman"/>
                <w:i/>
                <w:szCs w:val="28"/>
              </w:rPr>
            </w:pPr>
            <w:r w:rsidRPr="00EC41FB">
              <w:rPr>
                <w:rFonts w:cs="Times New Roman"/>
                <w:i/>
                <w:szCs w:val="28"/>
              </w:rPr>
              <w:t xml:space="preserve">4.2. Наличие заявки управляющей организации, товарищества собственников жилья либо жилищного кооператива или иного специализированного потребительского кооператива (далее – управляющая организация) на включение дворовой </w:t>
            </w:r>
            <w:r w:rsidRPr="00EC41FB">
              <w:rPr>
                <w:rFonts w:cs="Times New Roman"/>
                <w:i/>
                <w:szCs w:val="28"/>
              </w:rPr>
              <w:lastRenderedPageBreak/>
              <w:t>территории многоквартирного дома в адресный перечень дворовых территорий для выполнения работ по благоустройству с предоставлением субсидии;</w:t>
            </w:r>
          </w:p>
        </w:tc>
        <w:tc>
          <w:tcPr>
            <w:tcW w:w="3828" w:type="dxa"/>
          </w:tcPr>
          <w:p w:rsidR="00D602D4" w:rsidRPr="00EC41FB" w:rsidRDefault="00EC41FB" w:rsidP="00EC41FB">
            <w:pPr>
              <w:jc w:val="center"/>
              <w:rPr>
                <w:rFonts w:cs="Times New Roman"/>
                <w:i/>
                <w:szCs w:val="28"/>
              </w:rPr>
            </w:pPr>
            <w:r>
              <w:rPr>
                <w:rFonts w:cs="Times New Roman"/>
                <w:i/>
                <w:szCs w:val="28"/>
              </w:rPr>
              <w:lastRenderedPageBreak/>
              <w:t>исключить</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EC41FB" w:rsidRDefault="00EC41FB"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Подпункт 4.4 раздела </w:t>
            </w:r>
            <w:r>
              <w:rPr>
                <w:rFonts w:eastAsia="Times New Roman" w:cs="Times New Roman"/>
                <w:i/>
                <w:iCs/>
                <w:szCs w:val="28"/>
                <w:lang w:val="en-US" w:eastAsia="ru-RU"/>
              </w:rPr>
              <w:t>I</w:t>
            </w:r>
          </w:p>
        </w:tc>
        <w:tc>
          <w:tcPr>
            <w:tcW w:w="3685" w:type="dxa"/>
          </w:tcPr>
          <w:p w:rsidR="00D602D4" w:rsidRPr="00EC41FB" w:rsidRDefault="00D602D4" w:rsidP="00D602D4">
            <w:pPr>
              <w:ind w:firstLine="567"/>
              <w:jc w:val="both"/>
              <w:rPr>
                <w:rFonts w:cs="Times New Roman"/>
                <w:i/>
                <w:szCs w:val="28"/>
              </w:rPr>
            </w:pPr>
            <w:r w:rsidRPr="00EC41FB">
              <w:rPr>
                <w:rFonts w:cs="Times New Roman"/>
                <w:i/>
                <w:szCs w:val="28"/>
              </w:rPr>
              <w:t>4.4. Принятие решения собственниками помещений многоквартирных домов об участии в оплате расходов на благоустройство дворовой территории.</w:t>
            </w:r>
          </w:p>
        </w:tc>
        <w:tc>
          <w:tcPr>
            <w:tcW w:w="3828" w:type="dxa"/>
          </w:tcPr>
          <w:p w:rsidR="00D602D4" w:rsidRPr="00EC41FB" w:rsidRDefault="00EC41FB" w:rsidP="00EC41FB">
            <w:pPr>
              <w:jc w:val="center"/>
              <w:rPr>
                <w:rFonts w:cs="Times New Roman"/>
                <w:i/>
                <w:szCs w:val="28"/>
              </w:rPr>
            </w:pPr>
            <w:r>
              <w:rPr>
                <w:rFonts w:cs="Times New Roman"/>
                <w:i/>
                <w:szCs w:val="28"/>
              </w:rPr>
              <w:t>исключить</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EC41FB" w:rsidRDefault="00EC41FB"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1.1 раздела </w:t>
            </w:r>
            <w:r>
              <w:rPr>
                <w:rFonts w:eastAsia="Times New Roman" w:cs="Times New Roman"/>
                <w:i/>
                <w:iCs/>
                <w:szCs w:val="28"/>
                <w:lang w:val="en-US" w:eastAsia="ru-RU"/>
              </w:rPr>
              <w:t>II</w:t>
            </w:r>
          </w:p>
        </w:tc>
        <w:tc>
          <w:tcPr>
            <w:tcW w:w="3685" w:type="dxa"/>
          </w:tcPr>
          <w:p w:rsidR="00D602D4" w:rsidRPr="00EC41FB" w:rsidRDefault="00EC41FB" w:rsidP="00D602D4">
            <w:pPr>
              <w:ind w:firstLine="596"/>
              <w:jc w:val="both"/>
              <w:rPr>
                <w:rFonts w:cs="Times New Roman"/>
                <w:i/>
                <w:szCs w:val="28"/>
              </w:rPr>
            </w:pPr>
            <w:r w:rsidRPr="00EC41FB">
              <w:rPr>
                <w:rFonts w:cs="Times New Roman"/>
                <w:i/>
                <w:szCs w:val="28"/>
              </w:rPr>
              <w:t>-</w:t>
            </w:r>
          </w:p>
        </w:tc>
        <w:tc>
          <w:tcPr>
            <w:tcW w:w="3828" w:type="dxa"/>
          </w:tcPr>
          <w:p w:rsidR="00D602D4" w:rsidRPr="00B863DB" w:rsidRDefault="00D602D4" w:rsidP="00D602D4">
            <w:pPr>
              <w:pStyle w:val="afff5"/>
              <w:ind w:left="34" w:firstLine="425"/>
              <w:jc w:val="both"/>
              <w:rPr>
                <w:rFonts w:ascii="Times New Roman" w:hAnsi="Times New Roman" w:cs="Times New Roman"/>
                <w:i/>
                <w:sz w:val="28"/>
                <w:szCs w:val="28"/>
              </w:rPr>
            </w:pPr>
            <w:r w:rsidRPr="00B863DB">
              <w:rPr>
                <w:rFonts w:ascii="Times New Roman" w:hAnsi="Times New Roman" w:cs="Times New Roman"/>
                <w:i/>
                <w:sz w:val="28"/>
                <w:szCs w:val="28"/>
              </w:rPr>
              <w:t xml:space="preserve">1.1. Разработка дизайн-проекта благоустройства дворовой территории </w:t>
            </w:r>
            <w:r w:rsidRPr="00B863DB">
              <w:rPr>
                <w:rFonts w:ascii="Times New Roman" w:hAnsi="Times New Roman" w:cs="Times New Roman"/>
                <w:i/>
                <w:sz w:val="28"/>
                <w:szCs w:val="28"/>
              </w:rPr>
              <w:br/>
              <w:t>с учетом минимального и (или) дополнительного перечней видов работ.</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EC41FB" w:rsidRDefault="00EC41FB" w:rsidP="00410DF0">
            <w:pPr>
              <w:autoSpaceDE w:val="0"/>
              <w:autoSpaceDN w:val="0"/>
              <w:jc w:val="both"/>
              <w:rPr>
                <w:rFonts w:eastAsia="Times New Roman" w:cs="Times New Roman"/>
                <w:i/>
                <w:iCs/>
                <w:szCs w:val="28"/>
                <w:lang w:val="en-US" w:eastAsia="ru-RU"/>
              </w:rPr>
            </w:pPr>
            <w:r>
              <w:rPr>
                <w:rFonts w:eastAsia="Times New Roman" w:cs="Times New Roman"/>
                <w:i/>
                <w:iCs/>
                <w:szCs w:val="28"/>
                <w:lang w:eastAsia="ru-RU"/>
              </w:rPr>
              <w:t xml:space="preserve">Подпункт 1.5 раздела </w:t>
            </w:r>
            <w:r>
              <w:rPr>
                <w:rFonts w:eastAsia="Times New Roman" w:cs="Times New Roman"/>
                <w:i/>
                <w:iCs/>
                <w:szCs w:val="28"/>
                <w:lang w:val="en-US" w:eastAsia="ru-RU"/>
              </w:rPr>
              <w:t>II</w:t>
            </w:r>
          </w:p>
        </w:tc>
        <w:tc>
          <w:tcPr>
            <w:tcW w:w="3685" w:type="dxa"/>
          </w:tcPr>
          <w:p w:rsidR="00D602D4" w:rsidRPr="00EC41FB" w:rsidRDefault="00D602D4" w:rsidP="00EC41FB">
            <w:pPr>
              <w:ind w:firstLine="596"/>
              <w:jc w:val="both"/>
              <w:rPr>
                <w:rFonts w:cs="Times New Roman"/>
                <w:i/>
                <w:szCs w:val="28"/>
              </w:rPr>
            </w:pPr>
            <w:r w:rsidRPr="00EC41FB">
              <w:rPr>
                <w:rFonts w:cs="Times New Roman"/>
                <w:i/>
                <w:szCs w:val="28"/>
              </w:rPr>
              <w:t>1.4. Выполнение строительно-монтажных работ по благоустройству дворовых территорий в соответствии с утвержденным распоряжением Администрации города планом мероприятий по благоустройству дворовых территорий многоквартирных домов; затраты на выполнение строительно-</w:t>
            </w:r>
            <w:r w:rsidRPr="00EC41FB">
              <w:rPr>
                <w:rFonts w:cs="Times New Roman"/>
                <w:i/>
                <w:szCs w:val="28"/>
              </w:rPr>
              <w:lastRenderedPageBreak/>
              <w:t>монтажных работ с учетом стоимости материалов определяются сметной документацией с уровнем сметной прибыли не более 10% от суммы прямых затрат и накладных расходов (себестоимости);</w:t>
            </w:r>
          </w:p>
        </w:tc>
        <w:tc>
          <w:tcPr>
            <w:tcW w:w="3828" w:type="dxa"/>
          </w:tcPr>
          <w:p w:rsidR="00D602D4" w:rsidRPr="00EC41FB" w:rsidRDefault="00D602D4" w:rsidP="00EC41FB">
            <w:pPr>
              <w:pStyle w:val="afff5"/>
              <w:ind w:left="34" w:firstLine="425"/>
              <w:jc w:val="both"/>
              <w:rPr>
                <w:rFonts w:ascii="Times New Roman" w:hAnsi="Times New Roman" w:cs="Times New Roman"/>
                <w:i/>
                <w:sz w:val="28"/>
                <w:szCs w:val="28"/>
              </w:rPr>
            </w:pPr>
            <w:r w:rsidRPr="00EC41FB">
              <w:rPr>
                <w:rFonts w:ascii="Times New Roman" w:hAnsi="Times New Roman" w:cs="Times New Roman"/>
                <w:i/>
                <w:sz w:val="28"/>
                <w:szCs w:val="28"/>
              </w:rPr>
              <w:lastRenderedPageBreak/>
              <w:t>1.5. Выполнение строительно-монтажных работ по благоустройству дворовых территорий в соответствии с утвержденным адресным перечнем дворовых территорий; затраты на выполнение строительно-монтажных работ с учетом стоимости материалов и оборудования определяются сметной доку</w:t>
            </w:r>
            <w:r w:rsidRPr="00EC41FB">
              <w:rPr>
                <w:rFonts w:ascii="Times New Roman" w:hAnsi="Times New Roman" w:cs="Times New Roman"/>
                <w:i/>
                <w:sz w:val="28"/>
                <w:szCs w:val="28"/>
              </w:rPr>
              <w:lastRenderedPageBreak/>
              <w:t>ментацией.</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EC41FB" w:rsidRDefault="00EC41FB"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Подпункт 1.6 раздела </w:t>
            </w:r>
            <w:r>
              <w:rPr>
                <w:rFonts w:eastAsia="Times New Roman" w:cs="Times New Roman"/>
                <w:i/>
                <w:iCs/>
                <w:szCs w:val="28"/>
                <w:lang w:val="en-US" w:eastAsia="ru-RU"/>
              </w:rPr>
              <w:t>II</w:t>
            </w:r>
          </w:p>
        </w:tc>
        <w:tc>
          <w:tcPr>
            <w:tcW w:w="3685" w:type="dxa"/>
          </w:tcPr>
          <w:p w:rsidR="00D602D4" w:rsidRPr="00EC41FB" w:rsidRDefault="00D602D4" w:rsidP="00D602D4">
            <w:pPr>
              <w:ind w:firstLine="596"/>
              <w:jc w:val="both"/>
              <w:rPr>
                <w:rFonts w:cs="Times New Roman"/>
                <w:i/>
                <w:szCs w:val="28"/>
              </w:rPr>
            </w:pPr>
            <w:r w:rsidRPr="00EC41FB">
              <w:rPr>
                <w:rFonts w:cs="Times New Roman"/>
                <w:i/>
                <w:szCs w:val="28"/>
              </w:rPr>
              <w:t>1.5. Осуществление технического надзора за выполнением строительно-монтажных работ по благоустройству дворовых территорий; затраты на осуществление технического надзора определяются в размере, не превышающем 1,9% от стоимости строительно-монтажных работ с учетом стоимости материалов</w:t>
            </w:r>
          </w:p>
        </w:tc>
        <w:tc>
          <w:tcPr>
            <w:tcW w:w="3828" w:type="dxa"/>
          </w:tcPr>
          <w:p w:rsidR="00D602D4" w:rsidRPr="00EC41FB" w:rsidRDefault="00D602D4" w:rsidP="00D602D4">
            <w:pPr>
              <w:pStyle w:val="afff5"/>
              <w:ind w:left="34" w:firstLine="425"/>
              <w:jc w:val="both"/>
              <w:rPr>
                <w:rFonts w:ascii="Times New Roman" w:hAnsi="Times New Roman" w:cs="Times New Roman"/>
                <w:i/>
                <w:sz w:val="28"/>
                <w:szCs w:val="28"/>
              </w:rPr>
            </w:pPr>
            <w:r w:rsidRPr="00EC41FB">
              <w:rPr>
                <w:rFonts w:ascii="Times New Roman" w:hAnsi="Times New Roman" w:cs="Times New Roman"/>
                <w:i/>
                <w:sz w:val="28"/>
                <w:szCs w:val="28"/>
              </w:rPr>
              <w:t>1.6. Осуществление технического надзора за выполнением строительно-монтажных работ по благоустройству дворовых территорий; затраты на осуществление технического надзора определяются в размере, не превышающем 1,9% от стоимости строительно-монтажных работ с учетом стоимости материалов (без оборудования).</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Default="00EC41FB"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2 раздела </w:t>
            </w:r>
            <w:r>
              <w:rPr>
                <w:rFonts w:eastAsia="Times New Roman" w:cs="Times New Roman"/>
                <w:i/>
                <w:iCs/>
                <w:szCs w:val="28"/>
                <w:lang w:val="en-US" w:eastAsia="ru-RU"/>
              </w:rPr>
              <w:t>II</w:t>
            </w:r>
          </w:p>
          <w:p w:rsidR="00EC41FB" w:rsidRDefault="00EC41FB" w:rsidP="00410DF0">
            <w:pPr>
              <w:autoSpaceDE w:val="0"/>
              <w:autoSpaceDN w:val="0"/>
              <w:jc w:val="both"/>
              <w:rPr>
                <w:rFonts w:eastAsia="Times New Roman" w:cs="Times New Roman"/>
                <w:i/>
                <w:iCs/>
                <w:szCs w:val="28"/>
                <w:lang w:eastAsia="ru-RU"/>
              </w:rPr>
            </w:pPr>
          </w:p>
          <w:p w:rsidR="00EC41FB" w:rsidRDefault="00EC41FB" w:rsidP="00410DF0">
            <w:pPr>
              <w:autoSpaceDE w:val="0"/>
              <w:autoSpaceDN w:val="0"/>
              <w:jc w:val="both"/>
              <w:rPr>
                <w:rFonts w:eastAsia="Times New Roman" w:cs="Times New Roman"/>
                <w:i/>
                <w:iCs/>
                <w:szCs w:val="28"/>
                <w:lang w:eastAsia="ru-RU"/>
              </w:rPr>
            </w:pPr>
          </w:p>
          <w:p w:rsidR="00EC41FB" w:rsidRDefault="00EC41FB" w:rsidP="00410DF0">
            <w:pPr>
              <w:autoSpaceDE w:val="0"/>
              <w:autoSpaceDN w:val="0"/>
              <w:jc w:val="both"/>
              <w:rPr>
                <w:rFonts w:eastAsia="Times New Roman" w:cs="Times New Roman"/>
                <w:i/>
                <w:iCs/>
                <w:szCs w:val="28"/>
                <w:lang w:eastAsia="ru-RU"/>
              </w:rPr>
            </w:pPr>
          </w:p>
          <w:p w:rsidR="00EC41FB" w:rsidRDefault="00EC41FB" w:rsidP="00410DF0">
            <w:pPr>
              <w:autoSpaceDE w:val="0"/>
              <w:autoSpaceDN w:val="0"/>
              <w:jc w:val="both"/>
              <w:rPr>
                <w:rFonts w:eastAsia="Times New Roman" w:cs="Times New Roman"/>
                <w:i/>
                <w:iCs/>
                <w:szCs w:val="28"/>
                <w:lang w:eastAsia="ru-RU"/>
              </w:rPr>
            </w:pPr>
          </w:p>
          <w:p w:rsidR="00EC41FB" w:rsidRDefault="00EC41FB" w:rsidP="00410DF0">
            <w:pPr>
              <w:autoSpaceDE w:val="0"/>
              <w:autoSpaceDN w:val="0"/>
              <w:jc w:val="both"/>
              <w:rPr>
                <w:rFonts w:eastAsia="Times New Roman" w:cs="Times New Roman"/>
                <w:i/>
                <w:iCs/>
                <w:szCs w:val="28"/>
                <w:lang w:eastAsia="ru-RU"/>
              </w:rPr>
            </w:pPr>
          </w:p>
          <w:p w:rsidR="00EC41FB" w:rsidRDefault="00EC41FB" w:rsidP="00410DF0">
            <w:pPr>
              <w:autoSpaceDE w:val="0"/>
              <w:autoSpaceDN w:val="0"/>
              <w:jc w:val="both"/>
              <w:rPr>
                <w:rFonts w:eastAsia="Times New Roman" w:cs="Times New Roman"/>
                <w:i/>
                <w:iCs/>
                <w:szCs w:val="28"/>
                <w:lang w:eastAsia="ru-RU"/>
              </w:rPr>
            </w:pPr>
          </w:p>
          <w:p w:rsidR="00EC41FB" w:rsidRDefault="00EC41FB" w:rsidP="00410DF0">
            <w:pPr>
              <w:autoSpaceDE w:val="0"/>
              <w:autoSpaceDN w:val="0"/>
              <w:jc w:val="both"/>
              <w:rPr>
                <w:rFonts w:eastAsia="Times New Roman" w:cs="Times New Roman"/>
                <w:i/>
                <w:iCs/>
                <w:szCs w:val="28"/>
                <w:lang w:eastAsia="ru-RU"/>
              </w:rPr>
            </w:pPr>
          </w:p>
          <w:p w:rsidR="00EC41FB" w:rsidRDefault="00EC41FB" w:rsidP="00410DF0">
            <w:pPr>
              <w:autoSpaceDE w:val="0"/>
              <w:autoSpaceDN w:val="0"/>
              <w:jc w:val="both"/>
              <w:rPr>
                <w:rFonts w:eastAsia="Times New Roman" w:cs="Times New Roman"/>
                <w:i/>
                <w:iCs/>
                <w:szCs w:val="28"/>
                <w:lang w:eastAsia="ru-RU"/>
              </w:rPr>
            </w:pPr>
          </w:p>
          <w:p w:rsidR="00EC41FB" w:rsidRDefault="00EC41FB" w:rsidP="00410DF0">
            <w:pPr>
              <w:autoSpaceDE w:val="0"/>
              <w:autoSpaceDN w:val="0"/>
              <w:jc w:val="both"/>
              <w:rPr>
                <w:rFonts w:eastAsia="Times New Roman" w:cs="Times New Roman"/>
                <w:i/>
                <w:iCs/>
                <w:szCs w:val="28"/>
                <w:lang w:eastAsia="ru-RU"/>
              </w:rPr>
            </w:pPr>
          </w:p>
          <w:p w:rsidR="00EC41FB" w:rsidRDefault="00EC41FB" w:rsidP="00410DF0">
            <w:pPr>
              <w:autoSpaceDE w:val="0"/>
              <w:autoSpaceDN w:val="0"/>
              <w:jc w:val="both"/>
              <w:rPr>
                <w:rFonts w:eastAsia="Times New Roman" w:cs="Times New Roman"/>
                <w:i/>
                <w:iCs/>
                <w:szCs w:val="28"/>
                <w:lang w:eastAsia="ru-RU"/>
              </w:rPr>
            </w:pPr>
          </w:p>
          <w:p w:rsidR="00EC41FB" w:rsidRDefault="00EC41FB" w:rsidP="00410DF0">
            <w:pPr>
              <w:autoSpaceDE w:val="0"/>
              <w:autoSpaceDN w:val="0"/>
              <w:jc w:val="both"/>
              <w:rPr>
                <w:rFonts w:eastAsia="Times New Roman" w:cs="Times New Roman"/>
                <w:i/>
                <w:iCs/>
                <w:szCs w:val="28"/>
                <w:lang w:eastAsia="ru-RU"/>
              </w:rPr>
            </w:pPr>
          </w:p>
          <w:p w:rsidR="00EC41FB" w:rsidRDefault="00EC41FB" w:rsidP="00410DF0">
            <w:pPr>
              <w:autoSpaceDE w:val="0"/>
              <w:autoSpaceDN w:val="0"/>
              <w:jc w:val="both"/>
              <w:rPr>
                <w:rFonts w:eastAsia="Times New Roman" w:cs="Times New Roman"/>
                <w:i/>
                <w:iCs/>
                <w:szCs w:val="28"/>
                <w:lang w:eastAsia="ru-RU"/>
              </w:rPr>
            </w:pPr>
          </w:p>
          <w:p w:rsidR="00EC41FB" w:rsidRDefault="00EC41FB" w:rsidP="00410DF0">
            <w:pPr>
              <w:autoSpaceDE w:val="0"/>
              <w:autoSpaceDN w:val="0"/>
              <w:jc w:val="both"/>
              <w:rPr>
                <w:rFonts w:eastAsia="Times New Roman" w:cs="Times New Roman"/>
                <w:i/>
                <w:iCs/>
                <w:szCs w:val="28"/>
                <w:lang w:eastAsia="ru-RU"/>
              </w:rPr>
            </w:pPr>
          </w:p>
          <w:p w:rsidR="00EC41FB" w:rsidRDefault="00EC41FB" w:rsidP="00410DF0">
            <w:pPr>
              <w:autoSpaceDE w:val="0"/>
              <w:autoSpaceDN w:val="0"/>
              <w:jc w:val="both"/>
              <w:rPr>
                <w:rFonts w:eastAsia="Times New Roman" w:cs="Times New Roman"/>
                <w:i/>
                <w:iCs/>
                <w:szCs w:val="28"/>
                <w:lang w:eastAsia="ru-RU"/>
              </w:rPr>
            </w:pPr>
          </w:p>
          <w:p w:rsidR="00EC41FB" w:rsidRDefault="00EC41FB" w:rsidP="00410DF0">
            <w:pPr>
              <w:autoSpaceDE w:val="0"/>
              <w:autoSpaceDN w:val="0"/>
              <w:jc w:val="both"/>
              <w:rPr>
                <w:rFonts w:eastAsia="Times New Roman" w:cs="Times New Roman"/>
                <w:i/>
                <w:iCs/>
                <w:szCs w:val="28"/>
                <w:lang w:eastAsia="ru-RU"/>
              </w:rPr>
            </w:pPr>
          </w:p>
          <w:p w:rsidR="00EC41FB" w:rsidRDefault="00EC41FB" w:rsidP="00410DF0">
            <w:pPr>
              <w:autoSpaceDE w:val="0"/>
              <w:autoSpaceDN w:val="0"/>
              <w:jc w:val="both"/>
              <w:rPr>
                <w:rFonts w:eastAsia="Times New Roman" w:cs="Times New Roman"/>
                <w:i/>
                <w:iCs/>
                <w:szCs w:val="28"/>
                <w:lang w:eastAsia="ru-RU"/>
              </w:rPr>
            </w:pPr>
          </w:p>
          <w:p w:rsidR="00EC41FB" w:rsidRPr="0058506A" w:rsidRDefault="00EC41FB"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2.1 пункта 2 раздела </w:t>
            </w:r>
            <w:r>
              <w:rPr>
                <w:rFonts w:eastAsia="Times New Roman" w:cs="Times New Roman"/>
                <w:i/>
                <w:iCs/>
                <w:szCs w:val="28"/>
                <w:lang w:val="en-US" w:eastAsia="ru-RU"/>
              </w:rPr>
              <w:t>II</w:t>
            </w:r>
          </w:p>
          <w:p w:rsidR="00EC41FB" w:rsidRPr="0058506A" w:rsidRDefault="00EC41FB" w:rsidP="00410DF0">
            <w:pPr>
              <w:autoSpaceDE w:val="0"/>
              <w:autoSpaceDN w:val="0"/>
              <w:jc w:val="both"/>
              <w:rPr>
                <w:rFonts w:eastAsia="Times New Roman" w:cs="Times New Roman"/>
                <w:i/>
                <w:iCs/>
                <w:szCs w:val="28"/>
                <w:lang w:eastAsia="ru-RU"/>
              </w:rPr>
            </w:pPr>
          </w:p>
          <w:p w:rsidR="00EC41FB" w:rsidRPr="0058506A" w:rsidRDefault="00EC41FB" w:rsidP="00410DF0">
            <w:pPr>
              <w:autoSpaceDE w:val="0"/>
              <w:autoSpaceDN w:val="0"/>
              <w:jc w:val="both"/>
              <w:rPr>
                <w:rFonts w:eastAsia="Times New Roman" w:cs="Times New Roman"/>
                <w:i/>
                <w:iCs/>
                <w:szCs w:val="28"/>
                <w:lang w:eastAsia="ru-RU"/>
              </w:rPr>
            </w:pPr>
          </w:p>
          <w:p w:rsidR="00EC41FB" w:rsidRPr="0058506A" w:rsidRDefault="00EC41FB" w:rsidP="00EC41FB">
            <w:pPr>
              <w:autoSpaceDE w:val="0"/>
              <w:autoSpaceDN w:val="0"/>
              <w:jc w:val="both"/>
              <w:rPr>
                <w:rFonts w:eastAsia="Times New Roman" w:cs="Times New Roman"/>
                <w:i/>
                <w:iCs/>
                <w:szCs w:val="28"/>
                <w:lang w:eastAsia="ru-RU"/>
              </w:rPr>
            </w:pPr>
            <w:r>
              <w:rPr>
                <w:rFonts w:eastAsia="Times New Roman" w:cs="Times New Roman"/>
                <w:i/>
                <w:iCs/>
                <w:szCs w:val="28"/>
                <w:lang w:eastAsia="ru-RU"/>
              </w:rPr>
              <w:t>Подпункт 2</w:t>
            </w:r>
            <w:r w:rsidR="00CA633A" w:rsidRPr="0058506A">
              <w:rPr>
                <w:rFonts w:eastAsia="Times New Roman" w:cs="Times New Roman"/>
                <w:i/>
                <w:iCs/>
                <w:szCs w:val="28"/>
                <w:lang w:eastAsia="ru-RU"/>
              </w:rPr>
              <w:t>/</w:t>
            </w:r>
            <w:r w:rsidRPr="0058506A">
              <w:rPr>
                <w:rFonts w:eastAsia="Times New Roman" w:cs="Times New Roman"/>
                <w:i/>
                <w:iCs/>
                <w:szCs w:val="28"/>
                <w:lang w:eastAsia="ru-RU"/>
              </w:rPr>
              <w:t>2</w:t>
            </w:r>
            <w:r>
              <w:rPr>
                <w:rFonts w:eastAsia="Times New Roman" w:cs="Times New Roman"/>
                <w:i/>
                <w:iCs/>
                <w:szCs w:val="28"/>
                <w:lang w:eastAsia="ru-RU"/>
              </w:rPr>
              <w:t xml:space="preserve"> пункта 2 раздела </w:t>
            </w:r>
            <w:r>
              <w:rPr>
                <w:rFonts w:eastAsia="Times New Roman" w:cs="Times New Roman"/>
                <w:i/>
                <w:iCs/>
                <w:szCs w:val="28"/>
                <w:lang w:val="en-US" w:eastAsia="ru-RU"/>
              </w:rPr>
              <w:t>II</w:t>
            </w:r>
          </w:p>
          <w:p w:rsidR="00CA633A" w:rsidRPr="0058506A" w:rsidRDefault="00CA633A" w:rsidP="00EC41FB">
            <w:pPr>
              <w:autoSpaceDE w:val="0"/>
              <w:autoSpaceDN w:val="0"/>
              <w:jc w:val="both"/>
              <w:rPr>
                <w:rFonts w:eastAsia="Times New Roman" w:cs="Times New Roman"/>
                <w:i/>
                <w:iCs/>
                <w:szCs w:val="28"/>
                <w:lang w:eastAsia="ru-RU"/>
              </w:rPr>
            </w:pPr>
          </w:p>
          <w:p w:rsidR="00CA633A" w:rsidRPr="0058506A" w:rsidRDefault="00CA633A" w:rsidP="00EC41FB">
            <w:pPr>
              <w:autoSpaceDE w:val="0"/>
              <w:autoSpaceDN w:val="0"/>
              <w:jc w:val="both"/>
              <w:rPr>
                <w:rFonts w:eastAsia="Times New Roman" w:cs="Times New Roman"/>
                <w:i/>
                <w:iCs/>
                <w:szCs w:val="28"/>
                <w:lang w:eastAsia="ru-RU"/>
              </w:rPr>
            </w:pPr>
          </w:p>
          <w:p w:rsidR="00CA633A" w:rsidRPr="0058506A" w:rsidRDefault="00CA633A" w:rsidP="00EC41FB">
            <w:pPr>
              <w:autoSpaceDE w:val="0"/>
              <w:autoSpaceDN w:val="0"/>
              <w:jc w:val="both"/>
              <w:rPr>
                <w:rFonts w:eastAsia="Times New Roman" w:cs="Times New Roman"/>
                <w:i/>
                <w:iCs/>
                <w:szCs w:val="28"/>
                <w:lang w:eastAsia="ru-RU"/>
              </w:rPr>
            </w:pPr>
          </w:p>
          <w:p w:rsidR="00CA633A" w:rsidRPr="0058506A" w:rsidRDefault="00CA633A" w:rsidP="00EC41FB">
            <w:pPr>
              <w:autoSpaceDE w:val="0"/>
              <w:autoSpaceDN w:val="0"/>
              <w:jc w:val="both"/>
              <w:rPr>
                <w:rFonts w:eastAsia="Times New Roman" w:cs="Times New Roman"/>
                <w:i/>
                <w:iCs/>
                <w:szCs w:val="28"/>
                <w:lang w:eastAsia="ru-RU"/>
              </w:rPr>
            </w:pPr>
          </w:p>
          <w:p w:rsidR="00CA633A" w:rsidRPr="0058506A" w:rsidRDefault="00CA633A" w:rsidP="00EC41FB">
            <w:pPr>
              <w:autoSpaceDE w:val="0"/>
              <w:autoSpaceDN w:val="0"/>
              <w:jc w:val="both"/>
              <w:rPr>
                <w:rFonts w:eastAsia="Times New Roman" w:cs="Times New Roman"/>
                <w:i/>
                <w:iCs/>
                <w:szCs w:val="28"/>
                <w:lang w:eastAsia="ru-RU"/>
              </w:rPr>
            </w:pPr>
          </w:p>
          <w:p w:rsidR="00CA633A" w:rsidRPr="0058506A" w:rsidRDefault="00CA633A" w:rsidP="00CA633A">
            <w:pPr>
              <w:autoSpaceDE w:val="0"/>
              <w:autoSpaceDN w:val="0"/>
              <w:jc w:val="both"/>
              <w:rPr>
                <w:rFonts w:eastAsia="Times New Roman" w:cs="Times New Roman"/>
                <w:i/>
                <w:iCs/>
                <w:szCs w:val="28"/>
                <w:lang w:eastAsia="ru-RU"/>
              </w:rPr>
            </w:pPr>
            <w:r>
              <w:rPr>
                <w:rFonts w:eastAsia="Times New Roman" w:cs="Times New Roman"/>
                <w:i/>
                <w:iCs/>
                <w:szCs w:val="28"/>
                <w:lang w:eastAsia="ru-RU"/>
              </w:rPr>
              <w:t>Подпункт 2.</w:t>
            </w:r>
            <w:r w:rsidRPr="0058506A">
              <w:rPr>
                <w:rFonts w:eastAsia="Times New Roman" w:cs="Times New Roman"/>
                <w:i/>
                <w:iCs/>
                <w:szCs w:val="28"/>
                <w:lang w:eastAsia="ru-RU"/>
              </w:rPr>
              <w:t>3</w:t>
            </w:r>
            <w:r>
              <w:rPr>
                <w:rFonts w:eastAsia="Times New Roman" w:cs="Times New Roman"/>
                <w:i/>
                <w:iCs/>
                <w:szCs w:val="28"/>
                <w:lang w:eastAsia="ru-RU"/>
              </w:rPr>
              <w:t xml:space="preserve"> пункта 2 раздела </w:t>
            </w:r>
            <w:r>
              <w:rPr>
                <w:rFonts w:eastAsia="Times New Roman" w:cs="Times New Roman"/>
                <w:i/>
                <w:iCs/>
                <w:szCs w:val="28"/>
                <w:lang w:val="en-US" w:eastAsia="ru-RU"/>
              </w:rPr>
              <w:t>II</w:t>
            </w:r>
          </w:p>
          <w:p w:rsidR="00EC41FB" w:rsidRPr="0058506A" w:rsidRDefault="00EC41FB" w:rsidP="00410DF0">
            <w:pPr>
              <w:autoSpaceDE w:val="0"/>
              <w:autoSpaceDN w:val="0"/>
              <w:jc w:val="both"/>
              <w:rPr>
                <w:rFonts w:eastAsia="Times New Roman" w:cs="Times New Roman"/>
                <w:i/>
                <w:iCs/>
                <w:szCs w:val="28"/>
                <w:lang w:eastAsia="ru-RU"/>
              </w:rPr>
            </w:pPr>
          </w:p>
        </w:tc>
        <w:tc>
          <w:tcPr>
            <w:tcW w:w="3685" w:type="dxa"/>
          </w:tcPr>
          <w:p w:rsidR="00D602D4" w:rsidRPr="00EC41FB" w:rsidRDefault="00D602D4" w:rsidP="00D602D4">
            <w:pPr>
              <w:ind w:firstLine="567"/>
              <w:jc w:val="both"/>
              <w:rPr>
                <w:rFonts w:cs="Times New Roman"/>
                <w:i/>
                <w:szCs w:val="28"/>
              </w:rPr>
            </w:pPr>
            <w:r w:rsidRPr="00EC41FB">
              <w:rPr>
                <w:rFonts w:cs="Times New Roman"/>
                <w:i/>
                <w:szCs w:val="28"/>
              </w:rPr>
              <w:lastRenderedPageBreak/>
              <w:t xml:space="preserve">2. Финансовое обеспечение (возмещение) затрат по выполнению работ по благоустройству дворовых территорий многоквартирных домов производится на условиях </w:t>
            </w:r>
            <w:proofErr w:type="spellStart"/>
            <w:r w:rsidRPr="00EC41FB">
              <w:rPr>
                <w:rFonts w:cs="Times New Roman"/>
                <w:i/>
                <w:szCs w:val="28"/>
              </w:rPr>
              <w:t>софинансирования</w:t>
            </w:r>
            <w:proofErr w:type="spellEnd"/>
            <w:r w:rsidRPr="00EC41FB">
              <w:rPr>
                <w:rFonts w:cs="Times New Roman"/>
                <w:i/>
                <w:szCs w:val="28"/>
              </w:rPr>
              <w:t xml:space="preserve"> за счет средств собственников помещений многоквартирно</w:t>
            </w:r>
            <w:r w:rsidRPr="00EC41FB">
              <w:rPr>
                <w:rFonts w:cs="Times New Roman"/>
                <w:i/>
                <w:szCs w:val="28"/>
              </w:rPr>
              <w:lastRenderedPageBreak/>
              <w:t>го дома соразмерно своей доле в праве общей собственности и субсидии на финансовое обеспечение (возмещение) затрат по благоустройству дворовых территорий многоквартирных домов в следующих размерах:</w:t>
            </w:r>
          </w:p>
          <w:p w:rsidR="00D602D4" w:rsidRPr="00EC41FB" w:rsidRDefault="00D602D4" w:rsidP="00D602D4">
            <w:pPr>
              <w:ind w:firstLine="567"/>
              <w:jc w:val="both"/>
              <w:rPr>
                <w:rFonts w:cs="Times New Roman"/>
                <w:i/>
                <w:szCs w:val="28"/>
              </w:rPr>
            </w:pPr>
            <w:r w:rsidRPr="00EC41FB">
              <w:rPr>
                <w:rFonts w:cs="Times New Roman"/>
                <w:i/>
                <w:szCs w:val="28"/>
              </w:rPr>
              <w:t>2.1. Собственники нежилых помещений, не являющихся муниципальной собственностью - 100%.</w:t>
            </w:r>
          </w:p>
          <w:p w:rsidR="00D602D4" w:rsidRPr="00EC41FB" w:rsidRDefault="00D602D4" w:rsidP="00D602D4">
            <w:pPr>
              <w:ind w:firstLine="567"/>
              <w:jc w:val="both"/>
              <w:rPr>
                <w:rFonts w:cs="Times New Roman"/>
                <w:i/>
                <w:szCs w:val="28"/>
              </w:rPr>
            </w:pPr>
            <w:r w:rsidRPr="00EC41FB">
              <w:rPr>
                <w:rFonts w:cs="Times New Roman"/>
                <w:i/>
                <w:szCs w:val="28"/>
              </w:rPr>
              <w:t xml:space="preserve">2.2. Собственники жилых помещений независимо от форм собственности </w:t>
            </w:r>
            <w:r w:rsidRPr="00EC41FB">
              <w:rPr>
                <w:rFonts w:cs="Times New Roman"/>
                <w:i/>
                <w:szCs w:val="28"/>
              </w:rPr>
              <w:br/>
              <w:t>и нежилых помещений, являющихся муниципальной собственностью - не менее 15%.</w:t>
            </w:r>
          </w:p>
          <w:p w:rsidR="00D602D4" w:rsidRPr="00EC41FB" w:rsidRDefault="00D602D4" w:rsidP="00D602D4">
            <w:pPr>
              <w:ind w:firstLine="567"/>
              <w:jc w:val="both"/>
              <w:rPr>
                <w:rFonts w:cs="Times New Roman"/>
                <w:i/>
                <w:szCs w:val="28"/>
              </w:rPr>
            </w:pPr>
            <w:r w:rsidRPr="00EC41FB">
              <w:rPr>
                <w:rFonts w:cs="Times New Roman"/>
                <w:i/>
                <w:szCs w:val="28"/>
              </w:rPr>
              <w:t>2.3. Субсидия на возмещение затрат по благоустройству дворовых территорий многоквартирных домов - не более 85%.</w:t>
            </w:r>
          </w:p>
        </w:tc>
        <w:tc>
          <w:tcPr>
            <w:tcW w:w="3828" w:type="dxa"/>
          </w:tcPr>
          <w:p w:rsidR="00D602D4" w:rsidRPr="00EC41FB" w:rsidRDefault="00D602D4" w:rsidP="00D602D4">
            <w:pPr>
              <w:ind w:firstLine="567"/>
              <w:jc w:val="both"/>
              <w:rPr>
                <w:rFonts w:cs="Times New Roman"/>
                <w:i/>
                <w:szCs w:val="28"/>
              </w:rPr>
            </w:pPr>
            <w:r w:rsidRPr="00EC41FB">
              <w:rPr>
                <w:rFonts w:cs="Times New Roman"/>
                <w:i/>
                <w:szCs w:val="28"/>
              </w:rPr>
              <w:lastRenderedPageBreak/>
              <w:t xml:space="preserve">2. Финансовое обеспечение (возмещение) затрат по выполнению работ по благоустройству дворовых территорий многоквартирных домов осуществляется на условиях </w:t>
            </w:r>
            <w:proofErr w:type="spellStart"/>
            <w:r w:rsidRPr="00EC41FB">
              <w:rPr>
                <w:rFonts w:cs="Times New Roman"/>
                <w:i/>
                <w:szCs w:val="28"/>
              </w:rPr>
              <w:t>софинансирования</w:t>
            </w:r>
            <w:proofErr w:type="spellEnd"/>
            <w:r w:rsidRPr="00EC41FB">
              <w:rPr>
                <w:rFonts w:cs="Times New Roman"/>
                <w:i/>
                <w:szCs w:val="28"/>
              </w:rPr>
              <w:t xml:space="preserve"> за счет средств субсидии на финансовое обеспечение (возме</w:t>
            </w:r>
            <w:r w:rsidRPr="00EC41FB">
              <w:rPr>
                <w:rFonts w:cs="Times New Roman"/>
                <w:i/>
                <w:szCs w:val="28"/>
              </w:rPr>
              <w:lastRenderedPageBreak/>
              <w:t>щение) затрат по благоустройству дворовых территорий и средств заинтересованных лиц (в случае принятия ими решения о финансовом участии в реализации мероприятия по благоустройству дворовой территории).</w:t>
            </w:r>
          </w:p>
          <w:p w:rsidR="00D602D4" w:rsidRDefault="00EC41FB" w:rsidP="00EC41FB">
            <w:pPr>
              <w:pStyle w:val="afff5"/>
              <w:ind w:left="34" w:firstLine="425"/>
              <w:jc w:val="center"/>
              <w:rPr>
                <w:rFonts w:ascii="Times New Roman" w:hAnsi="Times New Roman" w:cs="Times New Roman"/>
                <w:i/>
                <w:sz w:val="28"/>
                <w:szCs w:val="28"/>
              </w:rPr>
            </w:pPr>
            <w:r>
              <w:rPr>
                <w:rFonts w:ascii="Times New Roman" w:hAnsi="Times New Roman" w:cs="Times New Roman"/>
                <w:i/>
                <w:sz w:val="28"/>
                <w:szCs w:val="28"/>
              </w:rPr>
              <w:t>исключить</w:t>
            </w:r>
          </w:p>
          <w:p w:rsidR="00EC41FB" w:rsidRDefault="00EC41FB" w:rsidP="00EC41FB">
            <w:pPr>
              <w:pStyle w:val="afff5"/>
              <w:ind w:left="34" w:firstLine="425"/>
              <w:jc w:val="center"/>
              <w:rPr>
                <w:rFonts w:ascii="Times New Roman" w:hAnsi="Times New Roman" w:cs="Times New Roman"/>
                <w:i/>
                <w:sz w:val="28"/>
                <w:szCs w:val="28"/>
              </w:rPr>
            </w:pPr>
          </w:p>
          <w:p w:rsidR="00EC41FB" w:rsidRDefault="00EC41FB" w:rsidP="00EC41FB">
            <w:pPr>
              <w:pStyle w:val="afff5"/>
              <w:ind w:left="34" w:firstLine="425"/>
              <w:jc w:val="center"/>
              <w:rPr>
                <w:rFonts w:ascii="Times New Roman" w:hAnsi="Times New Roman" w:cs="Times New Roman"/>
                <w:i/>
                <w:sz w:val="28"/>
                <w:szCs w:val="28"/>
              </w:rPr>
            </w:pPr>
          </w:p>
          <w:p w:rsidR="00EC41FB" w:rsidRDefault="00EC41FB" w:rsidP="00EC41FB">
            <w:pPr>
              <w:pStyle w:val="afff5"/>
              <w:ind w:left="34" w:firstLine="425"/>
              <w:jc w:val="center"/>
              <w:rPr>
                <w:rFonts w:ascii="Times New Roman" w:hAnsi="Times New Roman" w:cs="Times New Roman"/>
                <w:i/>
                <w:sz w:val="28"/>
                <w:szCs w:val="28"/>
              </w:rPr>
            </w:pPr>
          </w:p>
          <w:p w:rsidR="00EC41FB" w:rsidRDefault="00EC41FB" w:rsidP="00EC41FB">
            <w:pPr>
              <w:pStyle w:val="afff5"/>
              <w:ind w:left="34" w:firstLine="425"/>
              <w:jc w:val="center"/>
              <w:rPr>
                <w:rFonts w:ascii="Times New Roman" w:hAnsi="Times New Roman" w:cs="Times New Roman"/>
                <w:i/>
                <w:sz w:val="28"/>
                <w:szCs w:val="28"/>
              </w:rPr>
            </w:pPr>
            <w:r>
              <w:rPr>
                <w:rFonts w:ascii="Times New Roman" w:hAnsi="Times New Roman" w:cs="Times New Roman"/>
                <w:i/>
                <w:sz w:val="28"/>
                <w:szCs w:val="28"/>
              </w:rPr>
              <w:t>исключить</w:t>
            </w:r>
          </w:p>
          <w:p w:rsidR="00EC41FB" w:rsidRDefault="00EC41FB" w:rsidP="00EC41FB">
            <w:pPr>
              <w:pStyle w:val="afff5"/>
              <w:ind w:left="34" w:firstLine="425"/>
              <w:jc w:val="center"/>
              <w:rPr>
                <w:rFonts w:ascii="Times New Roman" w:hAnsi="Times New Roman" w:cs="Times New Roman"/>
                <w:i/>
                <w:sz w:val="28"/>
                <w:szCs w:val="28"/>
              </w:rPr>
            </w:pPr>
          </w:p>
          <w:p w:rsidR="00EC41FB" w:rsidRDefault="00EC41FB" w:rsidP="00EC41FB">
            <w:pPr>
              <w:pStyle w:val="afff5"/>
              <w:ind w:left="34" w:firstLine="425"/>
              <w:jc w:val="center"/>
              <w:rPr>
                <w:rFonts w:ascii="Times New Roman" w:hAnsi="Times New Roman" w:cs="Times New Roman"/>
                <w:i/>
                <w:sz w:val="28"/>
                <w:szCs w:val="28"/>
              </w:rPr>
            </w:pPr>
          </w:p>
          <w:p w:rsidR="00EC41FB" w:rsidRDefault="00EC41FB" w:rsidP="00EC41FB">
            <w:pPr>
              <w:pStyle w:val="afff5"/>
              <w:ind w:left="34" w:firstLine="425"/>
              <w:jc w:val="center"/>
              <w:rPr>
                <w:rFonts w:ascii="Times New Roman" w:hAnsi="Times New Roman" w:cs="Times New Roman"/>
                <w:i/>
                <w:sz w:val="28"/>
                <w:szCs w:val="28"/>
              </w:rPr>
            </w:pPr>
          </w:p>
          <w:p w:rsidR="00EC41FB" w:rsidRDefault="00EC41FB" w:rsidP="00EC41FB">
            <w:pPr>
              <w:pStyle w:val="afff5"/>
              <w:ind w:left="34" w:firstLine="425"/>
              <w:jc w:val="center"/>
              <w:rPr>
                <w:rFonts w:ascii="Times New Roman" w:hAnsi="Times New Roman" w:cs="Times New Roman"/>
                <w:i/>
                <w:sz w:val="28"/>
                <w:szCs w:val="28"/>
              </w:rPr>
            </w:pPr>
          </w:p>
          <w:p w:rsidR="00EC41FB" w:rsidRDefault="00EC41FB" w:rsidP="00EC41FB">
            <w:pPr>
              <w:pStyle w:val="afff5"/>
              <w:ind w:left="34" w:firstLine="425"/>
              <w:jc w:val="center"/>
              <w:rPr>
                <w:rFonts w:ascii="Times New Roman" w:hAnsi="Times New Roman" w:cs="Times New Roman"/>
                <w:i/>
                <w:sz w:val="28"/>
                <w:szCs w:val="28"/>
              </w:rPr>
            </w:pPr>
          </w:p>
          <w:p w:rsidR="00EC41FB" w:rsidRDefault="00EC41FB" w:rsidP="00EC41FB">
            <w:pPr>
              <w:pStyle w:val="afff5"/>
              <w:ind w:left="34" w:firstLine="425"/>
              <w:jc w:val="center"/>
              <w:rPr>
                <w:rFonts w:ascii="Times New Roman" w:hAnsi="Times New Roman" w:cs="Times New Roman"/>
                <w:i/>
                <w:sz w:val="28"/>
                <w:szCs w:val="28"/>
              </w:rPr>
            </w:pPr>
          </w:p>
          <w:p w:rsidR="00EC41FB" w:rsidRPr="00EC41FB" w:rsidRDefault="00EC41FB" w:rsidP="00EC41FB">
            <w:pPr>
              <w:pStyle w:val="afff5"/>
              <w:ind w:left="34" w:firstLine="425"/>
              <w:jc w:val="center"/>
              <w:rPr>
                <w:rFonts w:ascii="Times New Roman" w:hAnsi="Times New Roman" w:cs="Times New Roman"/>
                <w:i/>
                <w:sz w:val="28"/>
                <w:szCs w:val="28"/>
              </w:rPr>
            </w:pPr>
            <w:r>
              <w:rPr>
                <w:rFonts w:ascii="Times New Roman" w:hAnsi="Times New Roman" w:cs="Times New Roman"/>
                <w:i/>
                <w:sz w:val="28"/>
                <w:szCs w:val="28"/>
              </w:rPr>
              <w:t>исключить</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CA633A" w:rsidRDefault="00CA633A"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Пункт 3 раздела </w:t>
            </w:r>
            <w:r>
              <w:rPr>
                <w:rFonts w:eastAsia="Times New Roman" w:cs="Times New Roman"/>
                <w:i/>
                <w:iCs/>
                <w:szCs w:val="28"/>
                <w:lang w:val="en-US" w:eastAsia="ru-RU"/>
              </w:rPr>
              <w:t>II</w:t>
            </w:r>
          </w:p>
        </w:tc>
        <w:tc>
          <w:tcPr>
            <w:tcW w:w="3685" w:type="dxa"/>
          </w:tcPr>
          <w:p w:rsidR="00D602D4" w:rsidRPr="00EC41FB" w:rsidRDefault="00D602D4" w:rsidP="00D602D4">
            <w:pPr>
              <w:ind w:firstLine="567"/>
              <w:jc w:val="both"/>
              <w:rPr>
                <w:rFonts w:cs="Times New Roman"/>
                <w:i/>
                <w:szCs w:val="28"/>
              </w:rPr>
            </w:pPr>
            <w:r w:rsidRPr="00EC41FB">
              <w:rPr>
                <w:rFonts w:cs="Times New Roman"/>
                <w:i/>
                <w:szCs w:val="28"/>
              </w:rPr>
              <w:t>3. Размер субсидии определяется по формуле:</w:t>
            </w:r>
          </w:p>
          <w:p w:rsidR="00D602D4" w:rsidRPr="00EC41FB" w:rsidRDefault="00D602D4" w:rsidP="00D602D4">
            <w:pPr>
              <w:ind w:firstLine="567"/>
              <w:jc w:val="both"/>
              <w:rPr>
                <w:rFonts w:cs="Times New Roman"/>
                <w:i/>
                <w:szCs w:val="28"/>
              </w:rPr>
            </w:pPr>
            <w:r w:rsidRPr="00EC41FB">
              <w:rPr>
                <w:rFonts w:cs="Times New Roman"/>
                <w:i/>
                <w:szCs w:val="28"/>
              </w:rPr>
              <w:t xml:space="preserve">С = (З - </w:t>
            </w:r>
            <w:proofErr w:type="spellStart"/>
            <w:r w:rsidRPr="00EC41FB">
              <w:rPr>
                <w:rFonts w:cs="Times New Roman"/>
                <w:i/>
                <w:szCs w:val="28"/>
              </w:rPr>
              <w:t>Знеж</w:t>
            </w:r>
            <w:proofErr w:type="spellEnd"/>
            <w:r w:rsidRPr="00EC41FB">
              <w:rPr>
                <w:rFonts w:cs="Times New Roman"/>
                <w:i/>
                <w:szCs w:val="28"/>
              </w:rPr>
              <w:t xml:space="preserve">.) * </w:t>
            </w:r>
            <w:proofErr w:type="spellStart"/>
            <w:r w:rsidRPr="00EC41FB">
              <w:rPr>
                <w:rFonts w:cs="Times New Roman"/>
                <w:i/>
                <w:szCs w:val="28"/>
              </w:rPr>
              <w:t>Дс</w:t>
            </w:r>
            <w:proofErr w:type="spellEnd"/>
            <w:r w:rsidRPr="00EC41FB">
              <w:rPr>
                <w:rFonts w:cs="Times New Roman"/>
                <w:i/>
                <w:szCs w:val="28"/>
              </w:rPr>
              <w:t>, где:</w:t>
            </w:r>
          </w:p>
          <w:p w:rsidR="00D602D4" w:rsidRPr="00EC41FB" w:rsidRDefault="00D602D4" w:rsidP="00D602D4">
            <w:pPr>
              <w:ind w:firstLine="567"/>
              <w:jc w:val="both"/>
              <w:rPr>
                <w:rFonts w:cs="Times New Roman"/>
                <w:i/>
                <w:szCs w:val="28"/>
              </w:rPr>
            </w:pPr>
            <w:r w:rsidRPr="00EC41FB">
              <w:rPr>
                <w:rFonts w:cs="Times New Roman"/>
                <w:i/>
                <w:szCs w:val="28"/>
              </w:rPr>
              <w:t xml:space="preserve">С - субсидия на финансовое обеспечение (возмещение) затрат по благоустройству </w:t>
            </w:r>
            <w:r w:rsidRPr="00EC41FB">
              <w:rPr>
                <w:rFonts w:cs="Times New Roman"/>
                <w:i/>
                <w:szCs w:val="28"/>
              </w:rPr>
              <w:lastRenderedPageBreak/>
              <w:t>дворовых территорий;</w:t>
            </w:r>
          </w:p>
          <w:p w:rsidR="00D602D4" w:rsidRPr="00EC41FB" w:rsidRDefault="00D602D4" w:rsidP="00D602D4">
            <w:pPr>
              <w:ind w:firstLine="567"/>
              <w:jc w:val="both"/>
              <w:rPr>
                <w:rFonts w:cs="Times New Roman"/>
                <w:i/>
                <w:szCs w:val="28"/>
              </w:rPr>
            </w:pPr>
            <w:r w:rsidRPr="00EC41FB">
              <w:rPr>
                <w:rFonts w:cs="Times New Roman"/>
                <w:i/>
                <w:szCs w:val="28"/>
              </w:rPr>
              <w:t>З - затраты по благоустройству дворовых территорий, всего;</w:t>
            </w:r>
          </w:p>
          <w:p w:rsidR="00D602D4" w:rsidRPr="00EC41FB" w:rsidRDefault="00D602D4" w:rsidP="00D602D4">
            <w:pPr>
              <w:ind w:firstLine="567"/>
              <w:jc w:val="both"/>
              <w:rPr>
                <w:rFonts w:cs="Times New Roman"/>
                <w:i/>
                <w:szCs w:val="28"/>
              </w:rPr>
            </w:pPr>
            <w:proofErr w:type="spellStart"/>
            <w:r w:rsidRPr="00EC41FB">
              <w:rPr>
                <w:rFonts w:cs="Times New Roman"/>
                <w:i/>
                <w:szCs w:val="28"/>
              </w:rPr>
              <w:t>Знеж</w:t>
            </w:r>
            <w:proofErr w:type="spellEnd"/>
            <w:r w:rsidRPr="00EC41FB">
              <w:rPr>
                <w:rFonts w:cs="Times New Roman"/>
                <w:i/>
                <w:szCs w:val="28"/>
              </w:rPr>
              <w:t>. – возмещение затрат собственниками нежилых помещений, не являющихся муниципальной собственностью, в размере 100%;</w:t>
            </w:r>
          </w:p>
          <w:p w:rsidR="00D602D4" w:rsidRPr="00EC41FB" w:rsidRDefault="00D602D4" w:rsidP="00D602D4">
            <w:pPr>
              <w:ind w:firstLine="567"/>
              <w:jc w:val="both"/>
              <w:rPr>
                <w:rFonts w:cs="Times New Roman"/>
                <w:i/>
                <w:szCs w:val="28"/>
              </w:rPr>
            </w:pPr>
            <w:proofErr w:type="spellStart"/>
            <w:r w:rsidRPr="00EC41FB">
              <w:rPr>
                <w:rFonts w:cs="Times New Roman"/>
                <w:i/>
                <w:szCs w:val="28"/>
              </w:rPr>
              <w:t>Дс</w:t>
            </w:r>
            <w:proofErr w:type="spellEnd"/>
            <w:r w:rsidRPr="00EC41FB">
              <w:rPr>
                <w:rFonts w:cs="Times New Roman"/>
                <w:i/>
                <w:szCs w:val="28"/>
              </w:rPr>
              <w:t xml:space="preserve"> – доля возмещения затрат за счет субсидии - не более 85%.</w:t>
            </w:r>
          </w:p>
        </w:tc>
        <w:tc>
          <w:tcPr>
            <w:tcW w:w="3828" w:type="dxa"/>
          </w:tcPr>
          <w:p w:rsidR="00D602D4" w:rsidRPr="00EC41FB" w:rsidRDefault="00D602D4" w:rsidP="00D602D4">
            <w:pPr>
              <w:ind w:firstLine="567"/>
              <w:jc w:val="both"/>
              <w:rPr>
                <w:rFonts w:cs="Times New Roman"/>
                <w:i/>
                <w:szCs w:val="28"/>
              </w:rPr>
            </w:pPr>
            <w:r w:rsidRPr="00EC41FB">
              <w:rPr>
                <w:rFonts w:cs="Times New Roman"/>
                <w:i/>
                <w:szCs w:val="28"/>
              </w:rPr>
              <w:lastRenderedPageBreak/>
              <w:t>3. Размер субсидии определяется по формуле:</w:t>
            </w:r>
          </w:p>
          <w:p w:rsidR="00D602D4" w:rsidRPr="00EC41FB" w:rsidRDefault="00D602D4" w:rsidP="00D602D4">
            <w:pPr>
              <w:ind w:firstLine="567"/>
              <w:jc w:val="both"/>
              <w:rPr>
                <w:rFonts w:cs="Times New Roman"/>
                <w:i/>
                <w:szCs w:val="28"/>
              </w:rPr>
            </w:pPr>
            <w:r w:rsidRPr="00EC41FB">
              <w:rPr>
                <w:rFonts w:cs="Times New Roman"/>
                <w:i/>
                <w:szCs w:val="28"/>
              </w:rPr>
              <w:t xml:space="preserve">С = З – </w:t>
            </w:r>
            <w:proofErr w:type="spellStart"/>
            <w:r w:rsidRPr="00EC41FB">
              <w:rPr>
                <w:rFonts w:cs="Times New Roman"/>
                <w:i/>
                <w:szCs w:val="28"/>
              </w:rPr>
              <w:t>С</w:t>
            </w:r>
            <w:r w:rsidRPr="00EC41FB">
              <w:rPr>
                <w:rFonts w:cs="Times New Roman"/>
                <w:i/>
                <w:szCs w:val="28"/>
                <w:vertAlign w:val="subscript"/>
              </w:rPr>
              <w:t>зи</w:t>
            </w:r>
            <w:proofErr w:type="spellEnd"/>
            <w:r w:rsidRPr="00EC41FB">
              <w:rPr>
                <w:rFonts w:cs="Times New Roman"/>
                <w:i/>
                <w:szCs w:val="28"/>
              </w:rPr>
              <w:t xml:space="preserve"> где:</w:t>
            </w:r>
          </w:p>
          <w:p w:rsidR="00D602D4" w:rsidRPr="00EC41FB" w:rsidRDefault="00D602D4" w:rsidP="00D602D4">
            <w:pPr>
              <w:ind w:firstLine="567"/>
              <w:jc w:val="both"/>
              <w:rPr>
                <w:rFonts w:cs="Times New Roman"/>
                <w:i/>
                <w:szCs w:val="28"/>
              </w:rPr>
            </w:pPr>
            <w:r w:rsidRPr="00EC41FB">
              <w:rPr>
                <w:rFonts w:cs="Times New Roman"/>
                <w:i/>
                <w:szCs w:val="28"/>
              </w:rPr>
              <w:t xml:space="preserve">С - субсидия на финансовое обеспечение (возмещение) затрат по благоустройству </w:t>
            </w:r>
            <w:r w:rsidRPr="00EC41FB">
              <w:rPr>
                <w:rFonts w:cs="Times New Roman"/>
                <w:i/>
                <w:szCs w:val="28"/>
              </w:rPr>
              <w:lastRenderedPageBreak/>
              <w:t>дворовых территорий;</w:t>
            </w:r>
          </w:p>
          <w:p w:rsidR="00D602D4" w:rsidRPr="00EC41FB" w:rsidRDefault="00D602D4" w:rsidP="00D602D4">
            <w:pPr>
              <w:ind w:firstLine="567"/>
              <w:jc w:val="both"/>
              <w:rPr>
                <w:rFonts w:cs="Times New Roman"/>
                <w:i/>
                <w:szCs w:val="28"/>
              </w:rPr>
            </w:pPr>
            <w:r w:rsidRPr="00EC41FB">
              <w:rPr>
                <w:rFonts w:cs="Times New Roman"/>
                <w:i/>
                <w:szCs w:val="28"/>
              </w:rPr>
              <w:t>З - затраты по благоустройству дворовых территорий, всего;</w:t>
            </w:r>
          </w:p>
          <w:p w:rsidR="00D602D4" w:rsidRPr="00EC41FB" w:rsidRDefault="00D602D4" w:rsidP="00D602D4">
            <w:pPr>
              <w:ind w:firstLine="567"/>
              <w:jc w:val="both"/>
              <w:rPr>
                <w:rFonts w:cs="Times New Roman"/>
                <w:i/>
                <w:szCs w:val="28"/>
              </w:rPr>
            </w:pPr>
            <w:proofErr w:type="spellStart"/>
            <w:r w:rsidRPr="00EC41FB">
              <w:rPr>
                <w:rFonts w:cs="Times New Roman"/>
                <w:i/>
                <w:szCs w:val="28"/>
              </w:rPr>
              <w:t>С</w:t>
            </w:r>
            <w:r w:rsidRPr="00EC41FB">
              <w:rPr>
                <w:rFonts w:cs="Times New Roman"/>
                <w:i/>
                <w:szCs w:val="28"/>
                <w:vertAlign w:val="subscript"/>
              </w:rPr>
              <w:t>зи</w:t>
            </w:r>
            <w:proofErr w:type="spellEnd"/>
            <w:r w:rsidRPr="00EC41FB">
              <w:rPr>
                <w:rFonts w:cs="Times New Roman"/>
                <w:i/>
                <w:szCs w:val="28"/>
              </w:rPr>
              <w:t xml:space="preserve"> – средства заинтересованных лиц согласно принятого ими решения.</w:t>
            </w:r>
          </w:p>
          <w:p w:rsidR="00D602D4" w:rsidRPr="00EC41FB" w:rsidRDefault="00D602D4" w:rsidP="00D602D4">
            <w:pPr>
              <w:pStyle w:val="afff5"/>
              <w:ind w:left="34" w:firstLine="425"/>
              <w:jc w:val="both"/>
              <w:rPr>
                <w:rFonts w:ascii="Times New Roman" w:hAnsi="Times New Roman" w:cs="Times New Roman"/>
                <w:i/>
                <w:sz w:val="28"/>
                <w:szCs w:val="28"/>
              </w:rPr>
            </w:pP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CA633A" w:rsidRDefault="00CA633A"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Пункт 4 раздела </w:t>
            </w:r>
            <w:r>
              <w:rPr>
                <w:rFonts w:eastAsia="Times New Roman" w:cs="Times New Roman"/>
                <w:i/>
                <w:iCs/>
                <w:szCs w:val="28"/>
                <w:lang w:val="en-US" w:eastAsia="ru-RU"/>
              </w:rPr>
              <w:t>II</w:t>
            </w:r>
          </w:p>
        </w:tc>
        <w:tc>
          <w:tcPr>
            <w:tcW w:w="3685" w:type="dxa"/>
          </w:tcPr>
          <w:p w:rsidR="00D602D4" w:rsidRPr="00EC41FB" w:rsidRDefault="00D602D4" w:rsidP="00D602D4">
            <w:pPr>
              <w:ind w:firstLine="567"/>
              <w:jc w:val="both"/>
              <w:rPr>
                <w:rFonts w:cs="Times New Roman"/>
                <w:i/>
                <w:szCs w:val="28"/>
              </w:rPr>
            </w:pPr>
            <w:r w:rsidRPr="00EC41FB">
              <w:rPr>
                <w:rFonts w:cs="Times New Roman"/>
                <w:i/>
                <w:szCs w:val="28"/>
              </w:rPr>
              <w:t>4. Субсидия на финансовое обеспечение (возмещение) затрат предоставляется из бюджета города, в том числе за счет субсидии, предоставляемой муниципальному образованию из бюджета автономного округа на реализацию мероприятий государственной программы.</w:t>
            </w:r>
          </w:p>
          <w:p w:rsidR="00D602D4" w:rsidRPr="00EC41FB" w:rsidRDefault="00D602D4" w:rsidP="00D602D4">
            <w:pPr>
              <w:ind w:firstLine="567"/>
              <w:jc w:val="both"/>
              <w:rPr>
                <w:rFonts w:cs="Times New Roman"/>
                <w:i/>
                <w:szCs w:val="28"/>
              </w:rPr>
            </w:pPr>
            <w:r w:rsidRPr="00EC41FB">
              <w:rPr>
                <w:rFonts w:cs="Times New Roman"/>
                <w:i/>
                <w:szCs w:val="28"/>
              </w:rPr>
              <w:t xml:space="preserve">5. При выделении бюджетных средств из бюджета автономного округа финансирование мероприятий, выполняемых в рамках реализации </w:t>
            </w:r>
            <w:hyperlink r:id="rId13" w:history="1">
              <w:r w:rsidRPr="00CA633A">
                <w:rPr>
                  <w:rStyle w:val="a5"/>
                  <w:b w:val="0"/>
                  <w:i/>
                  <w:color w:val="auto"/>
                  <w:szCs w:val="28"/>
                </w:rPr>
                <w:t>государственной программы</w:t>
              </w:r>
            </w:hyperlink>
            <w:r w:rsidRPr="00CA633A">
              <w:rPr>
                <w:rFonts w:cs="Times New Roman"/>
                <w:b/>
                <w:i/>
                <w:szCs w:val="28"/>
              </w:rPr>
              <w:t>,</w:t>
            </w:r>
            <w:r w:rsidRPr="00EC41FB">
              <w:rPr>
                <w:rFonts w:cs="Times New Roman"/>
                <w:i/>
                <w:szCs w:val="28"/>
              </w:rPr>
              <w:t xml:space="preserve"> осуществляется в </w:t>
            </w:r>
            <w:r w:rsidRPr="00EC41FB">
              <w:rPr>
                <w:rFonts w:cs="Times New Roman"/>
                <w:i/>
                <w:szCs w:val="28"/>
              </w:rPr>
              <w:lastRenderedPageBreak/>
              <w:t>соответствии с пунктом 2 настоящего раздела. Субсидия (С) предоставляется за счет средств автономного округа и муниципального образования в следующих размерах:</w:t>
            </w:r>
          </w:p>
          <w:p w:rsidR="00D602D4" w:rsidRPr="00EC41FB" w:rsidRDefault="00D602D4" w:rsidP="00D602D4">
            <w:pPr>
              <w:ind w:firstLine="567"/>
              <w:jc w:val="both"/>
              <w:rPr>
                <w:rFonts w:cs="Times New Roman"/>
                <w:i/>
                <w:szCs w:val="28"/>
              </w:rPr>
            </w:pPr>
            <w:r w:rsidRPr="00EC41FB">
              <w:rPr>
                <w:rFonts w:cs="Times New Roman"/>
                <w:i/>
                <w:szCs w:val="28"/>
              </w:rPr>
              <w:t xml:space="preserve">- 50% </w:t>
            </w:r>
            <w:r w:rsidRPr="00EC41FB">
              <w:rPr>
                <w:rFonts w:cs="Times New Roman"/>
                <w:i/>
                <w:noProof/>
                <w:szCs w:val="28"/>
                <w:lang w:eastAsia="ru-RU"/>
              </w:rPr>
              <w:drawing>
                <wp:inline distT="0" distB="0" distL="0" distR="0">
                  <wp:extent cx="106680" cy="21336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213360"/>
                          </a:xfrm>
                          <a:prstGeom prst="rect">
                            <a:avLst/>
                          </a:prstGeom>
                          <a:noFill/>
                          <a:ln>
                            <a:noFill/>
                          </a:ln>
                        </pic:spPr>
                      </pic:pic>
                    </a:graphicData>
                  </a:graphic>
                </wp:inline>
              </w:drawing>
            </w:r>
            <w:r w:rsidRPr="00EC41FB">
              <w:rPr>
                <w:rFonts w:cs="Times New Roman"/>
                <w:i/>
                <w:szCs w:val="28"/>
              </w:rPr>
              <w:t xml:space="preserve"> средства автономного округа (0,5С</w:t>
            </w:r>
            <w:r w:rsidRPr="00EC41FB">
              <w:rPr>
                <w:rFonts w:cs="Times New Roman"/>
                <w:i/>
                <w:szCs w:val="28"/>
                <w:vertAlign w:val="subscript"/>
              </w:rPr>
              <w:t>ао</w:t>
            </w:r>
            <w:r w:rsidRPr="00EC41FB">
              <w:rPr>
                <w:rFonts w:cs="Times New Roman"/>
                <w:i/>
                <w:szCs w:val="28"/>
              </w:rPr>
              <w:t>), но не более 50 (пятидесяти) миллионов рублей;</w:t>
            </w:r>
          </w:p>
          <w:p w:rsidR="00D602D4" w:rsidRPr="00EC41FB" w:rsidRDefault="00D602D4" w:rsidP="00D602D4">
            <w:pPr>
              <w:ind w:firstLine="596"/>
              <w:jc w:val="both"/>
              <w:rPr>
                <w:rFonts w:cs="Times New Roman"/>
                <w:i/>
                <w:szCs w:val="28"/>
              </w:rPr>
            </w:pPr>
            <w:r w:rsidRPr="00EC41FB">
              <w:rPr>
                <w:rFonts w:cs="Times New Roman"/>
                <w:i/>
                <w:szCs w:val="28"/>
              </w:rPr>
              <w:t xml:space="preserve">- 50% </w:t>
            </w:r>
            <w:r w:rsidRPr="00EC41FB">
              <w:rPr>
                <w:rFonts w:cs="Times New Roman"/>
                <w:i/>
                <w:noProof/>
                <w:szCs w:val="28"/>
                <w:lang w:eastAsia="ru-RU"/>
              </w:rPr>
              <w:drawing>
                <wp:inline distT="0" distB="0" distL="0" distR="0">
                  <wp:extent cx="106680" cy="2133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80" cy="213360"/>
                          </a:xfrm>
                          <a:prstGeom prst="rect">
                            <a:avLst/>
                          </a:prstGeom>
                          <a:noFill/>
                          <a:ln>
                            <a:noFill/>
                          </a:ln>
                        </pic:spPr>
                      </pic:pic>
                    </a:graphicData>
                  </a:graphic>
                </wp:inline>
              </w:drawing>
            </w:r>
            <w:r w:rsidRPr="00EC41FB">
              <w:rPr>
                <w:rFonts w:cs="Times New Roman"/>
                <w:i/>
                <w:szCs w:val="28"/>
              </w:rPr>
              <w:t xml:space="preserve"> средства муниципального образования (0,5С</w:t>
            </w:r>
            <w:r w:rsidRPr="00EC41FB">
              <w:rPr>
                <w:rFonts w:cs="Times New Roman"/>
                <w:i/>
                <w:szCs w:val="28"/>
                <w:vertAlign w:val="subscript"/>
              </w:rPr>
              <w:t>мо</w:t>
            </w:r>
            <w:r w:rsidRPr="00EC41FB">
              <w:rPr>
                <w:rFonts w:cs="Times New Roman"/>
                <w:i/>
                <w:szCs w:val="28"/>
              </w:rPr>
              <w:t xml:space="preserve">). Муниципальное образование вправе увеличивать свою долю </w:t>
            </w:r>
            <w:proofErr w:type="spellStart"/>
            <w:r w:rsidRPr="00EC41FB">
              <w:rPr>
                <w:rFonts w:cs="Times New Roman"/>
                <w:i/>
                <w:szCs w:val="28"/>
              </w:rPr>
              <w:t>софинансирования</w:t>
            </w:r>
            <w:proofErr w:type="spellEnd"/>
            <w:r w:rsidRPr="00EC41FB">
              <w:rPr>
                <w:rFonts w:cs="Times New Roman"/>
                <w:i/>
                <w:szCs w:val="28"/>
              </w:rPr>
              <w:t xml:space="preserve"> на реализацию данного мероприятия.</w:t>
            </w:r>
          </w:p>
        </w:tc>
        <w:tc>
          <w:tcPr>
            <w:tcW w:w="3828" w:type="dxa"/>
          </w:tcPr>
          <w:p w:rsidR="00D602D4" w:rsidRPr="00EC41FB" w:rsidRDefault="00D602D4" w:rsidP="00D602D4">
            <w:pPr>
              <w:ind w:firstLine="567"/>
              <w:jc w:val="both"/>
              <w:rPr>
                <w:rFonts w:cs="Times New Roman"/>
                <w:i/>
                <w:szCs w:val="28"/>
              </w:rPr>
            </w:pPr>
            <w:r w:rsidRPr="00EC41FB">
              <w:rPr>
                <w:rFonts w:cs="Times New Roman"/>
                <w:i/>
                <w:szCs w:val="28"/>
              </w:rPr>
              <w:lastRenderedPageBreak/>
              <w:t>4. Субсидия на финансовое обеспечение (возмещение) затрат предоставляется из бюджета города, в том числе за счет субсидии, предоставляемой муниципальному образованию из бюджета автономного округа и федерального бюджета на реализацию мероприятий государственной программы в следующих размерах:</w:t>
            </w:r>
          </w:p>
          <w:p w:rsidR="00D602D4" w:rsidRPr="00EC41FB" w:rsidRDefault="00D602D4" w:rsidP="00D602D4">
            <w:pPr>
              <w:ind w:firstLine="567"/>
              <w:jc w:val="both"/>
              <w:rPr>
                <w:rFonts w:cs="Times New Roman"/>
                <w:i/>
                <w:szCs w:val="28"/>
              </w:rPr>
            </w:pPr>
            <w:r w:rsidRPr="00EC41FB">
              <w:rPr>
                <w:rFonts w:cs="Times New Roman"/>
                <w:i/>
                <w:szCs w:val="28"/>
              </w:rPr>
              <w:t xml:space="preserve">- 97% </w:t>
            </w:r>
            <w:r w:rsidRPr="00EC41FB">
              <w:rPr>
                <w:rFonts w:cs="Times New Roman"/>
                <w:i/>
                <w:noProof/>
                <w:szCs w:val="28"/>
                <w:lang w:eastAsia="ru-RU"/>
              </w:rPr>
              <w:drawing>
                <wp:inline distT="0" distB="0" distL="0" distR="0">
                  <wp:extent cx="106680" cy="21336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213360"/>
                          </a:xfrm>
                          <a:prstGeom prst="rect">
                            <a:avLst/>
                          </a:prstGeom>
                          <a:noFill/>
                          <a:ln>
                            <a:noFill/>
                          </a:ln>
                        </pic:spPr>
                      </pic:pic>
                    </a:graphicData>
                  </a:graphic>
                </wp:inline>
              </w:drawing>
            </w:r>
            <w:r w:rsidRPr="00EC41FB">
              <w:rPr>
                <w:rFonts w:cs="Times New Roman"/>
                <w:i/>
                <w:szCs w:val="28"/>
              </w:rPr>
              <w:t xml:space="preserve"> средства бюджета автономного округа и федерального бюджета; </w:t>
            </w:r>
          </w:p>
          <w:p w:rsidR="00D602D4" w:rsidRPr="00EC41FB" w:rsidRDefault="00D602D4" w:rsidP="00D602D4">
            <w:pPr>
              <w:ind w:firstLine="567"/>
              <w:jc w:val="both"/>
              <w:rPr>
                <w:rFonts w:cs="Times New Roman"/>
                <w:i/>
                <w:szCs w:val="28"/>
              </w:rPr>
            </w:pPr>
            <w:r w:rsidRPr="00EC41FB">
              <w:rPr>
                <w:rFonts w:cs="Times New Roman"/>
                <w:i/>
                <w:szCs w:val="28"/>
              </w:rPr>
              <w:t xml:space="preserve">- 3% </w:t>
            </w:r>
            <w:r w:rsidRPr="00EC41FB">
              <w:rPr>
                <w:rFonts w:cs="Times New Roman"/>
                <w:i/>
                <w:noProof/>
                <w:szCs w:val="28"/>
                <w:lang w:eastAsia="ru-RU"/>
              </w:rPr>
              <w:drawing>
                <wp:inline distT="0" distB="0" distL="0" distR="0">
                  <wp:extent cx="106680" cy="21336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80" cy="213360"/>
                          </a:xfrm>
                          <a:prstGeom prst="rect">
                            <a:avLst/>
                          </a:prstGeom>
                          <a:noFill/>
                          <a:ln>
                            <a:noFill/>
                          </a:ln>
                        </pic:spPr>
                      </pic:pic>
                    </a:graphicData>
                  </a:graphic>
                </wp:inline>
              </w:drawing>
            </w:r>
            <w:r w:rsidRPr="00EC41FB">
              <w:rPr>
                <w:rFonts w:cs="Times New Roman"/>
                <w:i/>
                <w:szCs w:val="28"/>
              </w:rPr>
              <w:t xml:space="preserve"> средства муниципального образования. Муни</w:t>
            </w:r>
            <w:r w:rsidRPr="00EC41FB">
              <w:rPr>
                <w:rFonts w:cs="Times New Roman"/>
                <w:i/>
                <w:szCs w:val="28"/>
              </w:rPr>
              <w:lastRenderedPageBreak/>
              <w:t xml:space="preserve">ципальное образование вправе увеличивать свою долю </w:t>
            </w:r>
            <w:proofErr w:type="spellStart"/>
            <w:r w:rsidRPr="00EC41FB">
              <w:rPr>
                <w:rFonts w:cs="Times New Roman"/>
                <w:i/>
                <w:szCs w:val="28"/>
              </w:rPr>
              <w:t>софинансирования</w:t>
            </w:r>
            <w:proofErr w:type="spellEnd"/>
            <w:r w:rsidRPr="00EC41FB">
              <w:rPr>
                <w:rFonts w:cs="Times New Roman"/>
                <w:i/>
                <w:szCs w:val="28"/>
              </w:rPr>
              <w:t xml:space="preserve"> на реализацию данного мероприятия.</w:t>
            </w:r>
          </w:p>
          <w:p w:rsidR="00D602D4" w:rsidRPr="00EC41FB" w:rsidRDefault="00D602D4" w:rsidP="00D602D4">
            <w:pPr>
              <w:pStyle w:val="afff5"/>
              <w:ind w:left="34" w:firstLine="425"/>
              <w:jc w:val="both"/>
              <w:rPr>
                <w:rFonts w:ascii="Times New Roman" w:hAnsi="Times New Roman" w:cs="Times New Roman"/>
                <w:i/>
                <w:sz w:val="28"/>
                <w:szCs w:val="28"/>
              </w:rPr>
            </w:pP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CA633A" w:rsidRDefault="00CA633A"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Пункт 5 раздела </w:t>
            </w:r>
            <w:r>
              <w:rPr>
                <w:rFonts w:eastAsia="Times New Roman" w:cs="Times New Roman"/>
                <w:i/>
                <w:iCs/>
                <w:szCs w:val="28"/>
                <w:lang w:val="en-US" w:eastAsia="ru-RU"/>
              </w:rPr>
              <w:t>II</w:t>
            </w:r>
          </w:p>
        </w:tc>
        <w:tc>
          <w:tcPr>
            <w:tcW w:w="3685" w:type="dxa"/>
          </w:tcPr>
          <w:p w:rsidR="00D602D4" w:rsidRPr="00EC41FB" w:rsidRDefault="00D602D4" w:rsidP="00D602D4">
            <w:pPr>
              <w:ind w:firstLine="567"/>
              <w:jc w:val="both"/>
              <w:rPr>
                <w:rFonts w:cs="Times New Roman"/>
                <w:i/>
                <w:szCs w:val="28"/>
              </w:rPr>
            </w:pPr>
            <w:r w:rsidRPr="00EC41FB">
              <w:rPr>
                <w:rFonts w:cs="Times New Roman"/>
                <w:i/>
                <w:szCs w:val="28"/>
              </w:rPr>
              <w:t xml:space="preserve">6. В соответствии с </w:t>
            </w:r>
            <w:hyperlink r:id="rId16" w:history="1">
              <w:r w:rsidRPr="00CA633A">
                <w:rPr>
                  <w:rStyle w:val="a5"/>
                  <w:b w:val="0"/>
                  <w:i/>
                  <w:color w:val="auto"/>
                  <w:szCs w:val="28"/>
                </w:rPr>
                <w:t>положением</w:t>
              </w:r>
            </w:hyperlink>
            <w:r w:rsidRPr="00EC41FB">
              <w:rPr>
                <w:rFonts w:cs="Times New Roman"/>
                <w:i/>
                <w:szCs w:val="28"/>
              </w:rPr>
              <w:t xml:space="preserve"> по организации и проведению работ по благоустройству дворовых территорий многоквартирных домов, утвержденным </w:t>
            </w:r>
            <w:hyperlink r:id="rId17" w:history="1">
              <w:r w:rsidRPr="00CA633A">
                <w:rPr>
                  <w:rStyle w:val="a5"/>
                  <w:b w:val="0"/>
                  <w:i/>
                  <w:color w:val="auto"/>
                  <w:szCs w:val="28"/>
                </w:rPr>
                <w:t>постановлением</w:t>
              </w:r>
            </w:hyperlink>
            <w:r w:rsidRPr="00EC41FB">
              <w:rPr>
                <w:rFonts w:cs="Times New Roman"/>
                <w:i/>
                <w:szCs w:val="28"/>
              </w:rPr>
              <w:t xml:space="preserve"> Администрации города от 15.05.2012 № 3316:</w:t>
            </w:r>
          </w:p>
        </w:tc>
        <w:tc>
          <w:tcPr>
            <w:tcW w:w="3828" w:type="dxa"/>
          </w:tcPr>
          <w:p w:rsidR="00D602D4" w:rsidRPr="00EC41FB" w:rsidRDefault="00D602D4" w:rsidP="00D602D4">
            <w:pPr>
              <w:ind w:firstLine="567"/>
              <w:jc w:val="both"/>
              <w:rPr>
                <w:rFonts w:cs="Times New Roman"/>
                <w:i/>
                <w:szCs w:val="28"/>
              </w:rPr>
            </w:pPr>
            <w:r w:rsidRPr="00EC41FB">
              <w:rPr>
                <w:rFonts w:cs="Times New Roman"/>
                <w:i/>
                <w:szCs w:val="28"/>
              </w:rPr>
              <w:t>5. Порядок представления, рассмотрения и оценки предложений заинтересованных лиц о включении дворовой территории в план выполнения работ по благоустройству дворовых территорий, выбора исполнителя работ по благоустройству дворовых территорий установлены в положении по организации и проведе</w:t>
            </w:r>
            <w:r w:rsidRPr="00EC41FB">
              <w:rPr>
                <w:rFonts w:cs="Times New Roman"/>
                <w:i/>
                <w:szCs w:val="28"/>
              </w:rPr>
              <w:lastRenderedPageBreak/>
              <w:t>нию работ по благоустройству дворовых территорий многоквартирных домов, утвержденном муниципальной программой:</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CA633A" w:rsidRDefault="00CA633A"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Подпункт 5.1 пункта 5 раздела </w:t>
            </w:r>
            <w:r>
              <w:rPr>
                <w:rFonts w:eastAsia="Times New Roman" w:cs="Times New Roman"/>
                <w:i/>
                <w:iCs/>
                <w:szCs w:val="28"/>
                <w:lang w:val="en-US" w:eastAsia="ru-RU"/>
              </w:rPr>
              <w:t>II</w:t>
            </w:r>
          </w:p>
        </w:tc>
        <w:tc>
          <w:tcPr>
            <w:tcW w:w="3685" w:type="dxa"/>
          </w:tcPr>
          <w:p w:rsidR="00D602D4" w:rsidRPr="00EC41FB" w:rsidRDefault="00D602D4" w:rsidP="00D602D4">
            <w:pPr>
              <w:ind w:firstLine="567"/>
              <w:jc w:val="both"/>
              <w:rPr>
                <w:rFonts w:cs="Times New Roman"/>
                <w:i/>
                <w:szCs w:val="28"/>
              </w:rPr>
            </w:pPr>
            <w:r w:rsidRPr="00EC41FB">
              <w:rPr>
                <w:rFonts w:cs="Times New Roman"/>
                <w:i/>
                <w:szCs w:val="28"/>
              </w:rPr>
              <w:t xml:space="preserve">6.1. Получатели субсидии, имеющие право на получение субсидии, в срок </w:t>
            </w:r>
            <w:r w:rsidRPr="00EC41FB">
              <w:rPr>
                <w:rFonts w:cs="Times New Roman"/>
                <w:i/>
                <w:szCs w:val="28"/>
              </w:rPr>
              <w:br/>
              <w:t xml:space="preserve">до 10 марта текущего финансового года представляют в департамент заявку </w:t>
            </w:r>
            <w:r w:rsidRPr="00EC41FB">
              <w:rPr>
                <w:rFonts w:cs="Times New Roman"/>
                <w:i/>
                <w:szCs w:val="28"/>
              </w:rPr>
              <w:br/>
              <w:t>на включение дворовой территории многоквартирного дома в адресный перечень</w:t>
            </w:r>
          </w:p>
        </w:tc>
        <w:tc>
          <w:tcPr>
            <w:tcW w:w="3828" w:type="dxa"/>
          </w:tcPr>
          <w:p w:rsidR="00D602D4" w:rsidRPr="00EC41FB" w:rsidRDefault="00D602D4" w:rsidP="00D602D4">
            <w:pPr>
              <w:ind w:firstLine="567"/>
              <w:jc w:val="both"/>
              <w:rPr>
                <w:rFonts w:cs="Times New Roman"/>
                <w:i/>
                <w:szCs w:val="28"/>
              </w:rPr>
            </w:pPr>
            <w:r w:rsidRPr="00EC41FB">
              <w:rPr>
                <w:rFonts w:cs="Times New Roman"/>
                <w:i/>
                <w:szCs w:val="28"/>
              </w:rPr>
              <w:t>5.1. Получатели субсидии, имеющие право на получение субсидии, в срок до 10.03.</w:t>
            </w:r>
            <w:r w:rsidRPr="00EC41FB">
              <w:rPr>
                <w:rFonts w:cs="Times New Roman"/>
                <w:b/>
                <w:i/>
                <w:szCs w:val="28"/>
              </w:rPr>
              <w:t>2017</w:t>
            </w:r>
            <w:r w:rsidRPr="00EC41FB">
              <w:rPr>
                <w:rFonts w:cs="Times New Roman"/>
                <w:i/>
                <w:szCs w:val="28"/>
              </w:rPr>
              <w:t xml:space="preserve"> представляют в департамент заявки, поступившие от заинтересованных лиц, на включение дворовых территорий многоквартирных домов в адресный перечень дворовых территорий для выполнения работ по благоустройству в текущем финансовом году, (далее – заявка).</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CA633A" w:rsidRDefault="00CA633A" w:rsidP="00CA633A">
            <w:pPr>
              <w:autoSpaceDE w:val="0"/>
              <w:autoSpaceDN w:val="0"/>
              <w:jc w:val="both"/>
              <w:rPr>
                <w:rFonts w:eastAsia="Times New Roman" w:cs="Times New Roman"/>
                <w:i/>
                <w:iCs/>
                <w:szCs w:val="28"/>
                <w:lang w:val="en-US" w:eastAsia="ru-RU"/>
              </w:rPr>
            </w:pPr>
            <w:r>
              <w:rPr>
                <w:rFonts w:eastAsia="Times New Roman" w:cs="Times New Roman"/>
                <w:i/>
                <w:iCs/>
                <w:szCs w:val="28"/>
                <w:lang w:eastAsia="ru-RU"/>
              </w:rPr>
              <w:t xml:space="preserve">Подпункты 5.2, 5.3 пункта 5 раздела </w:t>
            </w:r>
            <w:r>
              <w:rPr>
                <w:rFonts w:eastAsia="Times New Roman" w:cs="Times New Roman"/>
                <w:i/>
                <w:iCs/>
                <w:szCs w:val="28"/>
                <w:lang w:val="en-US" w:eastAsia="ru-RU"/>
              </w:rPr>
              <w:t>II</w:t>
            </w:r>
          </w:p>
        </w:tc>
        <w:tc>
          <w:tcPr>
            <w:tcW w:w="3685" w:type="dxa"/>
          </w:tcPr>
          <w:p w:rsidR="00D602D4" w:rsidRPr="00EC41FB" w:rsidRDefault="00D602D4" w:rsidP="00D602D4">
            <w:pPr>
              <w:ind w:firstLine="567"/>
              <w:jc w:val="both"/>
              <w:rPr>
                <w:rFonts w:cs="Times New Roman"/>
                <w:i/>
                <w:szCs w:val="28"/>
              </w:rPr>
            </w:pPr>
            <w:r w:rsidRPr="00EC41FB">
              <w:rPr>
                <w:rFonts w:cs="Times New Roman"/>
                <w:i/>
                <w:szCs w:val="28"/>
              </w:rPr>
              <w:t>6.2. Рабочая группа в срок до 05 апреля текущего года формирует и утверждает адресный перечень дворовых территорий, требующих благоустройства</w:t>
            </w:r>
          </w:p>
        </w:tc>
        <w:tc>
          <w:tcPr>
            <w:tcW w:w="3828" w:type="dxa"/>
          </w:tcPr>
          <w:p w:rsidR="00D602D4" w:rsidRPr="00EC41FB" w:rsidRDefault="00D602D4" w:rsidP="00D602D4">
            <w:pPr>
              <w:ind w:firstLine="567"/>
              <w:jc w:val="both"/>
              <w:rPr>
                <w:rFonts w:cs="Times New Roman"/>
                <w:i/>
                <w:szCs w:val="28"/>
              </w:rPr>
            </w:pPr>
            <w:r w:rsidRPr="00EC41FB">
              <w:rPr>
                <w:rFonts w:cs="Times New Roman"/>
                <w:i/>
                <w:szCs w:val="28"/>
              </w:rPr>
              <w:t>5.2. Комиссия в срок до 20.05</w:t>
            </w:r>
            <w:r w:rsidRPr="00EC41FB">
              <w:rPr>
                <w:rFonts w:cs="Times New Roman"/>
                <w:b/>
                <w:i/>
                <w:szCs w:val="28"/>
              </w:rPr>
              <w:t>.2017</w:t>
            </w:r>
            <w:r w:rsidRPr="00EC41FB">
              <w:rPr>
                <w:rFonts w:cs="Times New Roman"/>
                <w:i/>
                <w:szCs w:val="28"/>
              </w:rPr>
              <w:t xml:space="preserve"> формирует и утверждает адресное ранжирование дворовых территорий.</w:t>
            </w:r>
          </w:p>
          <w:p w:rsidR="00D602D4" w:rsidRPr="00EC41FB" w:rsidRDefault="00D602D4" w:rsidP="00D602D4">
            <w:pPr>
              <w:ind w:firstLine="567"/>
              <w:jc w:val="both"/>
              <w:rPr>
                <w:rFonts w:cs="Times New Roman"/>
                <w:i/>
                <w:szCs w:val="28"/>
              </w:rPr>
            </w:pPr>
            <w:r w:rsidRPr="00EC41FB">
              <w:rPr>
                <w:rFonts w:cs="Times New Roman"/>
                <w:i/>
                <w:szCs w:val="28"/>
              </w:rPr>
              <w:t xml:space="preserve">5.3. Департамент в течение трех рабочих дней после утверждения адресного ранжирования дворовых территорий составляет и утверждает адресный перечень </w:t>
            </w:r>
            <w:r w:rsidRPr="00EC41FB">
              <w:rPr>
                <w:rFonts w:cs="Times New Roman"/>
                <w:i/>
                <w:szCs w:val="28"/>
              </w:rPr>
              <w:lastRenderedPageBreak/>
              <w:t>дворовых территорий.</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CA633A" w:rsidRDefault="00CA633A" w:rsidP="00410DF0">
            <w:pPr>
              <w:autoSpaceDE w:val="0"/>
              <w:autoSpaceDN w:val="0"/>
              <w:jc w:val="both"/>
              <w:rPr>
                <w:rFonts w:eastAsia="Times New Roman" w:cs="Times New Roman"/>
                <w:i/>
                <w:iCs/>
                <w:szCs w:val="28"/>
                <w:lang w:val="en-US" w:eastAsia="ru-RU"/>
              </w:rPr>
            </w:pPr>
            <w:r>
              <w:rPr>
                <w:rFonts w:eastAsia="Times New Roman" w:cs="Times New Roman"/>
                <w:i/>
                <w:iCs/>
                <w:szCs w:val="28"/>
                <w:lang w:eastAsia="ru-RU"/>
              </w:rPr>
              <w:lastRenderedPageBreak/>
              <w:t xml:space="preserve">Подпункт 5.4 раздела </w:t>
            </w:r>
            <w:r>
              <w:rPr>
                <w:rFonts w:eastAsia="Times New Roman" w:cs="Times New Roman"/>
                <w:i/>
                <w:iCs/>
                <w:szCs w:val="28"/>
                <w:lang w:val="en-US" w:eastAsia="ru-RU"/>
              </w:rPr>
              <w:t>II</w:t>
            </w:r>
          </w:p>
        </w:tc>
        <w:tc>
          <w:tcPr>
            <w:tcW w:w="3685" w:type="dxa"/>
          </w:tcPr>
          <w:p w:rsidR="00D602D4" w:rsidRPr="00EC41FB" w:rsidRDefault="00D602D4" w:rsidP="00D602D4">
            <w:pPr>
              <w:ind w:firstLine="567"/>
              <w:jc w:val="both"/>
              <w:rPr>
                <w:rFonts w:cs="Times New Roman"/>
                <w:i/>
                <w:szCs w:val="28"/>
              </w:rPr>
            </w:pPr>
            <w:r w:rsidRPr="00EC41FB">
              <w:rPr>
                <w:rFonts w:cs="Times New Roman"/>
                <w:i/>
                <w:szCs w:val="28"/>
              </w:rPr>
              <w:t>6.3. Департамент в течение десяти рабочих дней после даты утверждения адресного перечня дворовых территорий направляет получателям субсидии уведомления с поадресным перечнем многоквартирных домов, работы по благоустройству которых подтверждены бюджетным финансированием. В случае корректировки плановых бюджетных средств на выполнение в текущем году работ по благоустройству дворовых территорий многоквартирных домов уведомления направляются в течение пяти рабочих дней после даты утверждения бюджетного финансирования данных работ</w:t>
            </w:r>
          </w:p>
        </w:tc>
        <w:tc>
          <w:tcPr>
            <w:tcW w:w="3828" w:type="dxa"/>
          </w:tcPr>
          <w:p w:rsidR="00D602D4" w:rsidRPr="00EC41FB" w:rsidRDefault="00D602D4" w:rsidP="00D602D4">
            <w:pPr>
              <w:ind w:firstLine="567"/>
              <w:jc w:val="both"/>
              <w:rPr>
                <w:rFonts w:cs="Times New Roman"/>
                <w:i/>
                <w:szCs w:val="28"/>
              </w:rPr>
            </w:pPr>
            <w:r w:rsidRPr="00EC41FB">
              <w:rPr>
                <w:rFonts w:cs="Times New Roman"/>
                <w:i/>
                <w:szCs w:val="28"/>
              </w:rPr>
              <w:t>5.4. Департамент в течение 10-ти рабочих дней после даты утверждения адресного перечня дворовых территорий доводит его до сведения получателей субсидии и размещает его на официальном портале Администрации города.</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D602D4" w:rsidRDefault="00D602D4" w:rsidP="00410DF0">
            <w:pPr>
              <w:autoSpaceDE w:val="0"/>
              <w:autoSpaceDN w:val="0"/>
              <w:jc w:val="both"/>
              <w:rPr>
                <w:rFonts w:eastAsia="Times New Roman" w:cs="Times New Roman"/>
                <w:i/>
                <w:iCs/>
                <w:szCs w:val="28"/>
                <w:lang w:eastAsia="ru-RU"/>
              </w:rPr>
            </w:pPr>
          </w:p>
        </w:tc>
        <w:tc>
          <w:tcPr>
            <w:tcW w:w="3685" w:type="dxa"/>
          </w:tcPr>
          <w:p w:rsidR="00D602D4" w:rsidRPr="00EC41FB" w:rsidRDefault="00D602D4" w:rsidP="00CA633A">
            <w:pPr>
              <w:pStyle w:val="1"/>
              <w:spacing w:before="0" w:after="0"/>
              <w:ind w:firstLine="567"/>
              <w:jc w:val="both"/>
              <w:rPr>
                <w:rFonts w:ascii="Times New Roman" w:hAnsi="Times New Roman"/>
                <w:i/>
                <w:sz w:val="28"/>
                <w:szCs w:val="28"/>
              </w:rPr>
            </w:pPr>
            <w:bookmarkStart w:id="2" w:name="sub_275"/>
            <w:r w:rsidRPr="00EC41FB">
              <w:rPr>
                <w:rFonts w:ascii="Times New Roman" w:hAnsi="Times New Roman"/>
                <w:b w:val="0"/>
                <w:i/>
                <w:sz w:val="28"/>
                <w:szCs w:val="28"/>
              </w:rPr>
              <w:t xml:space="preserve">6.4. Получатели </w:t>
            </w:r>
            <w:proofErr w:type="spellStart"/>
            <w:r w:rsidRPr="00EC41FB">
              <w:rPr>
                <w:rFonts w:ascii="Times New Roman" w:hAnsi="Times New Roman"/>
                <w:b w:val="0"/>
                <w:i/>
                <w:sz w:val="28"/>
                <w:szCs w:val="28"/>
              </w:rPr>
              <w:t>субси</w:t>
            </w:r>
            <w:r w:rsidR="00CA633A">
              <w:rPr>
                <w:rFonts w:ascii="Times New Roman" w:hAnsi="Times New Roman"/>
                <w:b w:val="0"/>
                <w:i/>
                <w:sz w:val="28"/>
                <w:szCs w:val="28"/>
              </w:rPr>
              <w:t>-</w:t>
            </w:r>
            <w:r w:rsidRPr="00EC41FB">
              <w:rPr>
                <w:rFonts w:ascii="Times New Roman" w:hAnsi="Times New Roman"/>
                <w:b w:val="0"/>
                <w:i/>
                <w:sz w:val="28"/>
                <w:szCs w:val="28"/>
              </w:rPr>
              <w:t>дии</w:t>
            </w:r>
            <w:proofErr w:type="spellEnd"/>
            <w:r w:rsidRPr="00EC41FB">
              <w:rPr>
                <w:rFonts w:ascii="Times New Roman" w:hAnsi="Times New Roman"/>
                <w:b w:val="0"/>
                <w:i/>
                <w:sz w:val="28"/>
                <w:szCs w:val="28"/>
              </w:rPr>
              <w:t xml:space="preserve"> в течение тридцати календарных дней с момента получения уведомления пред</w:t>
            </w:r>
            <w:r w:rsidR="00CA633A">
              <w:rPr>
                <w:rFonts w:ascii="Times New Roman" w:hAnsi="Times New Roman"/>
                <w:b w:val="0"/>
                <w:i/>
                <w:sz w:val="28"/>
                <w:szCs w:val="28"/>
              </w:rPr>
              <w:t>-</w:t>
            </w:r>
            <w:proofErr w:type="spellStart"/>
            <w:r w:rsidRPr="00EC41FB">
              <w:rPr>
                <w:rFonts w:ascii="Times New Roman" w:hAnsi="Times New Roman"/>
                <w:b w:val="0"/>
                <w:i/>
                <w:sz w:val="28"/>
                <w:szCs w:val="28"/>
              </w:rPr>
              <w:t>ставляют</w:t>
            </w:r>
            <w:proofErr w:type="spellEnd"/>
            <w:r w:rsidRPr="00EC41FB">
              <w:rPr>
                <w:rFonts w:ascii="Times New Roman" w:hAnsi="Times New Roman"/>
                <w:b w:val="0"/>
                <w:i/>
                <w:sz w:val="28"/>
                <w:szCs w:val="28"/>
              </w:rPr>
              <w:t xml:space="preserve"> в департамент по каждому адресу дворовых </w:t>
            </w:r>
            <w:r w:rsidRPr="00EC41FB">
              <w:rPr>
                <w:rFonts w:ascii="Times New Roman" w:hAnsi="Times New Roman"/>
                <w:b w:val="0"/>
                <w:i/>
                <w:sz w:val="28"/>
                <w:szCs w:val="28"/>
              </w:rPr>
              <w:lastRenderedPageBreak/>
              <w:t>территорий копию</w:t>
            </w:r>
            <w:r w:rsidR="00CA633A">
              <w:rPr>
                <w:rFonts w:ascii="Times New Roman" w:hAnsi="Times New Roman"/>
                <w:b w:val="0"/>
                <w:i/>
                <w:sz w:val="28"/>
                <w:szCs w:val="28"/>
              </w:rPr>
              <w:t xml:space="preserve"> п</w:t>
            </w:r>
            <w:r w:rsidRPr="00EC41FB">
              <w:rPr>
                <w:rFonts w:ascii="Times New Roman" w:hAnsi="Times New Roman"/>
                <w:b w:val="0"/>
                <w:i/>
                <w:sz w:val="28"/>
                <w:szCs w:val="28"/>
              </w:rPr>
              <w:t>ротоколов общего собрания собственников, дефектную ведомость и сметную документацию на выполнение работ по благоустройству, схему выполнения работ, согласованную с ресурс</w:t>
            </w:r>
            <w:r w:rsidR="00CA633A">
              <w:rPr>
                <w:rFonts w:ascii="Times New Roman" w:hAnsi="Times New Roman"/>
                <w:b w:val="0"/>
                <w:i/>
                <w:sz w:val="28"/>
                <w:szCs w:val="28"/>
              </w:rPr>
              <w:t>-</w:t>
            </w:r>
            <w:proofErr w:type="spellStart"/>
            <w:r w:rsidRPr="00EC41FB">
              <w:rPr>
                <w:rFonts w:ascii="Times New Roman" w:hAnsi="Times New Roman"/>
                <w:b w:val="0"/>
                <w:i/>
                <w:sz w:val="28"/>
                <w:szCs w:val="28"/>
              </w:rPr>
              <w:t>оснабжающими</w:t>
            </w:r>
            <w:proofErr w:type="spellEnd"/>
            <w:r w:rsidRPr="00EC41FB">
              <w:rPr>
                <w:rFonts w:ascii="Times New Roman" w:hAnsi="Times New Roman"/>
                <w:b w:val="0"/>
                <w:i/>
                <w:sz w:val="28"/>
                <w:szCs w:val="28"/>
              </w:rPr>
              <w:t xml:space="preserve"> </w:t>
            </w:r>
            <w:proofErr w:type="spellStart"/>
            <w:r w:rsidRPr="00EC41FB">
              <w:rPr>
                <w:rFonts w:ascii="Times New Roman" w:hAnsi="Times New Roman"/>
                <w:b w:val="0"/>
                <w:i/>
                <w:sz w:val="28"/>
                <w:szCs w:val="28"/>
              </w:rPr>
              <w:t>организа</w:t>
            </w:r>
            <w:r w:rsidR="00CA633A">
              <w:rPr>
                <w:rFonts w:ascii="Times New Roman" w:hAnsi="Times New Roman"/>
                <w:b w:val="0"/>
                <w:i/>
                <w:sz w:val="28"/>
                <w:szCs w:val="28"/>
              </w:rPr>
              <w:t>-</w:t>
            </w:r>
            <w:r w:rsidRPr="00EC41FB">
              <w:rPr>
                <w:rFonts w:ascii="Times New Roman" w:hAnsi="Times New Roman"/>
                <w:b w:val="0"/>
                <w:i/>
                <w:sz w:val="28"/>
                <w:szCs w:val="28"/>
              </w:rPr>
              <w:t>циями</w:t>
            </w:r>
            <w:proofErr w:type="spellEnd"/>
            <w:r w:rsidRPr="00EC41FB">
              <w:rPr>
                <w:rFonts w:ascii="Times New Roman" w:hAnsi="Times New Roman"/>
                <w:b w:val="0"/>
                <w:i/>
                <w:sz w:val="28"/>
                <w:szCs w:val="28"/>
              </w:rPr>
              <w:t xml:space="preserve"> (тепло-, газо-, водоснабжения, электрических сетей)</w:t>
            </w:r>
            <w:bookmarkEnd w:id="2"/>
          </w:p>
        </w:tc>
        <w:tc>
          <w:tcPr>
            <w:tcW w:w="3828" w:type="dxa"/>
          </w:tcPr>
          <w:p w:rsidR="00D602D4" w:rsidRPr="00CA633A" w:rsidRDefault="00CA633A" w:rsidP="00CA633A">
            <w:pPr>
              <w:pStyle w:val="afff5"/>
              <w:ind w:left="34" w:firstLine="425"/>
              <w:jc w:val="center"/>
              <w:rPr>
                <w:rFonts w:ascii="Times New Roman" w:hAnsi="Times New Roman" w:cs="Times New Roman"/>
                <w:i/>
                <w:sz w:val="28"/>
                <w:szCs w:val="28"/>
              </w:rPr>
            </w:pPr>
            <w:r>
              <w:rPr>
                <w:rFonts w:ascii="Times New Roman" w:hAnsi="Times New Roman" w:cs="Times New Roman"/>
                <w:i/>
                <w:sz w:val="28"/>
                <w:szCs w:val="28"/>
              </w:rPr>
              <w:lastRenderedPageBreak/>
              <w:t>исключить</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CA633A" w:rsidRDefault="00CA633A" w:rsidP="00410DF0">
            <w:pPr>
              <w:autoSpaceDE w:val="0"/>
              <w:autoSpaceDN w:val="0"/>
              <w:jc w:val="both"/>
              <w:rPr>
                <w:rFonts w:eastAsia="Times New Roman" w:cs="Times New Roman"/>
                <w:i/>
                <w:iCs/>
                <w:szCs w:val="28"/>
                <w:lang w:val="en-US" w:eastAsia="ru-RU"/>
              </w:rPr>
            </w:pPr>
            <w:r>
              <w:rPr>
                <w:rFonts w:eastAsia="Times New Roman" w:cs="Times New Roman"/>
                <w:i/>
                <w:iCs/>
                <w:szCs w:val="28"/>
                <w:lang w:eastAsia="ru-RU"/>
              </w:rPr>
              <w:lastRenderedPageBreak/>
              <w:t xml:space="preserve">Подпункт 5.5 пункта 5 раздела </w:t>
            </w:r>
            <w:r>
              <w:rPr>
                <w:rFonts w:eastAsia="Times New Roman" w:cs="Times New Roman"/>
                <w:i/>
                <w:iCs/>
                <w:szCs w:val="28"/>
                <w:lang w:val="en-US" w:eastAsia="ru-RU"/>
              </w:rPr>
              <w:t>II</w:t>
            </w:r>
          </w:p>
        </w:tc>
        <w:tc>
          <w:tcPr>
            <w:tcW w:w="3685" w:type="dxa"/>
          </w:tcPr>
          <w:p w:rsidR="00D602D4" w:rsidRPr="00EC41FB" w:rsidRDefault="00D602D4" w:rsidP="00D602D4">
            <w:pPr>
              <w:ind w:firstLine="567"/>
              <w:jc w:val="both"/>
              <w:rPr>
                <w:rFonts w:cs="Times New Roman"/>
                <w:i/>
                <w:szCs w:val="28"/>
              </w:rPr>
            </w:pPr>
            <w:r w:rsidRPr="00EC41FB">
              <w:rPr>
                <w:rFonts w:cs="Times New Roman"/>
                <w:i/>
                <w:szCs w:val="28"/>
              </w:rPr>
              <w:t>6.5. Выбор исполнителя работ по благоустройству дворовых территорий осуществляется в срок до 25 мая текущего года по итогу конкурса, организованного получателем субсидии в порядке, предусмотренном положением по организации и проведению работ по благоустройству дворовых территорий многоквартирных домов.</w:t>
            </w:r>
          </w:p>
        </w:tc>
        <w:tc>
          <w:tcPr>
            <w:tcW w:w="3828" w:type="dxa"/>
          </w:tcPr>
          <w:p w:rsidR="00D602D4" w:rsidRPr="00EC41FB" w:rsidRDefault="00D602D4" w:rsidP="00D602D4">
            <w:pPr>
              <w:ind w:firstLine="567"/>
              <w:jc w:val="both"/>
              <w:rPr>
                <w:rFonts w:cs="Times New Roman"/>
                <w:i/>
                <w:szCs w:val="28"/>
              </w:rPr>
            </w:pPr>
            <w:r w:rsidRPr="00EC41FB">
              <w:rPr>
                <w:rFonts w:cs="Times New Roman"/>
                <w:i/>
                <w:szCs w:val="28"/>
              </w:rPr>
              <w:t>5.5. Выбор исполнителя работ по благоустройству дворовых территорий осуществляется в течении 30 рабочих дней от даты получения утвержденного адресного перечня дворовых территорий по итогам конкурса, организованного получателем субсидии в порядке, установленном муниципальной программой.</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CA633A" w:rsidRDefault="00CA633A" w:rsidP="0058506A">
            <w:pPr>
              <w:autoSpaceDE w:val="0"/>
              <w:autoSpaceDN w:val="0"/>
              <w:jc w:val="both"/>
              <w:rPr>
                <w:rFonts w:eastAsia="Times New Roman" w:cs="Times New Roman"/>
                <w:i/>
                <w:iCs/>
                <w:szCs w:val="28"/>
                <w:lang w:val="en-US" w:eastAsia="ru-RU"/>
              </w:rPr>
            </w:pPr>
            <w:r>
              <w:rPr>
                <w:rFonts w:eastAsia="Times New Roman" w:cs="Times New Roman"/>
                <w:i/>
                <w:iCs/>
                <w:szCs w:val="28"/>
                <w:lang w:eastAsia="ru-RU"/>
              </w:rPr>
              <w:t>Подпункт 6.1 пункта 6 разд</w:t>
            </w:r>
            <w:r w:rsidR="0058506A">
              <w:rPr>
                <w:rFonts w:eastAsia="Times New Roman" w:cs="Times New Roman"/>
                <w:i/>
                <w:iCs/>
                <w:szCs w:val="28"/>
                <w:lang w:eastAsia="ru-RU"/>
              </w:rPr>
              <w:t>е</w:t>
            </w:r>
            <w:r>
              <w:rPr>
                <w:rFonts w:eastAsia="Times New Roman" w:cs="Times New Roman"/>
                <w:i/>
                <w:iCs/>
                <w:szCs w:val="28"/>
                <w:lang w:eastAsia="ru-RU"/>
              </w:rPr>
              <w:t xml:space="preserve">ла </w:t>
            </w:r>
            <w:r>
              <w:rPr>
                <w:rFonts w:eastAsia="Times New Roman" w:cs="Times New Roman"/>
                <w:i/>
                <w:iCs/>
                <w:szCs w:val="28"/>
                <w:lang w:val="en-US" w:eastAsia="ru-RU"/>
              </w:rPr>
              <w:t>II</w:t>
            </w:r>
          </w:p>
        </w:tc>
        <w:tc>
          <w:tcPr>
            <w:tcW w:w="3685" w:type="dxa"/>
          </w:tcPr>
          <w:p w:rsidR="00D602D4" w:rsidRPr="00EC41FB" w:rsidRDefault="00D602D4" w:rsidP="00D602D4">
            <w:pPr>
              <w:autoSpaceDE w:val="0"/>
              <w:autoSpaceDN w:val="0"/>
              <w:adjustRightInd w:val="0"/>
              <w:ind w:firstLine="567"/>
              <w:jc w:val="both"/>
              <w:rPr>
                <w:rFonts w:cs="Times New Roman"/>
                <w:i/>
                <w:szCs w:val="28"/>
              </w:rPr>
            </w:pPr>
            <w:r w:rsidRPr="00EC41FB">
              <w:rPr>
                <w:rFonts w:cs="Times New Roman"/>
                <w:i/>
                <w:szCs w:val="28"/>
              </w:rPr>
              <w:t>7.1. Не иметь просроченную задолженность по возврату в местный бюджет субсидий, бюджетных инве</w:t>
            </w:r>
            <w:r w:rsidRPr="00EC41FB">
              <w:rPr>
                <w:rFonts w:cs="Times New Roman"/>
                <w:i/>
                <w:szCs w:val="28"/>
              </w:rPr>
              <w:lastRenderedPageBreak/>
              <w:t>стиций, предоставленных в том числе в соответствии с иными правовыми актами, и иной просроченной задолженности перед местным бюджетом</w:t>
            </w:r>
          </w:p>
        </w:tc>
        <w:tc>
          <w:tcPr>
            <w:tcW w:w="3828" w:type="dxa"/>
          </w:tcPr>
          <w:p w:rsidR="00D602D4" w:rsidRPr="00EC41FB" w:rsidRDefault="00D602D4" w:rsidP="00D602D4">
            <w:pPr>
              <w:autoSpaceDE w:val="0"/>
              <w:autoSpaceDN w:val="0"/>
              <w:adjustRightInd w:val="0"/>
              <w:ind w:firstLine="567"/>
              <w:jc w:val="both"/>
              <w:rPr>
                <w:rFonts w:cs="Times New Roman"/>
                <w:i/>
                <w:szCs w:val="28"/>
              </w:rPr>
            </w:pPr>
            <w:r w:rsidRPr="00EC41FB">
              <w:rPr>
                <w:rFonts w:cs="Times New Roman"/>
                <w:i/>
                <w:szCs w:val="28"/>
              </w:rPr>
              <w:lastRenderedPageBreak/>
              <w:t>6.1. Не иметь просроченную задолженность по возврату в местный бюджет субсидий, бюджетных инве</w:t>
            </w:r>
            <w:r w:rsidRPr="00EC41FB">
              <w:rPr>
                <w:rFonts w:cs="Times New Roman"/>
                <w:i/>
                <w:szCs w:val="28"/>
              </w:rPr>
              <w:lastRenderedPageBreak/>
              <w:t>стиций, предоставленных в том числе в соответствии с иными правовыми актами, и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CA633A" w:rsidRDefault="00CA633A" w:rsidP="00410DF0">
            <w:pPr>
              <w:autoSpaceDE w:val="0"/>
              <w:autoSpaceDN w:val="0"/>
              <w:jc w:val="both"/>
              <w:rPr>
                <w:rFonts w:eastAsia="Times New Roman" w:cs="Times New Roman"/>
                <w:i/>
                <w:iCs/>
                <w:szCs w:val="28"/>
                <w:lang w:val="en-US" w:eastAsia="ru-RU"/>
              </w:rPr>
            </w:pPr>
            <w:r>
              <w:rPr>
                <w:rFonts w:eastAsia="Times New Roman" w:cs="Times New Roman"/>
                <w:i/>
                <w:iCs/>
                <w:szCs w:val="28"/>
                <w:lang w:eastAsia="ru-RU"/>
              </w:rPr>
              <w:lastRenderedPageBreak/>
              <w:t xml:space="preserve">Подпункт 6.2 пункта 6 раздела </w:t>
            </w:r>
            <w:r>
              <w:rPr>
                <w:rFonts w:eastAsia="Times New Roman" w:cs="Times New Roman"/>
                <w:i/>
                <w:iCs/>
                <w:szCs w:val="28"/>
                <w:lang w:val="en-US" w:eastAsia="ru-RU"/>
              </w:rPr>
              <w:t>II</w:t>
            </w:r>
          </w:p>
        </w:tc>
        <w:tc>
          <w:tcPr>
            <w:tcW w:w="3685" w:type="dxa"/>
          </w:tcPr>
          <w:p w:rsidR="00D602D4" w:rsidRPr="00EC41FB" w:rsidRDefault="00D602D4" w:rsidP="00D602D4">
            <w:pPr>
              <w:ind w:firstLine="596"/>
              <w:jc w:val="both"/>
              <w:rPr>
                <w:rFonts w:cs="Times New Roman"/>
                <w:i/>
                <w:szCs w:val="28"/>
              </w:rPr>
            </w:pPr>
            <w:r w:rsidRPr="00EC41FB">
              <w:rPr>
                <w:rFonts w:cs="Times New Roman"/>
                <w:i/>
                <w:szCs w:val="28"/>
              </w:rPr>
              <w:t xml:space="preserve">7.2. Не находиться в процессе реорганизации, ликвидации, банкротства </w:t>
            </w:r>
            <w:r w:rsidRPr="00EC41FB">
              <w:rPr>
                <w:rFonts w:cs="Times New Roman"/>
                <w:i/>
                <w:szCs w:val="28"/>
              </w:rPr>
              <w:br/>
              <w:t>и не имеет ограничения на осуществление хозяйственной деятельности</w:t>
            </w:r>
          </w:p>
        </w:tc>
        <w:tc>
          <w:tcPr>
            <w:tcW w:w="3828" w:type="dxa"/>
          </w:tcPr>
          <w:p w:rsidR="00D602D4" w:rsidRPr="00EC41FB" w:rsidRDefault="00D602D4" w:rsidP="00D602D4">
            <w:pPr>
              <w:autoSpaceDE w:val="0"/>
              <w:autoSpaceDN w:val="0"/>
              <w:adjustRightInd w:val="0"/>
              <w:ind w:firstLine="567"/>
              <w:jc w:val="both"/>
              <w:rPr>
                <w:rFonts w:cs="Times New Roman"/>
                <w:i/>
                <w:szCs w:val="28"/>
              </w:rPr>
            </w:pPr>
            <w:r w:rsidRPr="00EC41FB">
              <w:rPr>
                <w:rFonts w:cs="Times New Roman"/>
                <w:i/>
                <w:szCs w:val="28"/>
              </w:rPr>
              <w:t>6.2. Юридические лица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предпринимателя.</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CA633A" w:rsidRDefault="00CA633A"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7 раздела </w:t>
            </w:r>
            <w:r>
              <w:rPr>
                <w:rFonts w:eastAsia="Times New Roman" w:cs="Times New Roman"/>
                <w:i/>
                <w:iCs/>
                <w:szCs w:val="28"/>
                <w:lang w:val="en-US" w:eastAsia="ru-RU"/>
              </w:rPr>
              <w:t>II</w:t>
            </w:r>
          </w:p>
        </w:tc>
        <w:tc>
          <w:tcPr>
            <w:tcW w:w="3685" w:type="dxa"/>
          </w:tcPr>
          <w:p w:rsidR="00D602D4" w:rsidRPr="00EC41FB" w:rsidRDefault="00D602D4" w:rsidP="00D602D4">
            <w:pPr>
              <w:ind w:firstLine="596"/>
              <w:jc w:val="both"/>
              <w:rPr>
                <w:rFonts w:cs="Times New Roman"/>
                <w:i/>
                <w:szCs w:val="28"/>
              </w:rPr>
            </w:pPr>
            <w:r w:rsidRPr="00EC41FB">
              <w:rPr>
                <w:rFonts w:cs="Times New Roman"/>
                <w:i/>
                <w:szCs w:val="28"/>
              </w:rPr>
              <w:t>8. Департамент одновременно с направлением получателям субсидии уведомлений с поадресным перечнем многоквартирных домов…</w:t>
            </w:r>
          </w:p>
        </w:tc>
        <w:tc>
          <w:tcPr>
            <w:tcW w:w="3828" w:type="dxa"/>
          </w:tcPr>
          <w:p w:rsidR="00D602D4" w:rsidRPr="00EC41FB" w:rsidRDefault="00D602D4" w:rsidP="00D602D4">
            <w:pPr>
              <w:pStyle w:val="afff5"/>
              <w:ind w:left="34" w:firstLine="425"/>
              <w:jc w:val="both"/>
              <w:rPr>
                <w:rFonts w:ascii="Times New Roman" w:hAnsi="Times New Roman" w:cs="Times New Roman"/>
                <w:i/>
                <w:sz w:val="28"/>
                <w:szCs w:val="28"/>
              </w:rPr>
            </w:pPr>
            <w:r w:rsidRPr="00EC41FB">
              <w:rPr>
                <w:rFonts w:ascii="Times New Roman" w:hAnsi="Times New Roman" w:cs="Times New Roman"/>
                <w:i/>
                <w:sz w:val="28"/>
                <w:szCs w:val="28"/>
              </w:rPr>
              <w:t>7. Департамент одновременно с направлением получателям субсидии адресного перечня благоустройства дворовых территорий</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58506A" w:rsidRDefault="00CA633A"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8 раздела </w:t>
            </w:r>
            <w:r>
              <w:rPr>
                <w:rFonts w:eastAsia="Times New Roman" w:cs="Times New Roman"/>
                <w:i/>
                <w:iCs/>
                <w:szCs w:val="28"/>
                <w:lang w:val="en-US" w:eastAsia="ru-RU"/>
              </w:rPr>
              <w:t>II</w:t>
            </w:r>
          </w:p>
          <w:p w:rsidR="00CA633A" w:rsidRPr="0058506A" w:rsidRDefault="00CA633A" w:rsidP="00410DF0">
            <w:pPr>
              <w:autoSpaceDE w:val="0"/>
              <w:autoSpaceDN w:val="0"/>
              <w:jc w:val="both"/>
              <w:rPr>
                <w:rFonts w:eastAsia="Times New Roman" w:cs="Times New Roman"/>
                <w:i/>
                <w:iCs/>
                <w:szCs w:val="28"/>
                <w:lang w:eastAsia="ru-RU"/>
              </w:rPr>
            </w:pPr>
          </w:p>
          <w:p w:rsidR="00CA633A" w:rsidRPr="0058506A" w:rsidRDefault="00CA633A" w:rsidP="00410DF0">
            <w:pPr>
              <w:autoSpaceDE w:val="0"/>
              <w:autoSpaceDN w:val="0"/>
              <w:jc w:val="both"/>
              <w:rPr>
                <w:rFonts w:eastAsia="Times New Roman" w:cs="Times New Roman"/>
                <w:i/>
                <w:iCs/>
                <w:szCs w:val="28"/>
                <w:lang w:eastAsia="ru-RU"/>
              </w:rPr>
            </w:pPr>
          </w:p>
          <w:p w:rsidR="00CA633A" w:rsidRPr="0058506A" w:rsidRDefault="00CA633A" w:rsidP="00410DF0">
            <w:pPr>
              <w:autoSpaceDE w:val="0"/>
              <w:autoSpaceDN w:val="0"/>
              <w:jc w:val="both"/>
              <w:rPr>
                <w:rFonts w:eastAsia="Times New Roman" w:cs="Times New Roman"/>
                <w:i/>
                <w:iCs/>
                <w:szCs w:val="28"/>
                <w:lang w:eastAsia="ru-RU"/>
              </w:rPr>
            </w:pPr>
          </w:p>
          <w:p w:rsidR="00CA633A" w:rsidRPr="0058506A" w:rsidRDefault="00CA633A" w:rsidP="00410DF0">
            <w:pPr>
              <w:autoSpaceDE w:val="0"/>
              <w:autoSpaceDN w:val="0"/>
              <w:jc w:val="both"/>
              <w:rPr>
                <w:rFonts w:eastAsia="Times New Roman" w:cs="Times New Roman"/>
                <w:i/>
                <w:iCs/>
                <w:szCs w:val="28"/>
                <w:lang w:eastAsia="ru-RU"/>
              </w:rPr>
            </w:pPr>
          </w:p>
          <w:p w:rsidR="00CA633A" w:rsidRPr="0058506A" w:rsidRDefault="00CA633A"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Подпункт 8.1 пункта 8 раздела </w:t>
            </w:r>
            <w:r>
              <w:rPr>
                <w:rFonts w:eastAsia="Times New Roman" w:cs="Times New Roman"/>
                <w:i/>
                <w:iCs/>
                <w:szCs w:val="28"/>
                <w:lang w:val="en-US" w:eastAsia="ru-RU"/>
              </w:rPr>
              <w:t>II</w:t>
            </w:r>
          </w:p>
        </w:tc>
        <w:tc>
          <w:tcPr>
            <w:tcW w:w="3685" w:type="dxa"/>
          </w:tcPr>
          <w:p w:rsidR="00D602D4" w:rsidRPr="00EC41FB" w:rsidRDefault="00D602D4" w:rsidP="00D602D4">
            <w:pPr>
              <w:ind w:firstLine="596"/>
              <w:jc w:val="both"/>
              <w:rPr>
                <w:rFonts w:cs="Times New Roman"/>
                <w:i/>
                <w:szCs w:val="28"/>
              </w:rPr>
            </w:pPr>
            <w:r w:rsidRPr="00EC41FB">
              <w:rPr>
                <w:rFonts w:cs="Times New Roman"/>
                <w:i/>
                <w:szCs w:val="28"/>
              </w:rPr>
              <w:lastRenderedPageBreak/>
              <w:t>9. Департамент в течение 10 рабочих дней со дня получения документов, указанных в абзаце пятом пункта 6 настоящего раздела:</w:t>
            </w:r>
          </w:p>
          <w:p w:rsidR="00D602D4" w:rsidRPr="00EC41FB" w:rsidRDefault="00D602D4" w:rsidP="00D602D4">
            <w:pPr>
              <w:ind w:firstLine="596"/>
              <w:jc w:val="both"/>
              <w:rPr>
                <w:rFonts w:cs="Times New Roman"/>
                <w:i/>
                <w:szCs w:val="28"/>
              </w:rPr>
            </w:pPr>
            <w:r w:rsidRPr="00EC41FB">
              <w:rPr>
                <w:rFonts w:cs="Times New Roman"/>
                <w:i/>
                <w:szCs w:val="28"/>
              </w:rPr>
              <w:lastRenderedPageBreak/>
              <w:t>9.1. Осуществляет проверку представленных документов на соответствие получателей субсидии критериям и требованиям, установленным пунктом 4 раздела I настоящего порядка, подпунктом 6.4 пункта 6, пунктом 7 настоящего раздела.</w:t>
            </w:r>
          </w:p>
        </w:tc>
        <w:tc>
          <w:tcPr>
            <w:tcW w:w="3828" w:type="dxa"/>
          </w:tcPr>
          <w:p w:rsidR="00D602D4" w:rsidRPr="00EC41FB" w:rsidRDefault="00D602D4" w:rsidP="00D602D4">
            <w:pPr>
              <w:ind w:firstLine="567"/>
              <w:jc w:val="both"/>
              <w:rPr>
                <w:rFonts w:cs="Times New Roman"/>
                <w:i/>
                <w:szCs w:val="28"/>
              </w:rPr>
            </w:pPr>
            <w:r w:rsidRPr="00EC41FB">
              <w:rPr>
                <w:rFonts w:cs="Times New Roman"/>
                <w:i/>
                <w:szCs w:val="28"/>
              </w:rPr>
              <w:lastRenderedPageBreak/>
              <w:t>8. Департамент в течение трех рабочих дней со дня получения документов, указанных в пункте 7 настоящего раздела:</w:t>
            </w:r>
          </w:p>
          <w:p w:rsidR="00D602D4" w:rsidRPr="00EC41FB" w:rsidRDefault="00D602D4" w:rsidP="00D602D4">
            <w:pPr>
              <w:pStyle w:val="afff5"/>
              <w:ind w:left="34" w:firstLine="425"/>
              <w:jc w:val="both"/>
              <w:rPr>
                <w:rFonts w:ascii="Times New Roman" w:hAnsi="Times New Roman" w:cs="Times New Roman"/>
                <w:i/>
                <w:sz w:val="28"/>
                <w:szCs w:val="28"/>
              </w:rPr>
            </w:pPr>
            <w:r w:rsidRPr="00EC41FB">
              <w:rPr>
                <w:rFonts w:ascii="Times New Roman" w:hAnsi="Times New Roman" w:cs="Times New Roman"/>
                <w:i/>
                <w:sz w:val="28"/>
                <w:szCs w:val="28"/>
              </w:rPr>
              <w:lastRenderedPageBreak/>
              <w:t xml:space="preserve">8.1. Осуществляет проверку на соответствие получателей субсидии критериям и требованиям, установленным пунктом 4 раздела </w:t>
            </w:r>
            <w:r w:rsidRPr="00EC41FB">
              <w:rPr>
                <w:rFonts w:ascii="Times New Roman" w:hAnsi="Times New Roman" w:cs="Times New Roman"/>
                <w:i/>
                <w:sz w:val="28"/>
                <w:szCs w:val="28"/>
                <w:lang w:val="en-US"/>
              </w:rPr>
              <w:t>I</w:t>
            </w:r>
            <w:r w:rsidRPr="00EC41FB">
              <w:rPr>
                <w:rFonts w:ascii="Times New Roman" w:hAnsi="Times New Roman" w:cs="Times New Roman"/>
                <w:i/>
                <w:sz w:val="28"/>
                <w:szCs w:val="28"/>
              </w:rPr>
              <w:t xml:space="preserve"> настоящего порядка, пунктом 6 настоящего раздела.</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536135" w:rsidRDefault="00CA633A"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Пункт 9 раздела </w:t>
            </w:r>
            <w:r>
              <w:rPr>
                <w:rFonts w:eastAsia="Times New Roman" w:cs="Times New Roman"/>
                <w:i/>
                <w:iCs/>
                <w:szCs w:val="28"/>
                <w:lang w:val="en-US" w:eastAsia="ru-RU"/>
              </w:rPr>
              <w:t>II</w:t>
            </w: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Default="00536135"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9.1 пункта 9 раздела </w:t>
            </w:r>
            <w:r>
              <w:rPr>
                <w:rFonts w:eastAsia="Times New Roman" w:cs="Times New Roman"/>
                <w:i/>
                <w:iCs/>
                <w:szCs w:val="28"/>
                <w:lang w:val="en-US" w:eastAsia="ru-RU"/>
              </w:rPr>
              <w:t>II</w:t>
            </w:r>
          </w:p>
          <w:p w:rsidR="00536135" w:rsidRDefault="00536135" w:rsidP="00410DF0">
            <w:pPr>
              <w:autoSpaceDE w:val="0"/>
              <w:autoSpaceDN w:val="0"/>
              <w:jc w:val="both"/>
              <w:rPr>
                <w:rFonts w:eastAsia="Times New Roman" w:cs="Times New Roman"/>
                <w:i/>
                <w:iCs/>
                <w:szCs w:val="28"/>
                <w:lang w:eastAsia="ru-RU"/>
              </w:rPr>
            </w:pPr>
          </w:p>
          <w:p w:rsidR="00536135"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9.2 пункта 9 раздела </w:t>
            </w:r>
            <w:r>
              <w:rPr>
                <w:rFonts w:eastAsia="Times New Roman" w:cs="Times New Roman"/>
                <w:i/>
                <w:iCs/>
                <w:szCs w:val="28"/>
                <w:lang w:val="en-US" w:eastAsia="ru-RU"/>
              </w:rPr>
              <w:t>II</w:t>
            </w: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9.3 пункта 9 раздела </w:t>
            </w:r>
            <w:r>
              <w:rPr>
                <w:rFonts w:eastAsia="Times New Roman" w:cs="Times New Roman"/>
                <w:i/>
                <w:iCs/>
                <w:szCs w:val="28"/>
                <w:lang w:val="en-US" w:eastAsia="ru-RU"/>
              </w:rPr>
              <w:t>II</w:t>
            </w:r>
          </w:p>
        </w:tc>
        <w:tc>
          <w:tcPr>
            <w:tcW w:w="3685" w:type="dxa"/>
          </w:tcPr>
          <w:p w:rsidR="00D602D4" w:rsidRPr="00EC41FB" w:rsidRDefault="00D602D4" w:rsidP="00D602D4">
            <w:pPr>
              <w:ind w:firstLine="567"/>
              <w:jc w:val="both"/>
              <w:rPr>
                <w:rFonts w:cs="Times New Roman"/>
                <w:i/>
                <w:szCs w:val="28"/>
              </w:rPr>
            </w:pPr>
            <w:r w:rsidRPr="00EC41FB">
              <w:rPr>
                <w:rFonts w:cs="Times New Roman"/>
                <w:i/>
                <w:szCs w:val="28"/>
              </w:rPr>
              <w:lastRenderedPageBreak/>
              <w:t>10. Основанием для отказа получателю субсидии в предоставлении субсидии является:</w:t>
            </w:r>
          </w:p>
          <w:p w:rsidR="00D602D4" w:rsidRPr="00EC41FB" w:rsidRDefault="00D602D4" w:rsidP="00D602D4">
            <w:pPr>
              <w:ind w:firstLine="567"/>
              <w:jc w:val="both"/>
              <w:rPr>
                <w:rFonts w:cs="Times New Roman"/>
                <w:i/>
                <w:szCs w:val="28"/>
              </w:rPr>
            </w:pPr>
            <w:r w:rsidRPr="00EC41FB">
              <w:rPr>
                <w:rFonts w:cs="Times New Roman"/>
                <w:i/>
                <w:szCs w:val="28"/>
              </w:rPr>
              <w:t>10.1. Предоставление документов позднее срока, установленных в абзаце пятом пункта 6 и пункте 11 настоящего раздела.</w:t>
            </w:r>
          </w:p>
          <w:p w:rsidR="00D602D4" w:rsidRPr="00EC41FB" w:rsidRDefault="00D602D4" w:rsidP="00D602D4">
            <w:pPr>
              <w:ind w:firstLine="567"/>
              <w:jc w:val="both"/>
              <w:rPr>
                <w:rFonts w:cs="Times New Roman"/>
                <w:i/>
                <w:szCs w:val="28"/>
              </w:rPr>
            </w:pPr>
            <w:r w:rsidRPr="00EC41FB">
              <w:rPr>
                <w:rFonts w:cs="Times New Roman"/>
                <w:i/>
                <w:szCs w:val="28"/>
              </w:rPr>
              <w:t>10.2. Несоответствие представленных документов требованиям, определенным в абзаце пятом пункта 6 настоящего раздела.</w:t>
            </w:r>
          </w:p>
          <w:p w:rsidR="00D602D4" w:rsidRPr="00EC41FB" w:rsidRDefault="00D602D4" w:rsidP="00D602D4">
            <w:pPr>
              <w:ind w:firstLine="567"/>
              <w:jc w:val="both"/>
              <w:rPr>
                <w:rFonts w:cs="Times New Roman"/>
                <w:i/>
                <w:szCs w:val="28"/>
              </w:rPr>
            </w:pPr>
            <w:r w:rsidRPr="00EC41FB">
              <w:rPr>
                <w:rFonts w:cs="Times New Roman"/>
                <w:i/>
                <w:szCs w:val="28"/>
              </w:rPr>
              <w:t xml:space="preserve">10.3. Несоответствие критериям, указанным в пункте 4 раздела </w:t>
            </w:r>
            <w:r w:rsidRPr="00EC41FB">
              <w:rPr>
                <w:rFonts w:cs="Times New Roman"/>
                <w:i/>
                <w:szCs w:val="28"/>
                <w:lang w:val="en-US"/>
              </w:rPr>
              <w:t>I</w:t>
            </w:r>
            <w:r w:rsidRPr="00EC41FB">
              <w:rPr>
                <w:rFonts w:cs="Times New Roman"/>
                <w:i/>
                <w:szCs w:val="28"/>
              </w:rPr>
              <w:t xml:space="preserve"> настоящего порядка.</w:t>
            </w:r>
          </w:p>
          <w:p w:rsidR="00D602D4" w:rsidRPr="00EC41FB" w:rsidRDefault="00D602D4" w:rsidP="00D602D4">
            <w:pPr>
              <w:ind w:firstLine="567"/>
              <w:jc w:val="both"/>
              <w:rPr>
                <w:rFonts w:cs="Times New Roman"/>
                <w:i/>
                <w:szCs w:val="28"/>
              </w:rPr>
            </w:pPr>
            <w:r w:rsidRPr="00EC41FB">
              <w:rPr>
                <w:rFonts w:cs="Times New Roman"/>
                <w:i/>
                <w:szCs w:val="28"/>
              </w:rPr>
              <w:t xml:space="preserve">10.4. Несоответствие требованиям, определенным </w:t>
            </w:r>
            <w:r w:rsidRPr="00EC41FB">
              <w:rPr>
                <w:rFonts w:cs="Times New Roman"/>
                <w:i/>
                <w:szCs w:val="28"/>
              </w:rPr>
              <w:lastRenderedPageBreak/>
              <w:t>пунктом 7 настоящего раздела.</w:t>
            </w:r>
          </w:p>
          <w:p w:rsidR="00D602D4" w:rsidRPr="00EC41FB" w:rsidRDefault="00D602D4" w:rsidP="00D602D4">
            <w:pPr>
              <w:ind w:firstLine="567"/>
              <w:jc w:val="both"/>
              <w:rPr>
                <w:rFonts w:cs="Times New Roman"/>
                <w:i/>
                <w:szCs w:val="28"/>
              </w:rPr>
            </w:pPr>
            <w:r w:rsidRPr="00EC41FB">
              <w:rPr>
                <w:rFonts w:cs="Times New Roman"/>
                <w:i/>
                <w:szCs w:val="28"/>
              </w:rPr>
              <w:t>10.5. Превышение утвержденного планом мероприятий заявленного размера объема субсидии.</w:t>
            </w:r>
          </w:p>
          <w:p w:rsidR="00D602D4" w:rsidRPr="00EC41FB" w:rsidRDefault="00D602D4" w:rsidP="00D602D4">
            <w:pPr>
              <w:ind w:firstLine="567"/>
              <w:jc w:val="both"/>
              <w:rPr>
                <w:rFonts w:cs="Times New Roman"/>
                <w:i/>
                <w:szCs w:val="28"/>
              </w:rPr>
            </w:pPr>
            <w:r w:rsidRPr="00EC41FB">
              <w:rPr>
                <w:rFonts w:cs="Times New Roman"/>
                <w:i/>
                <w:szCs w:val="28"/>
              </w:rPr>
              <w:t>10.6. Недостоверность представленной информации.</w:t>
            </w:r>
          </w:p>
          <w:p w:rsidR="00D602D4" w:rsidRPr="00EC41FB" w:rsidRDefault="00D602D4" w:rsidP="00D602D4">
            <w:pPr>
              <w:ind w:firstLine="567"/>
              <w:jc w:val="both"/>
              <w:rPr>
                <w:rFonts w:cs="Times New Roman"/>
                <w:i/>
                <w:szCs w:val="28"/>
              </w:rPr>
            </w:pPr>
            <w:r w:rsidRPr="00EC41FB">
              <w:rPr>
                <w:rFonts w:cs="Times New Roman"/>
                <w:i/>
                <w:szCs w:val="28"/>
              </w:rPr>
              <w:t>10.7. Отсутствие в бюджете города на соответствующий финансовый год бюджетных ассигнований на предоставление субсидии.</w:t>
            </w:r>
          </w:p>
        </w:tc>
        <w:tc>
          <w:tcPr>
            <w:tcW w:w="3828" w:type="dxa"/>
          </w:tcPr>
          <w:p w:rsidR="00D602D4" w:rsidRPr="00EC41FB" w:rsidRDefault="00D602D4" w:rsidP="00D602D4">
            <w:pPr>
              <w:ind w:firstLine="567"/>
              <w:jc w:val="both"/>
              <w:rPr>
                <w:rFonts w:cs="Times New Roman"/>
                <w:i/>
                <w:szCs w:val="28"/>
              </w:rPr>
            </w:pPr>
            <w:r w:rsidRPr="00EC41FB">
              <w:rPr>
                <w:rFonts w:cs="Times New Roman"/>
                <w:i/>
                <w:szCs w:val="28"/>
              </w:rPr>
              <w:lastRenderedPageBreak/>
              <w:t>9. Основанием для отказа получателю субсидии в предоставлении субсидии является:</w:t>
            </w:r>
          </w:p>
          <w:p w:rsidR="00D602D4" w:rsidRPr="0058506A" w:rsidRDefault="00D602D4" w:rsidP="00CA633A">
            <w:pPr>
              <w:jc w:val="both"/>
              <w:rPr>
                <w:rFonts w:cs="Times New Roman"/>
                <w:i/>
                <w:szCs w:val="28"/>
              </w:rPr>
            </w:pPr>
          </w:p>
          <w:p w:rsidR="00CA633A" w:rsidRPr="0058506A" w:rsidRDefault="00CA633A" w:rsidP="00CA633A">
            <w:pPr>
              <w:jc w:val="both"/>
              <w:rPr>
                <w:rFonts w:cs="Times New Roman"/>
                <w:i/>
                <w:szCs w:val="28"/>
              </w:rPr>
            </w:pPr>
          </w:p>
          <w:p w:rsidR="00D602D4" w:rsidRPr="00EC41FB" w:rsidRDefault="00D602D4" w:rsidP="00D602D4">
            <w:pPr>
              <w:ind w:firstLine="567"/>
              <w:jc w:val="both"/>
              <w:rPr>
                <w:rFonts w:cs="Times New Roman"/>
                <w:i/>
                <w:szCs w:val="28"/>
              </w:rPr>
            </w:pPr>
          </w:p>
          <w:p w:rsidR="00D602D4" w:rsidRPr="00EC41FB" w:rsidRDefault="00D602D4" w:rsidP="00D602D4">
            <w:pPr>
              <w:ind w:firstLine="567"/>
              <w:jc w:val="both"/>
              <w:rPr>
                <w:rFonts w:cs="Times New Roman"/>
                <w:i/>
                <w:szCs w:val="28"/>
              </w:rPr>
            </w:pPr>
          </w:p>
          <w:p w:rsidR="00D602D4" w:rsidRPr="0058506A" w:rsidRDefault="00D602D4" w:rsidP="00D602D4">
            <w:pPr>
              <w:ind w:firstLine="567"/>
              <w:jc w:val="both"/>
              <w:rPr>
                <w:rFonts w:cs="Times New Roman"/>
                <w:i/>
                <w:szCs w:val="28"/>
              </w:rPr>
            </w:pPr>
          </w:p>
          <w:p w:rsidR="00536135" w:rsidRPr="0058506A" w:rsidRDefault="00536135" w:rsidP="00D602D4">
            <w:pPr>
              <w:ind w:firstLine="567"/>
              <w:jc w:val="both"/>
              <w:rPr>
                <w:rFonts w:cs="Times New Roman"/>
                <w:i/>
                <w:szCs w:val="28"/>
              </w:rPr>
            </w:pPr>
          </w:p>
          <w:p w:rsidR="00536135" w:rsidRPr="0058506A" w:rsidRDefault="00536135" w:rsidP="00D602D4">
            <w:pPr>
              <w:ind w:firstLine="567"/>
              <w:jc w:val="both"/>
              <w:rPr>
                <w:rFonts w:cs="Times New Roman"/>
                <w:i/>
                <w:szCs w:val="28"/>
              </w:rPr>
            </w:pPr>
          </w:p>
          <w:p w:rsidR="00536135" w:rsidRPr="0058506A" w:rsidRDefault="00536135" w:rsidP="00D602D4">
            <w:pPr>
              <w:ind w:firstLine="567"/>
              <w:jc w:val="both"/>
              <w:rPr>
                <w:rFonts w:cs="Times New Roman"/>
                <w:i/>
                <w:szCs w:val="28"/>
              </w:rPr>
            </w:pPr>
          </w:p>
          <w:p w:rsidR="00536135" w:rsidRPr="0058506A" w:rsidRDefault="00536135" w:rsidP="00D602D4">
            <w:pPr>
              <w:ind w:firstLine="567"/>
              <w:jc w:val="both"/>
              <w:rPr>
                <w:rFonts w:cs="Times New Roman"/>
                <w:i/>
                <w:szCs w:val="28"/>
              </w:rPr>
            </w:pPr>
          </w:p>
          <w:p w:rsidR="00536135" w:rsidRPr="0058506A" w:rsidRDefault="00536135" w:rsidP="00D602D4">
            <w:pPr>
              <w:ind w:firstLine="567"/>
              <w:jc w:val="both"/>
              <w:rPr>
                <w:rFonts w:cs="Times New Roman"/>
                <w:i/>
                <w:szCs w:val="28"/>
              </w:rPr>
            </w:pPr>
          </w:p>
          <w:p w:rsidR="00D602D4" w:rsidRPr="00EC41FB" w:rsidRDefault="00D602D4" w:rsidP="00D602D4">
            <w:pPr>
              <w:ind w:firstLine="567"/>
              <w:jc w:val="both"/>
              <w:rPr>
                <w:rFonts w:cs="Times New Roman"/>
                <w:i/>
                <w:szCs w:val="28"/>
              </w:rPr>
            </w:pPr>
            <w:r w:rsidRPr="00EC41FB">
              <w:rPr>
                <w:rFonts w:cs="Times New Roman"/>
                <w:i/>
                <w:szCs w:val="28"/>
              </w:rPr>
              <w:t xml:space="preserve">9.1. Несоответствие критериям, указанным в пункте 4 раздела </w:t>
            </w:r>
            <w:r w:rsidRPr="00EC41FB">
              <w:rPr>
                <w:rFonts w:cs="Times New Roman"/>
                <w:i/>
                <w:szCs w:val="28"/>
                <w:lang w:val="en-US"/>
              </w:rPr>
              <w:t>I</w:t>
            </w:r>
            <w:r w:rsidRPr="00EC41FB">
              <w:rPr>
                <w:rFonts w:cs="Times New Roman"/>
                <w:i/>
                <w:szCs w:val="28"/>
              </w:rPr>
              <w:t xml:space="preserve"> настоящего порядка.</w:t>
            </w:r>
          </w:p>
          <w:p w:rsidR="00D602D4" w:rsidRPr="00EC41FB" w:rsidRDefault="00D602D4" w:rsidP="00D602D4">
            <w:pPr>
              <w:ind w:firstLine="567"/>
              <w:jc w:val="both"/>
              <w:rPr>
                <w:rFonts w:cs="Times New Roman"/>
                <w:i/>
                <w:szCs w:val="28"/>
              </w:rPr>
            </w:pPr>
            <w:r w:rsidRPr="00EC41FB">
              <w:rPr>
                <w:rFonts w:cs="Times New Roman"/>
                <w:i/>
                <w:szCs w:val="28"/>
              </w:rPr>
              <w:t>9.2. Несоответствие требованиям, определенным пунктом 6 настоящего разде</w:t>
            </w:r>
            <w:r w:rsidRPr="00EC41FB">
              <w:rPr>
                <w:rFonts w:cs="Times New Roman"/>
                <w:i/>
                <w:szCs w:val="28"/>
              </w:rPr>
              <w:lastRenderedPageBreak/>
              <w:t>ла.</w:t>
            </w:r>
          </w:p>
          <w:p w:rsidR="00D602D4" w:rsidRPr="0058506A" w:rsidRDefault="00D602D4" w:rsidP="00D602D4">
            <w:pPr>
              <w:ind w:firstLine="567"/>
              <w:jc w:val="both"/>
              <w:rPr>
                <w:rFonts w:cs="Times New Roman"/>
                <w:i/>
                <w:szCs w:val="28"/>
              </w:rPr>
            </w:pPr>
          </w:p>
          <w:p w:rsidR="00536135" w:rsidRPr="0058506A" w:rsidRDefault="00536135" w:rsidP="00D602D4">
            <w:pPr>
              <w:ind w:firstLine="567"/>
              <w:jc w:val="both"/>
              <w:rPr>
                <w:rFonts w:cs="Times New Roman"/>
                <w:i/>
                <w:szCs w:val="28"/>
              </w:rPr>
            </w:pPr>
          </w:p>
          <w:p w:rsidR="00D602D4" w:rsidRDefault="00D602D4" w:rsidP="00D602D4">
            <w:pPr>
              <w:ind w:firstLine="567"/>
              <w:jc w:val="both"/>
              <w:rPr>
                <w:rFonts w:cs="Times New Roman"/>
                <w:i/>
                <w:szCs w:val="28"/>
              </w:rPr>
            </w:pPr>
          </w:p>
          <w:p w:rsidR="0058506A" w:rsidRPr="00EC41FB" w:rsidRDefault="0058506A" w:rsidP="00D602D4">
            <w:pPr>
              <w:ind w:firstLine="567"/>
              <w:jc w:val="both"/>
              <w:rPr>
                <w:rFonts w:cs="Times New Roman"/>
                <w:i/>
                <w:szCs w:val="28"/>
              </w:rPr>
            </w:pPr>
            <w:bookmarkStart w:id="3" w:name="_GoBack"/>
            <w:bookmarkEnd w:id="3"/>
          </w:p>
          <w:p w:rsidR="00D602D4" w:rsidRPr="00EC41FB" w:rsidRDefault="00D602D4" w:rsidP="00D602D4">
            <w:pPr>
              <w:ind w:firstLine="567"/>
              <w:jc w:val="both"/>
              <w:rPr>
                <w:rFonts w:cs="Times New Roman"/>
                <w:i/>
                <w:szCs w:val="28"/>
              </w:rPr>
            </w:pPr>
          </w:p>
          <w:p w:rsidR="00D602D4" w:rsidRPr="00EC41FB" w:rsidRDefault="00D602D4" w:rsidP="00D602D4">
            <w:pPr>
              <w:ind w:firstLine="459"/>
              <w:jc w:val="both"/>
              <w:rPr>
                <w:rFonts w:cs="Times New Roman"/>
                <w:i/>
                <w:szCs w:val="28"/>
              </w:rPr>
            </w:pPr>
            <w:r w:rsidRPr="00EC41FB">
              <w:rPr>
                <w:rFonts w:cs="Times New Roman"/>
                <w:i/>
                <w:szCs w:val="28"/>
              </w:rPr>
              <w:t>9.3. Недостоверность представленной информации.</w:t>
            </w:r>
          </w:p>
          <w:p w:rsidR="00D602D4" w:rsidRPr="00EC41FB" w:rsidRDefault="00D602D4" w:rsidP="00D602D4">
            <w:pPr>
              <w:pStyle w:val="afff5"/>
              <w:ind w:left="34" w:firstLine="425"/>
              <w:jc w:val="both"/>
              <w:rPr>
                <w:rFonts w:ascii="Times New Roman" w:hAnsi="Times New Roman" w:cs="Times New Roman"/>
                <w:i/>
                <w:sz w:val="28"/>
                <w:szCs w:val="28"/>
              </w:rPr>
            </w:pP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536135" w:rsidRDefault="00536135" w:rsidP="00410DF0">
            <w:pPr>
              <w:autoSpaceDE w:val="0"/>
              <w:autoSpaceDN w:val="0"/>
              <w:jc w:val="both"/>
              <w:rPr>
                <w:rFonts w:eastAsia="Times New Roman" w:cs="Times New Roman"/>
                <w:i/>
                <w:iCs/>
                <w:szCs w:val="28"/>
                <w:lang w:val="en-US" w:eastAsia="ru-RU"/>
              </w:rPr>
            </w:pPr>
            <w:r>
              <w:rPr>
                <w:rFonts w:eastAsia="Times New Roman" w:cs="Times New Roman"/>
                <w:i/>
                <w:iCs/>
                <w:szCs w:val="28"/>
                <w:lang w:eastAsia="ru-RU"/>
              </w:rPr>
              <w:lastRenderedPageBreak/>
              <w:t xml:space="preserve">Пункт 11 раздела </w:t>
            </w:r>
            <w:r>
              <w:rPr>
                <w:rFonts w:eastAsia="Times New Roman" w:cs="Times New Roman"/>
                <w:i/>
                <w:iCs/>
                <w:szCs w:val="28"/>
                <w:lang w:val="en-US" w:eastAsia="ru-RU"/>
              </w:rPr>
              <w:t>II</w:t>
            </w:r>
          </w:p>
        </w:tc>
        <w:tc>
          <w:tcPr>
            <w:tcW w:w="3685" w:type="dxa"/>
          </w:tcPr>
          <w:p w:rsidR="00D602D4" w:rsidRPr="00EC41FB" w:rsidRDefault="00D602D4" w:rsidP="00D602D4">
            <w:pPr>
              <w:ind w:firstLine="567"/>
              <w:jc w:val="both"/>
              <w:rPr>
                <w:rFonts w:cs="Times New Roman"/>
                <w:i/>
                <w:szCs w:val="28"/>
              </w:rPr>
            </w:pPr>
            <w:r w:rsidRPr="00EC41FB">
              <w:rPr>
                <w:rFonts w:cs="Times New Roman"/>
                <w:i/>
                <w:szCs w:val="28"/>
              </w:rPr>
              <w:t xml:space="preserve">12. Департамент готовит проекты распоряжения Администрации города и направляет их на согласование и подпись в порядке, установленном </w:t>
            </w:r>
            <w:hyperlink r:id="rId18" w:history="1">
              <w:r w:rsidRPr="00536135">
                <w:rPr>
                  <w:rStyle w:val="a5"/>
                  <w:b w:val="0"/>
                  <w:i/>
                  <w:color w:val="auto"/>
                  <w:szCs w:val="28"/>
                </w:rPr>
                <w:t>Регламентом</w:t>
              </w:r>
            </w:hyperlink>
            <w:r w:rsidRPr="00EC41FB">
              <w:rPr>
                <w:rFonts w:cs="Times New Roman"/>
                <w:i/>
                <w:szCs w:val="28"/>
              </w:rPr>
              <w:t xml:space="preserve"> Администрации города, утвержденным распоряжением Администрации города от 30.12.2005 № 3686 «Об утверждении Регламента Администрации города»:</w:t>
            </w:r>
          </w:p>
          <w:p w:rsidR="00D602D4" w:rsidRPr="00EC41FB" w:rsidRDefault="00D602D4" w:rsidP="00D602D4">
            <w:pPr>
              <w:ind w:firstLine="567"/>
              <w:jc w:val="both"/>
              <w:rPr>
                <w:rFonts w:cs="Times New Roman"/>
                <w:i/>
                <w:szCs w:val="28"/>
              </w:rPr>
            </w:pPr>
            <w:r w:rsidRPr="00EC41FB">
              <w:rPr>
                <w:rFonts w:cs="Times New Roman"/>
                <w:i/>
                <w:szCs w:val="28"/>
              </w:rPr>
              <w:t>12.1. Об утверждении плана мероприятий с указанием видов работ и источни</w:t>
            </w:r>
            <w:r w:rsidRPr="00EC41FB">
              <w:rPr>
                <w:rFonts w:cs="Times New Roman"/>
                <w:i/>
                <w:szCs w:val="28"/>
              </w:rPr>
              <w:lastRenderedPageBreak/>
              <w:t>ков финансирования – в течение 5 рабочих дней после направления уведомлений получателям субсидии о принятии положительного решения о предоставлении субсидии.</w:t>
            </w:r>
          </w:p>
          <w:p w:rsidR="00D602D4" w:rsidRPr="00EC41FB" w:rsidRDefault="00D602D4" w:rsidP="00D602D4">
            <w:pPr>
              <w:ind w:firstLine="596"/>
              <w:jc w:val="both"/>
              <w:rPr>
                <w:rFonts w:cs="Times New Roman"/>
                <w:i/>
                <w:szCs w:val="28"/>
              </w:rPr>
            </w:pPr>
            <w:r w:rsidRPr="00EC41FB">
              <w:rPr>
                <w:rFonts w:cs="Times New Roman"/>
                <w:i/>
                <w:szCs w:val="28"/>
              </w:rPr>
              <w:t>12.2. Об утверждении перечня получателей субсидии и объема предоставляемой субсидии - в течение 5 рабочих дней после утверждения плана мероприятий.</w:t>
            </w:r>
          </w:p>
        </w:tc>
        <w:tc>
          <w:tcPr>
            <w:tcW w:w="3828" w:type="dxa"/>
          </w:tcPr>
          <w:p w:rsidR="00D602D4" w:rsidRPr="00EC41FB" w:rsidRDefault="00D602D4" w:rsidP="00D602D4">
            <w:pPr>
              <w:ind w:firstLine="567"/>
              <w:jc w:val="both"/>
              <w:rPr>
                <w:rFonts w:cs="Times New Roman"/>
                <w:i/>
                <w:szCs w:val="28"/>
              </w:rPr>
            </w:pPr>
            <w:r w:rsidRPr="00EC41FB">
              <w:rPr>
                <w:rFonts w:cs="Times New Roman"/>
                <w:i/>
                <w:szCs w:val="28"/>
              </w:rPr>
              <w:lastRenderedPageBreak/>
              <w:t xml:space="preserve">11. Департамент в течение пяти рабочих дней после направления получателям субсидии уведомлений о принятии положительного решения о предоставлении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в порядке, установленном </w:t>
            </w:r>
            <w:hyperlink r:id="rId19" w:history="1">
              <w:r w:rsidRPr="00536135">
                <w:rPr>
                  <w:rStyle w:val="a5"/>
                  <w:b w:val="0"/>
                  <w:i/>
                  <w:color w:val="auto"/>
                  <w:szCs w:val="28"/>
                </w:rPr>
                <w:t>Регламентом</w:t>
              </w:r>
            </w:hyperlink>
            <w:r w:rsidRPr="00EC41FB">
              <w:rPr>
                <w:rFonts w:cs="Times New Roman"/>
                <w:i/>
                <w:szCs w:val="28"/>
              </w:rPr>
              <w:t xml:space="preserve"> Администрации города, утвер</w:t>
            </w:r>
            <w:r w:rsidRPr="00EC41FB">
              <w:rPr>
                <w:rFonts w:cs="Times New Roman"/>
                <w:i/>
                <w:szCs w:val="28"/>
              </w:rPr>
              <w:lastRenderedPageBreak/>
              <w:t>жденным распоряжением Администрации города от 30.12.2005 № 3686.</w:t>
            </w:r>
          </w:p>
          <w:p w:rsidR="00D602D4" w:rsidRPr="00EC41FB" w:rsidRDefault="00D602D4" w:rsidP="00D602D4">
            <w:pPr>
              <w:pStyle w:val="afff5"/>
              <w:ind w:left="34" w:firstLine="425"/>
              <w:jc w:val="both"/>
              <w:rPr>
                <w:rFonts w:ascii="Times New Roman" w:hAnsi="Times New Roman" w:cs="Times New Roman"/>
                <w:i/>
                <w:sz w:val="28"/>
                <w:szCs w:val="28"/>
              </w:rPr>
            </w:pP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536135" w:rsidRDefault="00536135" w:rsidP="00410DF0">
            <w:pPr>
              <w:autoSpaceDE w:val="0"/>
              <w:autoSpaceDN w:val="0"/>
              <w:jc w:val="both"/>
              <w:rPr>
                <w:rFonts w:eastAsia="Times New Roman" w:cs="Times New Roman"/>
                <w:i/>
                <w:iCs/>
                <w:szCs w:val="28"/>
                <w:lang w:val="en-US" w:eastAsia="ru-RU"/>
              </w:rPr>
            </w:pPr>
            <w:r>
              <w:rPr>
                <w:rFonts w:eastAsia="Times New Roman" w:cs="Times New Roman"/>
                <w:i/>
                <w:iCs/>
                <w:szCs w:val="28"/>
                <w:lang w:eastAsia="ru-RU"/>
              </w:rPr>
              <w:lastRenderedPageBreak/>
              <w:t xml:space="preserve">Пункт 14 раздела </w:t>
            </w:r>
            <w:r>
              <w:rPr>
                <w:rFonts w:eastAsia="Times New Roman" w:cs="Times New Roman"/>
                <w:i/>
                <w:iCs/>
                <w:szCs w:val="28"/>
                <w:lang w:val="en-US" w:eastAsia="ru-RU"/>
              </w:rPr>
              <w:t>II</w:t>
            </w:r>
          </w:p>
        </w:tc>
        <w:tc>
          <w:tcPr>
            <w:tcW w:w="3685" w:type="dxa"/>
          </w:tcPr>
          <w:p w:rsidR="00D602D4" w:rsidRPr="00EC41FB" w:rsidRDefault="00D602D4" w:rsidP="00D602D4">
            <w:pPr>
              <w:ind w:firstLine="596"/>
              <w:jc w:val="both"/>
              <w:rPr>
                <w:rFonts w:cs="Times New Roman"/>
                <w:i/>
                <w:szCs w:val="28"/>
              </w:rPr>
            </w:pPr>
            <w:r w:rsidRPr="00EC41FB">
              <w:rPr>
                <w:rFonts w:cs="Times New Roman"/>
                <w:i/>
                <w:szCs w:val="28"/>
              </w:rPr>
              <w:t xml:space="preserve">14.1. Стороны вправе предусматривать единовременный авансовый платеж </w:t>
            </w:r>
            <w:r w:rsidRPr="00EC41FB">
              <w:rPr>
                <w:rFonts w:cs="Times New Roman"/>
                <w:i/>
                <w:szCs w:val="28"/>
              </w:rPr>
              <w:br/>
              <w:t>в размере до 30% от плановой суммы субсидии по каждому адресу с последующим зачетом поадресно после предоставления документов, подтверждающих фактические затраты. Авансовый платеж предоставляются на основании счета получателя субсидии на предоставление авансового платежа.</w:t>
            </w:r>
          </w:p>
        </w:tc>
        <w:tc>
          <w:tcPr>
            <w:tcW w:w="3828" w:type="dxa"/>
          </w:tcPr>
          <w:p w:rsidR="00D602D4" w:rsidRPr="00EC41FB" w:rsidRDefault="00D602D4" w:rsidP="00536135">
            <w:pPr>
              <w:pStyle w:val="afff5"/>
              <w:ind w:left="34" w:firstLine="425"/>
              <w:jc w:val="both"/>
              <w:rPr>
                <w:rFonts w:ascii="Times New Roman" w:hAnsi="Times New Roman" w:cs="Times New Roman"/>
                <w:i/>
                <w:sz w:val="28"/>
                <w:szCs w:val="28"/>
              </w:rPr>
            </w:pPr>
            <w:r w:rsidRPr="00EC41FB">
              <w:rPr>
                <w:rFonts w:ascii="Times New Roman" w:hAnsi="Times New Roman" w:cs="Times New Roman"/>
                <w:i/>
                <w:sz w:val="28"/>
                <w:szCs w:val="28"/>
              </w:rPr>
              <w:t>14. Единовременный авансовый платеж предоставляется за счет средств местного бюджета в размере до 30% от плановой суммы субсидии по каждому адресу с последующим зачетом поадресно после представления документов, подтверждающих фактические затраты. Авансовый платеж предоставляется на основании счета получателя субсидии на предоставление авансового платежа</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536135" w:rsidRDefault="00536135"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15.5 пункта 15 раздела </w:t>
            </w:r>
            <w:r>
              <w:rPr>
                <w:rFonts w:eastAsia="Times New Roman" w:cs="Times New Roman"/>
                <w:i/>
                <w:iCs/>
                <w:szCs w:val="28"/>
                <w:lang w:val="en-US" w:eastAsia="ru-RU"/>
              </w:rPr>
              <w:t>II</w:t>
            </w:r>
          </w:p>
        </w:tc>
        <w:tc>
          <w:tcPr>
            <w:tcW w:w="3685" w:type="dxa"/>
          </w:tcPr>
          <w:p w:rsidR="00D602D4" w:rsidRPr="00EC41FB" w:rsidRDefault="00D602D4" w:rsidP="00D602D4">
            <w:pPr>
              <w:ind w:firstLine="596"/>
              <w:jc w:val="both"/>
              <w:rPr>
                <w:rFonts w:cs="Times New Roman"/>
                <w:i/>
                <w:szCs w:val="28"/>
              </w:rPr>
            </w:pPr>
            <w:r w:rsidRPr="00EC41FB">
              <w:rPr>
                <w:rFonts w:cs="Times New Roman"/>
                <w:i/>
                <w:szCs w:val="28"/>
              </w:rPr>
              <w:t>15.6. Заверенные копии смет на работы по благо</w:t>
            </w:r>
            <w:r w:rsidRPr="00EC41FB">
              <w:rPr>
                <w:rFonts w:cs="Times New Roman"/>
                <w:i/>
                <w:szCs w:val="28"/>
              </w:rPr>
              <w:lastRenderedPageBreak/>
              <w:t>устройству, согласованные организацией, имеющей право на проведение проверки (изготовление) на данный вид работ</w:t>
            </w:r>
          </w:p>
        </w:tc>
        <w:tc>
          <w:tcPr>
            <w:tcW w:w="3828" w:type="dxa"/>
          </w:tcPr>
          <w:p w:rsidR="00D602D4" w:rsidRPr="00EC41FB" w:rsidRDefault="00D602D4" w:rsidP="00D602D4">
            <w:pPr>
              <w:pStyle w:val="afff5"/>
              <w:ind w:left="34" w:firstLine="425"/>
              <w:jc w:val="both"/>
              <w:rPr>
                <w:rFonts w:ascii="Times New Roman" w:hAnsi="Times New Roman" w:cs="Times New Roman"/>
                <w:i/>
                <w:sz w:val="28"/>
                <w:szCs w:val="28"/>
              </w:rPr>
            </w:pPr>
            <w:r w:rsidRPr="00EC41FB">
              <w:rPr>
                <w:rFonts w:ascii="Times New Roman" w:hAnsi="Times New Roman" w:cs="Times New Roman"/>
                <w:i/>
                <w:sz w:val="28"/>
                <w:szCs w:val="28"/>
              </w:rPr>
              <w:lastRenderedPageBreak/>
              <w:t xml:space="preserve">15.5. Заверенная получателем субсидии копия сметной </w:t>
            </w:r>
            <w:r w:rsidRPr="00EC41FB">
              <w:rPr>
                <w:rFonts w:ascii="Times New Roman" w:hAnsi="Times New Roman" w:cs="Times New Roman"/>
                <w:i/>
                <w:sz w:val="28"/>
                <w:szCs w:val="28"/>
              </w:rPr>
              <w:lastRenderedPageBreak/>
              <w:t>документации, согласованная организацией, имеющей право на проведение проверки (изготовление) сметной документации</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536135" w:rsidRDefault="00536135"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Подпункт 15.8 пункта 15 раздела </w:t>
            </w:r>
            <w:r>
              <w:rPr>
                <w:rFonts w:eastAsia="Times New Roman" w:cs="Times New Roman"/>
                <w:i/>
                <w:iCs/>
                <w:szCs w:val="28"/>
                <w:lang w:val="en-US" w:eastAsia="ru-RU"/>
              </w:rPr>
              <w:t>II</w:t>
            </w:r>
          </w:p>
        </w:tc>
        <w:tc>
          <w:tcPr>
            <w:tcW w:w="3685" w:type="dxa"/>
          </w:tcPr>
          <w:p w:rsidR="00D602D4" w:rsidRPr="00EC41FB" w:rsidRDefault="00D602D4" w:rsidP="00D602D4">
            <w:pPr>
              <w:ind w:firstLine="596"/>
              <w:jc w:val="both"/>
              <w:rPr>
                <w:rFonts w:cs="Times New Roman"/>
                <w:i/>
                <w:szCs w:val="28"/>
              </w:rPr>
            </w:pPr>
            <w:r w:rsidRPr="00EC41FB">
              <w:rPr>
                <w:rFonts w:cs="Times New Roman"/>
                <w:i/>
                <w:szCs w:val="28"/>
              </w:rPr>
              <w:t>15.9. Протокол выбора подрядной организации и договор подряда на выполнение работ по благоустройству</w:t>
            </w:r>
          </w:p>
        </w:tc>
        <w:tc>
          <w:tcPr>
            <w:tcW w:w="3828" w:type="dxa"/>
          </w:tcPr>
          <w:p w:rsidR="00D602D4" w:rsidRPr="00EC41FB" w:rsidRDefault="00D602D4" w:rsidP="00536135">
            <w:pPr>
              <w:pStyle w:val="afff5"/>
              <w:ind w:left="34" w:firstLine="425"/>
              <w:jc w:val="both"/>
              <w:rPr>
                <w:rFonts w:ascii="Times New Roman" w:hAnsi="Times New Roman" w:cs="Times New Roman"/>
                <w:i/>
                <w:sz w:val="28"/>
                <w:szCs w:val="28"/>
              </w:rPr>
            </w:pPr>
            <w:r w:rsidRPr="00EC41FB">
              <w:rPr>
                <w:rFonts w:ascii="Times New Roman" w:hAnsi="Times New Roman" w:cs="Times New Roman"/>
                <w:i/>
                <w:sz w:val="28"/>
                <w:szCs w:val="28"/>
              </w:rPr>
              <w:t>15.8. Протокол конкурсной комиссии по отбору подрядной организации и договор подряда на выполнение работ по благоустройству дворовых территорий.</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Default="00536135"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15.9 пункта 15 раздела </w:t>
            </w:r>
            <w:r>
              <w:rPr>
                <w:rFonts w:eastAsia="Times New Roman" w:cs="Times New Roman"/>
                <w:i/>
                <w:iCs/>
                <w:szCs w:val="28"/>
                <w:lang w:val="en-US" w:eastAsia="ru-RU"/>
              </w:rPr>
              <w:t>II</w:t>
            </w:r>
          </w:p>
          <w:p w:rsidR="00536135"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16 раздела </w:t>
            </w:r>
            <w:r>
              <w:rPr>
                <w:rFonts w:eastAsia="Times New Roman" w:cs="Times New Roman"/>
                <w:i/>
                <w:iCs/>
                <w:szCs w:val="28"/>
                <w:lang w:val="en-US" w:eastAsia="ru-RU"/>
              </w:rPr>
              <w:t>II</w:t>
            </w: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36135" w:rsidRDefault="00536135" w:rsidP="00410DF0">
            <w:pPr>
              <w:autoSpaceDE w:val="0"/>
              <w:autoSpaceDN w:val="0"/>
              <w:jc w:val="both"/>
              <w:rPr>
                <w:rFonts w:eastAsia="Times New Roman" w:cs="Times New Roman"/>
                <w:i/>
                <w:iCs/>
                <w:szCs w:val="28"/>
                <w:lang w:val="en-US" w:eastAsia="ru-RU"/>
              </w:rPr>
            </w:pPr>
            <w:r>
              <w:rPr>
                <w:rFonts w:eastAsia="Times New Roman" w:cs="Times New Roman"/>
                <w:i/>
                <w:iCs/>
                <w:szCs w:val="28"/>
                <w:lang w:eastAsia="ru-RU"/>
              </w:rPr>
              <w:t xml:space="preserve">Пункт 17 раздела </w:t>
            </w:r>
            <w:r>
              <w:rPr>
                <w:rFonts w:eastAsia="Times New Roman" w:cs="Times New Roman"/>
                <w:i/>
                <w:iCs/>
                <w:szCs w:val="28"/>
                <w:lang w:val="en-US" w:eastAsia="ru-RU"/>
              </w:rPr>
              <w:t>II</w:t>
            </w:r>
          </w:p>
        </w:tc>
        <w:tc>
          <w:tcPr>
            <w:tcW w:w="3685" w:type="dxa"/>
          </w:tcPr>
          <w:p w:rsidR="00D602D4" w:rsidRPr="00EC41FB" w:rsidRDefault="00D602D4" w:rsidP="00D602D4">
            <w:pPr>
              <w:ind w:firstLine="567"/>
              <w:jc w:val="both"/>
              <w:rPr>
                <w:rFonts w:cs="Times New Roman"/>
                <w:i/>
                <w:szCs w:val="28"/>
              </w:rPr>
            </w:pPr>
            <w:r w:rsidRPr="00EC41FB">
              <w:rPr>
                <w:rFonts w:cs="Times New Roman"/>
                <w:i/>
                <w:szCs w:val="28"/>
              </w:rPr>
              <w:t>15.10. Отчет о показателях результатов использования субсидии.</w:t>
            </w:r>
          </w:p>
          <w:p w:rsidR="00D602D4" w:rsidRPr="00EC41FB" w:rsidRDefault="00D602D4" w:rsidP="00D602D4">
            <w:pPr>
              <w:ind w:firstLine="567"/>
              <w:jc w:val="both"/>
              <w:rPr>
                <w:rFonts w:cs="Times New Roman"/>
                <w:i/>
                <w:szCs w:val="28"/>
              </w:rPr>
            </w:pPr>
            <w:r w:rsidRPr="00EC41FB">
              <w:rPr>
                <w:rFonts w:cs="Times New Roman"/>
                <w:i/>
                <w:szCs w:val="28"/>
              </w:rPr>
              <w:t>При привлечении подрядной организации представляются заверенные копии подтверждающих документов.</w:t>
            </w:r>
          </w:p>
          <w:p w:rsidR="00536135" w:rsidRPr="0058506A" w:rsidRDefault="00536135" w:rsidP="00D602D4">
            <w:pPr>
              <w:ind w:firstLine="567"/>
              <w:jc w:val="both"/>
              <w:rPr>
                <w:rFonts w:cs="Times New Roman"/>
                <w:i/>
                <w:szCs w:val="28"/>
              </w:rPr>
            </w:pPr>
          </w:p>
          <w:p w:rsidR="00536135" w:rsidRPr="0058506A" w:rsidRDefault="00536135" w:rsidP="00D602D4">
            <w:pPr>
              <w:ind w:firstLine="567"/>
              <w:jc w:val="both"/>
              <w:rPr>
                <w:rFonts w:cs="Times New Roman"/>
                <w:i/>
                <w:szCs w:val="28"/>
              </w:rPr>
            </w:pPr>
          </w:p>
          <w:p w:rsidR="00536135" w:rsidRPr="0058506A" w:rsidRDefault="00536135" w:rsidP="00D602D4">
            <w:pPr>
              <w:ind w:firstLine="567"/>
              <w:jc w:val="both"/>
              <w:rPr>
                <w:rFonts w:cs="Times New Roman"/>
                <w:i/>
                <w:szCs w:val="28"/>
              </w:rPr>
            </w:pPr>
          </w:p>
          <w:p w:rsidR="00536135" w:rsidRPr="0058506A" w:rsidRDefault="00536135" w:rsidP="00D602D4">
            <w:pPr>
              <w:ind w:firstLine="567"/>
              <w:jc w:val="both"/>
              <w:rPr>
                <w:rFonts w:cs="Times New Roman"/>
                <w:i/>
                <w:szCs w:val="28"/>
              </w:rPr>
            </w:pPr>
          </w:p>
          <w:p w:rsidR="00D602D4" w:rsidRPr="00EC41FB" w:rsidRDefault="00D602D4" w:rsidP="00D602D4">
            <w:pPr>
              <w:ind w:firstLine="567"/>
              <w:jc w:val="both"/>
              <w:rPr>
                <w:rFonts w:cs="Times New Roman"/>
                <w:i/>
                <w:szCs w:val="28"/>
              </w:rPr>
            </w:pPr>
            <w:r w:rsidRPr="00EC41FB">
              <w:rPr>
                <w:rFonts w:cs="Times New Roman"/>
                <w:i/>
                <w:szCs w:val="28"/>
              </w:rPr>
              <w:t>За полноту и достоверность предоставленной информации ответственность несет получатель субсидии.</w:t>
            </w:r>
          </w:p>
          <w:p w:rsidR="00D602D4" w:rsidRPr="00EC41FB" w:rsidRDefault="00D602D4" w:rsidP="00D602D4">
            <w:pPr>
              <w:ind w:firstLine="596"/>
              <w:jc w:val="both"/>
              <w:rPr>
                <w:rFonts w:cs="Times New Roman"/>
                <w:i/>
                <w:szCs w:val="28"/>
              </w:rPr>
            </w:pPr>
          </w:p>
        </w:tc>
        <w:tc>
          <w:tcPr>
            <w:tcW w:w="3828" w:type="dxa"/>
          </w:tcPr>
          <w:p w:rsidR="00D602D4" w:rsidRPr="00EC41FB" w:rsidRDefault="00D602D4" w:rsidP="00D602D4">
            <w:pPr>
              <w:ind w:firstLine="567"/>
              <w:jc w:val="both"/>
              <w:rPr>
                <w:rFonts w:cs="Times New Roman"/>
                <w:i/>
                <w:szCs w:val="28"/>
              </w:rPr>
            </w:pPr>
            <w:r w:rsidRPr="00EC41FB">
              <w:rPr>
                <w:rFonts w:cs="Times New Roman"/>
                <w:i/>
                <w:szCs w:val="28"/>
              </w:rPr>
              <w:t>15.9. Отчет о показателях результатов использования субсидии.</w:t>
            </w:r>
          </w:p>
          <w:p w:rsidR="00D602D4" w:rsidRPr="00EC41FB" w:rsidRDefault="00D602D4" w:rsidP="00D602D4">
            <w:pPr>
              <w:ind w:firstLine="567"/>
              <w:jc w:val="both"/>
              <w:rPr>
                <w:rFonts w:cs="Times New Roman"/>
                <w:i/>
                <w:szCs w:val="28"/>
              </w:rPr>
            </w:pPr>
            <w:r w:rsidRPr="00EC41FB">
              <w:rPr>
                <w:rFonts w:cs="Times New Roman"/>
                <w:i/>
                <w:szCs w:val="28"/>
              </w:rPr>
              <w:t>16. При привлечении исполнителем работ по благоустройству дворовых территорий подрядной организации, получателем субсидии представляются заверенные получателем субсидии копии подтверждающих документов.</w:t>
            </w:r>
          </w:p>
          <w:p w:rsidR="00D602D4" w:rsidRPr="00EC41FB" w:rsidRDefault="00D602D4" w:rsidP="00D602D4">
            <w:pPr>
              <w:ind w:firstLine="567"/>
              <w:jc w:val="both"/>
              <w:rPr>
                <w:rFonts w:cs="Times New Roman"/>
                <w:i/>
                <w:szCs w:val="28"/>
              </w:rPr>
            </w:pPr>
            <w:r w:rsidRPr="00EC41FB">
              <w:rPr>
                <w:rFonts w:cs="Times New Roman"/>
                <w:i/>
                <w:szCs w:val="28"/>
              </w:rPr>
              <w:t>17. За полноту и достоверность предоставленной информации, указанной в пунктах 15, 16 настоящего раздела, ответственность несет получатель субсидии.</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536135" w:rsidRDefault="00536135"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19.2 пункта 19 </w:t>
            </w:r>
            <w:r>
              <w:rPr>
                <w:rFonts w:eastAsia="Times New Roman" w:cs="Times New Roman"/>
                <w:i/>
                <w:iCs/>
                <w:szCs w:val="28"/>
                <w:lang w:eastAsia="ru-RU"/>
              </w:rPr>
              <w:lastRenderedPageBreak/>
              <w:t xml:space="preserve">раздела </w:t>
            </w:r>
            <w:r>
              <w:rPr>
                <w:rFonts w:eastAsia="Times New Roman" w:cs="Times New Roman"/>
                <w:i/>
                <w:iCs/>
                <w:szCs w:val="28"/>
                <w:lang w:val="en-US" w:eastAsia="ru-RU"/>
              </w:rPr>
              <w:t>II</w:t>
            </w:r>
          </w:p>
        </w:tc>
        <w:tc>
          <w:tcPr>
            <w:tcW w:w="3685" w:type="dxa"/>
          </w:tcPr>
          <w:p w:rsidR="00D602D4" w:rsidRPr="00EC41FB" w:rsidRDefault="00D602D4" w:rsidP="00D602D4">
            <w:pPr>
              <w:ind w:firstLine="596"/>
              <w:jc w:val="both"/>
              <w:rPr>
                <w:rFonts w:cs="Times New Roman"/>
                <w:i/>
                <w:szCs w:val="28"/>
              </w:rPr>
            </w:pPr>
            <w:r w:rsidRPr="00EC41FB">
              <w:rPr>
                <w:rFonts w:cs="Times New Roman"/>
                <w:i/>
                <w:szCs w:val="28"/>
              </w:rPr>
              <w:lastRenderedPageBreak/>
              <w:t>17.2. В течение трех ра</w:t>
            </w:r>
            <w:r w:rsidRPr="00EC41FB">
              <w:rPr>
                <w:rFonts w:cs="Times New Roman"/>
                <w:i/>
                <w:szCs w:val="28"/>
              </w:rPr>
              <w:lastRenderedPageBreak/>
              <w:t>бочих дней после подписания акта на предоставление субсидии формирует заявку на оплату расходов и направляет ее в департамент</w:t>
            </w:r>
          </w:p>
        </w:tc>
        <w:tc>
          <w:tcPr>
            <w:tcW w:w="3828" w:type="dxa"/>
          </w:tcPr>
          <w:p w:rsidR="00D602D4" w:rsidRPr="00EC41FB" w:rsidRDefault="00D602D4" w:rsidP="00D602D4">
            <w:pPr>
              <w:pStyle w:val="afff5"/>
              <w:ind w:left="34" w:firstLine="425"/>
              <w:jc w:val="both"/>
              <w:rPr>
                <w:rFonts w:ascii="Times New Roman" w:hAnsi="Times New Roman" w:cs="Times New Roman"/>
                <w:i/>
                <w:sz w:val="28"/>
                <w:szCs w:val="28"/>
              </w:rPr>
            </w:pPr>
            <w:r w:rsidRPr="00EC41FB">
              <w:rPr>
                <w:rFonts w:ascii="Times New Roman" w:hAnsi="Times New Roman" w:cs="Times New Roman"/>
                <w:i/>
                <w:sz w:val="28"/>
                <w:szCs w:val="28"/>
              </w:rPr>
              <w:lastRenderedPageBreak/>
              <w:t>19.2. В течение трех рабо</w:t>
            </w:r>
            <w:r w:rsidRPr="00EC41FB">
              <w:rPr>
                <w:rFonts w:ascii="Times New Roman" w:hAnsi="Times New Roman" w:cs="Times New Roman"/>
                <w:i/>
                <w:sz w:val="28"/>
                <w:szCs w:val="28"/>
              </w:rPr>
              <w:lastRenderedPageBreak/>
              <w:t>чих дней после подписания акта на предоставление субсидии формирует заявку на оплату расходов за счет средств местного бюджета и направляет ее в департамент.</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536135" w:rsidRDefault="00536135" w:rsidP="00410DF0">
            <w:pPr>
              <w:autoSpaceDE w:val="0"/>
              <w:autoSpaceDN w:val="0"/>
              <w:jc w:val="both"/>
              <w:rPr>
                <w:rFonts w:eastAsia="Times New Roman" w:cs="Times New Roman"/>
                <w:i/>
                <w:iCs/>
                <w:szCs w:val="28"/>
                <w:lang w:val="en-US" w:eastAsia="ru-RU"/>
              </w:rPr>
            </w:pPr>
            <w:r>
              <w:rPr>
                <w:rFonts w:eastAsia="Times New Roman" w:cs="Times New Roman"/>
                <w:i/>
                <w:iCs/>
                <w:szCs w:val="28"/>
                <w:lang w:eastAsia="ru-RU"/>
              </w:rPr>
              <w:lastRenderedPageBreak/>
              <w:t xml:space="preserve">Пункт 20 раздела </w:t>
            </w:r>
            <w:r>
              <w:rPr>
                <w:rFonts w:eastAsia="Times New Roman" w:cs="Times New Roman"/>
                <w:i/>
                <w:iCs/>
                <w:szCs w:val="28"/>
                <w:lang w:val="en-US" w:eastAsia="ru-RU"/>
              </w:rPr>
              <w:t>II</w:t>
            </w:r>
          </w:p>
        </w:tc>
        <w:tc>
          <w:tcPr>
            <w:tcW w:w="3685" w:type="dxa"/>
          </w:tcPr>
          <w:p w:rsidR="00D602D4" w:rsidRPr="00EC41FB" w:rsidRDefault="00D602D4" w:rsidP="00D602D4">
            <w:pPr>
              <w:ind w:firstLine="596"/>
              <w:jc w:val="both"/>
              <w:rPr>
                <w:rFonts w:cs="Times New Roman"/>
                <w:i/>
                <w:szCs w:val="28"/>
              </w:rPr>
            </w:pPr>
            <w:r w:rsidRPr="00EC41FB">
              <w:rPr>
                <w:rFonts w:cs="Times New Roman"/>
                <w:i/>
                <w:szCs w:val="28"/>
              </w:rPr>
              <w:t>18. Департамент в течение 1 рабочего дня проверяет предоставленную дирекцией заявку на оплату расходов и осуществляет перечисление средств субсидии на расчетный счет получателя субсидии путем формирования распорядительной заявки на основании подписанного акта на предоставление субсидии и счета к акту на предоставление субсидии</w:t>
            </w:r>
          </w:p>
        </w:tc>
        <w:tc>
          <w:tcPr>
            <w:tcW w:w="3828" w:type="dxa"/>
          </w:tcPr>
          <w:p w:rsidR="00D602D4" w:rsidRPr="00EC41FB" w:rsidRDefault="00D602D4" w:rsidP="00D602D4">
            <w:pPr>
              <w:ind w:firstLine="563"/>
              <w:jc w:val="both"/>
              <w:rPr>
                <w:rFonts w:cs="Times New Roman"/>
                <w:i/>
                <w:szCs w:val="28"/>
              </w:rPr>
            </w:pPr>
            <w:r w:rsidRPr="00EC41FB">
              <w:rPr>
                <w:rFonts w:cs="Times New Roman"/>
                <w:i/>
                <w:szCs w:val="28"/>
              </w:rPr>
              <w:t>20. Департамент в течение одного рабочего дня проверяет представленную дирекцией заявку на оплату расходов за счет средств местного бюджета и осуществляет перечисление средств субсидии на расчетный счет получателя субсидии путем формирования распорядительной заявки на основании подписанного акта на предоставление субсидии и счета к акту на предоставление субсидии</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58506A" w:rsidRDefault="00D602D4"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8506A" w:rsidRDefault="00536135" w:rsidP="00410DF0">
            <w:pPr>
              <w:autoSpaceDE w:val="0"/>
              <w:autoSpaceDN w:val="0"/>
              <w:jc w:val="both"/>
              <w:rPr>
                <w:rFonts w:eastAsia="Times New Roman" w:cs="Times New Roman"/>
                <w:i/>
                <w:iCs/>
                <w:szCs w:val="28"/>
                <w:lang w:eastAsia="ru-RU"/>
              </w:rPr>
            </w:pPr>
          </w:p>
          <w:p w:rsidR="00536135" w:rsidRPr="00536135" w:rsidRDefault="00536135"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21 раздела </w:t>
            </w:r>
            <w:r>
              <w:rPr>
                <w:rFonts w:eastAsia="Times New Roman" w:cs="Times New Roman"/>
                <w:i/>
                <w:iCs/>
                <w:szCs w:val="28"/>
                <w:lang w:val="en-US" w:eastAsia="ru-RU"/>
              </w:rPr>
              <w:t>II</w:t>
            </w:r>
          </w:p>
        </w:tc>
        <w:tc>
          <w:tcPr>
            <w:tcW w:w="3685" w:type="dxa"/>
          </w:tcPr>
          <w:p w:rsidR="00D602D4" w:rsidRPr="00EC41FB" w:rsidRDefault="00D602D4" w:rsidP="00D602D4">
            <w:pPr>
              <w:ind w:firstLine="567"/>
              <w:jc w:val="both"/>
              <w:rPr>
                <w:rFonts w:cs="Times New Roman"/>
                <w:i/>
                <w:szCs w:val="28"/>
              </w:rPr>
            </w:pPr>
            <w:r w:rsidRPr="00EC41FB">
              <w:rPr>
                <w:rFonts w:cs="Times New Roman"/>
                <w:i/>
                <w:szCs w:val="28"/>
              </w:rPr>
              <w:t xml:space="preserve">19. При финансировании мероприятий, выполняемых в рамках реализации </w:t>
            </w:r>
            <w:hyperlink r:id="rId20" w:history="1">
              <w:r w:rsidRPr="00536135">
                <w:rPr>
                  <w:rStyle w:val="a5"/>
                  <w:b w:val="0"/>
                  <w:i/>
                  <w:color w:val="auto"/>
                  <w:szCs w:val="28"/>
                </w:rPr>
                <w:t>государственной программы</w:t>
              </w:r>
            </w:hyperlink>
            <w:r w:rsidRPr="00536135">
              <w:rPr>
                <w:rFonts w:cs="Times New Roman"/>
                <w:b/>
                <w:i/>
                <w:szCs w:val="28"/>
              </w:rPr>
              <w:t>:</w:t>
            </w:r>
          </w:p>
          <w:p w:rsidR="00D602D4" w:rsidRPr="00EC41FB" w:rsidRDefault="00D602D4" w:rsidP="00D602D4">
            <w:pPr>
              <w:ind w:firstLine="596"/>
              <w:jc w:val="both"/>
              <w:rPr>
                <w:rFonts w:cs="Times New Roman"/>
                <w:i/>
                <w:szCs w:val="28"/>
              </w:rPr>
            </w:pPr>
            <w:r w:rsidRPr="00EC41FB">
              <w:rPr>
                <w:rFonts w:cs="Times New Roman"/>
                <w:i/>
                <w:szCs w:val="28"/>
              </w:rPr>
              <w:t xml:space="preserve">19.1. Дирекция в течение 15 рабочих дней после подписания акта на предоставление субсидии, указанного в абзаце втором пункта 17 </w:t>
            </w:r>
            <w:r w:rsidRPr="00EC41FB">
              <w:rPr>
                <w:rFonts w:cs="Times New Roman"/>
                <w:i/>
                <w:szCs w:val="28"/>
              </w:rPr>
              <w:lastRenderedPageBreak/>
              <w:t xml:space="preserve">настоящего раздела, готовит и направляет в департамент заявку на получение субсидии из бюджета автономного округа на </w:t>
            </w:r>
            <w:proofErr w:type="spellStart"/>
            <w:r w:rsidRPr="00EC41FB">
              <w:rPr>
                <w:rFonts w:cs="Times New Roman"/>
                <w:i/>
                <w:szCs w:val="28"/>
              </w:rPr>
              <w:t>софинансирование</w:t>
            </w:r>
            <w:proofErr w:type="spellEnd"/>
            <w:r w:rsidRPr="00EC41FB">
              <w:rPr>
                <w:rFonts w:cs="Times New Roman"/>
                <w:i/>
                <w:szCs w:val="28"/>
              </w:rPr>
              <w:t xml:space="preserve"> мероприятий государственной программы с приложением документов, предусмотренных соглашением о реализации мероприятий по благоустройству, заключенным между муниципальным образованием и департаментом жилищно-коммунального комплекса и энергетики Ханты-Мансийского автономного округа – Югры</w:t>
            </w:r>
          </w:p>
        </w:tc>
        <w:tc>
          <w:tcPr>
            <w:tcW w:w="3828" w:type="dxa"/>
          </w:tcPr>
          <w:p w:rsidR="00D602D4" w:rsidRPr="00EC41FB" w:rsidRDefault="00D602D4" w:rsidP="00D602D4">
            <w:pPr>
              <w:ind w:firstLine="567"/>
              <w:jc w:val="both"/>
              <w:rPr>
                <w:rFonts w:cs="Times New Roman"/>
                <w:i/>
                <w:szCs w:val="28"/>
              </w:rPr>
            </w:pPr>
          </w:p>
          <w:p w:rsidR="00D602D4" w:rsidRPr="00EC41FB" w:rsidRDefault="00D602D4" w:rsidP="00D602D4">
            <w:pPr>
              <w:ind w:firstLine="567"/>
              <w:jc w:val="both"/>
              <w:rPr>
                <w:rFonts w:cs="Times New Roman"/>
                <w:i/>
                <w:szCs w:val="28"/>
              </w:rPr>
            </w:pPr>
          </w:p>
          <w:p w:rsidR="00D602D4" w:rsidRPr="00EC41FB" w:rsidRDefault="00D602D4" w:rsidP="00D602D4">
            <w:pPr>
              <w:ind w:firstLine="567"/>
              <w:jc w:val="both"/>
              <w:rPr>
                <w:rFonts w:cs="Times New Roman"/>
                <w:i/>
                <w:szCs w:val="28"/>
              </w:rPr>
            </w:pPr>
          </w:p>
          <w:p w:rsidR="00536135" w:rsidRPr="0058506A" w:rsidRDefault="00536135" w:rsidP="00D602D4">
            <w:pPr>
              <w:ind w:firstLine="567"/>
              <w:jc w:val="both"/>
              <w:rPr>
                <w:rFonts w:cs="Times New Roman"/>
                <w:i/>
                <w:szCs w:val="28"/>
              </w:rPr>
            </w:pPr>
          </w:p>
          <w:p w:rsidR="00D602D4" w:rsidRPr="00EC41FB" w:rsidRDefault="00D602D4" w:rsidP="00D602D4">
            <w:pPr>
              <w:ind w:firstLine="567"/>
              <w:jc w:val="both"/>
              <w:rPr>
                <w:rFonts w:cs="Times New Roman"/>
                <w:i/>
                <w:szCs w:val="28"/>
              </w:rPr>
            </w:pPr>
            <w:r w:rsidRPr="00EC41FB">
              <w:rPr>
                <w:rFonts w:cs="Times New Roman"/>
                <w:i/>
                <w:szCs w:val="28"/>
              </w:rPr>
              <w:t xml:space="preserve">21. Дирекция в течение 15-ти рабочих дней после подписания акта на предоставление субсидии, указанного в подпункте 19.1 пункта 19 </w:t>
            </w:r>
            <w:r w:rsidRPr="00EC41FB">
              <w:rPr>
                <w:rFonts w:cs="Times New Roman"/>
                <w:i/>
                <w:szCs w:val="28"/>
              </w:rPr>
              <w:lastRenderedPageBreak/>
              <w:t xml:space="preserve">настоящего раздела, готовит и направляет в департамент заявку на получение субсидии </w:t>
            </w:r>
            <w:r w:rsidRPr="00EC41FB">
              <w:rPr>
                <w:rFonts w:cs="Times New Roman"/>
                <w:i/>
                <w:szCs w:val="28"/>
              </w:rPr>
              <w:br/>
              <w:t xml:space="preserve">из бюджета автономного округа на </w:t>
            </w:r>
            <w:proofErr w:type="spellStart"/>
            <w:r w:rsidRPr="00EC41FB">
              <w:rPr>
                <w:rFonts w:cs="Times New Roman"/>
                <w:i/>
                <w:szCs w:val="28"/>
              </w:rPr>
              <w:t>софинансирование</w:t>
            </w:r>
            <w:proofErr w:type="spellEnd"/>
            <w:r w:rsidRPr="00EC41FB">
              <w:rPr>
                <w:rFonts w:cs="Times New Roman"/>
                <w:i/>
                <w:szCs w:val="28"/>
              </w:rPr>
              <w:t xml:space="preserve"> мероприятий государственной программы с приложением документов, предусмотренных соглашением о реализации мероприятий по приоритетному проекту «Формирование комфортной городской среды», заключенным между муниципальным образованием и департаментом жилищно-коммунального комплекса и энергетики Ханты-Мансийского автономного округа – Югры</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536135" w:rsidRDefault="00536135"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Пункт 23 раздела </w:t>
            </w:r>
            <w:r>
              <w:rPr>
                <w:rFonts w:eastAsia="Times New Roman" w:cs="Times New Roman"/>
                <w:i/>
                <w:iCs/>
                <w:szCs w:val="28"/>
                <w:lang w:val="en-US" w:eastAsia="ru-RU"/>
              </w:rPr>
              <w:t>II</w:t>
            </w:r>
          </w:p>
        </w:tc>
        <w:tc>
          <w:tcPr>
            <w:tcW w:w="3685" w:type="dxa"/>
          </w:tcPr>
          <w:p w:rsidR="00D602D4" w:rsidRPr="00EC41FB" w:rsidRDefault="00D602D4" w:rsidP="00D602D4">
            <w:pPr>
              <w:ind w:firstLine="596"/>
              <w:jc w:val="both"/>
              <w:rPr>
                <w:rFonts w:cs="Times New Roman"/>
                <w:i/>
                <w:szCs w:val="28"/>
              </w:rPr>
            </w:pPr>
            <w:r w:rsidRPr="00EC41FB">
              <w:rPr>
                <w:rFonts w:cs="Times New Roman"/>
                <w:i/>
                <w:szCs w:val="28"/>
              </w:rPr>
              <w:t>19.3. Дирекция в течение 3 рабочих дней после поступления окружных средств формирует заявку на оплату расходов за счет средств бюджета автономного округа и направляет ее в департамент</w:t>
            </w:r>
          </w:p>
        </w:tc>
        <w:tc>
          <w:tcPr>
            <w:tcW w:w="3828" w:type="dxa"/>
          </w:tcPr>
          <w:p w:rsidR="00D602D4" w:rsidRPr="00EC41FB" w:rsidRDefault="00D602D4" w:rsidP="00D602D4">
            <w:pPr>
              <w:ind w:firstLine="567"/>
              <w:jc w:val="both"/>
              <w:rPr>
                <w:rFonts w:cs="Times New Roman"/>
                <w:i/>
                <w:szCs w:val="28"/>
              </w:rPr>
            </w:pPr>
            <w:r w:rsidRPr="00EC41FB">
              <w:rPr>
                <w:rFonts w:cs="Times New Roman"/>
                <w:i/>
                <w:szCs w:val="28"/>
              </w:rPr>
              <w:t xml:space="preserve">23. Дирекция в течение трех рабочих дней после поступления средств бюджетов других уровней формирует заявку на оплату расходов за счет средств бюджета автономного округа и федерального бюджета и направляет </w:t>
            </w:r>
            <w:r w:rsidRPr="00EC41FB">
              <w:rPr>
                <w:rFonts w:cs="Times New Roman"/>
                <w:i/>
                <w:szCs w:val="28"/>
              </w:rPr>
              <w:br/>
              <w:t>ее в департамент.</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536135" w:rsidRDefault="00536135" w:rsidP="00410DF0">
            <w:pPr>
              <w:autoSpaceDE w:val="0"/>
              <w:autoSpaceDN w:val="0"/>
              <w:jc w:val="both"/>
              <w:rPr>
                <w:rFonts w:eastAsia="Times New Roman" w:cs="Times New Roman"/>
                <w:i/>
                <w:iCs/>
                <w:szCs w:val="28"/>
                <w:lang w:val="en-US" w:eastAsia="ru-RU"/>
              </w:rPr>
            </w:pPr>
            <w:r>
              <w:rPr>
                <w:rFonts w:eastAsia="Times New Roman" w:cs="Times New Roman"/>
                <w:i/>
                <w:iCs/>
                <w:szCs w:val="28"/>
                <w:lang w:eastAsia="ru-RU"/>
              </w:rPr>
              <w:t xml:space="preserve">Подпункт 26.5 пункта 26 </w:t>
            </w:r>
            <w:r>
              <w:rPr>
                <w:rFonts w:eastAsia="Times New Roman" w:cs="Times New Roman"/>
                <w:i/>
                <w:iCs/>
                <w:szCs w:val="28"/>
                <w:lang w:eastAsia="ru-RU"/>
              </w:rPr>
              <w:lastRenderedPageBreak/>
              <w:t xml:space="preserve">раздела </w:t>
            </w:r>
            <w:r>
              <w:rPr>
                <w:rFonts w:eastAsia="Times New Roman" w:cs="Times New Roman"/>
                <w:i/>
                <w:iCs/>
                <w:szCs w:val="28"/>
                <w:lang w:val="en-US" w:eastAsia="ru-RU"/>
              </w:rPr>
              <w:t>II</w:t>
            </w:r>
          </w:p>
        </w:tc>
        <w:tc>
          <w:tcPr>
            <w:tcW w:w="3685" w:type="dxa"/>
          </w:tcPr>
          <w:p w:rsidR="00D602D4" w:rsidRPr="00EC41FB" w:rsidRDefault="00D602D4" w:rsidP="00D602D4">
            <w:pPr>
              <w:ind w:firstLine="596"/>
              <w:jc w:val="both"/>
              <w:rPr>
                <w:rFonts w:cs="Times New Roman"/>
                <w:i/>
                <w:szCs w:val="28"/>
              </w:rPr>
            </w:pPr>
            <w:r w:rsidRPr="00EC41FB">
              <w:rPr>
                <w:rFonts w:cs="Times New Roman"/>
                <w:i/>
                <w:szCs w:val="28"/>
              </w:rPr>
              <w:lastRenderedPageBreak/>
              <w:t>21.5. -</w:t>
            </w:r>
          </w:p>
        </w:tc>
        <w:tc>
          <w:tcPr>
            <w:tcW w:w="3828" w:type="dxa"/>
          </w:tcPr>
          <w:p w:rsidR="00D602D4" w:rsidRPr="00EC41FB" w:rsidRDefault="00D602D4" w:rsidP="00D602D4">
            <w:pPr>
              <w:pStyle w:val="afff5"/>
              <w:ind w:left="0" w:firstLine="563"/>
              <w:jc w:val="both"/>
              <w:rPr>
                <w:rFonts w:ascii="Times New Roman" w:hAnsi="Times New Roman" w:cs="Times New Roman"/>
                <w:i/>
                <w:sz w:val="28"/>
                <w:szCs w:val="28"/>
              </w:rPr>
            </w:pPr>
            <w:r w:rsidRPr="00EC41FB">
              <w:rPr>
                <w:rFonts w:ascii="Times New Roman" w:hAnsi="Times New Roman" w:cs="Times New Roman"/>
                <w:i/>
                <w:sz w:val="28"/>
                <w:szCs w:val="28"/>
              </w:rPr>
              <w:t xml:space="preserve">26.5. Отсутствие оплаты </w:t>
            </w:r>
            <w:r w:rsidRPr="00EC41FB">
              <w:rPr>
                <w:rFonts w:ascii="Times New Roman" w:hAnsi="Times New Roman" w:cs="Times New Roman"/>
                <w:i/>
                <w:sz w:val="28"/>
                <w:szCs w:val="28"/>
              </w:rPr>
              <w:lastRenderedPageBreak/>
              <w:t>по графику погашения просроченной задолженности перед местным бюджетом</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536135" w:rsidRDefault="00536135" w:rsidP="00536135">
            <w:pPr>
              <w:autoSpaceDE w:val="0"/>
              <w:autoSpaceDN w:val="0"/>
              <w:jc w:val="both"/>
              <w:rPr>
                <w:rFonts w:eastAsia="Times New Roman" w:cs="Times New Roman"/>
                <w:i/>
                <w:iCs/>
                <w:szCs w:val="28"/>
                <w:lang w:val="en-US" w:eastAsia="ru-RU"/>
              </w:rPr>
            </w:pPr>
            <w:r>
              <w:rPr>
                <w:rFonts w:eastAsia="Times New Roman" w:cs="Times New Roman"/>
                <w:i/>
                <w:iCs/>
                <w:szCs w:val="28"/>
                <w:lang w:eastAsia="ru-RU"/>
              </w:rPr>
              <w:lastRenderedPageBreak/>
              <w:t>Пункт</w:t>
            </w:r>
            <w:r>
              <w:rPr>
                <w:rFonts w:eastAsia="Times New Roman" w:cs="Times New Roman"/>
                <w:i/>
                <w:iCs/>
                <w:szCs w:val="28"/>
                <w:lang w:val="en-US" w:eastAsia="ru-RU"/>
              </w:rPr>
              <w:t>28</w:t>
            </w:r>
            <w:r>
              <w:rPr>
                <w:rFonts w:eastAsia="Times New Roman" w:cs="Times New Roman"/>
                <w:i/>
                <w:iCs/>
                <w:szCs w:val="28"/>
                <w:lang w:eastAsia="ru-RU"/>
              </w:rPr>
              <w:t xml:space="preserve"> раздела </w:t>
            </w:r>
            <w:r>
              <w:rPr>
                <w:rFonts w:eastAsia="Times New Roman" w:cs="Times New Roman"/>
                <w:i/>
                <w:iCs/>
                <w:szCs w:val="28"/>
                <w:lang w:val="en-US" w:eastAsia="ru-RU"/>
              </w:rPr>
              <w:t>II</w:t>
            </w:r>
          </w:p>
        </w:tc>
        <w:tc>
          <w:tcPr>
            <w:tcW w:w="3685" w:type="dxa"/>
          </w:tcPr>
          <w:p w:rsidR="00D602D4" w:rsidRPr="00EC41FB" w:rsidRDefault="00D602D4" w:rsidP="00D602D4">
            <w:pPr>
              <w:ind w:firstLine="596"/>
              <w:jc w:val="both"/>
              <w:rPr>
                <w:rFonts w:cs="Times New Roman"/>
                <w:i/>
                <w:szCs w:val="28"/>
              </w:rPr>
            </w:pPr>
            <w:r w:rsidRPr="00EC41FB">
              <w:rPr>
                <w:rFonts w:cs="Times New Roman"/>
                <w:i/>
                <w:szCs w:val="28"/>
              </w:rPr>
              <w:t>23. Дирекция по согласованию с департаментом на основании фактически выполненных работ вправе производить корректировку запланированного объема работ и размера субсидии по адресам в пределах суммы договора подряда с последующим внесением изменений в план мероприятий по благоустройству дворовых территорий многоквартирных домов в пределах утвержденных лимитов бюджетных обязательств</w:t>
            </w:r>
          </w:p>
        </w:tc>
        <w:tc>
          <w:tcPr>
            <w:tcW w:w="3828" w:type="dxa"/>
          </w:tcPr>
          <w:p w:rsidR="00D602D4" w:rsidRPr="00EC41FB" w:rsidRDefault="00D602D4" w:rsidP="00D602D4">
            <w:pPr>
              <w:ind w:firstLine="563"/>
              <w:jc w:val="both"/>
              <w:rPr>
                <w:rFonts w:cs="Times New Roman"/>
                <w:i/>
                <w:szCs w:val="28"/>
              </w:rPr>
            </w:pPr>
            <w:r w:rsidRPr="00EC41FB">
              <w:rPr>
                <w:rFonts w:cs="Times New Roman"/>
                <w:i/>
                <w:szCs w:val="28"/>
              </w:rPr>
              <w:t>28. Дирекция по согласованию с департаментом на основании фактически выполненных работ вправе производить корректировку запланированного объема работ и размера субсидии по адресам в пределах суммы договора подряда</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536135" w:rsidRDefault="00536135" w:rsidP="00410DF0">
            <w:pPr>
              <w:autoSpaceDE w:val="0"/>
              <w:autoSpaceDN w:val="0"/>
              <w:jc w:val="both"/>
              <w:rPr>
                <w:rFonts w:eastAsia="Times New Roman" w:cs="Times New Roman"/>
                <w:i/>
                <w:iCs/>
                <w:szCs w:val="28"/>
                <w:lang w:val="en-US" w:eastAsia="ru-RU"/>
              </w:rPr>
            </w:pPr>
            <w:r>
              <w:rPr>
                <w:rFonts w:eastAsia="Times New Roman" w:cs="Times New Roman"/>
                <w:i/>
                <w:iCs/>
                <w:szCs w:val="28"/>
                <w:lang w:eastAsia="ru-RU"/>
              </w:rPr>
              <w:t xml:space="preserve">Пункт 29 раздела </w:t>
            </w:r>
            <w:r>
              <w:rPr>
                <w:rFonts w:eastAsia="Times New Roman" w:cs="Times New Roman"/>
                <w:i/>
                <w:iCs/>
                <w:szCs w:val="28"/>
                <w:lang w:val="en-US" w:eastAsia="ru-RU"/>
              </w:rPr>
              <w:t>II</w:t>
            </w:r>
          </w:p>
        </w:tc>
        <w:tc>
          <w:tcPr>
            <w:tcW w:w="3685" w:type="dxa"/>
          </w:tcPr>
          <w:p w:rsidR="00D602D4" w:rsidRPr="00EC41FB" w:rsidRDefault="00D602D4" w:rsidP="00D602D4">
            <w:pPr>
              <w:ind w:firstLine="567"/>
              <w:jc w:val="both"/>
              <w:rPr>
                <w:rFonts w:cs="Times New Roman"/>
                <w:i/>
                <w:szCs w:val="28"/>
              </w:rPr>
            </w:pPr>
            <w:r w:rsidRPr="00EC41FB">
              <w:rPr>
                <w:rFonts w:cs="Times New Roman"/>
                <w:i/>
                <w:szCs w:val="28"/>
              </w:rPr>
              <w:t xml:space="preserve">24. Ежеквартально по 30 число месяца, следующего за отчетным кварталом, получатель субсидии представляет в дирекцию бухгалтерскую (финансовую) отчетность за отчетный период, подтверждающую факт образования расходов </w:t>
            </w:r>
            <w:r w:rsidRPr="00EC41FB">
              <w:rPr>
                <w:rFonts w:cs="Times New Roman"/>
                <w:i/>
                <w:szCs w:val="28"/>
              </w:rPr>
              <w:br/>
              <w:t>в составе, определенном со</w:t>
            </w:r>
            <w:r w:rsidRPr="00EC41FB">
              <w:rPr>
                <w:rFonts w:cs="Times New Roman"/>
                <w:i/>
                <w:szCs w:val="28"/>
              </w:rPr>
              <w:lastRenderedPageBreak/>
              <w:t>глашением. Годовая бухгалтерская (финансовая) отчетность, заверенная налоговым органом, представляется в течение 90 дней по окончании отчетного года.</w:t>
            </w:r>
          </w:p>
        </w:tc>
        <w:tc>
          <w:tcPr>
            <w:tcW w:w="3828" w:type="dxa"/>
          </w:tcPr>
          <w:p w:rsidR="00D602D4" w:rsidRPr="00EC41FB" w:rsidRDefault="00D602D4" w:rsidP="00D602D4">
            <w:pPr>
              <w:ind w:firstLine="567"/>
              <w:jc w:val="both"/>
              <w:rPr>
                <w:rFonts w:cs="Times New Roman"/>
                <w:i/>
                <w:szCs w:val="28"/>
              </w:rPr>
            </w:pPr>
            <w:r w:rsidRPr="00EC41FB">
              <w:rPr>
                <w:rFonts w:cs="Times New Roman"/>
                <w:i/>
                <w:szCs w:val="28"/>
              </w:rPr>
              <w:lastRenderedPageBreak/>
              <w:t>29. Годовая бухгалтерская (финансовая) отчетность, заверенная налоговым органом, представляется в течение 90 дней по окончании отчетного года.</w:t>
            </w:r>
          </w:p>
          <w:p w:rsidR="00D602D4" w:rsidRPr="00EC41FB" w:rsidRDefault="00D602D4" w:rsidP="00D602D4">
            <w:pPr>
              <w:ind w:firstLine="567"/>
              <w:jc w:val="both"/>
              <w:rPr>
                <w:rFonts w:cs="Times New Roman"/>
                <w:i/>
                <w:szCs w:val="28"/>
              </w:rPr>
            </w:pP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D602D4" w:rsidTr="0054183E">
        <w:tc>
          <w:tcPr>
            <w:tcW w:w="3714" w:type="dxa"/>
          </w:tcPr>
          <w:p w:rsidR="00D602D4" w:rsidRPr="00536135" w:rsidRDefault="00536135" w:rsidP="00410DF0">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Подпункт 1.1 пункта 1 раздела </w:t>
            </w:r>
            <w:r>
              <w:rPr>
                <w:rFonts w:eastAsia="Times New Roman" w:cs="Times New Roman"/>
                <w:i/>
                <w:iCs/>
                <w:szCs w:val="28"/>
                <w:lang w:val="en-US" w:eastAsia="ru-RU"/>
              </w:rPr>
              <w:t>IV</w:t>
            </w:r>
          </w:p>
        </w:tc>
        <w:tc>
          <w:tcPr>
            <w:tcW w:w="3685" w:type="dxa"/>
          </w:tcPr>
          <w:p w:rsidR="00D602D4" w:rsidRPr="00EC41FB" w:rsidRDefault="00D602D4" w:rsidP="00D602D4">
            <w:pPr>
              <w:ind w:firstLine="567"/>
              <w:jc w:val="both"/>
              <w:rPr>
                <w:rFonts w:cs="Times New Roman"/>
                <w:i/>
                <w:szCs w:val="28"/>
              </w:rPr>
            </w:pPr>
            <w:r w:rsidRPr="00EC41FB">
              <w:rPr>
                <w:rFonts w:cs="Times New Roman"/>
                <w:i/>
                <w:szCs w:val="28"/>
              </w:rPr>
              <w:t>1.1. Неиспользования в отчетном финансовом году при отсутствии решения департамента, принятого по согласованию с финансовым органом муниципального образования, о наличии потребности в указанных средствах на цели предоставления субсидии в текущем году.</w:t>
            </w:r>
          </w:p>
          <w:p w:rsidR="00D602D4" w:rsidRPr="00EC41FB" w:rsidRDefault="00D602D4" w:rsidP="00D602D4">
            <w:pPr>
              <w:ind w:firstLine="567"/>
              <w:jc w:val="both"/>
              <w:rPr>
                <w:rFonts w:cs="Times New Roman"/>
                <w:i/>
                <w:szCs w:val="28"/>
              </w:rPr>
            </w:pPr>
            <w:r w:rsidRPr="00EC41FB">
              <w:rPr>
                <w:rFonts w:cs="Times New Roman"/>
                <w:i/>
                <w:szCs w:val="28"/>
              </w:rPr>
              <w:t>В течение 10 банковских дней с момента получения уведомления, направленного дирекцией, получатель субсидии осуществляет возврат остатков субсидии, не использованной в отчетном финансовом году, в случаях, предусмотренных соглашением о предоставлении субсидии.</w:t>
            </w:r>
          </w:p>
        </w:tc>
        <w:tc>
          <w:tcPr>
            <w:tcW w:w="3828" w:type="dxa"/>
          </w:tcPr>
          <w:p w:rsidR="00D602D4" w:rsidRPr="00EC41FB" w:rsidRDefault="00D602D4" w:rsidP="00D602D4">
            <w:pPr>
              <w:ind w:firstLine="567"/>
              <w:jc w:val="both"/>
              <w:rPr>
                <w:rFonts w:cs="Times New Roman"/>
                <w:i/>
                <w:szCs w:val="28"/>
              </w:rPr>
            </w:pPr>
            <w:r w:rsidRPr="00EC41FB">
              <w:rPr>
                <w:rFonts w:cs="Times New Roman"/>
                <w:i/>
                <w:szCs w:val="28"/>
              </w:rPr>
              <w:t>1.1. Неиспользования в отчетном финансовом году при отсутствии решения департамента, принятого по согласованию с финансовым органом муниципального образования, о наличии потребности в указанных средствах на цели предоставления субсидии в текущем году.</w:t>
            </w:r>
          </w:p>
          <w:p w:rsidR="00D602D4" w:rsidRPr="00EC41FB" w:rsidRDefault="00D602D4" w:rsidP="00D602D4">
            <w:pPr>
              <w:ind w:firstLine="567"/>
              <w:jc w:val="both"/>
              <w:rPr>
                <w:rFonts w:cs="Times New Roman"/>
                <w:i/>
                <w:szCs w:val="28"/>
              </w:rPr>
            </w:pPr>
            <w:r w:rsidRPr="00EC41FB">
              <w:rPr>
                <w:rFonts w:cs="Times New Roman"/>
                <w:i/>
                <w:szCs w:val="28"/>
              </w:rPr>
              <w:t>В течение 10-ти банковских дней с момента получения уведомления, направленного дирекцией, получатель субсидии осуществляет возврат остатков субсидии, не использованной в отчетном финансовом году.</w:t>
            </w:r>
          </w:p>
        </w:tc>
        <w:tc>
          <w:tcPr>
            <w:tcW w:w="3794" w:type="dxa"/>
          </w:tcPr>
          <w:p w:rsidR="00D602D4" w:rsidRPr="00D602D4" w:rsidRDefault="00D602D4" w:rsidP="00410DF0">
            <w:pPr>
              <w:autoSpaceDE w:val="0"/>
              <w:autoSpaceDN w:val="0"/>
              <w:jc w:val="center"/>
              <w:rPr>
                <w:rFonts w:eastAsia="Times New Roman" w:cs="Times New Roman"/>
                <w:i/>
                <w:szCs w:val="28"/>
                <w:lang w:eastAsia="ru-RU"/>
              </w:rPr>
            </w:pPr>
          </w:p>
        </w:tc>
      </w:tr>
      <w:tr w:rsidR="00D602D4" w:rsidRPr="00137DB0" w:rsidTr="0054183E">
        <w:tc>
          <w:tcPr>
            <w:tcW w:w="3714" w:type="dxa"/>
          </w:tcPr>
          <w:p w:rsidR="00D602D4" w:rsidRPr="00A37C70" w:rsidRDefault="00D602D4" w:rsidP="00410DF0">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t>8.2.</w:t>
            </w:r>
            <w:r>
              <w:rPr>
                <w:rFonts w:eastAsia="Times New Roman" w:cs="Times New Roman"/>
                <w:iCs/>
                <w:szCs w:val="28"/>
                <w:lang w:eastAsia="ru-RU"/>
              </w:rPr>
              <w:t xml:space="preserve"> </w:t>
            </w:r>
            <w:r w:rsidRPr="00A37C70">
              <w:rPr>
                <w:rFonts w:eastAsia="Times New Roman" w:cs="Times New Roman"/>
                <w:iCs/>
                <w:szCs w:val="28"/>
                <w:lang w:eastAsia="ru-RU"/>
              </w:rPr>
              <w:t>Качественная характеристика и оценка динамики чис</w:t>
            </w:r>
            <w:r w:rsidRPr="00A37C70">
              <w:rPr>
                <w:rFonts w:eastAsia="Times New Roman" w:cs="Times New Roman"/>
                <w:iCs/>
                <w:szCs w:val="28"/>
                <w:lang w:eastAsia="ru-RU"/>
              </w:rPr>
              <w:lastRenderedPageBreak/>
              <w:t>ленности потенциальных адресатов предлагаемого правового регулирования в среднесрочном периоде (1 – 3 года)</w:t>
            </w:r>
          </w:p>
        </w:tc>
        <w:tc>
          <w:tcPr>
            <w:tcW w:w="3685" w:type="dxa"/>
          </w:tcPr>
          <w:p w:rsidR="00D602D4" w:rsidRPr="00EC41FB" w:rsidRDefault="00D602D4" w:rsidP="0054183E">
            <w:pPr>
              <w:autoSpaceDE w:val="0"/>
              <w:autoSpaceDN w:val="0"/>
              <w:jc w:val="both"/>
              <w:rPr>
                <w:rFonts w:eastAsia="Times New Roman" w:cs="Times New Roman"/>
                <w:i/>
                <w:szCs w:val="28"/>
                <w:lang w:eastAsia="ru-RU"/>
              </w:rPr>
            </w:pPr>
            <w:r w:rsidRPr="00EC41FB">
              <w:rPr>
                <w:rFonts w:eastAsia="Times New Roman" w:cs="Times New Roman"/>
                <w:i/>
                <w:iCs/>
                <w:szCs w:val="28"/>
                <w:lang w:eastAsia="ru-RU"/>
              </w:rPr>
              <w:lastRenderedPageBreak/>
              <w:t xml:space="preserve">Юридические лица и индивидуальные предприниматели, </w:t>
            </w:r>
            <w:r w:rsidRPr="00EC41FB">
              <w:rPr>
                <w:rFonts w:eastAsia="Times New Roman" w:cs="Times New Roman"/>
                <w:i/>
                <w:iCs/>
                <w:szCs w:val="28"/>
                <w:lang w:eastAsia="ru-RU"/>
              </w:rPr>
              <w:lastRenderedPageBreak/>
              <w:t xml:space="preserve">осуществляющие деятельность по управлению многоквартирными домами по решению общего собрания собственников жилых помещений в многоквартирном доме  и (или) на основании открытого конкурса по отбору организаций для управления многоквартирными домами, проведенного в рамках Жилищного кодекса Российской Федерации, и выполняющие работы по благоустройству дворовых территорий на основании включения дворовой территории многоквартирного дома в утвержденный адресный перечень дворовых территорий в 2017 году – </w:t>
            </w:r>
            <w:r w:rsidRPr="00EC41FB">
              <w:rPr>
                <w:rFonts w:eastAsia="Times New Roman" w:cs="Times New Roman"/>
                <w:i/>
                <w:iCs/>
                <w:szCs w:val="28"/>
                <w:lang w:eastAsia="ru-RU"/>
              </w:rPr>
              <w:br/>
              <w:t>3 адресата</w:t>
            </w:r>
          </w:p>
        </w:tc>
        <w:tc>
          <w:tcPr>
            <w:tcW w:w="3828" w:type="dxa"/>
          </w:tcPr>
          <w:p w:rsidR="00D602D4" w:rsidRPr="00EC41FB" w:rsidRDefault="00D602D4" w:rsidP="0054183E">
            <w:pPr>
              <w:autoSpaceDE w:val="0"/>
              <w:autoSpaceDN w:val="0"/>
              <w:jc w:val="both"/>
              <w:rPr>
                <w:rFonts w:eastAsia="Times New Roman" w:cs="Times New Roman"/>
                <w:i/>
                <w:szCs w:val="28"/>
                <w:lang w:eastAsia="ru-RU"/>
              </w:rPr>
            </w:pPr>
            <w:r w:rsidRPr="00EC41FB">
              <w:rPr>
                <w:rFonts w:eastAsia="Times New Roman" w:cs="Times New Roman"/>
                <w:i/>
                <w:iCs/>
                <w:szCs w:val="28"/>
                <w:lang w:eastAsia="ru-RU"/>
              </w:rPr>
              <w:lastRenderedPageBreak/>
              <w:t xml:space="preserve">Юридические лица и индивидуальные предприниматели, </w:t>
            </w:r>
            <w:r w:rsidRPr="00EC41FB">
              <w:rPr>
                <w:rFonts w:eastAsia="Times New Roman" w:cs="Times New Roman"/>
                <w:i/>
                <w:iCs/>
                <w:szCs w:val="28"/>
                <w:lang w:eastAsia="ru-RU"/>
              </w:rPr>
              <w:lastRenderedPageBreak/>
              <w:t xml:space="preserve">осуществляющие деятельность по управлению многоквартирными домами по решению общего собрания собственников жилых помещений в многоквартирном доме  и (или) на основании открытого конкурса по отбору организаций для управления многоквартирными домами, проведенного в рамках Жилищного кодекса Российской Федерации, и выполняющие работы по благоустройству дворовых территорий на основании включения дворовой территории многоквартирного дома в утвержденный адресный перечень дворовых территорий в 2017 году – </w:t>
            </w:r>
            <w:r w:rsidRPr="00EC41FB">
              <w:rPr>
                <w:rFonts w:eastAsia="Times New Roman" w:cs="Times New Roman"/>
                <w:i/>
                <w:iCs/>
                <w:szCs w:val="28"/>
                <w:lang w:eastAsia="ru-RU"/>
              </w:rPr>
              <w:br/>
              <w:t>3 адресата</w:t>
            </w:r>
          </w:p>
        </w:tc>
        <w:tc>
          <w:tcPr>
            <w:tcW w:w="3794" w:type="dxa"/>
          </w:tcPr>
          <w:p w:rsidR="00D602D4" w:rsidRPr="00137DB0" w:rsidRDefault="00D602D4" w:rsidP="0054183E">
            <w:pPr>
              <w:autoSpaceDE w:val="0"/>
              <w:autoSpaceDN w:val="0"/>
              <w:jc w:val="both"/>
              <w:rPr>
                <w:rFonts w:eastAsia="Times New Roman" w:cs="Times New Roman"/>
                <w:szCs w:val="28"/>
                <w:lang w:eastAsia="ru-RU"/>
              </w:rPr>
            </w:pPr>
            <w:r>
              <w:rPr>
                <w:rFonts w:eastAsia="Times New Roman" w:cs="Times New Roman"/>
                <w:i/>
                <w:iCs/>
                <w:szCs w:val="28"/>
                <w:lang w:eastAsia="ru-RU"/>
              </w:rPr>
              <w:lastRenderedPageBreak/>
              <w:t>Ю</w:t>
            </w:r>
            <w:r w:rsidRPr="003B08EC">
              <w:rPr>
                <w:rFonts w:eastAsia="Times New Roman" w:cs="Times New Roman"/>
                <w:i/>
                <w:iCs/>
                <w:szCs w:val="28"/>
                <w:lang w:eastAsia="ru-RU"/>
              </w:rPr>
              <w:t xml:space="preserve">ридические лица и индивидуальные предприниматели, </w:t>
            </w:r>
            <w:r w:rsidRPr="003B08EC">
              <w:rPr>
                <w:rFonts w:eastAsia="Times New Roman" w:cs="Times New Roman"/>
                <w:i/>
                <w:iCs/>
                <w:szCs w:val="28"/>
                <w:lang w:eastAsia="ru-RU"/>
              </w:rPr>
              <w:lastRenderedPageBreak/>
              <w:t xml:space="preserve">осуществляющие деятельность по управлению многоквартирными домами по решению общего собрания собственников жилых помещений в многоквартирном доме  и (или) на основании открытого конкурса по отбору организаций для управления многоквартирными домами, проведенного в рамках Жилищного кодекса Российской Федерации, и выполняющие работы по благоустройству дворовых территорий на основании включения дворовой территории многоквартирного дома в утвержденный адресный перечень дворовых территорий в </w:t>
            </w:r>
            <w:r>
              <w:rPr>
                <w:rFonts w:eastAsia="Times New Roman" w:cs="Times New Roman"/>
                <w:i/>
                <w:iCs/>
                <w:szCs w:val="28"/>
                <w:lang w:eastAsia="ru-RU"/>
              </w:rPr>
              <w:t>2017</w:t>
            </w:r>
            <w:r w:rsidRPr="003B08EC">
              <w:rPr>
                <w:rFonts w:eastAsia="Times New Roman" w:cs="Times New Roman"/>
                <w:i/>
                <w:iCs/>
                <w:szCs w:val="28"/>
                <w:lang w:eastAsia="ru-RU"/>
              </w:rPr>
              <w:t xml:space="preserve"> году</w:t>
            </w:r>
            <w:r>
              <w:rPr>
                <w:rFonts w:eastAsia="Times New Roman" w:cs="Times New Roman"/>
                <w:i/>
                <w:iCs/>
                <w:szCs w:val="28"/>
                <w:lang w:eastAsia="ru-RU"/>
              </w:rPr>
              <w:t xml:space="preserve"> – </w:t>
            </w:r>
            <w:r>
              <w:rPr>
                <w:rFonts w:eastAsia="Times New Roman" w:cs="Times New Roman"/>
                <w:i/>
                <w:iCs/>
                <w:szCs w:val="28"/>
                <w:lang w:eastAsia="ru-RU"/>
              </w:rPr>
              <w:br/>
              <w:t>3 адресата</w:t>
            </w:r>
          </w:p>
        </w:tc>
      </w:tr>
      <w:tr w:rsidR="00D602D4" w:rsidRPr="00137DB0" w:rsidTr="0054183E">
        <w:tc>
          <w:tcPr>
            <w:tcW w:w="3714" w:type="dxa"/>
          </w:tcPr>
          <w:p w:rsidR="00D602D4" w:rsidRPr="00A37C70" w:rsidRDefault="00D602D4" w:rsidP="00410DF0">
            <w:pPr>
              <w:autoSpaceDE w:val="0"/>
              <w:autoSpaceDN w:val="0"/>
              <w:jc w:val="both"/>
              <w:rPr>
                <w:rFonts w:eastAsia="Times New Roman" w:cs="Times New Roman"/>
                <w:iCs/>
                <w:szCs w:val="28"/>
                <w:lang w:eastAsia="ru-RU"/>
              </w:rPr>
            </w:pPr>
            <w:r>
              <w:rPr>
                <w:rFonts w:eastAsia="Times New Roman" w:cs="Times New Roman"/>
                <w:iCs/>
                <w:szCs w:val="28"/>
                <w:lang w:eastAsia="ru-RU"/>
              </w:rPr>
              <w:lastRenderedPageBreak/>
              <w:t xml:space="preserve">8.3. </w:t>
            </w:r>
            <w:r w:rsidRPr="00A37C70">
              <w:rPr>
                <w:rFonts w:eastAsia="Times New Roman" w:cs="Times New Roman"/>
                <w:iCs/>
                <w:szCs w:val="28"/>
                <w:lang w:eastAsia="ru-RU"/>
              </w:rPr>
              <w:t>Оценка расходов (доходов) потенциальных адресатов регулирования, связанных с введением предлагаемого правового регулирования</w:t>
            </w:r>
          </w:p>
        </w:tc>
        <w:tc>
          <w:tcPr>
            <w:tcW w:w="3685" w:type="dxa"/>
          </w:tcPr>
          <w:p w:rsidR="00D602D4" w:rsidRPr="00EC41FB" w:rsidRDefault="00D602D4" w:rsidP="00410DF0">
            <w:pPr>
              <w:autoSpaceDE w:val="0"/>
              <w:autoSpaceDN w:val="0"/>
              <w:jc w:val="center"/>
              <w:rPr>
                <w:rFonts w:eastAsia="Times New Roman" w:cs="Times New Roman"/>
                <w:i/>
                <w:szCs w:val="28"/>
                <w:lang w:eastAsia="ru-RU"/>
              </w:rPr>
            </w:pPr>
            <w:r w:rsidRPr="00EC41FB">
              <w:rPr>
                <w:rFonts w:eastAsia="Times New Roman" w:cs="Times New Roman"/>
                <w:i/>
                <w:szCs w:val="28"/>
                <w:lang w:eastAsia="ru-RU"/>
              </w:rPr>
              <w:t>-</w:t>
            </w:r>
          </w:p>
        </w:tc>
        <w:tc>
          <w:tcPr>
            <w:tcW w:w="3828" w:type="dxa"/>
          </w:tcPr>
          <w:p w:rsidR="00D602D4" w:rsidRPr="00EC41FB" w:rsidRDefault="00D602D4" w:rsidP="0073019A">
            <w:pPr>
              <w:autoSpaceDE w:val="0"/>
              <w:autoSpaceDN w:val="0"/>
              <w:jc w:val="both"/>
              <w:rPr>
                <w:rFonts w:eastAsia="Times New Roman" w:cs="Times New Roman"/>
                <w:i/>
                <w:szCs w:val="28"/>
                <w:lang w:eastAsia="ru-RU"/>
              </w:rPr>
            </w:pPr>
            <w:r w:rsidRPr="00EC41FB">
              <w:rPr>
                <w:i/>
              </w:rPr>
              <w:t>Внесение изменений в Порядок предоставления субсидии не устанавливает дополнительных расходов</w:t>
            </w:r>
          </w:p>
        </w:tc>
        <w:tc>
          <w:tcPr>
            <w:tcW w:w="3794" w:type="dxa"/>
          </w:tcPr>
          <w:p w:rsidR="00D602D4" w:rsidRPr="00137DB0" w:rsidRDefault="00D602D4" w:rsidP="00410DF0">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D602D4" w:rsidRPr="00137DB0" w:rsidTr="0054183E">
        <w:tc>
          <w:tcPr>
            <w:tcW w:w="3714" w:type="dxa"/>
          </w:tcPr>
          <w:p w:rsidR="00D602D4" w:rsidRPr="00A37C70" w:rsidRDefault="00D602D4" w:rsidP="00410DF0">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8.4. </w:t>
            </w:r>
            <w:r w:rsidRPr="00A37C70">
              <w:rPr>
                <w:rFonts w:eastAsia="Times New Roman" w:cs="Times New Roman"/>
                <w:iCs/>
                <w:szCs w:val="28"/>
                <w:lang w:eastAsia="ru-RU"/>
              </w:rPr>
              <w:t>Оценка расходов (доходов) бюджета города, связанных с введением предлагае</w:t>
            </w:r>
            <w:r w:rsidRPr="00A37C70">
              <w:rPr>
                <w:rFonts w:eastAsia="Times New Roman" w:cs="Times New Roman"/>
                <w:iCs/>
                <w:szCs w:val="28"/>
                <w:lang w:eastAsia="ru-RU"/>
              </w:rPr>
              <w:lastRenderedPageBreak/>
              <w:t>мого правового регулирования</w:t>
            </w:r>
          </w:p>
        </w:tc>
        <w:tc>
          <w:tcPr>
            <w:tcW w:w="3685" w:type="dxa"/>
          </w:tcPr>
          <w:p w:rsidR="00D602D4" w:rsidRPr="00137DB0" w:rsidRDefault="00D602D4" w:rsidP="00410DF0">
            <w:pPr>
              <w:autoSpaceDE w:val="0"/>
              <w:autoSpaceDN w:val="0"/>
              <w:jc w:val="center"/>
              <w:rPr>
                <w:rFonts w:eastAsia="Times New Roman" w:cs="Times New Roman"/>
                <w:szCs w:val="28"/>
                <w:lang w:eastAsia="ru-RU"/>
              </w:rPr>
            </w:pPr>
            <w:r>
              <w:rPr>
                <w:rFonts w:eastAsia="Times New Roman" w:cs="Times New Roman"/>
                <w:szCs w:val="28"/>
                <w:lang w:eastAsia="ru-RU"/>
              </w:rPr>
              <w:lastRenderedPageBreak/>
              <w:t>-</w:t>
            </w:r>
          </w:p>
        </w:tc>
        <w:tc>
          <w:tcPr>
            <w:tcW w:w="3828" w:type="dxa"/>
          </w:tcPr>
          <w:p w:rsidR="00D602D4" w:rsidRPr="00137DB0" w:rsidRDefault="00D602D4" w:rsidP="0073019A">
            <w:pPr>
              <w:autoSpaceDE w:val="0"/>
              <w:autoSpaceDN w:val="0"/>
              <w:jc w:val="both"/>
              <w:rPr>
                <w:rFonts w:eastAsia="Times New Roman" w:cs="Times New Roman"/>
                <w:szCs w:val="28"/>
                <w:lang w:eastAsia="ru-RU"/>
              </w:rPr>
            </w:pPr>
            <w:r w:rsidRPr="0073019A">
              <w:rPr>
                <w:rFonts w:eastAsia="Times New Roman" w:cs="Times New Roman"/>
                <w:i/>
                <w:szCs w:val="28"/>
                <w:lang w:eastAsia="ru-RU"/>
              </w:rPr>
              <w:t xml:space="preserve">Внесение изменений в Порядок предоставления субсидии не повлияет на утвержденные </w:t>
            </w:r>
            <w:r w:rsidRPr="0073019A">
              <w:rPr>
                <w:rFonts w:eastAsia="Times New Roman" w:cs="Times New Roman"/>
                <w:i/>
                <w:szCs w:val="28"/>
                <w:lang w:eastAsia="ru-RU"/>
              </w:rPr>
              <w:lastRenderedPageBreak/>
              <w:t>лимиты бюджетных обязательств</w:t>
            </w:r>
          </w:p>
        </w:tc>
        <w:tc>
          <w:tcPr>
            <w:tcW w:w="3794" w:type="dxa"/>
          </w:tcPr>
          <w:p w:rsidR="00D602D4" w:rsidRPr="00137DB0" w:rsidRDefault="00D602D4" w:rsidP="00410DF0">
            <w:pPr>
              <w:autoSpaceDE w:val="0"/>
              <w:autoSpaceDN w:val="0"/>
              <w:jc w:val="center"/>
              <w:rPr>
                <w:rFonts w:eastAsia="Times New Roman" w:cs="Times New Roman"/>
                <w:szCs w:val="28"/>
                <w:lang w:eastAsia="ru-RU"/>
              </w:rPr>
            </w:pPr>
            <w:r>
              <w:rPr>
                <w:rFonts w:eastAsia="Times New Roman" w:cs="Times New Roman"/>
                <w:szCs w:val="28"/>
                <w:lang w:eastAsia="ru-RU"/>
              </w:rPr>
              <w:lastRenderedPageBreak/>
              <w:t>-</w:t>
            </w:r>
          </w:p>
        </w:tc>
      </w:tr>
      <w:tr w:rsidR="00D602D4" w:rsidRPr="00137DB0" w:rsidTr="0054183E">
        <w:tc>
          <w:tcPr>
            <w:tcW w:w="3714" w:type="dxa"/>
          </w:tcPr>
          <w:p w:rsidR="00D602D4" w:rsidRPr="00A37C70" w:rsidRDefault="00D602D4" w:rsidP="00410DF0">
            <w:pPr>
              <w:autoSpaceDE w:val="0"/>
              <w:autoSpaceDN w:val="0"/>
              <w:jc w:val="both"/>
              <w:rPr>
                <w:rFonts w:eastAsia="Times New Roman" w:cs="Times New Roman"/>
                <w:iCs/>
                <w:szCs w:val="28"/>
                <w:lang w:eastAsia="ru-RU"/>
              </w:rPr>
            </w:pPr>
            <w:r>
              <w:rPr>
                <w:rFonts w:eastAsia="Times New Roman" w:cs="Times New Roman"/>
                <w:iCs/>
                <w:szCs w:val="28"/>
                <w:lang w:eastAsia="ru-RU"/>
              </w:rPr>
              <w:lastRenderedPageBreak/>
              <w:t xml:space="preserve">8.5. </w:t>
            </w:r>
            <w:r w:rsidRPr="00A37C70">
              <w:rPr>
                <w:rFonts w:eastAsia="Times New Roman" w:cs="Times New Roman"/>
                <w:iCs/>
                <w:szCs w:val="28"/>
                <w:lang w:eastAsia="ru-RU"/>
              </w:rPr>
              <w:t>Оценка рисков неблагоприятных последствий</w:t>
            </w:r>
          </w:p>
        </w:tc>
        <w:tc>
          <w:tcPr>
            <w:tcW w:w="3685" w:type="dxa"/>
          </w:tcPr>
          <w:p w:rsidR="00D602D4" w:rsidRPr="004235CE" w:rsidRDefault="00D602D4" w:rsidP="0054183E">
            <w:pPr>
              <w:autoSpaceDE w:val="0"/>
              <w:autoSpaceDN w:val="0"/>
              <w:jc w:val="center"/>
              <w:rPr>
                <w:rFonts w:eastAsia="Times New Roman" w:cs="Times New Roman"/>
                <w:i/>
                <w:szCs w:val="28"/>
                <w:lang w:eastAsia="ru-RU"/>
              </w:rPr>
            </w:pPr>
            <w:r w:rsidRPr="004235CE">
              <w:rPr>
                <w:rFonts w:eastAsia="Times New Roman" w:cs="Times New Roman"/>
                <w:i/>
                <w:szCs w:val="28"/>
                <w:lang w:eastAsia="ru-RU"/>
              </w:rPr>
              <w:t xml:space="preserve">Нарушение </w:t>
            </w:r>
            <w:r>
              <w:rPr>
                <w:rFonts w:eastAsia="Times New Roman" w:cs="Times New Roman"/>
                <w:i/>
                <w:szCs w:val="28"/>
                <w:lang w:eastAsia="ru-RU"/>
              </w:rPr>
              <w:t>действующего</w:t>
            </w:r>
            <w:r w:rsidRPr="004235CE">
              <w:rPr>
                <w:rFonts w:eastAsia="Times New Roman" w:cs="Times New Roman"/>
                <w:i/>
                <w:szCs w:val="28"/>
                <w:lang w:eastAsia="ru-RU"/>
              </w:rPr>
              <w:t xml:space="preserve"> законодательства</w:t>
            </w:r>
          </w:p>
        </w:tc>
        <w:tc>
          <w:tcPr>
            <w:tcW w:w="3828" w:type="dxa"/>
          </w:tcPr>
          <w:p w:rsidR="00D602D4" w:rsidRPr="0073019A" w:rsidRDefault="00D602D4" w:rsidP="00D602D4">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отсутствует</w:t>
            </w:r>
          </w:p>
        </w:tc>
        <w:tc>
          <w:tcPr>
            <w:tcW w:w="3794" w:type="dxa"/>
          </w:tcPr>
          <w:p w:rsidR="00D602D4" w:rsidRPr="0073019A" w:rsidRDefault="00D602D4" w:rsidP="000220A9">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bl>
    <w:p w:rsidR="00816DE4" w:rsidRPr="00B07A22" w:rsidRDefault="00816DE4" w:rsidP="00816DE4">
      <w:pPr>
        <w:autoSpaceDE w:val="0"/>
        <w:autoSpaceDN w:val="0"/>
        <w:rPr>
          <w:rFonts w:eastAsia="Times New Roman" w:cs="Times New Roman"/>
          <w:sz w:val="10"/>
          <w:szCs w:val="10"/>
          <w:lang w:eastAsia="ru-RU"/>
        </w:rPr>
      </w:pPr>
    </w:p>
    <w:p w:rsidR="00BA3E66" w:rsidRDefault="00BA3E66" w:rsidP="00816DE4">
      <w:pPr>
        <w:autoSpaceDE w:val="0"/>
        <w:autoSpaceDN w:val="0"/>
        <w:rPr>
          <w:rFonts w:eastAsia="Times New Roman" w:cs="Times New Roman"/>
          <w:szCs w:val="28"/>
          <w:lang w:eastAsia="ru-RU"/>
        </w:rPr>
      </w:pPr>
    </w:p>
    <w:p w:rsidR="00816DE4" w:rsidRPr="00137DB0" w:rsidRDefault="00816DE4" w:rsidP="00816DE4">
      <w:pPr>
        <w:autoSpaceDE w:val="0"/>
        <w:autoSpaceDN w:val="0"/>
        <w:rPr>
          <w:rFonts w:eastAsia="Times New Roman" w:cs="Times New Roman"/>
          <w:szCs w:val="28"/>
          <w:lang w:eastAsia="ru-RU"/>
        </w:rPr>
      </w:pPr>
      <w:r>
        <w:rPr>
          <w:rFonts w:eastAsia="Times New Roman" w:cs="Times New Roman"/>
          <w:szCs w:val="28"/>
          <w:lang w:eastAsia="ru-RU"/>
        </w:rPr>
        <w:t xml:space="preserve">8.6. </w:t>
      </w:r>
      <w:r w:rsidRPr="00137DB0">
        <w:rPr>
          <w:rFonts w:eastAsia="Times New Roman" w:cs="Times New Roman"/>
          <w:szCs w:val="28"/>
          <w:lang w:eastAsia="ru-RU"/>
        </w:rPr>
        <w:t>Обоснование выбора предпочтительного варианта решения выявленной проблемы:</w:t>
      </w:r>
    </w:p>
    <w:p w:rsidR="0054183E" w:rsidRDefault="0054183E" w:rsidP="0054183E">
      <w:pPr>
        <w:autoSpaceDE w:val="0"/>
        <w:autoSpaceDN w:val="0"/>
        <w:rPr>
          <w:rFonts w:eastAsia="Times New Roman" w:cs="Times New Roman"/>
          <w:sz w:val="24"/>
          <w:szCs w:val="24"/>
          <w:lang w:eastAsia="ru-RU"/>
        </w:rPr>
      </w:pPr>
      <w:proofErr w:type="gramStart"/>
      <w:r>
        <w:rPr>
          <w:i/>
        </w:rPr>
        <w:t>предлагаемый</w:t>
      </w:r>
      <w:proofErr w:type="gramEnd"/>
      <w:r>
        <w:rPr>
          <w:i/>
        </w:rPr>
        <w:t xml:space="preserve"> вариант</w:t>
      </w:r>
      <w:r w:rsidRPr="00804CB2">
        <w:rPr>
          <w:i/>
        </w:rPr>
        <w:t xml:space="preserve"> решения проблемы отвечает положениям </w:t>
      </w:r>
      <w:r>
        <w:rPr>
          <w:i/>
        </w:rPr>
        <w:t>действующего</w:t>
      </w:r>
      <w:r w:rsidRPr="00804CB2">
        <w:rPr>
          <w:i/>
        </w:rPr>
        <w:t xml:space="preserve"> законодательства и полностью обеспечивают достижение за</w:t>
      </w:r>
      <w:r>
        <w:rPr>
          <w:i/>
        </w:rPr>
        <w:t xml:space="preserve">явленной цели правового регулирования, а также </w:t>
      </w:r>
      <w:r w:rsidRPr="00F653D4">
        <w:rPr>
          <w:i/>
        </w:rPr>
        <w:t>направлен</w:t>
      </w:r>
      <w:r>
        <w:rPr>
          <w:i/>
        </w:rPr>
        <w:t xml:space="preserve"> на снижение административных барьеров для получателей субсидии</w:t>
      </w:r>
    </w:p>
    <w:p w:rsidR="0054183E" w:rsidRDefault="0054183E" w:rsidP="00816DE4">
      <w:pPr>
        <w:autoSpaceDE w:val="0"/>
        <w:autoSpaceDN w:val="0"/>
        <w:ind w:firstLine="567"/>
        <w:rPr>
          <w:rFonts w:eastAsia="Times New Roman" w:cs="Times New Roman"/>
          <w:szCs w:val="28"/>
          <w:lang w:eastAsia="ru-RU"/>
        </w:rPr>
      </w:pPr>
    </w:p>
    <w:p w:rsidR="00816DE4" w:rsidRDefault="00816DE4" w:rsidP="0054183E">
      <w:pPr>
        <w:autoSpaceDE w:val="0"/>
        <w:autoSpaceDN w:val="0"/>
        <w:rPr>
          <w:rFonts w:eastAsia="Times New Roman" w:cs="Times New Roman"/>
          <w:szCs w:val="28"/>
          <w:lang w:eastAsia="ru-RU"/>
        </w:rPr>
      </w:pPr>
      <w:r w:rsidRPr="00137DB0">
        <w:rPr>
          <w:rFonts w:eastAsia="Times New Roman" w:cs="Times New Roman"/>
          <w:szCs w:val="28"/>
          <w:lang w:eastAsia="ru-RU"/>
        </w:rPr>
        <w:t>Приложени</w:t>
      </w:r>
      <w:r>
        <w:rPr>
          <w:rFonts w:eastAsia="Times New Roman" w:cs="Times New Roman"/>
          <w:szCs w:val="28"/>
          <w:lang w:eastAsia="ru-RU"/>
        </w:rPr>
        <w:t>я</w:t>
      </w:r>
      <w:r w:rsidRPr="00137DB0">
        <w:rPr>
          <w:rFonts w:eastAsia="Times New Roman" w:cs="Times New Roman"/>
          <w:szCs w:val="28"/>
          <w:lang w:eastAsia="ru-RU"/>
        </w:rPr>
        <w:t>: </w:t>
      </w:r>
      <w:r w:rsidRPr="00B07A22">
        <w:rPr>
          <w:rFonts w:eastAsia="Times New Roman" w:cs="Times New Roman"/>
          <w:szCs w:val="28"/>
          <w:lang w:eastAsia="ru-RU"/>
        </w:rPr>
        <w:t xml:space="preserve"> Свод предложений о результатах публичных консультаций.</w:t>
      </w:r>
      <w:bookmarkEnd w:id="0"/>
      <w:bookmarkEnd w:id="1"/>
    </w:p>
    <w:p w:rsidR="00E93355" w:rsidRDefault="00E93355" w:rsidP="00816DE4">
      <w:pPr>
        <w:autoSpaceDE w:val="0"/>
        <w:autoSpaceDN w:val="0"/>
        <w:ind w:firstLine="567"/>
        <w:rPr>
          <w:rFonts w:eastAsia="Times New Roman" w:cs="Times New Roman"/>
          <w:szCs w:val="28"/>
          <w:lang w:eastAsia="ru-RU"/>
        </w:rPr>
      </w:pPr>
    </w:p>
    <w:p w:rsidR="00536135" w:rsidRDefault="00536135" w:rsidP="00816DE4">
      <w:pPr>
        <w:autoSpaceDE w:val="0"/>
        <w:autoSpaceDN w:val="0"/>
        <w:ind w:firstLine="567"/>
        <w:rPr>
          <w:rFonts w:eastAsia="Times New Roman" w:cs="Times New Roman"/>
          <w:szCs w:val="28"/>
          <w:lang w:eastAsia="ru-RU"/>
        </w:rPr>
      </w:pPr>
    </w:p>
    <w:p w:rsidR="00536135" w:rsidRDefault="00536135" w:rsidP="00816DE4">
      <w:pPr>
        <w:autoSpaceDE w:val="0"/>
        <w:autoSpaceDN w:val="0"/>
        <w:ind w:firstLine="567"/>
        <w:rPr>
          <w:rFonts w:eastAsia="Times New Roman" w:cs="Times New Roman"/>
          <w:szCs w:val="28"/>
          <w:lang w:eastAsia="ru-RU"/>
        </w:rPr>
      </w:pPr>
    </w:p>
    <w:p w:rsidR="00536135" w:rsidRDefault="00536135" w:rsidP="00816DE4">
      <w:pPr>
        <w:autoSpaceDE w:val="0"/>
        <w:autoSpaceDN w:val="0"/>
        <w:ind w:firstLine="567"/>
        <w:rPr>
          <w:rFonts w:eastAsia="Times New Roman" w:cs="Times New Roman"/>
          <w:szCs w:val="28"/>
          <w:lang w:eastAsia="ru-RU"/>
        </w:rPr>
      </w:pPr>
    </w:p>
    <w:p w:rsidR="00536135" w:rsidRDefault="00536135" w:rsidP="00816DE4">
      <w:pPr>
        <w:autoSpaceDE w:val="0"/>
        <w:autoSpaceDN w:val="0"/>
        <w:ind w:firstLine="567"/>
        <w:rPr>
          <w:rFonts w:eastAsia="Times New Roman" w:cs="Times New Roman"/>
          <w:szCs w:val="28"/>
          <w:lang w:eastAsia="ru-RU"/>
        </w:rPr>
      </w:pPr>
    </w:p>
    <w:p w:rsidR="00536135" w:rsidRDefault="00536135" w:rsidP="00816DE4">
      <w:pPr>
        <w:autoSpaceDE w:val="0"/>
        <w:autoSpaceDN w:val="0"/>
        <w:ind w:firstLine="567"/>
        <w:rPr>
          <w:rFonts w:eastAsia="Times New Roman" w:cs="Times New Roman"/>
          <w:szCs w:val="28"/>
          <w:lang w:eastAsia="ru-RU"/>
        </w:rPr>
      </w:pPr>
    </w:p>
    <w:p w:rsidR="00536135" w:rsidRDefault="00536135" w:rsidP="00816DE4">
      <w:pPr>
        <w:autoSpaceDE w:val="0"/>
        <w:autoSpaceDN w:val="0"/>
        <w:ind w:firstLine="567"/>
        <w:rPr>
          <w:rFonts w:eastAsia="Times New Roman" w:cs="Times New Roman"/>
          <w:szCs w:val="28"/>
          <w:lang w:eastAsia="ru-RU"/>
        </w:rPr>
      </w:pPr>
    </w:p>
    <w:p w:rsidR="00536135" w:rsidRDefault="00536135" w:rsidP="00816DE4">
      <w:pPr>
        <w:autoSpaceDE w:val="0"/>
        <w:autoSpaceDN w:val="0"/>
        <w:ind w:firstLine="567"/>
        <w:rPr>
          <w:rFonts w:eastAsia="Times New Roman" w:cs="Times New Roman"/>
          <w:szCs w:val="28"/>
          <w:lang w:eastAsia="ru-RU"/>
        </w:rPr>
      </w:pPr>
    </w:p>
    <w:p w:rsidR="00536135" w:rsidRDefault="00536135" w:rsidP="00816DE4">
      <w:pPr>
        <w:autoSpaceDE w:val="0"/>
        <w:autoSpaceDN w:val="0"/>
        <w:ind w:firstLine="567"/>
        <w:rPr>
          <w:rFonts w:eastAsia="Times New Roman" w:cs="Times New Roman"/>
          <w:szCs w:val="28"/>
          <w:lang w:eastAsia="ru-RU"/>
        </w:rPr>
      </w:pPr>
    </w:p>
    <w:p w:rsidR="00536135" w:rsidRDefault="00536135" w:rsidP="00816DE4">
      <w:pPr>
        <w:autoSpaceDE w:val="0"/>
        <w:autoSpaceDN w:val="0"/>
        <w:ind w:firstLine="567"/>
        <w:rPr>
          <w:rFonts w:eastAsia="Times New Roman" w:cs="Times New Roman"/>
          <w:szCs w:val="28"/>
          <w:lang w:eastAsia="ru-RU"/>
        </w:rPr>
      </w:pPr>
    </w:p>
    <w:p w:rsidR="00E93355" w:rsidRPr="0054183E" w:rsidRDefault="0054183E" w:rsidP="00816DE4">
      <w:pPr>
        <w:autoSpaceDE w:val="0"/>
        <w:autoSpaceDN w:val="0"/>
        <w:ind w:firstLine="567"/>
        <w:rPr>
          <w:rFonts w:eastAsia="Times New Roman" w:cs="Times New Roman"/>
          <w:sz w:val="20"/>
          <w:szCs w:val="20"/>
          <w:lang w:eastAsia="ru-RU"/>
        </w:rPr>
      </w:pPr>
      <w:r w:rsidRPr="0054183E">
        <w:rPr>
          <w:rFonts w:eastAsia="Times New Roman" w:cs="Times New Roman"/>
          <w:sz w:val="20"/>
          <w:szCs w:val="20"/>
          <w:lang w:eastAsia="ru-RU"/>
        </w:rPr>
        <w:t>Дмитриева Наталья Александровна тел. 8 (3462) 52-45-35</w:t>
      </w:r>
    </w:p>
    <w:p w:rsidR="00E93355" w:rsidRPr="0054183E" w:rsidRDefault="00E93355" w:rsidP="00816DE4">
      <w:pPr>
        <w:autoSpaceDE w:val="0"/>
        <w:autoSpaceDN w:val="0"/>
        <w:ind w:firstLine="567"/>
        <w:rPr>
          <w:rFonts w:eastAsia="Times New Roman" w:cs="Times New Roman"/>
          <w:sz w:val="20"/>
          <w:szCs w:val="20"/>
          <w:lang w:eastAsia="ru-RU"/>
        </w:rPr>
      </w:pPr>
      <w:r w:rsidRPr="0054183E">
        <w:rPr>
          <w:rFonts w:eastAsia="Times New Roman" w:cs="Times New Roman"/>
          <w:sz w:val="20"/>
          <w:szCs w:val="20"/>
          <w:lang w:eastAsia="ru-RU"/>
        </w:rPr>
        <w:t>Турчанова Ирина Николаевна</w:t>
      </w:r>
      <w:r w:rsidR="0054183E" w:rsidRPr="0054183E">
        <w:rPr>
          <w:rFonts w:eastAsia="Times New Roman" w:cs="Times New Roman"/>
          <w:sz w:val="20"/>
          <w:szCs w:val="20"/>
          <w:lang w:eastAsia="ru-RU"/>
        </w:rPr>
        <w:t xml:space="preserve"> </w:t>
      </w:r>
      <w:r w:rsidRPr="0054183E">
        <w:rPr>
          <w:rFonts w:eastAsia="Times New Roman" w:cs="Times New Roman"/>
          <w:sz w:val="20"/>
          <w:szCs w:val="20"/>
          <w:lang w:eastAsia="ru-RU"/>
        </w:rPr>
        <w:t>тел.8(3462) 52-44-08</w:t>
      </w:r>
    </w:p>
    <w:sectPr w:rsidR="00E93355" w:rsidRPr="0054183E" w:rsidSect="00E93355">
      <w:pgSz w:w="16838" w:h="11906" w:orient="landscape" w:code="9"/>
      <w:pgMar w:top="567" w:right="567" w:bottom="102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109" w:rsidRDefault="00336109" w:rsidP="00920526">
      <w:r>
        <w:separator/>
      </w:r>
    </w:p>
  </w:endnote>
  <w:endnote w:type="continuationSeparator" w:id="0">
    <w:p w:rsidR="00336109" w:rsidRDefault="00336109"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109" w:rsidRDefault="00336109" w:rsidP="00920526">
      <w:r>
        <w:separator/>
      </w:r>
    </w:p>
  </w:footnote>
  <w:footnote w:type="continuationSeparator" w:id="0">
    <w:p w:rsidR="00336109" w:rsidRDefault="00336109" w:rsidP="0092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341030"/>
      <w:docPartObj>
        <w:docPartGallery w:val="Page Numbers (Top of Page)"/>
        <w:docPartUnique/>
      </w:docPartObj>
    </w:sdtPr>
    <w:sdtEndPr/>
    <w:sdtContent>
      <w:p w:rsidR="00EC41FB" w:rsidRDefault="00EC41FB">
        <w:pPr>
          <w:pStyle w:val="afff6"/>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58506A">
          <w:rPr>
            <w:rFonts w:ascii="Times New Roman" w:hAnsi="Times New Roman" w:cs="Times New Roman"/>
            <w:noProof/>
            <w:sz w:val="20"/>
            <w:szCs w:val="20"/>
          </w:rPr>
          <w:t>39</w:t>
        </w:r>
        <w:r w:rsidRPr="00920526">
          <w:rPr>
            <w:rFonts w:ascii="Times New Roman" w:hAnsi="Times New Roman" w:cs="Times New Roman"/>
            <w:sz w:val="20"/>
            <w:szCs w:val="20"/>
          </w:rPr>
          <w:fldChar w:fldCharType="end"/>
        </w:r>
      </w:p>
    </w:sdtContent>
  </w:sdt>
  <w:p w:rsidR="00EC41FB" w:rsidRDefault="00EC41FB">
    <w:pPr>
      <w:pStyle w:val="af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4245139D"/>
    <w:multiLevelType w:val="multilevel"/>
    <w:tmpl w:val="8B9EB64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4721837"/>
    <w:multiLevelType w:val="multilevel"/>
    <w:tmpl w:val="8B9EB64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4"/>
  </w:num>
  <w:num w:numId="4">
    <w:abstractNumId w:val="7"/>
  </w:num>
  <w:num w:numId="5">
    <w:abstractNumId w:val="4"/>
  </w:num>
  <w:num w:numId="6">
    <w:abstractNumId w:val="10"/>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12"/>
  </w:num>
  <w:num w:numId="12">
    <w:abstractNumId w:val="11"/>
  </w:num>
  <w:num w:numId="13">
    <w:abstractNumId w:val="3"/>
  </w:num>
  <w:num w:numId="14">
    <w:abstractNumId w:val="5"/>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37DB0"/>
    <w:rsid w:val="000220A9"/>
    <w:rsid w:val="00022DB0"/>
    <w:rsid w:val="00032B5B"/>
    <w:rsid w:val="00066C05"/>
    <w:rsid w:val="0008606E"/>
    <w:rsid w:val="000D2CD9"/>
    <w:rsid w:val="000E0CB6"/>
    <w:rsid w:val="00137DB0"/>
    <w:rsid w:val="00161491"/>
    <w:rsid w:val="00167346"/>
    <w:rsid w:val="001F2F17"/>
    <w:rsid w:val="0020654D"/>
    <w:rsid w:val="002740A7"/>
    <w:rsid w:val="00277B88"/>
    <w:rsid w:val="002B2247"/>
    <w:rsid w:val="002B59B3"/>
    <w:rsid w:val="002D7E5B"/>
    <w:rsid w:val="002F4C27"/>
    <w:rsid w:val="00336109"/>
    <w:rsid w:val="00337E21"/>
    <w:rsid w:val="0036302F"/>
    <w:rsid w:val="00366F47"/>
    <w:rsid w:val="00391B9F"/>
    <w:rsid w:val="00394E47"/>
    <w:rsid w:val="00397000"/>
    <w:rsid w:val="003A2732"/>
    <w:rsid w:val="003A2AAC"/>
    <w:rsid w:val="003B08EC"/>
    <w:rsid w:val="00401A91"/>
    <w:rsid w:val="00410DF0"/>
    <w:rsid w:val="004459E3"/>
    <w:rsid w:val="0045463B"/>
    <w:rsid w:val="00477F1E"/>
    <w:rsid w:val="004939D1"/>
    <w:rsid w:val="004E72A7"/>
    <w:rsid w:val="00536135"/>
    <w:rsid w:val="0054183E"/>
    <w:rsid w:val="00560952"/>
    <w:rsid w:val="00583180"/>
    <w:rsid w:val="0058506A"/>
    <w:rsid w:val="00590602"/>
    <w:rsid w:val="005B41CD"/>
    <w:rsid w:val="005E3F53"/>
    <w:rsid w:val="00691BC6"/>
    <w:rsid w:val="006B51D9"/>
    <w:rsid w:val="006C4397"/>
    <w:rsid w:val="006E30BE"/>
    <w:rsid w:val="00722F8C"/>
    <w:rsid w:val="0073019A"/>
    <w:rsid w:val="00744229"/>
    <w:rsid w:val="0079418C"/>
    <w:rsid w:val="007F436E"/>
    <w:rsid w:val="008016AB"/>
    <w:rsid w:val="008052F1"/>
    <w:rsid w:val="00816DE4"/>
    <w:rsid w:val="008566DE"/>
    <w:rsid w:val="0089361D"/>
    <w:rsid w:val="008F465C"/>
    <w:rsid w:val="00920526"/>
    <w:rsid w:val="00930716"/>
    <w:rsid w:val="0097529B"/>
    <w:rsid w:val="009D7DAB"/>
    <w:rsid w:val="009E7913"/>
    <w:rsid w:val="009F133B"/>
    <w:rsid w:val="00A24021"/>
    <w:rsid w:val="00A37C70"/>
    <w:rsid w:val="00A439B0"/>
    <w:rsid w:val="00A72E5E"/>
    <w:rsid w:val="00A9160C"/>
    <w:rsid w:val="00AB10C9"/>
    <w:rsid w:val="00AB6DFE"/>
    <w:rsid w:val="00AC5C0A"/>
    <w:rsid w:val="00AD2596"/>
    <w:rsid w:val="00AE59E5"/>
    <w:rsid w:val="00AF2CC5"/>
    <w:rsid w:val="00AF687E"/>
    <w:rsid w:val="00B14BBB"/>
    <w:rsid w:val="00B42711"/>
    <w:rsid w:val="00B47BA6"/>
    <w:rsid w:val="00B836E8"/>
    <w:rsid w:val="00BA0B22"/>
    <w:rsid w:val="00BA1780"/>
    <w:rsid w:val="00BA3E66"/>
    <w:rsid w:val="00BB6CA8"/>
    <w:rsid w:val="00BD5C2A"/>
    <w:rsid w:val="00C01CF0"/>
    <w:rsid w:val="00C60799"/>
    <w:rsid w:val="00C64627"/>
    <w:rsid w:val="00C67205"/>
    <w:rsid w:val="00C96A55"/>
    <w:rsid w:val="00CA633A"/>
    <w:rsid w:val="00CE6834"/>
    <w:rsid w:val="00CF1A85"/>
    <w:rsid w:val="00D261F7"/>
    <w:rsid w:val="00D602D4"/>
    <w:rsid w:val="00D71243"/>
    <w:rsid w:val="00D848B2"/>
    <w:rsid w:val="00D87F32"/>
    <w:rsid w:val="00DE196C"/>
    <w:rsid w:val="00E030CB"/>
    <w:rsid w:val="00E51358"/>
    <w:rsid w:val="00E93355"/>
    <w:rsid w:val="00E956DA"/>
    <w:rsid w:val="00EA0146"/>
    <w:rsid w:val="00EA12B7"/>
    <w:rsid w:val="00EB40FE"/>
    <w:rsid w:val="00EC41FB"/>
    <w:rsid w:val="00F0204D"/>
    <w:rsid w:val="00F052BB"/>
    <w:rsid w:val="00F10A47"/>
    <w:rsid w:val="00F85855"/>
    <w:rsid w:val="00FB697D"/>
    <w:rsid w:val="00FC3556"/>
    <w:rsid w:val="00FE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D743D-E65C-4C06-8646-CE8A30AF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uiPriority w:val="99"/>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37DB0"/>
    <w:rPr>
      <w:rFonts w:ascii="Cambria" w:eastAsia="Times New Roman" w:hAnsi="Cambria" w:cs="Times New Roman"/>
      <w:b/>
      <w:bCs/>
      <w:kern w:val="32"/>
      <w:sz w:val="32"/>
      <w:szCs w:val="32"/>
    </w:rPr>
  </w:style>
  <w:style w:type="character" w:customStyle="1" w:styleId="20">
    <w:name w:val="Заголовок 2 Знак"/>
    <w:basedOn w:val="a0"/>
    <w:link w:val="2"/>
    <w:rsid w:val="00137DB0"/>
    <w:rPr>
      <w:rFonts w:ascii="Cambria" w:eastAsia="Times New Roman" w:hAnsi="Cambria" w:cs="Times New Roman"/>
      <w:b/>
      <w:bCs/>
      <w:i/>
      <w:iCs/>
      <w:sz w:val="28"/>
      <w:szCs w:val="28"/>
    </w:rPr>
  </w:style>
  <w:style w:type="character" w:customStyle="1" w:styleId="30">
    <w:name w:val="Заголовок 3 Знак"/>
    <w:basedOn w:val="a0"/>
    <w:link w:val="3"/>
    <w:rsid w:val="00137DB0"/>
    <w:rPr>
      <w:rFonts w:ascii="Cambria" w:eastAsia="Times New Roman" w:hAnsi="Cambria" w:cs="Times New Roman"/>
      <w:b/>
      <w:bCs/>
      <w:sz w:val="26"/>
      <w:szCs w:val="26"/>
    </w:rPr>
  </w:style>
  <w:style w:type="character" w:customStyle="1" w:styleId="40">
    <w:name w:val="Заголовок 4 Знак"/>
    <w:basedOn w:val="a0"/>
    <w:link w:val="4"/>
    <w:rsid w:val="00137DB0"/>
    <w:rPr>
      <w:rFonts w:ascii="Calibri" w:eastAsia="Times New Roman" w:hAnsi="Calibri" w:cs="Times New Roman"/>
      <w:b/>
      <w:bCs/>
      <w:sz w:val="28"/>
      <w:szCs w:val="28"/>
    </w:rPr>
  </w:style>
  <w:style w:type="numbering" w:customStyle="1" w:styleId="11">
    <w:name w:val="Нет списка1"/>
    <w:next w:val="a2"/>
    <w:semiHidden/>
    <w:rsid w:val="00137DB0"/>
  </w:style>
  <w:style w:type="character" w:customStyle="1" w:styleId="a4">
    <w:name w:val="Цветовое выделение"/>
    <w:uiPriority w:val="99"/>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ody Text"/>
    <w:basedOn w:val="a"/>
    <w:link w:val="affd"/>
    <w:rsid w:val="00137DB0"/>
    <w:rPr>
      <w:rFonts w:ascii="Arial" w:eastAsia="Times New Roman" w:hAnsi="Arial" w:cs="Times New Roman"/>
      <w:sz w:val="24"/>
      <w:szCs w:val="24"/>
    </w:rPr>
  </w:style>
  <w:style w:type="character" w:customStyle="1" w:styleId="affd">
    <w:name w:val="Основной текст Знак"/>
    <w:basedOn w:val="a0"/>
    <w:link w:val="affc"/>
    <w:rsid w:val="00137DB0"/>
    <w:rPr>
      <w:rFonts w:ascii="Arial" w:eastAsia="Times New Roman" w:hAnsi="Arial" w:cs="Times New Roman"/>
      <w:sz w:val="24"/>
      <w:szCs w:val="24"/>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Название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9025381.0" TargetMode="External"/><Relationship Id="rId13" Type="http://schemas.openxmlformats.org/officeDocument/2006/relationships/hyperlink" Target="garantF1://18834975.10000" TargetMode="External"/><Relationship Id="rId18" Type="http://schemas.openxmlformats.org/officeDocument/2006/relationships/hyperlink" Target="garantF1://29009405.1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29025897.0" TargetMode="External"/><Relationship Id="rId17" Type="http://schemas.openxmlformats.org/officeDocument/2006/relationships/hyperlink" Target="garantF1://29025381.0" TargetMode="External"/><Relationship Id="rId2" Type="http://schemas.openxmlformats.org/officeDocument/2006/relationships/numbering" Target="numbering.xml"/><Relationship Id="rId16" Type="http://schemas.openxmlformats.org/officeDocument/2006/relationships/hyperlink" Target="garantF1://29025381.1000" TargetMode="External"/><Relationship Id="rId20" Type="http://schemas.openxmlformats.org/officeDocument/2006/relationships/hyperlink" Target="garantF1://18834975.1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9025381.0"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hyperlink" Target="garantF1://29009405.1000" TargetMode="External"/><Relationship Id="rId4" Type="http://schemas.openxmlformats.org/officeDocument/2006/relationships/settings" Target="settings.xml"/><Relationship Id="rId9" Type="http://schemas.openxmlformats.org/officeDocument/2006/relationships/hyperlink" Target="garantF1://29025897.0" TargetMode="Externa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7DDF1-00EA-48CC-8857-12B0A3E5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40</Pages>
  <Words>8342</Words>
  <Characters>47553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Дмитриева Наталья Александровна</cp:lastModifiedBy>
  <cp:revision>33</cp:revision>
  <cp:lastPrinted>2017-09-06T06:28:00Z</cp:lastPrinted>
  <dcterms:created xsi:type="dcterms:W3CDTF">2017-10-18T09:15:00Z</dcterms:created>
  <dcterms:modified xsi:type="dcterms:W3CDTF">2017-11-23T09:39:00Z</dcterms:modified>
</cp:coreProperties>
</file>