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DE4" w:rsidRPr="00137DB0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bookmarkStart w:id="0" w:name="sub_1000"/>
      <w:bookmarkStart w:id="1" w:name="sub_1"/>
      <w:r w:rsidRPr="00137DB0">
        <w:rPr>
          <w:rFonts w:eastAsia="Times New Roman" w:cs="Times New Roman"/>
          <w:szCs w:val="28"/>
          <w:lang w:eastAsia="ru-RU"/>
        </w:rPr>
        <w:t>Сводный отчет</w:t>
      </w:r>
    </w:p>
    <w:p w:rsidR="00816DE4" w:rsidRPr="00137DB0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137DB0">
        <w:rPr>
          <w:rFonts w:eastAsia="Times New Roman" w:cs="Times New Roman"/>
          <w:szCs w:val="28"/>
          <w:lang w:eastAsia="ru-RU"/>
        </w:rPr>
        <w:t xml:space="preserve">об оценке регулирующего воздействия </w:t>
      </w:r>
    </w:p>
    <w:p w:rsidR="00816DE4" w:rsidRPr="00137DB0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137DB0">
        <w:rPr>
          <w:rFonts w:eastAsia="Times New Roman" w:cs="Times New Roman"/>
          <w:szCs w:val="28"/>
          <w:lang w:eastAsia="ru-RU"/>
        </w:rPr>
        <w:t>проекта муниципального нормативного правового акта</w:t>
      </w:r>
    </w:p>
    <w:p w:rsidR="00816DE4" w:rsidRPr="00137DB0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 w:val="18"/>
          <w:szCs w:val="18"/>
          <w:lang w:eastAsia="ru-RU"/>
        </w:rPr>
      </w:pPr>
    </w:p>
    <w:p w:rsidR="00816DE4" w:rsidRPr="00394E47" w:rsidRDefault="00816DE4" w:rsidP="00816DE4">
      <w:pPr>
        <w:autoSpaceDE w:val="0"/>
        <w:autoSpaceDN w:val="0"/>
        <w:ind w:left="567"/>
        <w:rPr>
          <w:rFonts w:eastAsia="Times New Roman" w:cs="Times New Roman"/>
          <w:bCs/>
          <w:szCs w:val="28"/>
          <w:lang w:eastAsia="ru-RU"/>
        </w:rPr>
      </w:pPr>
      <w:r w:rsidRPr="00B07A22">
        <w:rPr>
          <w:rFonts w:eastAsia="Times New Roman" w:cs="Times New Roman"/>
          <w:bCs/>
          <w:szCs w:val="28"/>
          <w:lang w:eastAsia="ru-RU"/>
        </w:rPr>
        <w:t>1. Общая</w:t>
      </w:r>
      <w:r w:rsidRPr="00394E47">
        <w:rPr>
          <w:rFonts w:eastAsia="Times New Roman" w:cs="Times New Roman"/>
          <w:bCs/>
          <w:szCs w:val="28"/>
          <w:lang w:eastAsia="ru-RU"/>
        </w:rPr>
        <w:t xml:space="preserve"> информация</w:t>
      </w:r>
      <w:r>
        <w:rPr>
          <w:rFonts w:eastAsia="Times New Roman" w:cs="Times New Roman"/>
          <w:bCs/>
          <w:szCs w:val="28"/>
          <w:lang w:eastAsia="ru-RU"/>
        </w:rPr>
        <w:t>:</w:t>
      </w:r>
    </w:p>
    <w:p w:rsidR="00BA3E66" w:rsidRPr="00EA12B7" w:rsidRDefault="00816DE4" w:rsidP="003C09F8">
      <w:pPr>
        <w:autoSpaceDE w:val="0"/>
        <w:autoSpaceDN w:val="0"/>
        <w:ind w:firstLine="567"/>
        <w:jc w:val="both"/>
        <w:rPr>
          <w:rFonts w:eastAsia="Times New Roman" w:cs="Times New Roman"/>
          <w:i/>
          <w:szCs w:val="28"/>
          <w:lang w:eastAsia="ru-RU"/>
        </w:rPr>
      </w:pPr>
      <w:r w:rsidRPr="00394E47">
        <w:rPr>
          <w:rFonts w:eastAsia="Times New Roman" w:cs="Times New Roman"/>
          <w:szCs w:val="28"/>
          <w:lang w:eastAsia="ru-RU"/>
        </w:rPr>
        <w:t xml:space="preserve">1.1. Наименование разработчика проекта муниципального нормативного правового акта: </w:t>
      </w:r>
      <w:r w:rsidR="000011CC">
        <w:rPr>
          <w:rFonts w:eastAsia="Times New Roman" w:cs="Times New Roman"/>
          <w:i/>
          <w:szCs w:val="28"/>
          <w:lang w:eastAsia="ru-RU"/>
        </w:rPr>
        <w:t>контрольное управление</w:t>
      </w:r>
      <w:r w:rsidR="003C09F8" w:rsidRPr="003C09F8">
        <w:rPr>
          <w:rFonts w:eastAsia="Times New Roman" w:cs="Times New Roman"/>
          <w:i/>
          <w:szCs w:val="28"/>
          <w:lang w:eastAsia="ru-RU"/>
        </w:rPr>
        <w:t xml:space="preserve"> </w:t>
      </w:r>
      <w:r w:rsidR="003C09F8">
        <w:rPr>
          <w:rFonts w:eastAsia="Times New Roman" w:cs="Times New Roman"/>
          <w:i/>
          <w:szCs w:val="28"/>
          <w:lang w:eastAsia="ru-RU"/>
        </w:rPr>
        <w:t>Администрации города Сургута</w:t>
      </w:r>
    </w:p>
    <w:p w:rsidR="00BA3E66" w:rsidRPr="00EA12B7" w:rsidRDefault="00816DE4" w:rsidP="00366F47">
      <w:pPr>
        <w:autoSpaceDE w:val="0"/>
        <w:autoSpaceDN w:val="0"/>
        <w:ind w:firstLine="567"/>
        <w:jc w:val="both"/>
        <w:rPr>
          <w:rFonts w:eastAsia="Times New Roman" w:cs="Times New Roman"/>
          <w:i/>
          <w:szCs w:val="28"/>
          <w:lang w:eastAsia="ru-RU"/>
        </w:rPr>
      </w:pPr>
      <w:r w:rsidRPr="00394E47">
        <w:rPr>
          <w:rFonts w:eastAsia="Times New Roman" w:cs="Times New Roman"/>
          <w:szCs w:val="28"/>
          <w:lang w:eastAsia="ru-RU"/>
        </w:rPr>
        <w:t xml:space="preserve">1.2. Сведения о структурных подразделениях Администрации города, </w:t>
      </w:r>
      <w:r w:rsidRPr="00394E47">
        <w:rPr>
          <w:rFonts w:eastAsia="Times New Roman" w:cs="Times New Roman"/>
          <w:spacing w:val="-8"/>
          <w:szCs w:val="28"/>
          <w:lang w:eastAsia="ru-RU"/>
        </w:rPr>
        <w:t>муниципальных учреждениях, а также работниках Администрации города, участвующих</w:t>
      </w:r>
      <w:r w:rsidRPr="00394E47">
        <w:rPr>
          <w:rFonts w:eastAsia="Times New Roman" w:cs="Times New Roman"/>
          <w:szCs w:val="28"/>
          <w:lang w:eastAsia="ru-RU"/>
        </w:rPr>
        <w:t xml:space="preserve"> в разработке проекта муниципального нормативного правового акта:</w:t>
      </w:r>
      <w:r w:rsidR="00366F47">
        <w:rPr>
          <w:rFonts w:eastAsia="Times New Roman" w:cs="Times New Roman"/>
          <w:szCs w:val="28"/>
          <w:lang w:eastAsia="ru-RU"/>
        </w:rPr>
        <w:t xml:space="preserve"> </w:t>
      </w:r>
      <w:r w:rsidR="00D95F02">
        <w:rPr>
          <w:rFonts w:eastAsia="Times New Roman" w:cs="Times New Roman"/>
          <w:i/>
          <w:szCs w:val="28"/>
          <w:lang w:eastAsia="ru-RU"/>
        </w:rPr>
        <w:t>правовое управление Администрации города</w:t>
      </w:r>
    </w:p>
    <w:p w:rsidR="00816DE4" w:rsidRPr="00394E47" w:rsidRDefault="00816DE4" w:rsidP="00816DE4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94E47">
        <w:rPr>
          <w:rFonts w:eastAsia="Times New Roman" w:cs="Times New Roman"/>
          <w:szCs w:val="28"/>
          <w:lang w:eastAsia="ru-RU"/>
        </w:rPr>
        <w:t>1.3. Вид и наименование проекта нормативного правового акта:</w:t>
      </w:r>
    </w:p>
    <w:p w:rsidR="003C09F8" w:rsidRPr="00B22410" w:rsidRDefault="00EA12B7" w:rsidP="00D95F02">
      <w:pPr>
        <w:ind w:firstLine="567"/>
        <w:jc w:val="both"/>
        <w:rPr>
          <w:sz w:val="20"/>
        </w:rPr>
      </w:pPr>
      <w:r>
        <w:rPr>
          <w:rFonts w:eastAsia="Times New Roman" w:cs="Times New Roman"/>
          <w:i/>
          <w:szCs w:val="20"/>
          <w:lang w:eastAsia="ru-RU"/>
        </w:rPr>
        <w:t xml:space="preserve">Проект постановления Администрации города </w:t>
      </w:r>
      <w:r w:rsidR="003C09F8" w:rsidRPr="000B33DD">
        <w:rPr>
          <w:i/>
          <w:szCs w:val="28"/>
        </w:rPr>
        <w:t xml:space="preserve">Сургута </w:t>
      </w:r>
      <w:r w:rsidR="0039474E" w:rsidRPr="000B33DD">
        <w:rPr>
          <w:i/>
          <w:szCs w:val="28"/>
        </w:rPr>
        <w:t>«О</w:t>
      </w:r>
      <w:r w:rsidR="00D14D8D">
        <w:rPr>
          <w:i/>
          <w:szCs w:val="28"/>
        </w:rPr>
        <w:t xml:space="preserve">б утверждении </w:t>
      </w:r>
      <w:r w:rsidR="0039474E" w:rsidRPr="000B33DD">
        <w:rPr>
          <w:i/>
          <w:szCs w:val="28"/>
        </w:rPr>
        <w:t>порядк</w:t>
      </w:r>
      <w:r w:rsidR="00D14D8D">
        <w:rPr>
          <w:i/>
          <w:szCs w:val="28"/>
        </w:rPr>
        <w:t>а демонтажа самовольно (незаконно) размещенных нестационарных объектов</w:t>
      </w:r>
      <w:r w:rsidR="00D95F02">
        <w:rPr>
          <w:i/>
          <w:szCs w:val="28"/>
        </w:rPr>
        <w:t xml:space="preserve"> </w:t>
      </w:r>
      <w:r w:rsidR="00D14D8D">
        <w:rPr>
          <w:i/>
          <w:szCs w:val="28"/>
        </w:rPr>
        <w:t>на территории города Сургута»</w:t>
      </w:r>
    </w:p>
    <w:p w:rsidR="00D71243" w:rsidRDefault="00816DE4" w:rsidP="003C09F8">
      <w:pPr>
        <w:tabs>
          <w:tab w:val="left" w:pos="851"/>
        </w:tabs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94E47">
        <w:rPr>
          <w:rFonts w:eastAsia="Times New Roman" w:cs="Times New Roman"/>
          <w:szCs w:val="28"/>
          <w:lang w:eastAsia="ru-RU"/>
        </w:rPr>
        <w:t xml:space="preserve">1.4. Основания для разработки проекта муниципального нормативного                       </w:t>
      </w:r>
      <w:r w:rsidRPr="00D71243">
        <w:rPr>
          <w:rFonts w:eastAsia="Times New Roman" w:cs="Times New Roman"/>
          <w:szCs w:val="28"/>
          <w:lang w:eastAsia="ru-RU"/>
        </w:rPr>
        <w:t>правового акта:</w:t>
      </w:r>
      <w:r w:rsidRPr="00394E47">
        <w:rPr>
          <w:rFonts w:eastAsia="Times New Roman" w:cs="Times New Roman"/>
          <w:szCs w:val="28"/>
          <w:lang w:eastAsia="ru-RU"/>
        </w:rPr>
        <w:t xml:space="preserve"> </w:t>
      </w:r>
    </w:p>
    <w:p w:rsidR="00CA0DC9" w:rsidRDefault="00CA0DC9" w:rsidP="003C09F8">
      <w:pPr>
        <w:tabs>
          <w:tab w:val="left" w:pos="851"/>
        </w:tabs>
        <w:autoSpaceDE w:val="0"/>
        <w:autoSpaceDN w:val="0"/>
        <w:ind w:firstLine="567"/>
        <w:jc w:val="both"/>
        <w:rPr>
          <w:rFonts w:eastAsia="Times New Roman" w:cs="Times New Roman"/>
          <w:i/>
          <w:szCs w:val="28"/>
          <w:lang w:eastAsia="ru-RU"/>
        </w:rPr>
      </w:pPr>
      <w:r w:rsidRPr="00CA0DC9">
        <w:rPr>
          <w:rFonts w:eastAsia="Times New Roman" w:cs="Times New Roman"/>
          <w:i/>
          <w:szCs w:val="28"/>
          <w:lang w:eastAsia="ru-RU"/>
        </w:rPr>
        <w:t xml:space="preserve">- </w:t>
      </w:r>
      <w:r>
        <w:rPr>
          <w:rFonts w:eastAsia="Times New Roman" w:cs="Times New Roman"/>
          <w:i/>
          <w:szCs w:val="28"/>
          <w:lang w:eastAsia="ru-RU"/>
        </w:rPr>
        <w:t xml:space="preserve">Устав городского округа город Сургут Ханты-Мансийского автономного округа </w:t>
      </w:r>
      <w:r w:rsidR="00A10287">
        <w:rPr>
          <w:rFonts w:eastAsia="Times New Roman" w:cs="Times New Roman"/>
          <w:i/>
          <w:szCs w:val="28"/>
          <w:lang w:eastAsia="ru-RU"/>
        </w:rPr>
        <w:t>- Югры</w:t>
      </w:r>
      <w:r w:rsidR="006673FA">
        <w:rPr>
          <w:rFonts w:eastAsia="Times New Roman" w:cs="Times New Roman"/>
          <w:i/>
          <w:szCs w:val="28"/>
          <w:lang w:eastAsia="ru-RU"/>
        </w:rPr>
        <w:t>;</w:t>
      </w:r>
    </w:p>
    <w:p w:rsidR="00E8709C" w:rsidRPr="006673FA" w:rsidRDefault="00E8709C" w:rsidP="003C09F8">
      <w:pPr>
        <w:tabs>
          <w:tab w:val="left" w:pos="851"/>
        </w:tabs>
        <w:autoSpaceDE w:val="0"/>
        <w:autoSpaceDN w:val="0"/>
        <w:ind w:firstLine="567"/>
        <w:jc w:val="both"/>
        <w:rPr>
          <w:rFonts w:eastAsia="Times New Roman" w:cs="Times New Roman"/>
          <w:i/>
          <w:szCs w:val="28"/>
          <w:lang w:eastAsia="ru-RU"/>
        </w:rPr>
      </w:pPr>
      <w:r w:rsidRPr="00AF5EC8">
        <w:rPr>
          <w:rFonts w:eastAsia="Times New Roman" w:cs="Times New Roman"/>
          <w:i/>
          <w:szCs w:val="28"/>
          <w:lang w:eastAsia="ru-RU"/>
        </w:rPr>
        <w:t>- решение Думы города от 26.12.2017 № 206-</w:t>
      </w:r>
      <w:r w:rsidRPr="00AF5EC8">
        <w:rPr>
          <w:rFonts w:eastAsia="Times New Roman" w:cs="Times New Roman"/>
          <w:i/>
          <w:szCs w:val="28"/>
          <w:lang w:val="en-US" w:eastAsia="ru-RU"/>
        </w:rPr>
        <w:t>VI</w:t>
      </w:r>
      <w:r w:rsidRPr="00AF5EC8">
        <w:rPr>
          <w:rFonts w:eastAsia="Times New Roman" w:cs="Times New Roman"/>
          <w:i/>
          <w:szCs w:val="28"/>
          <w:lang w:eastAsia="ru-RU"/>
        </w:rPr>
        <w:t xml:space="preserve"> ДГ «О Правилах благоустройства территории города Сургута».</w:t>
      </w:r>
    </w:p>
    <w:p w:rsidR="006D2790" w:rsidRPr="001E65BF" w:rsidRDefault="00816DE4" w:rsidP="001E65BF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79418C">
        <w:rPr>
          <w:rFonts w:eastAsia="Times New Roman" w:cs="Times New Roman"/>
          <w:szCs w:val="28"/>
          <w:lang w:eastAsia="ru-RU"/>
        </w:rPr>
        <w:t xml:space="preserve">1.5. Перечень действующих муниципальных нормативных правовых актов                </w:t>
      </w:r>
      <w:proofErr w:type="gramStart"/>
      <w:r w:rsidRPr="0079418C">
        <w:rPr>
          <w:rFonts w:eastAsia="Times New Roman" w:cs="Times New Roman"/>
          <w:szCs w:val="28"/>
          <w:lang w:eastAsia="ru-RU"/>
        </w:rPr>
        <w:t xml:space="preserve">   (</w:t>
      </w:r>
      <w:proofErr w:type="gramEnd"/>
      <w:r w:rsidRPr="0079418C">
        <w:rPr>
          <w:rFonts w:eastAsia="Times New Roman" w:cs="Times New Roman"/>
          <w:szCs w:val="28"/>
          <w:lang w:eastAsia="ru-RU"/>
        </w:rPr>
        <w:t>их положений), устанавливающих правовое регулирование:</w:t>
      </w:r>
      <w:r w:rsidR="006D2790">
        <w:rPr>
          <w:rFonts w:eastAsia="Times New Roman" w:cs="Times New Roman"/>
          <w:szCs w:val="28"/>
          <w:lang w:eastAsia="ru-RU"/>
        </w:rPr>
        <w:t xml:space="preserve"> </w:t>
      </w:r>
      <w:r w:rsidR="001E65BF">
        <w:rPr>
          <w:rFonts w:cs="Times New Roman"/>
          <w:i/>
          <w:szCs w:val="28"/>
        </w:rPr>
        <w:t>отсутствует.</w:t>
      </w:r>
    </w:p>
    <w:p w:rsidR="00BA3E66" w:rsidRPr="008016AB" w:rsidRDefault="00816DE4" w:rsidP="00366F47">
      <w:pPr>
        <w:autoSpaceDE w:val="0"/>
        <w:autoSpaceDN w:val="0"/>
        <w:ind w:firstLine="567"/>
        <w:jc w:val="both"/>
        <w:rPr>
          <w:rFonts w:eastAsia="Times New Roman" w:cs="Times New Roman"/>
          <w:i/>
          <w:szCs w:val="20"/>
          <w:lang w:eastAsia="ru-RU"/>
        </w:rPr>
      </w:pPr>
      <w:r w:rsidRPr="00394E47">
        <w:rPr>
          <w:rFonts w:eastAsia="Times New Roman" w:cs="Times New Roman"/>
          <w:szCs w:val="28"/>
          <w:lang w:eastAsia="ru-RU"/>
        </w:rPr>
        <w:t xml:space="preserve">1.6. Планируемый срок вступления в силу предлагаемого правового регулирования: </w:t>
      </w:r>
      <w:r w:rsidR="006D2790" w:rsidRPr="006D2790">
        <w:rPr>
          <w:rFonts w:eastAsia="Times New Roman" w:cs="Times New Roman"/>
          <w:i/>
          <w:szCs w:val="20"/>
          <w:lang w:eastAsia="ru-RU"/>
        </w:rPr>
        <w:t>после официального опубликования</w:t>
      </w:r>
      <w:r w:rsidR="00FB7A6D">
        <w:rPr>
          <w:rFonts w:eastAsia="Times New Roman" w:cs="Times New Roman"/>
          <w:i/>
          <w:szCs w:val="20"/>
          <w:lang w:eastAsia="ru-RU"/>
        </w:rPr>
        <w:t>.</w:t>
      </w:r>
    </w:p>
    <w:p w:rsidR="00BA3E66" w:rsidRPr="0036302F" w:rsidRDefault="00816DE4" w:rsidP="00366F47">
      <w:pPr>
        <w:autoSpaceDE w:val="0"/>
        <w:autoSpaceDN w:val="0"/>
        <w:ind w:firstLine="567"/>
        <w:jc w:val="both"/>
        <w:rPr>
          <w:rFonts w:eastAsia="Times New Roman" w:cs="Times New Roman"/>
          <w:i/>
          <w:szCs w:val="20"/>
          <w:lang w:eastAsia="ru-RU"/>
        </w:rPr>
      </w:pPr>
      <w:r w:rsidRPr="0036302F">
        <w:rPr>
          <w:rFonts w:eastAsia="Times New Roman" w:cs="Times New Roman"/>
          <w:spacing w:val="-6"/>
          <w:szCs w:val="28"/>
          <w:lang w:eastAsia="ru-RU"/>
        </w:rPr>
        <w:t>1.7. Сведения о необходимости или отсутствии необходимости установления</w:t>
      </w:r>
      <w:r w:rsidRPr="0036302F">
        <w:rPr>
          <w:rFonts w:eastAsia="Times New Roman" w:cs="Times New Roman"/>
          <w:szCs w:val="28"/>
          <w:lang w:eastAsia="ru-RU"/>
        </w:rPr>
        <w:t xml:space="preserve"> переходного периода:</w:t>
      </w:r>
      <w:r w:rsidR="00366F47">
        <w:rPr>
          <w:rFonts w:eastAsia="Times New Roman" w:cs="Times New Roman"/>
          <w:szCs w:val="28"/>
          <w:lang w:eastAsia="ru-RU"/>
        </w:rPr>
        <w:t xml:space="preserve"> </w:t>
      </w:r>
      <w:r w:rsidR="00691BC6" w:rsidRPr="0036302F">
        <w:rPr>
          <w:rFonts w:eastAsia="Times New Roman" w:cs="Times New Roman"/>
          <w:i/>
          <w:szCs w:val="20"/>
          <w:lang w:eastAsia="ru-RU"/>
        </w:rPr>
        <w:t>необходимость установления переходного периода отсутствует</w:t>
      </w:r>
    </w:p>
    <w:p w:rsidR="00816DE4" w:rsidRPr="00394E47" w:rsidRDefault="00816DE4" w:rsidP="00816DE4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94E47">
        <w:rPr>
          <w:rFonts w:eastAsia="Times New Roman" w:cs="Times New Roman"/>
          <w:szCs w:val="28"/>
          <w:lang w:eastAsia="ru-RU"/>
        </w:rPr>
        <w:t>1.8. Дата размещения уведомления о проведении публичных консультаций                   по проекту муниципального нормативного правовог</w:t>
      </w:r>
      <w:r w:rsidR="00BB6CA8">
        <w:rPr>
          <w:rFonts w:eastAsia="Times New Roman" w:cs="Times New Roman"/>
          <w:szCs w:val="28"/>
          <w:lang w:eastAsia="ru-RU"/>
        </w:rPr>
        <w:t xml:space="preserve">о акта: </w:t>
      </w:r>
      <w:r w:rsidR="00BB6CA8" w:rsidRPr="0084790B">
        <w:rPr>
          <w:rFonts w:eastAsia="Times New Roman" w:cs="Times New Roman"/>
          <w:i/>
          <w:szCs w:val="28"/>
          <w:lang w:eastAsia="ru-RU"/>
        </w:rPr>
        <w:t>«</w:t>
      </w:r>
      <w:r w:rsidR="005A6CFB" w:rsidRPr="005A6CFB">
        <w:rPr>
          <w:rFonts w:eastAsia="Times New Roman" w:cs="Times New Roman"/>
          <w:i/>
          <w:szCs w:val="28"/>
          <w:u w:val="single"/>
          <w:lang w:eastAsia="ru-RU"/>
        </w:rPr>
        <w:t>13</w:t>
      </w:r>
      <w:r w:rsidR="00BB6CA8" w:rsidRPr="0084790B">
        <w:rPr>
          <w:rFonts w:eastAsia="Times New Roman" w:cs="Times New Roman"/>
          <w:i/>
          <w:szCs w:val="28"/>
          <w:lang w:eastAsia="ru-RU"/>
        </w:rPr>
        <w:t xml:space="preserve">» </w:t>
      </w:r>
      <w:r w:rsidR="005A6CFB" w:rsidRPr="005A6CFB">
        <w:rPr>
          <w:rFonts w:eastAsia="Times New Roman" w:cs="Times New Roman"/>
          <w:i/>
          <w:szCs w:val="28"/>
          <w:u w:val="single"/>
          <w:lang w:eastAsia="ru-RU"/>
        </w:rPr>
        <w:t>августа</w:t>
      </w:r>
      <w:r w:rsidR="00BB6CA8" w:rsidRPr="0084790B">
        <w:rPr>
          <w:rFonts w:eastAsia="Times New Roman" w:cs="Times New Roman"/>
          <w:i/>
          <w:szCs w:val="28"/>
          <w:lang w:eastAsia="ru-RU"/>
        </w:rPr>
        <w:t xml:space="preserve"> </w:t>
      </w:r>
      <w:r w:rsidRPr="0084790B">
        <w:rPr>
          <w:rFonts w:eastAsia="Times New Roman" w:cs="Times New Roman"/>
          <w:i/>
          <w:szCs w:val="28"/>
          <w:lang w:eastAsia="ru-RU"/>
        </w:rPr>
        <w:t>20</w:t>
      </w:r>
      <w:r w:rsidR="009F2AE0">
        <w:rPr>
          <w:rFonts w:eastAsia="Times New Roman" w:cs="Times New Roman"/>
          <w:i/>
          <w:szCs w:val="28"/>
          <w:lang w:eastAsia="ru-RU"/>
        </w:rPr>
        <w:t>20</w:t>
      </w:r>
      <w:r w:rsidR="00366F47" w:rsidRPr="0084790B">
        <w:rPr>
          <w:rFonts w:eastAsia="Times New Roman" w:cs="Times New Roman"/>
          <w:i/>
          <w:szCs w:val="28"/>
          <w:lang w:eastAsia="ru-RU"/>
        </w:rPr>
        <w:t>г</w:t>
      </w:r>
      <w:r w:rsidRPr="0084790B">
        <w:rPr>
          <w:rFonts w:eastAsia="Times New Roman" w:cs="Times New Roman"/>
          <w:i/>
          <w:szCs w:val="28"/>
          <w:lang w:eastAsia="ru-RU"/>
        </w:rPr>
        <w:t>.</w:t>
      </w:r>
      <w:r w:rsidRPr="00394E47">
        <w:rPr>
          <w:rFonts w:eastAsia="Times New Roman" w:cs="Times New Roman"/>
          <w:szCs w:val="28"/>
          <w:lang w:eastAsia="ru-RU"/>
        </w:rPr>
        <w:t xml:space="preserve"> </w:t>
      </w:r>
      <w:r w:rsidRPr="00394E47">
        <w:rPr>
          <w:rFonts w:eastAsia="Times New Roman" w:cs="Times New Roman"/>
          <w:szCs w:val="28"/>
          <w:lang w:eastAsia="ru-RU"/>
        </w:rPr>
        <w:br/>
        <w:t>и срок, в течение которого принимались предложения в связи с размещением уведомления о проведении публичных консультаций по проекту нормативного правового акта: начало</w:t>
      </w:r>
      <w:r w:rsidRPr="0084790B">
        <w:rPr>
          <w:rFonts w:eastAsia="Times New Roman" w:cs="Times New Roman"/>
          <w:szCs w:val="28"/>
          <w:lang w:eastAsia="ru-RU"/>
        </w:rPr>
        <w:t xml:space="preserve">: </w:t>
      </w:r>
      <w:r w:rsidRPr="0084790B">
        <w:rPr>
          <w:rFonts w:eastAsia="Times New Roman" w:cs="Times New Roman"/>
          <w:i/>
          <w:szCs w:val="28"/>
          <w:lang w:eastAsia="ru-RU"/>
        </w:rPr>
        <w:t>«</w:t>
      </w:r>
      <w:r w:rsidR="005A6CFB">
        <w:rPr>
          <w:rFonts w:eastAsia="Times New Roman" w:cs="Times New Roman"/>
          <w:i/>
          <w:szCs w:val="28"/>
          <w:u w:val="single"/>
          <w:lang w:eastAsia="ru-RU"/>
        </w:rPr>
        <w:t>13</w:t>
      </w:r>
      <w:r w:rsidRPr="0084790B">
        <w:rPr>
          <w:rFonts w:eastAsia="Times New Roman" w:cs="Times New Roman"/>
          <w:i/>
          <w:szCs w:val="28"/>
          <w:lang w:eastAsia="ru-RU"/>
        </w:rPr>
        <w:t>»</w:t>
      </w:r>
      <w:r w:rsidR="005A6CFB">
        <w:rPr>
          <w:rFonts w:eastAsia="Times New Roman" w:cs="Times New Roman"/>
          <w:i/>
          <w:szCs w:val="28"/>
          <w:lang w:eastAsia="ru-RU"/>
        </w:rPr>
        <w:t xml:space="preserve"> </w:t>
      </w:r>
      <w:r w:rsidR="005A6CFB">
        <w:rPr>
          <w:rFonts w:eastAsia="Times New Roman" w:cs="Times New Roman"/>
          <w:i/>
          <w:szCs w:val="28"/>
          <w:u w:val="single"/>
          <w:lang w:eastAsia="ru-RU"/>
        </w:rPr>
        <w:t>августа</w:t>
      </w:r>
      <w:r w:rsidR="00477F1E" w:rsidRPr="0084790B">
        <w:rPr>
          <w:rFonts w:eastAsia="Times New Roman" w:cs="Times New Roman"/>
          <w:i/>
          <w:szCs w:val="28"/>
          <w:lang w:eastAsia="ru-RU"/>
        </w:rPr>
        <w:t xml:space="preserve"> </w:t>
      </w:r>
      <w:r w:rsidRPr="0084790B">
        <w:rPr>
          <w:rFonts w:eastAsia="Times New Roman" w:cs="Times New Roman"/>
          <w:i/>
          <w:szCs w:val="28"/>
          <w:lang w:eastAsia="ru-RU"/>
        </w:rPr>
        <w:t>20</w:t>
      </w:r>
      <w:r w:rsidR="009F2AE0">
        <w:rPr>
          <w:rFonts w:eastAsia="Times New Roman" w:cs="Times New Roman"/>
          <w:i/>
          <w:szCs w:val="28"/>
          <w:lang w:eastAsia="ru-RU"/>
        </w:rPr>
        <w:t>20</w:t>
      </w:r>
      <w:r w:rsidR="00366F47" w:rsidRPr="0084790B">
        <w:rPr>
          <w:rFonts w:eastAsia="Times New Roman" w:cs="Times New Roman"/>
          <w:szCs w:val="28"/>
          <w:lang w:eastAsia="ru-RU"/>
        </w:rPr>
        <w:t>г.</w:t>
      </w:r>
      <w:r w:rsidR="00477F1E" w:rsidRPr="0084790B">
        <w:rPr>
          <w:rFonts w:eastAsia="Times New Roman" w:cs="Times New Roman"/>
          <w:szCs w:val="28"/>
          <w:lang w:eastAsia="ru-RU"/>
        </w:rPr>
        <w:t xml:space="preserve">; окончание: </w:t>
      </w:r>
      <w:r w:rsidR="00477F1E" w:rsidRPr="0084790B">
        <w:rPr>
          <w:rFonts w:eastAsia="Times New Roman" w:cs="Times New Roman"/>
          <w:i/>
          <w:szCs w:val="28"/>
          <w:lang w:eastAsia="ru-RU"/>
        </w:rPr>
        <w:t>«</w:t>
      </w:r>
      <w:r w:rsidR="005A6CFB" w:rsidRPr="005A6CFB">
        <w:rPr>
          <w:rFonts w:eastAsia="Times New Roman" w:cs="Times New Roman"/>
          <w:i/>
          <w:szCs w:val="28"/>
          <w:u w:val="single"/>
          <w:lang w:eastAsia="ru-RU"/>
        </w:rPr>
        <w:t>09</w:t>
      </w:r>
      <w:r w:rsidRPr="0084790B">
        <w:rPr>
          <w:rFonts w:eastAsia="Times New Roman" w:cs="Times New Roman"/>
          <w:i/>
          <w:szCs w:val="28"/>
          <w:lang w:eastAsia="ru-RU"/>
        </w:rPr>
        <w:t>»</w:t>
      </w:r>
      <w:r w:rsidR="006E30BE" w:rsidRPr="0084790B">
        <w:rPr>
          <w:rFonts w:eastAsia="Times New Roman" w:cs="Times New Roman"/>
          <w:i/>
          <w:szCs w:val="28"/>
          <w:lang w:eastAsia="ru-RU"/>
        </w:rPr>
        <w:t xml:space="preserve"> </w:t>
      </w:r>
      <w:r w:rsidR="005A6CFB" w:rsidRPr="005A6CFB">
        <w:rPr>
          <w:rFonts w:eastAsia="Times New Roman" w:cs="Times New Roman"/>
          <w:i/>
          <w:szCs w:val="28"/>
          <w:u w:val="single"/>
          <w:lang w:eastAsia="ru-RU"/>
        </w:rPr>
        <w:t>сентября</w:t>
      </w:r>
      <w:r w:rsidR="005A6CFB">
        <w:rPr>
          <w:rFonts w:eastAsia="Times New Roman" w:cs="Times New Roman"/>
          <w:i/>
          <w:szCs w:val="28"/>
          <w:lang w:eastAsia="ru-RU"/>
        </w:rPr>
        <w:t xml:space="preserve"> </w:t>
      </w:r>
      <w:r w:rsidR="009F2AE0">
        <w:rPr>
          <w:rFonts w:eastAsia="Times New Roman" w:cs="Times New Roman"/>
          <w:i/>
          <w:szCs w:val="28"/>
          <w:lang w:eastAsia="ru-RU"/>
        </w:rPr>
        <w:t>2020</w:t>
      </w:r>
      <w:r w:rsidRPr="0084790B">
        <w:rPr>
          <w:rFonts w:eastAsia="Times New Roman" w:cs="Times New Roman"/>
          <w:i/>
          <w:szCs w:val="28"/>
          <w:lang w:eastAsia="ru-RU"/>
        </w:rPr>
        <w:t>г.</w:t>
      </w:r>
    </w:p>
    <w:p w:rsidR="00816DE4" w:rsidRPr="00394E47" w:rsidRDefault="00816DE4" w:rsidP="00366F47">
      <w:pPr>
        <w:tabs>
          <w:tab w:val="center" w:pos="8505"/>
          <w:tab w:val="right" w:pos="9923"/>
        </w:tabs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94E47">
        <w:rPr>
          <w:rFonts w:eastAsia="Times New Roman" w:cs="Times New Roman"/>
          <w:szCs w:val="28"/>
          <w:lang w:eastAsia="ru-RU"/>
        </w:rPr>
        <w:t xml:space="preserve">1.9. Сведения о количестве замечаний и предложений, полученных в ходе </w:t>
      </w:r>
      <w:r w:rsidR="005B7CDA">
        <w:rPr>
          <w:rFonts w:eastAsia="Times New Roman" w:cs="Times New Roman"/>
          <w:szCs w:val="28"/>
          <w:lang w:eastAsia="ru-RU"/>
        </w:rPr>
        <w:t xml:space="preserve">                     </w:t>
      </w:r>
      <w:r w:rsidRPr="00394E47">
        <w:rPr>
          <w:rFonts w:eastAsia="Times New Roman" w:cs="Times New Roman"/>
          <w:szCs w:val="28"/>
          <w:lang w:eastAsia="ru-RU"/>
        </w:rPr>
        <w:t>публичных консультаций по проекту нормативного правового акта:</w:t>
      </w:r>
    </w:p>
    <w:p w:rsidR="00816DE4" w:rsidRPr="00394E47" w:rsidRDefault="00583180" w:rsidP="00366F47">
      <w:pPr>
        <w:tabs>
          <w:tab w:val="center" w:pos="8505"/>
          <w:tab w:val="right" w:pos="9923"/>
        </w:tabs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Всего замечаний и предложений: </w:t>
      </w:r>
      <w:r w:rsidR="00796458" w:rsidRPr="00796458">
        <w:rPr>
          <w:rFonts w:eastAsia="Times New Roman" w:cs="Times New Roman"/>
          <w:szCs w:val="28"/>
          <w:u w:val="single"/>
          <w:lang w:eastAsia="ru-RU"/>
        </w:rPr>
        <w:t>9</w:t>
      </w:r>
      <w:r w:rsidR="00796458">
        <w:rPr>
          <w:rFonts w:eastAsia="Times New Roman" w:cs="Times New Roman"/>
          <w:szCs w:val="28"/>
          <w:lang w:eastAsia="ru-RU"/>
        </w:rPr>
        <w:t xml:space="preserve"> </w:t>
      </w:r>
      <w:r w:rsidR="00816DE4" w:rsidRPr="00394E47">
        <w:rPr>
          <w:rFonts w:eastAsia="Times New Roman" w:cs="Times New Roman"/>
          <w:szCs w:val="28"/>
          <w:lang w:eastAsia="ru-RU"/>
        </w:rPr>
        <w:t>из них:</w:t>
      </w:r>
    </w:p>
    <w:p w:rsidR="00816DE4" w:rsidRDefault="00816DE4" w:rsidP="00366F47">
      <w:pPr>
        <w:tabs>
          <w:tab w:val="center" w:pos="8505"/>
          <w:tab w:val="right" w:pos="9923"/>
        </w:tabs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394E47">
        <w:rPr>
          <w:rFonts w:eastAsia="Times New Roman" w:cs="Times New Roman"/>
          <w:szCs w:val="28"/>
          <w:lang w:eastAsia="ru-RU"/>
        </w:rPr>
        <w:t xml:space="preserve">учтено полностью: </w:t>
      </w:r>
      <w:r w:rsidR="005C5126">
        <w:rPr>
          <w:rFonts w:eastAsia="Times New Roman" w:cs="Times New Roman"/>
          <w:szCs w:val="28"/>
          <w:u w:val="single"/>
          <w:lang w:eastAsia="ru-RU"/>
        </w:rPr>
        <w:t>4</w:t>
      </w:r>
      <w:r w:rsidRPr="00394E47">
        <w:rPr>
          <w:rFonts w:eastAsia="Times New Roman" w:cs="Times New Roman"/>
          <w:szCs w:val="28"/>
          <w:lang w:eastAsia="ru-RU"/>
        </w:rPr>
        <w:t>, учтено частично:</w:t>
      </w:r>
      <w:r w:rsidR="00583180">
        <w:rPr>
          <w:rFonts w:eastAsia="Times New Roman" w:cs="Times New Roman"/>
          <w:szCs w:val="28"/>
          <w:lang w:eastAsia="ru-RU"/>
        </w:rPr>
        <w:t xml:space="preserve"> </w:t>
      </w:r>
      <w:proofErr w:type="gramStart"/>
      <w:r w:rsidR="005C5126">
        <w:rPr>
          <w:rFonts w:eastAsia="Times New Roman" w:cs="Times New Roman"/>
          <w:szCs w:val="28"/>
          <w:u w:val="single"/>
          <w:lang w:eastAsia="ru-RU"/>
        </w:rPr>
        <w:t>5</w:t>
      </w:r>
      <w:r w:rsidR="00583180">
        <w:rPr>
          <w:rFonts w:eastAsia="Times New Roman" w:cs="Times New Roman"/>
          <w:szCs w:val="28"/>
          <w:lang w:eastAsia="ru-RU"/>
        </w:rPr>
        <w:t xml:space="preserve"> </w:t>
      </w:r>
      <w:r w:rsidRPr="00394E47">
        <w:rPr>
          <w:rFonts w:eastAsia="Times New Roman" w:cs="Times New Roman"/>
          <w:szCs w:val="28"/>
          <w:lang w:eastAsia="ru-RU"/>
        </w:rPr>
        <w:t>,</w:t>
      </w:r>
      <w:proofErr w:type="gramEnd"/>
      <w:r w:rsidRPr="00394E47">
        <w:rPr>
          <w:rFonts w:eastAsia="Times New Roman" w:cs="Times New Roman"/>
          <w:szCs w:val="28"/>
          <w:lang w:eastAsia="ru-RU"/>
        </w:rPr>
        <w:t xml:space="preserve"> не учтено: </w:t>
      </w:r>
      <w:r w:rsidR="005C5126">
        <w:rPr>
          <w:rFonts w:eastAsia="Times New Roman" w:cs="Times New Roman"/>
          <w:szCs w:val="28"/>
          <w:u w:val="single"/>
          <w:lang w:eastAsia="ru-RU"/>
        </w:rPr>
        <w:t>0</w:t>
      </w:r>
      <w:r w:rsidR="00583180">
        <w:rPr>
          <w:rFonts w:eastAsia="Times New Roman" w:cs="Times New Roman"/>
          <w:szCs w:val="28"/>
          <w:lang w:eastAsia="ru-RU"/>
        </w:rPr>
        <w:t xml:space="preserve"> </w:t>
      </w:r>
      <w:r w:rsidRPr="00394E47">
        <w:rPr>
          <w:rFonts w:eastAsia="Times New Roman" w:cs="Times New Roman"/>
          <w:szCs w:val="28"/>
          <w:lang w:eastAsia="ru-RU"/>
        </w:rPr>
        <w:t>.</w:t>
      </w:r>
    </w:p>
    <w:p w:rsidR="00816DE4" w:rsidRPr="00394E47" w:rsidRDefault="00816DE4" w:rsidP="00366F47">
      <w:pPr>
        <w:autoSpaceDE w:val="0"/>
        <w:autoSpaceDN w:val="0"/>
        <w:jc w:val="both"/>
        <w:rPr>
          <w:rFonts w:eastAsia="Times New Roman" w:cs="Times New Roman"/>
          <w:sz w:val="2"/>
          <w:szCs w:val="2"/>
          <w:lang w:eastAsia="ru-RU"/>
        </w:rPr>
      </w:pPr>
    </w:p>
    <w:p w:rsidR="002B4FCA" w:rsidRPr="00870979" w:rsidRDefault="00816DE4" w:rsidP="00870979">
      <w:pPr>
        <w:autoSpaceDE w:val="0"/>
        <w:autoSpaceDN w:val="0"/>
        <w:ind w:firstLine="567"/>
        <w:rPr>
          <w:rFonts w:eastAsia="Times New Roman" w:cs="Times New Roman"/>
          <w:szCs w:val="28"/>
          <w:lang w:eastAsia="ru-RU"/>
        </w:rPr>
      </w:pPr>
      <w:r w:rsidRPr="00394E47">
        <w:rPr>
          <w:rFonts w:eastAsia="Times New Roman" w:cs="Times New Roman"/>
          <w:szCs w:val="28"/>
          <w:lang w:eastAsia="ru-RU"/>
        </w:rPr>
        <w:t>1.10. Контактная информация ответственн</w:t>
      </w:r>
      <w:r w:rsidR="002B4FCA">
        <w:rPr>
          <w:rFonts w:eastAsia="Times New Roman" w:cs="Times New Roman"/>
          <w:szCs w:val="28"/>
          <w:lang w:eastAsia="ru-RU"/>
        </w:rPr>
        <w:t>ых</w:t>
      </w:r>
      <w:r w:rsidRPr="00394E47">
        <w:rPr>
          <w:rFonts w:eastAsia="Times New Roman" w:cs="Times New Roman"/>
          <w:szCs w:val="28"/>
          <w:lang w:eastAsia="ru-RU"/>
        </w:rPr>
        <w:t xml:space="preserve"> исполнител</w:t>
      </w:r>
      <w:r w:rsidR="002B4FCA">
        <w:rPr>
          <w:rFonts w:eastAsia="Times New Roman" w:cs="Times New Roman"/>
          <w:szCs w:val="28"/>
          <w:lang w:eastAsia="ru-RU"/>
        </w:rPr>
        <w:t>ей</w:t>
      </w:r>
      <w:r w:rsidRPr="00394E47">
        <w:rPr>
          <w:rFonts w:eastAsia="Times New Roman" w:cs="Times New Roman"/>
          <w:szCs w:val="28"/>
          <w:lang w:eastAsia="ru-RU"/>
        </w:rPr>
        <w:t xml:space="preserve"> проекта:</w:t>
      </w:r>
      <w:r w:rsidR="009F2AE0">
        <w:rPr>
          <w:rStyle w:val="afff0"/>
        </w:rPr>
        <w:t xml:space="preserve"> </w:t>
      </w:r>
    </w:p>
    <w:p w:rsidR="00113B63" w:rsidRPr="00394E47" w:rsidRDefault="00113B63" w:rsidP="00113B63">
      <w:pPr>
        <w:autoSpaceDE w:val="0"/>
        <w:autoSpaceDN w:val="0"/>
        <w:rPr>
          <w:rFonts w:eastAsia="Times New Roman" w:cs="Times New Roman"/>
          <w:sz w:val="2"/>
          <w:szCs w:val="2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Фамилия, имя, отчество: </w:t>
      </w:r>
      <w:r>
        <w:rPr>
          <w:rFonts w:eastAsia="Times New Roman" w:cs="Times New Roman"/>
          <w:i/>
          <w:szCs w:val="28"/>
          <w:lang w:eastAsia="ru-RU"/>
        </w:rPr>
        <w:t>Михеев Михаил Николаевич</w:t>
      </w:r>
    </w:p>
    <w:p w:rsidR="00113B63" w:rsidRDefault="00113B63" w:rsidP="00113B63">
      <w:pPr>
        <w:autoSpaceDE w:val="0"/>
        <w:autoSpaceDN w:val="0"/>
        <w:rPr>
          <w:rFonts w:eastAsia="Times New Roman" w:cs="Times New Roman"/>
          <w:i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Должность: </w:t>
      </w:r>
      <w:proofErr w:type="spellStart"/>
      <w:r>
        <w:rPr>
          <w:rFonts w:eastAsia="Times New Roman" w:cs="Times New Roman"/>
          <w:i/>
          <w:szCs w:val="28"/>
          <w:lang w:eastAsia="ru-RU"/>
        </w:rPr>
        <w:t>и.о</w:t>
      </w:r>
      <w:proofErr w:type="spellEnd"/>
      <w:r>
        <w:rPr>
          <w:rFonts w:eastAsia="Times New Roman" w:cs="Times New Roman"/>
          <w:i/>
          <w:szCs w:val="28"/>
          <w:lang w:eastAsia="ru-RU"/>
        </w:rPr>
        <w:t>. начальника отдела муниципального земельного контроля контрольного управления Администрации города Сургута</w:t>
      </w:r>
    </w:p>
    <w:p w:rsidR="00113B63" w:rsidRPr="006E30BE" w:rsidRDefault="00113B63" w:rsidP="00113B63">
      <w:pPr>
        <w:autoSpaceDE w:val="0"/>
        <w:autoSpaceDN w:val="0"/>
        <w:rPr>
          <w:rFonts w:eastAsia="Times New Roman" w:cs="Times New Roman"/>
          <w:i/>
          <w:sz w:val="2"/>
          <w:szCs w:val="2"/>
          <w:lang w:eastAsia="ru-RU"/>
        </w:rPr>
      </w:pPr>
    </w:p>
    <w:tbl>
      <w:tblPr>
        <w:tblW w:w="652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126"/>
        <w:gridCol w:w="3657"/>
      </w:tblGrid>
      <w:tr w:rsidR="00113B63" w:rsidRPr="006E30BE" w:rsidTr="009678D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3B63" w:rsidRPr="00394E47" w:rsidRDefault="00113B63" w:rsidP="009678DD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394E47">
              <w:rPr>
                <w:rFonts w:eastAsia="Times New Roman" w:cs="Times New Roman"/>
                <w:szCs w:val="28"/>
                <w:lang w:eastAsia="ru-RU"/>
              </w:rPr>
              <w:t>Тел.: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3B63" w:rsidRPr="006E30BE" w:rsidRDefault="00113B63" w:rsidP="009678DD">
            <w:pPr>
              <w:autoSpaceDE w:val="0"/>
              <w:autoSpaceDN w:val="0"/>
              <w:ind w:left="85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(3462) 52-80-22</w:t>
            </w: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3B63" w:rsidRPr="00394E47" w:rsidRDefault="00113B63" w:rsidP="009678DD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val="en-US" w:eastAsia="ru-RU"/>
              </w:rPr>
              <w:t xml:space="preserve">  </w:t>
            </w:r>
          </w:p>
        </w:tc>
      </w:tr>
    </w:tbl>
    <w:p w:rsidR="00113B63" w:rsidRPr="001E65BF" w:rsidRDefault="00113B63" w:rsidP="00113B63">
      <w:pPr>
        <w:tabs>
          <w:tab w:val="left" w:pos="851"/>
        </w:tabs>
        <w:autoSpaceDE w:val="0"/>
        <w:autoSpaceDN w:val="0"/>
        <w:jc w:val="both"/>
        <w:rPr>
          <w:rFonts w:eastAsia="Times New Roman" w:cs="Times New Roman"/>
          <w:i/>
          <w:szCs w:val="28"/>
          <w:lang w:eastAsia="ru-RU"/>
        </w:rPr>
      </w:pPr>
      <w:r w:rsidRPr="00394E47">
        <w:rPr>
          <w:rFonts w:eastAsia="Times New Roman" w:cs="Times New Roman"/>
          <w:szCs w:val="28"/>
          <w:lang w:eastAsia="ru-RU"/>
        </w:rPr>
        <w:t>Адрес электронной почты:</w:t>
      </w:r>
      <w:r w:rsidRPr="006E30BE">
        <w:rPr>
          <w:rFonts w:eastAsia="Times New Roman" w:cs="Times New Roman"/>
          <w:i/>
          <w:szCs w:val="28"/>
          <w:lang w:eastAsia="ru-RU"/>
        </w:rPr>
        <w:t xml:space="preserve"> </w:t>
      </w:r>
      <w:hyperlink r:id="rId8" w:history="1">
        <w:r w:rsidR="00CA02AB" w:rsidRPr="004D0875">
          <w:rPr>
            <w:rStyle w:val="afff0"/>
            <w:rFonts w:eastAsia="Times New Roman" w:cs="Times New Roman"/>
            <w:i/>
            <w:szCs w:val="28"/>
            <w:lang w:eastAsia="ru-RU"/>
          </w:rPr>
          <w:t>miheev_mn@admsurgut.ru</w:t>
        </w:r>
      </w:hyperlink>
      <w:r w:rsidR="00CA02AB">
        <w:rPr>
          <w:rFonts w:eastAsia="Times New Roman" w:cs="Times New Roman"/>
          <w:i/>
          <w:szCs w:val="28"/>
          <w:lang w:eastAsia="ru-RU"/>
        </w:rPr>
        <w:t xml:space="preserve">  </w:t>
      </w:r>
    </w:p>
    <w:p w:rsidR="0005706C" w:rsidRPr="00394E47" w:rsidRDefault="0005706C" w:rsidP="0005706C">
      <w:pPr>
        <w:autoSpaceDE w:val="0"/>
        <w:autoSpaceDN w:val="0"/>
        <w:rPr>
          <w:rFonts w:eastAsia="Times New Roman" w:cs="Times New Roman"/>
          <w:sz w:val="2"/>
          <w:szCs w:val="2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Фамилия, имя, отчество: </w:t>
      </w:r>
      <w:r w:rsidR="009F2AE0">
        <w:rPr>
          <w:rFonts w:eastAsia="Times New Roman" w:cs="Times New Roman"/>
          <w:i/>
          <w:szCs w:val="28"/>
          <w:lang w:eastAsia="ru-RU"/>
        </w:rPr>
        <w:t>Кобзева Ольга Александровна</w:t>
      </w:r>
    </w:p>
    <w:p w:rsidR="0005706C" w:rsidRDefault="0005706C" w:rsidP="0005706C">
      <w:pPr>
        <w:autoSpaceDE w:val="0"/>
        <w:autoSpaceDN w:val="0"/>
        <w:rPr>
          <w:rFonts w:eastAsia="Times New Roman" w:cs="Times New Roman"/>
          <w:i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 xml:space="preserve">Должность: </w:t>
      </w:r>
      <w:r w:rsidR="009F2AE0">
        <w:rPr>
          <w:rFonts w:eastAsia="Times New Roman" w:cs="Times New Roman"/>
          <w:i/>
          <w:szCs w:val="28"/>
          <w:lang w:eastAsia="ru-RU"/>
        </w:rPr>
        <w:t>ведущий</w:t>
      </w:r>
      <w:r>
        <w:rPr>
          <w:rFonts w:eastAsia="Times New Roman" w:cs="Times New Roman"/>
          <w:i/>
          <w:szCs w:val="28"/>
          <w:lang w:eastAsia="ru-RU"/>
        </w:rPr>
        <w:t xml:space="preserve"> специалист отдела </w:t>
      </w:r>
      <w:r w:rsidR="009F2AE0">
        <w:rPr>
          <w:rFonts w:eastAsia="Times New Roman" w:cs="Times New Roman"/>
          <w:i/>
          <w:szCs w:val="28"/>
          <w:lang w:eastAsia="ru-RU"/>
        </w:rPr>
        <w:t>муниципального земельного контроля контрольного управления</w:t>
      </w:r>
      <w:r>
        <w:rPr>
          <w:rFonts w:eastAsia="Times New Roman" w:cs="Times New Roman"/>
          <w:i/>
          <w:szCs w:val="28"/>
          <w:lang w:eastAsia="ru-RU"/>
        </w:rPr>
        <w:t xml:space="preserve"> Администрации города Сургута</w:t>
      </w:r>
    </w:p>
    <w:p w:rsidR="0005706C" w:rsidRPr="006E30BE" w:rsidRDefault="0005706C" w:rsidP="0005706C">
      <w:pPr>
        <w:autoSpaceDE w:val="0"/>
        <w:autoSpaceDN w:val="0"/>
        <w:rPr>
          <w:rFonts w:eastAsia="Times New Roman" w:cs="Times New Roman"/>
          <w:i/>
          <w:sz w:val="2"/>
          <w:szCs w:val="2"/>
          <w:lang w:eastAsia="ru-RU"/>
        </w:rPr>
      </w:pPr>
    </w:p>
    <w:tbl>
      <w:tblPr>
        <w:tblW w:w="652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126"/>
        <w:gridCol w:w="3657"/>
      </w:tblGrid>
      <w:tr w:rsidR="0005706C" w:rsidRPr="006E30BE" w:rsidTr="0013192C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706C" w:rsidRPr="00394E47" w:rsidRDefault="0005706C" w:rsidP="0013192C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394E47">
              <w:rPr>
                <w:rFonts w:eastAsia="Times New Roman" w:cs="Times New Roman"/>
                <w:szCs w:val="28"/>
                <w:lang w:eastAsia="ru-RU"/>
              </w:rPr>
              <w:t>Тел.: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706C" w:rsidRPr="006E30BE" w:rsidRDefault="0005706C" w:rsidP="0005706C">
            <w:pPr>
              <w:autoSpaceDE w:val="0"/>
              <w:autoSpaceDN w:val="0"/>
              <w:ind w:left="85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 xml:space="preserve">(3462) </w:t>
            </w:r>
            <w:r w:rsidR="009F2AE0">
              <w:rPr>
                <w:rFonts w:eastAsia="Times New Roman" w:cs="Times New Roman"/>
                <w:i/>
                <w:szCs w:val="28"/>
                <w:lang w:eastAsia="ru-RU"/>
              </w:rPr>
              <w:t>52-80-</w:t>
            </w:r>
            <w:r>
              <w:rPr>
                <w:rFonts w:eastAsia="Times New Roman" w:cs="Times New Roman"/>
                <w:i/>
                <w:szCs w:val="28"/>
                <w:lang w:eastAsia="ru-RU"/>
              </w:rPr>
              <w:t>1</w:t>
            </w:r>
            <w:r w:rsidR="009F2AE0">
              <w:rPr>
                <w:rFonts w:eastAsia="Times New Roman" w:cs="Times New Roman"/>
                <w:i/>
                <w:szCs w:val="28"/>
                <w:lang w:eastAsia="ru-RU"/>
              </w:rPr>
              <w:t>3</w:t>
            </w: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706C" w:rsidRPr="00394E47" w:rsidRDefault="0005706C" w:rsidP="0013192C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val="en-US" w:eastAsia="ru-RU"/>
              </w:rPr>
              <w:t xml:space="preserve">  </w:t>
            </w:r>
          </w:p>
        </w:tc>
      </w:tr>
    </w:tbl>
    <w:p w:rsidR="002B4FCA" w:rsidRPr="001E65BF" w:rsidRDefault="0005706C" w:rsidP="002B4FCA">
      <w:pPr>
        <w:tabs>
          <w:tab w:val="left" w:pos="851"/>
        </w:tabs>
        <w:autoSpaceDE w:val="0"/>
        <w:autoSpaceDN w:val="0"/>
        <w:jc w:val="both"/>
        <w:rPr>
          <w:rFonts w:eastAsia="Times New Roman" w:cs="Times New Roman"/>
          <w:i/>
          <w:szCs w:val="28"/>
          <w:lang w:eastAsia="ru-RU"/>
        </w:rPr>
      </w:pPr>
      <w:r w:rsidRPr="00394E47">
        <w:rPr>
          <w:rFonts w:eastAsia="Times New Roman" w:cs="Times New Roman"/>
          <w:szCs w:val="28"/>
          <w:lang w:eastAsia="ru-RU"/>
        </w:rPr>
        <w:t>Адрес электронной почты:</w:t>
      </w:r>
      <w:r w:rsidRPr="006E30BE">
        <w:rPr>
          <w:rFonts w:eastAsia="Times New Roman" w:cs="Times New Roman"/>
          <w:i/>
          <w:szCs w:val="28"/>
          <w:lang w:eastAsia="ru-RU"/>
        </w:rPr>
        <w:t xml:space="preserve"> </w:t>
      </w:r>
      <w:hyperlink r:id="rId9" w:history="1">
        <w:r w:rsidR="009F2AE0" w:rsidRPr="005A4E5D">
          <w:rPr>
            <w:rStyle w:val="afff0"/>
          </w:rPr>
          <w:t>Kobzeva_oa@admsurgut.ru</w:t>
        </w:r>
      </w:hyperlink>
    </w:p>
    <w:p w:rsidR="002B4FCA" w:rsidRPr="002B4FCA" w:rsidRDefault="002B4FCA" w:rsidP="002B4FCA">
      <w:pPr>
        <w:tabs>
          <w:tab w:val="left" w:pos="851"/>
        </w:tabs>
        <w:autoSpaceDE w:val="0"/>
        <w:autoSpaceDN w:val="0"/>
        <w:jc w:val="both"/>
        <w:rPr>
          <w:rFonts w:eastAsia="Times New Roman" w:cs="Times New Roman"/>
          <w:b/>
          <w:bCs/>
          <w:i/>
          <w:sz w:val="16"/>
          <w:szCs w:val="16"/>
          <w:lang w:eastAsia="ru-RU"/>
        </w:rPr>
      </w:pPr>
    </w:p>
    <w:p w:rsidR="00816DE4" w:rsidRPr="00394E47" w:rsidRDefault="00816DE4" w:rsidP="002B4FCA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394E47">
        <w:rPr>
          <w:rFonts w:eastAsia="Times New Roman" w:cs="Times New Roman"/>
          <w:bCs/>
          <w:szCs w:val="28"/>
          <w:lang w:eastAsia="ru-RU"/>
        </w:rPr>
        <w:t>2. Степень регулирующего воздействия проекта муниципального нормативного правового акта</w:t>
      </w:r>
      <w:r>
        <w:rPr>
          <w:rFonts w:eastAsia="Times New Roman" w:cs="Times New Roman"/>
          <w:bCs/>
          <w:szCs w:val="28"/>
          <w:lang w:eastAsia="ru-RU"/>
        </w:rPr>
        <w:t>:</w:t>
      </w:r>
    </w:p>
    <w:p w:rsidR="00D71243" w:rsidRPr="003C09F8" w:rsidRDefault="00816DE4" w:rsidP="00816DE4">
      <w:pPr>
        <w:tabs>
          <w:tab w:val="left" w:pos="851"/>
        </w:tabs>
        <w:autoSpaceDE w:val="0"/>
        <w:autoSpaceDN w:val="0"/>
        <w:ind w:firstLine="567"/>
        <w:jc w:val="both"/>
        <w:rPr>
          <w:rFonts w:eastAsia="Times New Roman" w:cs="Times New Roman"/>
          <w:i/>
          <w:szCs w:val="20"/>
          <w:lang w:eastAsia="ru-RU"/>
        </w:rPr>
      </w:pPr>
      <w:r w:rsidRPr="00394E47">
        <w:rPr>
          <w:rFonts w:eastAsia="Times New Roman" w:cs="Times New Roman"/>
          <w:bCs/>
          <w:szCs w:val="28"/>
          <w:lang w:eastAsia="ru-RU"/>
        </w:rPr>
        <w:t>2.1. Степень регулирующего воздействия проекта муниципального п</w:t>
      </w:r>
      <w:r>
        <w:rPr>
          <w:rFonts w:eastAsia="Times New Roman" w:cs="Times New Roman"/>
          <w:bCs/>
          <w:szCs w:val="28"/>
          <w:lang w:eastAsia="ru-RU"/>
        </w:rPr>
        <w:t>равового акта (высокая/средняя)</w:t>
      </w:r>
      <w:r w:rsidR="003C09F8">
        <w:rPr>
          <w:rFonts w:eastAsia="Times New Roman" w:cs="Times New Roman"/>
          <w:bCs/>
          <w:szCs w:val="28"/>
          <w:lang w:eastAsia="ru-RU"/>
        </w:rPr>
        <w:t xml:space="preserve"> </w:t>
      </w:r>
      <w:r w:rsidR="00EB49B8">
        <w:rPr>
          <w:rFonts w:eastAsia="Times New Roman" w:cs="Times New Roman"/>
          <w:bCs/>
          <w:i/>
          <w:szCs w:val="28"/>
          <w:lang w:eastAsia="ru-RU"/>
        </w:rPr>
        <w:t>высокая</w:t>
      </w:r>
    </w:p>
    <w:p w:rsidR="00816DE4" w:rsidRPr="00394E47" w:rsidRDefault="00816DE4" w:rsidP="00816DE4">
      <w:pPr>
        <w:tabs>
          <w:tab w:val="left" w:pos="851"/>
        </w:tabs>
        <w:autoSpaceDE w:val="0"/>
        <w:autoSpaceDN w:val="0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394E47">
        <w:rPr>
          <w:rFonts w:eastAsia="Times New Roman" w:cs="Times New Roman"/>
          <w:bCs/>
          <w:szCs w:val="28"/>
          <w:lang w:eastAsia="ru-RU"/>
        </w:rPr>
        <w:t>2.2. Обоснование отнесения проекта муниципального нормативного правового акта к определенной степени регулирующего воздействия:</w:t>
      </w:r>
    </w:p>
    <w:p w:rsidR="003C09F8" w:rsidRPr="009670EE" w:rsidRDefault="00A71F4B" w:rsidP="00BA0B22">
      <w:pPr>
        <w:tabs>
          <w:tab w:val="left" w:pos="851"/>
        </w:tabs>
        <w:autoSpaceDE w:val="0"/>
        <w:autoSpaceDN w:val="0"/>
        <w:ind w:firstLine="567"/>
        <w:jc w:val="both"/>
        <w:rPr>
          <w:i/>
          <w:szCs w:val="28"/>
        </w:rPr>
      </w:pPr>
      <w:r>
        <w:rPr>
          <w:i/>
          <w:szCs w:val="28"/>
        </w:rPr>
        <w:t>Проект муниципального нормативного правового акта содержит положения, устанавливающие новые, ранее не предусмотренные муниципальными нормативными</w:t>
      </w:r>
      <w:r w:rsidR="001F08F6">
        <w:rPr>
          <w:i/>
          <w:szCs w:val="28"/>
        </w:rPr>
        <w:t xml:space="preserve"> правовыми актами, обязанности для субъектов предпринимательс</w:t>
      </w:r>
      <w:r w:rsidR="009F2AE0">
        <w:rPr>
          <w:i/>
          <w:szCs w:val="28"/>
        </w:rPr>
        <w:t xml:space="preserve">кой </w:t>
      </w:r>
      <w:r w:rsidR="001F08F6">
        <w:rPr>
          <w:i/>
          <w:szCs w:val="28"/>
        </w:rPr>
        <w:t>деятельности</w:t>
      </w:r>
      <w:r w:rsidR="000B33DD">
        <w:rPr>
          <w:i/>
          <w:szCs w:val="28"/>
        </w:rPr>
        <w:t>.</w:t>
      </w:r>
    </w:p>
    <w:p w:rsidR="00816DE4" w:rsidRPr="00394E47" w:rsidRDefault="00816DE4" w:rsidP="00816DE4">
      <w:pPr>
        <w:tabs>
          <w:tab w:val="left" w:pos="851"/>
        </w:tabs>
        <w:autoSpaceDE w:val="0"/>
        <w:autoSpaceDN w:val="0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394E47">
        <w:rPr>
          <w:rFonts w:eastAsia="Times New Roman" w:cs="Times New Roman"/>
          <w:bCs/>
          <w:szCs w:val="28"/>
          <w:lang w:eastAsia="ru-RU"/>
        </w:rPr>
        <w:t>3. Описание проблемы, на решение которой направлено предлагаемое                      правовое регулирование</w:t>
      </w:r>
      <w:r w:rsidR="00653E90">
        <w:rPr>
          <w:rFonts w:eastAsia="Times New Roman" w:cs="Times New Roman"/>
          <w:bCs/>
          <w:szCs w:val="28"/>
          <w:lang w:eastAsia="ru-RU"/>
        </w:rPr>
        <w:t xml:space="preserve"> </w:t>
      </w:r>
    </w:p>
    <w:p w:rsidR="00601EB3" w:rsidRDefault="00816DE4" w:rsidP="000B33DD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94E47">
        <w:rPr>
          <w:rFonts w:eastAsia="Times New Roman" w:cs="Times New Roman"/>
          <w:szCs w:val="28"/>
          <w:lang w:eastAsia="ru-RU"/>
        </w:rPr>
        <w:t>3.1. Описание содержания проблемной ситуации, на решение которой направлено принятие проекта муниципального нормативного правового акта:</w:t>
      </w:r>
      <w:r w:rsidR="000B33DD">
        <w:rPr>
          <w:rFonts w:eastAsia="Times New Roman" w:cs="Times New Roman"/>
          <w:szCs w:val="28"/>
          <w:lang w:eastAsia="ru-RU"/>
        </w:rPr>
        <w:t xml:space="preserve"> </w:t>
      </w:r>
    </w:p>
    <w:p w:rsidR="00912A57" w:rsidRDefault="00912A57" w:rsidP="00F323C1">
      <w:pPr>
        <w:autoSpaceDE w:val="0"/>
        <w:autoSpaceDN w:val="0"/>
        <w:ind w:firstLine="567"/>
        <w:jc w:val="both"/>
        <w:rPr>
          <w:rFonts w:eastAsia="Times New Roman" w:cs="Times New Roman"/>
          <w:bCs/>
          <w:i/>
          <w:szCs w:val="28"/>
          <w:lang w:eastAsia="ru-RU"/>
        </w:rPr>
      </w:pPr>
      <w:r w:rsidRPr="00912A57">
        <w:rPr>
          <w:rFonts w:eastAsia="Times New Roman" w:cs="Times New Roman"/>
          <w:bCs/>
          <w:i/>
          <w:szCs w:val="28"/>
          <w:lang w:eastAsia="ru-RU"/>
        </w:rPr>
        <w:t>Контрольным управлением на постоянной основе выявляются факты самовольной (незаконной) установки некапитальных строений, сооружений на территории города Сургута, что снижает комфортность условий проживания граждан, поддержание санитарного и эстетического состояния территории муниципального образования.</w:t>
      </w:r>
    </w:p>
    <w:p w:rsidR="00FC6369" w:rsidRDefault="00912A57" w:rsidP="00F323C1">
      <w:pPr>
        <w:autoSpaceDE w:val="0"/>
        <w:autoSpaceDN w:val="0"/>
        <w:ind w:firstLine="567"/>
        <w:jc w:val="both"/>
        <w:rPr>
          <w:rFonts w:eastAsia="Times New Roman" w:cs="Times New Roman"/>
          <w:bCs/>
          <w:i/>
          <w:szCs w:val="28"/>
          <w:lang w:eastAsia="ru-RU"/>
        </w:rPr>
      </w:pPr>
      <w:r>
        <w:rPr>
          <w:rFonts w:eastAsia="Times New Roman" w:cs="Times New Roman"/>
          <w:bCs/>
          <w:i/>
          <w:szCs w:val="28"/>
          <w:lang w:eastAsia="ru-RU"/>
        </w:rPr>
        <w:t>Утверждение порядка позволит у</w:t>
      </w:r>
      <w:r w:rsidR="007E7847">
        <w:rPr>
          <w:rFonts w:eastAsia="Times New Roman" w:cs="Times New Roman"/>
          <w:bCs/>
          <w:i/>
          <w:szCs w:val="28"/>
          <w:lang w:eastAsia="ru-RU"/>
        </w:rPr>
        <w:t>скор</w:t>
      </w:r>
      <w:r>
        <w:rPr>
          <w:rFonts w:eastAsia="Times New Roman" w:cs="Times New Roman"/>
          <w:bCs/>
          <w:i/>
          <w:szCs w:val="28"/>
          <w:lang w:eastAsia="ru-RU"/>
        </w:rPr>
        <w:t>ить</w:t>
      </w:r>
      <w:r w:rsidR="007E7847">
        <w:rPr>
          <w:rFonts w:eastAsia="Times New Roman" w:cs="Times New Roman"/>
          <w:bCs/>
          <w:i/>
          <w:szCs w:val="28"/>
          <w:lang w:eastAsia="ru-RU"/>
        </w:rPr>
        <w:t xml:space="preserve"> процесс демонтажа самовольно (незаконно) размещенных нестационарных объектов на территории города Сургута </w:t>
      </w:r>
      <w:r w:rsidR="003C6EEA">
        <w:rPr>
          <w:rFonts w:eastAsia="Times New Roman" w:cs="Times New Roman"/>
          <w:bCs/>
          <w:i/>
          <w:szCs w:val="28"/>
          <w:lang w:eastAsia="ru-RU"/>
        </w:rPr>
        <w:t>для</w:t>
      </w:r>
      <w:r w:rsidR="007E7847">
        <w:rPr>
          <w:rFonts w:eastAsia="Times New Roman" w:cs="Times New Roman"/>
          <w:bCs/>
          <w:i/>
          <w:szCs w:val="28"/>
          <w:lang w:eastAsia="ru-RU"/>
        </w:rPr>
        <w:t xml:space="preserve"> законного восс</w:t>
      </w:r>
      <w:r w:rsidR="00543003">
        <w:rPr>
          <w:rFonts w:eastAsia="Times New Roman" w:cs="Times New Roman"/>
          <w:bCs/>
          <w:i/>
          <w:szCs w:val="28"/>
          <w:lang w:eastAsia="ru-RU"/>
        </w:rPr>
        <w:t>тановлени</w:t>
      </w:r>
      <w:r w:rsidR="007E7847">
        <w:rPr>
          <w:rFonts w:eastAsia="Times New Roman" w:cs="Times New Roman"/>
          <w:bCs/>
          <w:i/>
          <w:szCs w:val="28"/>
          <w:lang w:eastAsia="ru-RU"/>
        </w:rPr>
        <w:t>я</w:t>
      </w:r>
      <w:r w:rsidR="00543003">
        <w:rPr>
          <w:rFonts w:eastAsia="Times New Roman" w:cs="Times New Roman"/>
          <w:bCs/>
          <w:i/>
          <w:szCs w:val="28"/>
          <w:lang w:eastAsia="ru-RU"/>
        </w:rPr>
        <w:t xml:space="preserve"> п</w:t>
      </w:r>
      <w:r w:rsidR="007E7847">
        <w:rPr>
          <w:rFonts w:eastAsia="Times New Roman" w:cs="Times New Roman"/>
          <w:bCs/>
          <w:i/>
          <w:szCs w:val="28"/>
          <w:lang w:eastAsia="ru-RU"/>
        </w:rPr>
        <w:t>рав муниципального образования без организации судебного процесса.</w:t>
      </w:r>
      <w:r w:rsidR="00653E90" w:rsidRPr="00653E90">
        <w:rPr>
          <w:rFonts w:eastAsia="Times New Roman" w:cs="Times New Roman"/>
          <w:bCs/>
          <w:i/>
          <w:szCs w:val="28"/>
          <w:lang w:eastAsia="ru-RU"/>
        </w:rPr>
        <w:t xml:space="preserve"> </w:t>
      </w:r>
    </w:p>
    <w:p w:rsidR="00912A57" w:rsidRPr="00653E90" w:rsidRDefault="00912A57" w:rsidP="00F323C1">
      <w:pPr>
        <w:autoSpaceDE w:val="0"/>
        <w:autoSpaceDN w:val="0"/>
        <w:ind w:firstLine="567"/>
        <w:jc w:val="both"/>
        <w:rPr>
          <w:rFonts w:eastAsia="Times New Roman" w:cs="Times New Roman"/>
          <w:i/>
          <w:szCs w:val="28"/>
          <w:lang w:eastAsia="ru-RU"/>
        </w:rPr>
      </w:pPr>
      <w:r w:rsidRPr="00912A57">
        <w:rPr>
          <w:rFonts w:eastAsia="Times New Roman" w:cs="Times New Roman"/>
          <w:i/>
          <w:szCs w:val="28"/>
          <w:lang w:eastAsia="ru-RU"/>
        </w:rPr>
        <w:t>Предлагаемый нормативный правовой акт не ограничивает права предпринимателей на осуществление хозяйственной деятельности на территории города, поскольку применение мер воздействия в виде демонтажа самовольно (незаконно) установленного некапитального строения, сооружения на земельном участке, в здании, строении, сооружении, находящихся в государственной или муниципальной собственности направлено на законное восстановление прав государства и муниципального образования соответственно, а демонтаж незаконных объектов с территорий, находящихся в частной собственности, будет производится исключительно на основании решения суда.</w:t>
      </w:r>
    </w:p>
    <w:p w:rsidR="00BA3E66" w:rsidRPr="00930716" w:rsidRDefault="00816DE4" w:rsidP="00BA1780">
      <w:pPr>
        <w:autoSpaceDE w:val="0"/>
        <w:autoSpaceDN w:val="0"/>
        <w:ind w:firstLine="567"/>
        <w:jc w:val="both"/>
        <w:rPr>
          <w:rFonts w:eastAsia="Times New Roman" w:cs="Times New Roman"/>
          <w:i/>
          <w:szCs w:val="20"/>
          <w:lang w:eastAsia="ru-RU"/>
        </w:rPr>
      </w:pPr>
      <w:r w:rsidRPr="00394E47">
        <w:rPr>
          <w:rFonts w:eastAsia="Times New Roman" w:cs="Times New Roman"/>
          <w:szCs w:val="28"/>
          <w:lang w:eastAsia="ru-RU"/>
        </w:rPr>
        <w:t xml:space="preserve">3.2. Информация о возникновении, выявлении проблемы и мерах, принятых </w:t>
      </w:r>
      <w:r w:rsidR="004223AE">
        <w:rPr>
          <w:rFonts w:eastAsia="Times New Roman" w:cs="Times New Roman"/>
          <w:szCs w:val="28"/>
          <w:lang w:eastAsia="ru-RU"/>
        </w:rPr>
        <w:t xml:space="preserve">                 </w:t>
      </w:r>
      <w:r w:rsidRPr="00394E47">
        <w:rPr>
          <w:rFonts w:eastAsia="Times New Roman" w:cs="Times New Roman"/>
          <w:szCs w:val="28"/>
          <w:lang w:eastAsia="ru-RU"/>
        </w:rPr>
        <w:t>ранее для ее решения, достигнутых результатах:</w:t>
      </w:r>
      <w:r w:rsidR="00BA1780">
        <w:rPr>
          <w:rFonts w:eastAsia="Times New Roman" w:cs="Times New Roman"/>
          <w:szCs w:val="28"/>
          <w:lang w:eastAsia="ru-RU"/>
        </w:rPr>
        <w:t xml:space="preserve"> </w:t>
      </w:r>
      <w:r w:rsidR="00930716" w:rsidRPr="00F323C1">
        <w:rPr>
          <w:rFonts w:eastAsia="Times New Roman" w:cs="Times New Roman"/>
          <w:i/>
          <w:szCs w:val="20"/>
          <w:lang w:eastAsia="ru-RU"/>
        </w:rPr>
        <w:t>отсутствует</w:t>
      </w:r>
    </w:p>
    <w:p w:rsidR="00816DE4" w:rsidRDefault="00816DE4" w:rsidP="00816DE4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94E47">
        <w:rPr>
          <w:rFonts w:eastAsia="Times New Roman" w:cs="Times New Roman"/>
          <w:szCs w:val="28"/>
          <w:lang w:eastAsia="ru-RU"/>
        </w:rPr>
        <w:t>3.3. Опыт решения аналогичных проблем в муниципальных образованиях Ханты-Мансийского автономного округа – Югры, других муниципальных образованиях Российской Федерации:</w:t>
      </w:r>
    </w:p>
    <w:p w:rsidR="00E8709C" w:rsidRPr="00E8709C" w:rsidRDefault="00E8709C" w:rsidP="00E8709C">
      <w:pPr>
        <w:shd w:val="clear" w:color="auto" w:fill="FFFFFF"/>
        <w:ind w:firstLine="567"/>
        <w:jc w:val="both"/>
        <w:textAlignment w:val="baseline"/>
        <w:outlineLvl w:val="0"/>
        <w:rPr>
          <w:rFonts w:eastAsia="Times New Roman" w:cs="Times New Roman"/>
          <w:i/>
          <w:color w:val="000000" w:themeColor="text1"/>
          <w:szCs w:val="28"/>
          <w:lang w:eastAsia="ru-RU"/>
        </w:rPr>
      </w:pPr>
      <w:r w:rsidRPr="00E8709C">
        <w:rPr>
          <w:rFonts w:eastAsia="Times New Roman" w:cs="Times New Roman"/>
          <w:i/>
          <w:color w:val="000000" w:themeColor="text1"/>
          <w:szCs w:val="28"/>
          <w:lang w:eastAsia="ru-RU"/>
        </w:rPr>
        <w:t xml:space="preserve">- постановление Администрации города Ростова-на-Дону от 03.04.2013 № 350 «Об утверждении Положения о порядке выявления и сноса (демонтажа) самовольно </w:t>
      </w:r>
      <w:r w:rsidRPr="00E8709C">
        <w:rPr>
          <w:rFonts w:eastAsia="Times New Roman" w:cs="Times New Roman"/>
          <w:i/>
          <w:color w:val="000000" w:themeColor="text1"/>
          <w:szCs w:val="28"/>
          <w:lang w:eastAsia="ru-RU"/>
        </w:rPr>
        <w:lastRenderedPageBreak/>
        <w:t>установленных временных строений (сооружений) на территории города Ростова-на-Дону»;</w:t>
      </w:r>
    </w:p>
    <w:p w:rsidR="00E8709C" w:rsidRPr="00AF5EC8" w:rsidRDefault="00E8709C" w:rsidP="00E8709C">
      <w:pPr>
        <w:shd w:val="clear" w:color="auto" w:fill="FFFFFF"/>
        <w:ind w:firstLine="567"/>
        <w:jc w:val="both"/>
        <w:textAlignment w:val="baseline"/>
        <w:outlineLvl w:val="0"/>
        <w:rPr>
          <w:rFonts w:eastAsia="Times New Roman" w:cs="Times New Roman"/>
          <w:i/>
          <w:color w:val="000000" w:themeColor="text1"/>
          <w:szCs w:val="28"/>
          <w:lang w:eastAsia="ru-RU"/>
        </w:rPr>
      </w:pPr>
      <w:r w:rsidRPr="00AF5EC8">
        <w:rPr>
          <w:rFonts w:eastAsia="Times New Roman" w:cs="Times New Roman"/>
          <w:i/>
          <w:color w:val="000000" w:themeColor="text1"/>
          <w:szCs w:val="28"/>
          <w:lang w:eastAsia="ru-RU"/>
        </w:rPr>
        <w:t>- постановление Администрации города Пятигорска от 16.02.2017 № 601 «Об утверждении порядка демонтажа и (или) перемещения самовольно установленных нестационарных объектов на территории города-курорта Пятигорска»;</w:t>
      </w:r>
    </w:p>
    <w:p w:rsidR="00E8709C" w:rsidRPr="00AF5EC8" w:rsidRDefault="00E8709C" w:rsidP="00E8709C">
      <w:pPr>
        <w:shd w:val="clear" w:color="auto" w:fill="FFFFFF"/>
        <w:ind w:firstLine="567"/>
        <w:jc w:val="both"/>
        <w:textAlignment w:val="baseline"/>
        <w:outlineLvl w:val="0"/>
        <w:rPr>
          <w:rFonts w:eastAsia="Times New Roman" w:cs="Times New Roman"/>
          <w:i/>
          <w:color w:val="000000" w:themeColor="text1"/>
          <w:szCs w:val="28"/>
          <w:lang w:eastAsia="ru-RU"/>
        </w:rPr>
      </w:pPr>
      <w:r w:rsidRPr="00AF5EC8">
        <w:rPr>
          <w:rFonts w:eastAsia="Times New Roman" w:cs="Times New Roman"/>
          <w:i/>
          <w:color w:val="000000" w:themeColor="text1"/>
          <w:szCs w:val="28"/>
          <w:lang w:eastAsia="ru-RU"/>
        </w:rPr>
        <w:t>- постановление Администрации города Тюмени от 02.09.2014 № 169-пк «Об утверждении порядка выявления, демонтажа нестационарных торговых объектов на территории города Тюмени»;</w:t>
      </w:r>
    </w:p>
    <w:p w:rsidR="00E8709C" w:rsidRPr="00AF5EC8" w:rsidRDefault="00E8709C" w:rsidP="00E8709C">
      <w:pPr>
        <w:shd w:val="clear" w:color="auto" w:fill="FFFFFF"/>
        <w:ind w:firstLine="567"/>
        <w:jc w:val="both"/>
        <w:textAlignment w:val="baseline"/>
        <w:outlineLvl w:val="0"/>
        <w:rPr>
          <w:rFonts w:eastAsia="Times New Roman" w:cs="Times New Roman"/>
          <w:i/>
          <w:color w:val="000000" w:themeColor="text1"/>
          <w:szCs w:val="28"/>
          <w:lang w:eastAsia="ru-RU"/>
        </w:rPr>
      </w:pPr>
      <w:r w:rsidRPr="00AF5EC8">
        <w:rPr>
          <w:rFonts w:eastAsia="Times New Roman" w:cs="Times New Roman"/>
          <w:i/>
          <w:color w:val="000000" w:themeColor="text1"/>
          <w:szCs w:val="28"/>
          <w:lang w:eastAsia="ru-RU"/>
        </w:rPr>
        <w:t xml:space="preserve">- постановление Администрации города </w:t>
      </w:r>
      <w:proofErr w:type="spellStart"/>
      <w:r w:rsidRPr="00AF5EC8">
        <w:rPr>
          <w:rFonts w:eastAsia="Times New Roman" w:cs="Times New Roman"/>
          <w:i/>
          <w:color w:val="000000" w:themeColor="text1"/>
          <w:szCs w:val="28"/>
          <w:lang w:eastAsia="ru-RU"/>
        </w:rPr>
        <w:t>Мегиона</w:t>
      </w:r>
      <w:proofErr w:type="spellEnd"/>
      <w:r w:rsidRPr="00AF5EC8">
        <w:rPr>
          <w:rFonts w:eastAsia="Times New Roman" w:cs="Times New Roman"/>
          <w:i/>
          <w:color w:val="000000" w:themeColor="text1"/>
          <w:szCs w:val="28"/>
          <w:lang w:eastAsia="ru-RU"/>
        </w:rPr>
        <w:t xml:space="preserve"> от 22.06.2020 № 1182 «Об утверждении Порядка демонтажа и перемещения самовольно размещенных движимых (нестационарных) объектов на территории города </w:t>
      </w:r>
      <w:proofErr w:type="spellStart"/>
      <w:r w:rsidRPr="00AF5EC8">
        <w:rPr>
          <w:rFonts w:eastAsia="Times New Roman" w:cs="Times New Roman"/>
          <w:i/>
          <w:color w:val="000000" w:themeColor="text1"/>
          <w:szCs w:val="28"/>
          <w:lang w:eastAsia="ru-RU"/>
        </w:rPr>
        <w:t>Мегиона</w:t>
      </w:r>
      <w:proofErr w:type="spellEnd"/>
      <w:r w:rsidRPr="00AF5EC8">
        <w:rPr>
          <w:rFonts w:eastAsia="Times New Roman" w:cs="Times New Roman"/>
          <w:i/>
          <w:color w:val="000000" w:themeColor="text1"/>
          <w:szCs w:val="28"/>
          <w:lang w:eastAsia="ru-RU"/>
        </w:rPr>
        <w:t>»;</w:t>
      </w:r>
    </w:p>
    <w:p w:rsidR="00E8709C" w:rsidRPr="00AF5EC8" w:rsidRDefault="00E8709C" w:rsidP="00E8709C">
      <w:pPr>
        <w:shd w:val="clear" w:color="auto" w:fill="FFFFFF"/>
        <w:ind w:firstLine="567"/>
        <w:jc w:val="both"/>
        <w:textAlignment w:val="baseline"/>
        <w:outlineLvl w:val="0"/>
        <w:rPr>
          <w:rFonts w:eastAsia="Times New Roman" w:cs="Times New Roman"/>
          <w:i/>
          <w:color w:val="000000" w:themeColor="text1"/>
          <w:szCs w:val="28"/>
          <w:lang w:eastAsia="ru-RU"/>
        </w:rPr>
      </w:pPr>
      <w:r w:rsidRPr="00AF5EC8">
        <w:rPr>
          <w:rFonts w:eastAsia="Times New Roman" w:cs="Times New Roman"/>
          <w:i/>
          <w:color w:val="000000" w:themeColor="text1"/>
          <w:szCs w:val="28"/>
          <w:lang w:eastAsia="ru-RU"/>
        </w:rPr>
        <w:t>- постановление Администрации Ленинского муниципального района Московской области от 12.08.2016 № 2847 «Об утверждении порядка выявления, учета, демонтажа (перемещения) самовольно установленных и/или незаконно размещенных нестационарных торговых объектов на территории Ленинского муниципального района Московской области»;</w:t>
      </w:r>
    </w:p>
    <w:p w:rsidR="00E8709C" w:rsidRPr="00AF5EC8" w:rsidRDefault="00E8709C" w:rsidP="00E8709C">
      <w:pPr>
        <w:shd w:val="clear" w:color="auto" w:fill="FFFFFF"/>
        <w:ind w:firstLine="567"/>
        <w:jc w:val="both"/>
        <w:textAlignment w:val="baseline"/>
        <w:outlineLvl w:val="0"/>
        <w:rPr>
          <w:rFonts w:eastAsia="Times New Roman" w:cs="Times New Roman"/>
          <w:i/>
          <w:color w:val="000000" w:themeColor="text1"/>
          <w:szCs w:val="28"/>
          <w:lang w:eastAsia="ru-RU"/>
        </w:rPr>
      </w:pPr>
      <w:r w:rsidRPr="00AF5EC8">
        <w:rPr>
          <w:rFonts w:eastAsia="Times New Roman" w:cs="Times New Roman"/>
          <w:i/>
          <w:color w:val="000000" w:themeColor="text1"/>
          <w:szCs w:val="28"/>
          <w:lang w:eastAsia="ru-RU"/>
        </w:rPr>
        <w:t>- постановление Администрации городского округа Шатура Московской области от 17.05.2019 № 771 «Об утверждении положения о порядке выявления и демонтажа нестационарных торговых объектов на территории городского округа Шатура Московской области»;</w:t>
      </w:r>
    </w:p>
    <w:p w:rsidR="00E8709C" w:rsidRPr="00AF5EC8" w:rsidRDefault="00E8709C" w:rsidP="00E8709C">
      <w:pPr>
        <w:shd w:val="clear" w:color="auto" w:fill="FFFFFF"/>
        <w:ind w:firstLine="567"/>
        <w:jc w:val="both"/>
        <w:textAlignment w:val="baseline"/>
        <w:outlineLvl w:val="0"/>
        <w:rPr>
          <w:rFonts w:eastAsia="Times New Roman" w:cs="Times New Roman"/>
          <w:i/>
          <w:color w:val="000000" w:themeColor="text1"/>
          <w:szCs w:val="28"/>
          <w:lang w:eastAsia="ru-RU"/>
        </w:rPr>
      </w:pPr>
      <w:r w:rsidRPr="00AF5EC8">
        <w:rPr>
          <w:rFonts w:eastAsia="Times New Roman" w:cs="Times New Roman"/>
          <w:i/>
          <w:color w:val="000000" w:themeColor="text1"/>
          <w:szCs w:val="28"/>
          <w:lang w:eastAsia="ru-RU"/>
        </w:rPr>
        <w:t>- постановление Администрации города Волгограда от 12.04.2013 № 764 «Об утверждении Порядка демонтажа самовольно установленных нестационарных объектов на территории Волгограда, Положения о комиссиях по решению вопросов о демонтаже самовольно установленных нестационарных объектов на территории Волгограда»;</w:t>
      </w:r>
    </w:p>
    <w:p w:rsidR="00E8709C" w:rsidRPr="00AF5EC8" w:rsidRDefault="00E8709C" w:rsidP="00E8709C">
      <w:pPr>
        <w:shd w:val="clear" w:color="auto" w:fill="FFFFFF"/>
        <w:ind w:firstLine="567"/>
        <w:jc w:val="both"/>
        <w:textAlignment w:val="baseline"/>
        <w:outlineLvl w:val="0"/>
        <w:rPr>
          <w:rFonts w:eastAsia="Times New Roman" w:cs="Times New Roman"/>
          <w:i/>
          <w:color w:val="000000" w:themeColor="text1"/>
          <w:szCs w:val="28"/>
          <w:lang w:eastAsia="ru-RU"/>
        </w:rPr>
      </w:pPr>
      <w:r w:rsidRPr="00AF5EC8">
        <w:rPr>
          <w:rFonts w:eastAsia="Times New Roman" w:cs="Times New Roman"/>
          <w:i/>
          <w:color w:val="000000" w:themeColor="text1"/>
          <w:szCs w:val="28"/>
          <w:lang w:eastAsia="ru-RU"/>
        </w:rPr>
        <w:t>- постановление Совета Министров республики Крым от 25.11.2014 № 465 «О вопросах освобождения земельных участков от незаконно размещенных на них объектов, не являющихся объектами капитального строительства»;</w:t>
      </w:r>
    </w:p>
    <w:p w:rsidR="00E8709C" w:rsidRPr="00AF5EC8" w:rsidRDefault="00E8709C" w:rsidP="00E8709C">
      <w:pPr>
        <w:shd w:val="clear" w:color="auto" w:fill="FFFFFF"/>
        <w:ind w:firstLine="567"/>
        <w:jc w:val="both"/>
        <w:textAlignment w:val="baseline"/>
        <w:outlineLvl w:val="0"/>
        <w:rPr>
          <w:rFonts w:eastAsia="Times New Roman" w:cs="Times New Roman"/>
          <w:i/>
          <w:color w:val="000000" w:themeColor="text1"/>
          <w:szCs w:val="28"/>
          <w:lang w:eastAsia="ru-RU"/>
        </w:rPr>
      </w:pPr>
      <w:r w:rsidRPr="00AF5EC8">
        <w:rPr>
          <w:rFonts w:eastAsia="Times New Roman" w:cs="Times New Roman"/>
          <w:i/>
          <w:color w:val="000000" w:themeColor="text1"/>
          <w:szCs w:val="28"/>
          <w:lang w:eastAsia="ru-RU"/>
        </w:rPr>
        <w:t>- решение Собрания Депутатов городского округа «город Йошкар-Ола» от 28.11.2018 № 720-VI «Об утверждении Порядка демонтажа самовольно (незаконно) установленных нестационарных объектов на территории городского округа «Город Йошкар-Ола»;</w:t>
      </w:r>
    </w:p>
    <w:p w:rsidR="009E5453" w:rsidRPr="00654038" w:rsidRDefault="00E8709C" w:rsidP="00E8709C">
      <w:pPr>
        <w:shd w:val="clear" w:color="auto" w:fill="FFFFFF"/>
        <w:ind w:firstLine="567"/>
        <w:jc w:val="both"/>
        <w:textAlignment w:val="baseline"/>
        <w:outlineLvl w:val="0"/>
        <w:rPr>
          <w:i/>
          <w:color w:val="000000" w:themeColor="text1"/>
          <w:sz w:val="26"/>
          <w:szCs w:val="26"/>
        </w:rPr>
      </w:pPr>
      <w:r w:rsidRPr="00AF5EC8">
        <w:rPr>
          <w:rFonts w:eastAsia="Times New Roman" w:cs="Times New Roman"/>
          <w:i/>
          <w:color w:val="000000" w:themeColor="text1"/>
          <w:szCs w:val="28"/>
          <w:lang w:eastAsia="ru-RU"/>
        </w:rPr>
        <w:t>- постановление Администрации города Ульяновска от 31.03.2016 № 1044 «Об утверждении Положения о демонтаже самовольно установленных объектов движимого имущества на территории муниципального образования «город Ульяновск» и др.</w:t>
      </w:r>
    </w:p>
    <w:p w:rsidR="00816DE4" w:rsidRDefault="00816DE4" w:rsidP="00816DE4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83180">
        <w:rPr>
          <w:rFonts w:eastAsia="Times New Roman" w:cs="Times New Roman"/>
          <w:szCs w:val="28"/>
          <w:lang w:eastAsia="ru-RU"/>
        </w:rPr>
        <w:t>3.4. Источники данных:</w:t>
      </w:r>
    </w:p>
    <w:p w:rsidR="00BA1780" w:rsidRPr="00654038" w:rsidRDefault="00654038" w:rsidP="00BA1780">
      <w:pPr>
        <w:tabs>
          <w:tab w:val="left" w:pos="851"/>
        </w:tabs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54038">
        <w:rPr>
          <w:rFonts w:eastAsia="Times New Roman" w:cs="Times New Roman"/>
          <w:i/>
          <w:color w:val="000000" w:themeColor="text1"/>
          <w:szCs w:val="28"/>
          <w:lang w:eastAsia="ru-RU"/>
        </w:rPr>
        <w:t>Компьютерная справочная правовая система «</w:t>
      </w:r>
      <w:proofErr w:type="spellStart"/>
      <w:r w:rsidRPr="00654038">
        <w:rPr>
          <w:rFonts w:eastAsia="Times New Roman" w:cs="Times New Roman"/>
          <w:i/>
          <w:color w:val="000000" w:themeColor="text1"/>
          <w:szCs w:val="28"/>
          <w:lang w:eastAsia="ru-RU"/>
        </w:rPr>
        <w:t>Консультанат</w:t>
      </w:r>
      <w:proofErr w:type="spellEnd"/>
      <w:r w:rsidRPr="00654038">
        <w:rPr>
          <w:rFonts w:eastAsia="Times New Roman" w:cs="Times New Roman"/>
          <w:i/>
          <w:color w:val="000000" w:themeColor="text1"/>
          <w:szCs w:val="28"/>
          <w:lang w:eastAsia="ru-RU"/>
        </w:rPr>
        <w:t xml:space="preserve"> плюс»</w:t>
      </w:r>
      <w:r>
        <w:rPr>
          <w:rFonts w:eastAsia="Times New Roman" w:cs="Times New Roman"/>
          <w:szCs w:val="28"/>
          <w:lang w:eastAsia="ru-RU"/>
        </w:rPr>
        <w:t>.</w:t>
      </w:r>
      <w:r w:rsidRPr="00654038">
        <w:rPr>
          <w:rFonts w:eastAsia="Times New Roman" w:cs="Times New Roman"/>
          <w:szCs w:val="28"/>
          <w:lang w:eastAsia="ru-RU"/>
        </w:rPr>
        <w:t xml:space="preserve"> </w:t>
      </w:r>
    </w:p>
    <w:p w:rsidR="00BA1780" w:rsidRPr="00583180" w:rsidRDefault="00BA1780" w:rsidP="00BA1780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BA3E66" w:rsidRDefault="00816DE4" w:rsidP="00BA1780">
      <w:pPr>
        <w:autoSpaceDE w:val="0"/>
        <w:autoSpaceDN w:val="0"/>
        <w:ind w:firstLine="567"/>
        <w:jc w:val="both"/>
        <w:rPr>
          <w:rFonts w:eastAsia="Times New Roman" w:cs="Times New Roman"/>
          <w:i/>
          <w:szCs w:val="20"/>
          <w:lang w:eastAsia="ru-RU"/>
        </w:rPr>
      </w:pPr>
      <w:r w:rsidRPr="00394E47">
        <w:rPr>
          <w:rFonts w:eastAsia="Times New Roman" w:cs="Times New Roman"/>
          <w:szCs w:val="28"/>
          <w:lang w:eastAsia="ru-RU"/>
        </w:rPr>
        <w:t>3.5. Иная информация о проблеме:</w:t>
      </w:r>
      <w:r w:rsidR="00BA1780">
        <w:rPr>
          <w:rFonts w:eastAsia="Times New Roman" w:cs="Times New Roman"/>
          <w:szCs w:val="28"/>
          <w:lang w:eastAsia="ru-RU"/>
        </w:rPr>
        <w:t xml:space="preserve"> </w:t>
      </w:r>
      <w:r w:rsidR="0079418C">
        <w:rPr>
          <w:rFonts w:eastAsia="Times New Roman" w:cs="Times New Roman"/>
          <w:i/>
          <w:szCs w:val="20"/>
          <w:lang w:eastAsia="ru-RU"/>
        </w:rPr>
        <w:t>отсутствует</w:t>
      </w:r>
    </w:p>
    <w:p w:rsidR="00BA1780" w:rsidRPr="00394E47" w:rsidRDefault="00BA1780" w:rsidP="005E3F53">
      <w:pPr>
        <w:pBdr>
          <w:top w:val="single" w:sz="4" w:space="0" w:color="auto"/>
        </w:pBdr>
        <w:autoSpaceDE w:val="0"/>
        <w:autoSpaceDN w:val="0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816DE4" w:rsidRPr="00137DB0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  <w:sectPr w:rsidR="00816DE4" w:rsidRPr="00137DB0" w:rsidSect="00583180">
          <w:headerReference w:type="default" r:id="rId10"/>
          <w:pgSz w:w="11906" w:h="16838" w:code="9"/>
          <w:pgMar w:top="284" w:right="567" w:bottom="1134" w:left="1134" w:header="720" w:footer="720" w:gutter="0"/>
          <w:cols w:space="720"/>
          <w:noEndnote/>
          <w:docGrid w:linePitch="326"/>
        </w:sectPr>
      </w:pPr>
    </w:p>
    <w:p w:rsidR="00816DE4" w:rsidRDefault="00816DE4" w:rsidP="00816DE4">
      <w:pPr>
        <w:autoSpaceDE w:val="0"/>
        <w:autoSpaceDN w:val="0"/>
        <w:ind w:firstLine="567"/>
        <w:rPr>
          <w:rFonts w:eastAsia="Times New Roman" w:cs="Times New Roman"/>
          <w:bCs/>
          <w:szCs w:val="28"/>
          <w:lang w:eastAsia="ru-RU"/>
        </w:rPr>
      </w:pPr>
      <w:r w:rsidRPr="00137DB0">
        <w:rPr>
          <w:rFonts w:eastAsia="Times New Roman" w:cs="Times New Roman"/>
          <w:bCs/>
          <w:szCs w:val="28"/>
          <w:lang w:eastAsia="ru-RU"/>
        </w:rPr>
        <w:t>4. Определение целей предлагаемого правового регулирования и индикаторов для оценки их достижения</w:t>
      </w:r>
    </w:p>
    <w:p w:rsidR="00D71243" w:rsidRPr="00137DB0" w:rsidRDefault="00D71243" w:rsidP="00816DE4">
      <w:pPr>
        <w:autoSpaceDE w:val="0"/>
        <w:autoSpaceDN w:val="0"/>
        <w:ind w:firstLine="567"/>
        <w:rPr>
          <w:rFonts w:eastAsia="Times New Roman" w:cs="Times New Roman"/>
          <w:bCs/>
          <w:szCs w:val="28"/>
          <w:lang w:eastAsia="ru-RU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39"/>
        <w:gridCol w:w="2976"/>
        <w:gridCol w:w="3828"/>
        <w:gridCol w:w="1842"/>
        <w:gridCol w:w="2552"/>
      </w:tblGrid>
      <w:tr w:rsidR="00315265" w:rsidRPr="00C51215" w:rsidTr="004D416D">
        <w:tc>
          <w:tcPr>
            <w:tcW w:w="3539" w:type="dxa"/>
          </w:tcPr>
          <w:p w:rsidR="00315265" w:rsidRPr="00C51215" w:rsidRDefault="00315265" w:rsidP="00750247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4.1. Цели предлагаемого правового регулирования</w:t>
            </w:r>
          </w:p>
        </w:tc>
        <w:tc>
          <w:tcPr>
            <w:tcW w:w="2976" w:type="dxa"/>
          </w:tcPr>
          <w:p w:rsidR="00315265" w:rsidRDefault="00315265" w:rsidP="00750247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 xml:space="preserve">4.2. Сроки </w:t>
            </w:r>
          </w:p>
          <w:p w:rsidR="00315265" w:rsidRPr="00C51215" w:rsidRDefault="00315265" w:rsidP="00750247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достижения                   целей предлагаемого</w:t>
            </w:r>
          </w:p>
          <w:p w:rsidR="00315265" w:rsidRPr="00C51215" w:rsidRDefault="00315265" w:rsidP="00750247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правового регулирования</w:t>
            </w:r>
          </w:p>
        </w:tc>
        <w:tc>
          <w:tcPr>
            <w:tcW w:w="3828" w:type="dxa"/>
          </w:tcPr>
          <w:p w:rsidR="00315265" w:rsidRDefault="00315265" w:rsidP="00750247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 xml:space="preserve">4.3. Наименование </w:t>
            </w:r>
          </w:p>
          <w:p w:rsidR="00315265" w:rsidRPr="00C51215" w:rsidRDefault="00315265" w:rsidP="00750247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показателей</w:t>
            </w:r>
          </w:p>
          <w:p w:rsidR="00315265" w:rsidRDefault="00315265" w:rsidP="00750247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 xml:space="preserve">достижения целей </w:t>
            </w:r>
          </w:p>
          <w:p w:rsidR="00315265" w:rsidRPr="00C51215" w:rsidRDefault="00315265" w:rsidP="00750247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предлагаемого</w:t>
            </w:r>
          </w:p>
          <w:p w:rsidR="00315265" w:rsidRPr="00C51215" w:rsidRDefault="00315265" w:rsidP="00750247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 xml:space="preserve">правового регулирования </w:t>
            </w:r>
          </w:p>
          <w:p w:rsidR="00315265" w:rsidRPr="00C51215" w:rsidRDefault="00315265" w:rsidP="00750247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(ед. изм.)</w:t>
            </w:r>
          </w:p>
        </w:tc>
        <w:tc>
          <w:tcPr>
            <w:tcW w:w="1842" w:type="dxa"/>
          </w:tcPr>
          <w:p w:rsidR="00315265" w:rsidRPr="00C51215" w:rsidRDefault="00315265" w:rsidP="00750247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4.4. Значения</w:t>
            </w:r>
          </w:p>
          <w:p w:rsidR="00315265" w:rsidRPr="00C51215" w:rsidRDefault="00315265" w:rsidP="00750247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показателей                        по годам</w:t>
            </w:r>
          </w:p>
        </w:tc>
        <w:tc>
          <w:tcPr>
            <w:tcW w:w="2552" w:type="dxa"/>
          </w:tcPr>
          <w:p w:rsidR="00315265" w:rsidRPr="00C51215" w:rsidRDefault="00315265" w:rsidP="00750247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4.5. Источники данных для расчета</w:t>
            </w:r>
          </w:p>
          <w:p w:rsidR="00315265" w:rsidRPr="00C51215" w:rsidRDefault="00315265" w:rsidP="00750247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показателей</w:t>
            </w:r>
          </w:p>
        </w:tc>
      </w:tr>
      <w:tr w:rsidR="00315265" w:rsidRPr="00C51215" w:rsidTr="00AE5255">
        <w:trPr>
          <w:trHeight w:val="5684"/>
        </w:trPr>
        <w:tc>
          <w:tcPr>
            <w:tcW w:w="3539" w:type="dxa"/>
          </w:tcPr>
          <w:p w:rsidR="00315265" w:rsidRPr="004D416D" w:rsidRDefault="009F2AE0" w:rsidP="002A3B91">
            <w:pPr>
              <w:contextualSpacing/>
              <w:jc w:val="both"/>
              <w:rPr>
                <w:rFonts w:cs="Times New Roman"/>
                <w:iCs/>
                <w:sz w:val="26"/>
                <w:szCs w:val="26"/>
              </w:rPr>
            </w:pPr>
            <w:r w:rsidRPr="004D416D">
              <w:rPr>
                <w:rFonts w:cs="Times New Roman"/>
                <w:i/>
                <w:sz w:val="26"/>
                <w:szCs w:val="26"/>
              </w:rPr>
              <w:t xml:space="preserve">Рациональное использование земли, обеспечение исполнения полномочий органов местного самоуправления по благоустройству </w:t>
            </w:r>
            <w:r w:rsidR="00242746" w:rsidRPr="004D416D">
              <w:rPr>
                <w:rFonts w:cs="Times New Roman"/>
                <w:i/>
                <w:sz w:val="26"/>
                <w:szCs w:val="26"/>
              </w:rPr>
              <w:t>и озеленению территории, формирование единых правил размещения некапитальных строений, сооружений, организации мероприятий, направленных на предупреждение нарушений законодательства Российской Федерации о размещении некапитальных строений, сооружений и использование земельных участков, пресечение фактов самовольной (незаконной) установки некапитальных строений, сооружений на территории города Сургута.</w:t>
            </w:r>
          </w:p>
        </w:tc>
        <w:tc>
          <w:tcPr>
            <w:tcW w:w="2976" w:type="dxa"/>
          </w:tcPr>
          <w:p w:rsidR="00912A57" w:rsidRDefault="00912A57" w:rsidP="00750247">
            <w:pPr>
              <w:contextualSpacing/>
              <w:jc w:val="center"/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после</w:t>
            </w:r>
            <w:r w:rsidR="004F165E">
              <w:rPr>
                <w:rFonts w:cs="Times New Roman"/>
                <w:i/>
                <w:szCs w:val="28"/>
              </w:rPr>
              <w:t xml:space="preserve"> </w:t>
            </w:r>
          </w:p>
          <w:p w:rsidR="00315265" w:rsidRPr="004E0D40" w:rsidRDefault="004F165E" w:rsidP="00750247">
            <w:pPr>
              <w:contextualSpacing/>
              <w:jc w:val="center"/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официального опубликования</w:t>
            </w:r>
          </w:p>
        </w:tc>
        <w:tc>
          <w:tcPr>
            <w:tcW w:w="3828" w:type="dxa"/>
          </w:tcPr>
          <w:p w:rsidR="00315265" w:rsidRPr="00495F55" w:rsidRDefault="00495F55" w:rsidP="004D416D">
            <w:pPr>
              <w:contextualSpacing/>
              <w:rPr>
                <w:rFonts w:cs="Times New Roman"/>
                <w:i/>
                <w:iCs/>
                <w:szCs w:val="28"/>
              </w:rPr>
            </w:pPr>
            <w:r>
              <w:rPr>
                <w:rFonts w:cs="Times New Roman"/>
                <w:i/>
                <w:iCs/>
                <w:szCs w:val="28"/>
              </w:rPr>
              <w:t xml:space="preserve">Количество </w:t>
            </w:r>
            <w:r w:rsidR="000C32C1">
              <w:rPr>
                <w:rFonts w:cs="Times New Roman"/>
                <w:i/>
                <w:iCs/>
                <w:szCs w:val="28"/>
              </w:rPr>
              <w:t xml:space="preserve">демонтированных </w:t>
            </w:r>
            <w:r>
              <w:rPr>
                <w:rFonts w:cs="Times New Roman"/>
                <w:i/>
                <w:iCs/>
                <w:szCs w:val="28"/>
              </w:rPr>
              <w:t xml:space="preserve"> </w:t>
            </w:r>
            <w:r w:rsidR="000C32C1">
              <w:rPr>
                <w:rFonts w:cs="Times New Roman"/>
                <w:i/>
                <w:iCs/>
                <w:szCs w:val="28"/>
              </w:rPr>
              <w:t xml:space="preserve">самовольно (незаконно) </w:t>
            </w:r>
            <w:r w:rsidR="00985680">
              <w:rPr>
                <w:rFonts w:cs="Times New Roman"/>
                <w:i/>
                <w:iCs/>
                <w:szCs w:val="28"/>
              </w:rPr>
              <w:t xml:space="preserve">установленных </w:t>
            </w:r>
            <w:r>
              <w:rPr>
                <w:rFonts w:cs="Times New Roman"/>
                <w:i/>
                <w:iCs/>
                <w:szCs w:val="28"/>
              </w:rPr>
              <w:t>некапитальных строений,</w:t>
            </w:r>
            <w:r w:rsidR="000C32C1">
              <w:rPr>
                <w:rFonts w:cs="Times New Roman"/>
                <w:i/>
                <w:iCs/>
                <w:szCs w:val="28"/>
              </w:rPr>
              <w:t xml:space="preserve"> сооружений</w:t>
            </w:r>
            <w:r w:rsidR="00912A57">
              <w:rPr>
                <w:rFonts w:cs="Times New Roman"/>
                <w:i/>
                <w:iCs/>
                <w:szCs w:val="28"/>
              </w:rPr>
              <w:t>, ед</w:t>
            </w:r>
            <w:r>
              <w:rPr>
                <w:rFonts w:cs="Times New Roman"/>
                <w:i/>
                <w:iCs/>
                <w:szCs w:val="28"/>
              </w:rPr>
              <w:t xml:space="preserve">. </w:t>
            </w:r>
          </w:p>
        </w:tc>
        <w:tc>
          <w:tcPr>
            <w:tcW w:w="1842" w:type="dxa"/>
          </w:tcPr>
          <w:p w:rsidR="00985680" w:rsidRDefault="00985680" w:rsidP="00912A57">
            <w:pPr>
              <w:contextualSpacing/>
              <w:jc w:val="center"/>
              <w:rPr>
                <w:rFonts w:cs="Times New Roman"/>
                <w:i/>
                <w:color w:val="000000" w:themeColor="text1"/>
                <w:szCs w:val="28"/>
              </w:rPr>
            </w:pPr>
            <w:r>
              <w:rPr>
                <w:rFonts w:cs="Times New Roman"/>
                <w:i/>
                <w:color w:val="000000" w:themeColor="text1"/>
                <w:szCs w:val="28"/>
              </w:rPr>
              <w:t>5 ед</w:t>
            </w:r>
            <w:r w:rsidRPr="00985680">
              <w:rPr>
                <w:rFonts w:cs="Times New Roman"/>
                <w:i/>
                <w:color w:val="000000" w:themeColor="text1"/>
                <w:szCs w:val="28"/>
              </w:rPr>
              <w:t>.</w:t>
            </w:r>
            <w:r>
              <w:rPr>
                <w:rFonts w:cs="Times New Roman"/>
                <w:i/>
                <w:color w:val="000000" w:themeColor="text1"/>
                <w:szCs w:val="28"/>
              </w:rPr>
              <w:t xml:space="preserve"> </w:t>
            </w:r>
          </w:p>
          <w:p w:rsidR="00912A57" w:rsidRDefault="00912A57" w:rsidP="00912A57">
            <w:pPr>
              <w:contextualSpacing/>
              <w:jc w:val="center"/>
              <w:rPr>
                <w:rFonts w:cs="Times New Roman"/>
                <w:i/>
                <w:color w:val="000000" w:themeColor="text1"/>
                <w:szCs w:val="28"/>
              </w:rPr>
            </w:pPr>
            <w:r>
              <w:rPr>
                <w:rFonts w:cs="Times New Roman"/>
                <w:i/>
                <w:color w:val="000000" w:themeColor="text1"/>
                <w:szCs w:val="28"/>
              </w:rPr>
              <w:t>ежегодно</w:t>
            </w:r>
          </w:p>
          <w:p w:rsidR="00315265" w:rsidRPr="00E401B4" w:rsidRDefault="00985680" w:rsidP="00E401B4">
            <w:pPr>
              <w:contextualSpacing/>
              <w:jc w:val="center"/>
              <w:rPr>
                <w:rFonts w:cs="Times New Roman"/>
                <w:i/>
                <w:color w:val="FF0000"/>
                <w:szCs w:val="28"/>
              </w:rPr>
            </w:pPr>
            <w:r>
              <w:rPr>
                <w:rFonts w:cs="Times New Roman"/>
                <w:i/>
                <w:color w:val="000000" w:themeColor="text1"/>
                <w:szCs w:val="28"/>
              </w:rPr>
              <w:t xml:space="preserve"> </w:t>
            </w:r>
          </w:p>
        </w:tc>
        <w:tc>
          <w:tcPr>
            <w:tcW w:w="2552" w:type="dxa"/>
          </w:tcPr>
          <w:p w:rsidR="00315265" w:rsidRPr="00495F55" w:rsidRDefault="00495F55" w:rsidP="00750247">
            <w:pPr>
              <w:contextualSpacing/>
              <w:jc w:val="both"/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Отчетные данные</w:t>
            </w:r>
            <w:r w:rsidR="00912A57">
              <w:rPr>
                <w:rFonts w:cs="Times New Roman"/>
                <w:i/>
                <w:szCs w:val="28"/>
              </w:rPr>
              <w:t xml:space="preserve"> прошлых лет</w:t>
            </w:r>
            <w:r>
              <w:rPr>
                <w:rFonts w:cs="Times New Roman"/>
                <w:i/>
                <w:szCs w:val="28"/>
              </w:rPr>
              <w:t>.</w:t>
            </w:r>
          </w:p>
        </w:tc>
      </w:tr>
    </w:tbl>
    <w:p w:rsidR="00816DE4" w:rsidRPr="00B07A22" w:rsidRDefault="00816DE4" w:rsidP="00816DE4">
      <w:pPr>
        <w:autoSpaceDE w:val="0"/>
        <w:autoSpaceDN w:val="0"/>
        <w:rPr>
          <w:rFonts w:eastAsia="Times New Roman" w:cs="Times New Roman"/>
          <w:sz w:val="10"/>
          <w:szCs w:val="10"/>
          <w:lang w:eastAsia="ru-RU"/>
        </w:rPr>
      </w:pPr>
    </w:p>
    <w:p w:rsidR="004D416D" w:rsidRDefault="004D416D" w:rsidP="00816DE4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</w:p>
    <w:p w:rsidR="004D416D" w:rsidRDefault="004D416D" w:rsidP="00816DE4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</w:p>
    <w:p w:rsidR="00816DE4" w:rsidRDefault="00816DE4" w:rsidP="00816DE4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137DB0">
        <w:rPr>
          <w:rFonts w:eastAsia="Times New Roman" w:cs="Times New Roman"/>
          <w:bCs/>
          <w:szCs w:val="28"/>
          <w:lang w:eastAsia="ru-RU"/>
        </w:rPr>
        <w:t>5.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Pr="00137DB0">
        <w:rPr>
          <w:rFonts w:eastAsia="Times New Roman" w:cs="Times New Roman"/>
          <w:bCs/>
          <w:szCs w:val="28"/>
          <w:lang w:eastAsia="ru-RU"/>
        </w:rPr>
        <w:t>Качественная характеристика и оценка численности потенциальных адресатов предлагаемого правового регулирования (их групп)</w:t>
      </w:r>
    </w:p>
    <w:p w:rsidR="00D71243" w:rsidRPr="00137DB0" w:rsidRDefault="00D71243" w:rsidP="00816DE4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47"/>
        <w:gridCol w:w="3685"/>
        <w:gridCol w:w="4305"/>
      </w:tblGrid>
      <w:tr w:rsidR="00816DE4" w:rsidRPr="00137DB0" w:rsidTr="00410DF0">
        <w:trPr>
          <w:cantSplit/>
        </w:trPr>
        <w:tc>
          <w:tcPr>
            <w:tcW w:w="6747" w:type="dxa"/>
          </w:tcPr>
          <w:p w:rsidR="00816DE4" w:rsidRPr="00137DB0" w:rsidRDefault="00816DE4" w:rsidP="00410DF0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5.1. Группы потенциальных адресатов предлагаемого правового регулирования </w:t>
            </w:r>
          </w:p>
        </w:tc>
        <w:tc>
          <w:tcPr>
            <w:tcW w:w="3685" w:type="dxa"/>
          </w:tcPr>
          <w:p w:rsidR="00816DE4" w:rsidRPr="00137DB0" w:rsidRDefault="00816DE4" w:rsidP="00410DF0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>5.2. Количество участников группы</w:t>
            </w:r>
          </w:p>
        </w:tc>
        <w:tc>
          <w:tcPr>
            <w:tcW w:w="4305" w:type="dxa"/>
          </w:tcPr>
          <w:p w:rsidR="00816DE4" w:rsidRPr="00137DB0" w:rsidRDefault="00816DE4" w:rsidP="00410DF0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>5.3. Источники данных</w:t>
            </w:r>
          </w:p>
        </w:tc>
      </w:tr>
      <w:tr w:rsidR="00816DE4" w:rsidRPr="003B08EC" w:rsidTr="00410DF0">
        <w:trPr>
          <w:cantSplit/>
        </w:trPr>
        <w:tc>
          <w:tcPr>
            <w:tcW w:w="6747" w:type="dxa"/>
          </w:tcPr>
          <w:p w:rsidR="00816DE4" w:rsidRPr="00056DB2" w:rsidRDefault="00056DB2" w:rsidP="00D67B30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Cs w:val="28"/>
                <w:lang w:eastAsia="ru-RU"/>
              </w:rPr>
              <w:t>Юридические и физические лица независимо от форм собственности и ведомственной принадлежности</w:t>
            </w:r>
          </w:p>
        </w:tc>
        <w:tc>
          <w:tcPr>
            <w:tcW w:w="3685" w:type="dxa"/>
          </w:tcPr>
          <w:p w:rsidR="006961A7" w:rsidRPr="003B08EC" w:rsidRDefault="00056DB2" w:rsidP="00ED0C8D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22 698</w:t>
            </w:r>
          </w:p>
        </w:tc>
        <w:tc>
          <w:tcPr>
            <w:tcW w:w="4305" w:type="dxa"/>
          </w:tcPr>
          <w:p w:rsidR="00816DE4" w:rsidRPr="003B08EC" w:rsidRDefault="00056DB2" w:rsidP="000220A9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 xml:space="preserve">Показатели муниципальной программы «Развитие малого и среднего предпринимательства в городе Сургуте на период до 2030 года»  </w:t>
            </w:r>
          </w:p>
        </w:tc>
      </w:tr>
    </w:tbl>
    <w:p w:rsidR="00237F6A" w:rsidRDefault="00237F6A" w:rsidP="002A3B91">
      <w:pPr>
        <w:autoSpaceDE w:val="0"/>
        <w:autoSpaceDN w:val="0"/>
        <w:spacing w:before="120"/>
        <w:jc w:val="both"/>
        <w:rPr>
          <w:rFonts w:eastAsia="Times New Roman" w:cs="Times New Roman"/>
          <w:bCs/>
          <w:szCs w:val="28"/>
          <w:lang w:eastAsia="ru-RU"/>
        </w:rPr>
      </w:pPr>
    </w:p>
    <w:p w:rsidR="00315265" w:rsidRPr="00237F6A" w:rsidRDefault="00816DE4" w:rsidP="00237F6A">
      <w:pPr>
        <w:autoSpaceDE w:val="0"/>
        <w:autoSpaceDN w:val="0"/>
        <w:spacing w:before="120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137DB0">
        <w:rPr>
          <w:rFonts w:eastAsia="Times New Roman" w:cs="Times New Roman"/>
          <w:bCs/>
          <w:szCs w:val="28"/>
          <w:lang w:eastAsia="ru-RU"/>
        </w:rPr>
        <w:t xml:space="preserve">6. Изменение/дополнение функций (полномочий, обязанностей, прав) структурных подразделений Администрации </w:t>
      </w:r>
      <w:r>
        <w:rPr>
          <w:rFonts w:eastAsia="Times New Roman" w:cs="Times New Roman"/>
          <w:bCs/>
          <w:szCs w:val="28"/>
          <w:lang w:eastAsia="ru-RU"/>
        </w:rPr>
        <w:t xml:space="preserve">                      </w:t>
      </w:r>
      <w:r w:rsidRPr="00137DB0">
        <w:rPr>
          <w:rFonts w:eastAsia="Times New Roman" w:cs="Times New Roman"/>
          <w:bCs/>
          <w:szCs w:val="28"/>
          <w:lang w:eastAsia="ru-RU"/>
        </w:rPr>
        <w:t xml:space="preserve">города, муниципальных учреждений (в случае наделения их полномочиями по осуществлению функций) в связи с введением предлагаемого правового регулирования </w:t>
      </w:r>
      <w:r w:rsidRPr="00A37C70">
        <w:rPr>
          <w:rFonts w:eastAsia="Times New Roman" w:cs="Times New Roman"/>
          <w:bCs/>
          <w:szCs w:val="28"/>
          <w:lang w:eastAsia="ru-RU"/>
        </w:rPr>
        <w:t>(</w:t>
      </w:r>
      <w:r w:rsidRPr="00333E3E">
        <w:rPr>
          <w:rFonts w:eastAsia="Times New Roman" w:cs="Times New Roman"/>
          <w:bCs/>
          <w:i/>
          <w:szCs w:val="28"/>
          <w:lang w:eastAsia="ru-RU"/>
        </w:rPr>
        <w:t>раздел заполняется в случае возникновения дополнительных расходов (доходов) бюджета)</w:t>
      </w:r>
      <w:r w:rsidR="0036302F">
        <w:rPr>
          <w:rFonts w:eastAsia="Times New Roman" w:cs="Times New Roman"/>
          <w:bCs/>
          <w:szCs w:val="28"/>
          <w:lang w:eastAsia="ru-RU"/>
        </w:rPr>
        <w:t xml:space="preserve">: </w:t>
      </w:r>
    </w:p>
    <w:tbl>
      <w:tblPr>
        <w:tblW w:w="15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05"/>
        <w:gridCol w:w="2125"/>
        <w:gridCol w:w="3548"/>
        <w:gridCol w:w="2549"/>
        <w:gridCol w:w="2691"/>
        <w:gridCol w:w="23"/>
      </w:tblGrid>
      <w:tr w:rsidR="00816DE4" w:rsidRPr="00137DB0" w:rsidTr="006E2FBA">
        <w:trPr>
          <w:gridAfter w:val="1"/>
          <w:wAfter w:w="23" w:type="dxa"/>
        </w:trPr>
        <w:tc>
          <w:tcPr>
            <w:tcW w:w="4105" w:type="dxa"/>
          </w:tcPr>
          <w:p w:rsidR="00816DE4" w:rsidRDefault="00816DE4" w:rsidP="00410DF0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szCs w:val="28"/>
                <w:lang w:eastAsia="ru-RU"/>
              </w:rPr>
              <w:t xml:space="preserve">6.1. Наименование функции </w:t>
            </w:r>
          </w:p>
          <w:p w:rsidR="00816DE4" w:rsidRDefault="00816DE4" w:rsidP="00410DF0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szCs w:val="28"/>
                <w:lang w:eastAsia="ru-RU"/>
              </w:rPr>
              <w:t xml:space="preserve">(полномочия/ </w:t>
            </w:r>
          </w:p>
          <w:p w:rsidR="00816DE4" w:rsidRPr="00A37C70" w:rsidRDefault="00816DE4" w:rsidP="00410DF0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szCs w:val="28"/>
                <w:lang w:eastAsia="ru-RU"/>
              </w:rPr>
              <w:t>обязанности/права)</w:t>
            </w:r>
          </w:p>
        </w:tc>
        <w:tc>
          <w:tcPr>
            <w:tcW w:w="2125" w:type="dxa"/>
          </w:tcPr>
          <w:p w:rsidR="00816DE4" w:rsidRDefault="00816DE4" w:rsidP="00410DF0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szCs w:val="28"/>
                <w:lang w:eastAsia="ru-RU"/>
              </w:rPr>
              <w:t xml:space="preserve">6.2. Характер функции </w:t>
            </w:r>
          </w:p>
          <w:p w:rsidR="00816DE4" w:rsidRDefault="00816DE4" w:rsidP="00410DF0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szCs w:val="28"/>
                <w:lang w:eastAsia="ru-RU"/>
              </w:rPr>
              <w:t>(новая/</w:t>
            </w:r>
          </w:p>
          <w:p w:rsidR="00816DE4" w:rsidRDefault="00816DE4" w:rsidP="00410DF0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szCs w:val="28"/>
                <w:lang w:eastAsia="ru-RU"/>
              </w:rPr>
              <w:t>изменяемая/</w:t>
            </w:r>
          </w:p>
          <w:p w:rsidR="00816DE4" w:rsidRPr="00A37C70" w:rsidRDefault="00816DE4" w:rsidP="00410DF0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szCs w:val="28"/>
                <w:lang w:eastAsia="ru-RU"/>
              </w:rPr>
              <w:t>отменяемая)</w:t>
            </w:r>
          </w:p>
        </w:tc>
        <w:tc>
          <w:tcPr>
            <w:tcW w:w="3548" w:type="dxa"/>
          </w:tcPr>
          <w:p w:rsidR="00816DE4" w:rsidRPr="00A37C70" w:rsidRDefault="00816DE4" w:rsidP="00410DF0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szCs w:val="28"/>
                <w:lang w:eastAsia="ru-RU"/>
              </w:rPr>
              <w:t xml:space="preserve">6.3. Виды расходов (доходов) </w:t>
            </w:r>
          </w:p>
          <w:p w:rsidR="00816DE4" w:rsidRPr="00A37C70" w:rsidRDefault="00816DE4" w:rsidP="00410DF0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szCs w:val="28"/>
                <w:lang w:eastAsia="ru-RU"/>
              </w:rPr>
              <w:t>бюджета города</w:t>
            </w:r>
          </w:p>
        </w:tc>
        <w:tc>
          <w:tcPr>
            <w:tcW w:w="2549" w:type="dxa"/>
          </w:tcPr>
          <w:p w:rsidR="00816DE4" w:rsidRDefault="00816DE4" w:rsidP="00410DF0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szCs w:val="28"/>
                <w:lang w:eastAsia="ru-RU"/>
              </w:rPr>
              <w:t xml:space="preserve">6.4. Количественная оценка расходов </w:t>
            </w:r>
          </w:p>
          <w:p w:rsidR="00816DE4" w:rsidRPr="00A37C70" w:rsidRDefault="00816DE4" w:rsidP="00410DF0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szCs w:val="28"/>
                <w:lang w:eastAsia="ru-RU"/>
              </w:rPr>
              <w:t xml:space="preserve">и доходов </w:t>
            </w:r>
          </w:p>
          <w:p w:rsidR="00816DE4" w:rsidRPr="00A37C70" w:rsidRDefault="00816DE4" w:rsidP="00333E3E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</w:t>
            </w:r>
            <w:r w:rsidRPr="00A37C70">
              <w:rPr>
                <w:rFonts w:eastAsia="Times New Roman" w:cs="Times New Roman"/>
                <w:szCs w:val="28"/>
                <w:lang w:eastAsia="ru-RU"/>
              </w:rPr>
              <w:t>руб</w:t>
            </w:r>
            <w:r w:rsidR="00333E3E">
              <w:rPr>
                <w:rFonts w:eastAsia="Times New Roman" w:cs="Times New Roman"/>
                <w:szCs w:val="28"/>
                <w:lang w:eastAsia="ru-RU"/>
              </w:rPr>
              <w:t>.</w:t>
            </w:r>
            <w:r>
              <w:rPr>
                <w:rFonts w:eastAsia="Times New Roman" w:cs="Times New Roman"/>
                <w:szCs w:val="28"/>
                <w:lang w:eastAsia="ru-RU"/>
              </w:rPr>
              <w:t>)</w:t>
            </w:r>
          </w:p>
        </w:tc>
        <w:tc>
          <w:tcPr>
            <w:tcW w:w="2691" w:type="dxa"/>
          </w:tcPr>
          <w:p w:rsidR="00816DE4" w:rsidRDefault="00816DE4" w:rsidP="00410DF0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szCs w:val="28"/>
                <w:lang w:eastAsia="ru-RU"/>
              </w:rPr>
              <w:t xml:space="preserve">6.5. Источники </w:t>
            </w:r>
          </w:p>
          <w:p w:rsidR="00816DE4" w:rsidRDefault="00816DE4" w:rsidP="00410DF0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szCs w:val="28"/>
                <w:lang w:eastAsia="ru-RU"/>
              </w:rPr>
              <w:t xml:space="preserve">данных </w:t>
            </w:r>
          </w:p>
          <w:p w:rsidR="00816DE4" w:rsidRPr="00A37C70" w:rsidRDefault="00816DE4" w:rsidP="00410DF0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szCs w:val="28"/>
                <w:lang w:eastAsia="ru-RU"/>
              </w:rPr>
              <w:t>для расчетов</w:t>
            </w:r>
          </w:p>
        </w:tc>
      </w:tr>
      <w:tr w:rsidR="005F78EB" w:rsidRPr="00137DB0" w:rsidTr="004D416D">
        <w:trPr>
          <w:cantSplit/>
        </w:trPr>
        <w:tc>
          <w:tcPr>
            <w:tcW w:w="15041" w:type="dxa"/>
            <w:gridSpan w:val="6"/>
          </w:tcPr>
          <w:p w:rsidR="005F78EB" w:rsidRDefault="005F78EB" w:rsidP="00410DF0">
            <w:pPr>
              <w:autoSpaceDE w:val="0"/>
              <w:autoSpaceDN w:val="0"/>
              <w:ind w:right="57"/>
              <w:rPr>
                <w:rFonts w:eastAsia="Times New Roman" w:cs="Times New Roman"/>
                <w:iCs/>
                <w:sz w:val="10"/>
                <w:szCs w:val="10"/>
                <w:lang w:eastAsia="ru-RU"/>
              </w:rPr>
            </w:pPr>
          </w:p>
          <w:p w:rsidR="005F78EB" w:rsidRPr="000D3B1A" w:rsidRDefault="005F78EB" w:rsidP="000D3B1A">
            <w:pPr>
              <w:autoSpaceDE w:val="0"/>
              <w:autoSpaceDN w:val="0"/>
              <w:ind w:right="57"/>
              <w:rPr>
                <w:rFonts w:eastAsia="Times New Roman" w:cs="Times New Roman"/>
                <w:i/>
                <w:iCs/>
                <w:sz w:val="10"/>
                <w:szCs w:val="10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Наименование структурного подразделения, муниципального учреждения:</w:t>
            </w:r>
            <w:r>
              <w:rPr>
                <w:rFonts w:eastAsia="Times New Roman" w:cs="Times New Roman"/>
                <w:iCs/>
                <w:szCs w:val="28"/>
                <w:lang w:eastAsia="ru-RU"/>
              </w:rPr>
              <w:t xml:space="preserve"> </w:t>
            </w:r>
            <w:r w:rsidRPr="000D3B1A">
              <w:rPr>
                <w:rFonts w:eastAsia="Times New Roman" w:cs="Times New Roman"/>
                <w:i/>
                <w:iCs/>
                <w:szCs w:val="28"/>
                <w:lang w:eastAsia="ru-RU"/>
              </w:rPr>
              <w:t>контрольное управление Администрации города</w:t>
            </w:r>
          </w:p>
          <w:p w:rsidR="005F78EB" w:rsidRPr="00137DB0" w:rsidRDefault="005F78EB" w:rsidP="00410DF0">
            <w:pPr>
              <w:autoSpaceDE w:val="0"/>
              <w:autoSpaceDN w:val="0"/>
              <w:ind w:right="57"/>
              <w:rPr>
                <w:rFonts w:eastAsia="Times New Roman" w:cs="Times New Roman"/>
                <w:iCs/>
                <w:szCs w:val="28"/>
                <w:lang w:eastAsia="ru-RU"/>
              </w:rPr>
            </w:pPr>
          </w:p>
        </w:tc>
      </w:tr>
      <w:tr w:rsidR="00816DE4" w:rsidRPr="00137DB0" w:rsidTr="006E2FBA">
        <w:trPr>
          <w:gridAfter w:val="1"/>
          <w:wAfter w:w="23" w:type="dxa"/>
          <w:trHeight w:val="350"/>
        </w:trPr>
        <w:tc>
          <w:tcPr>
            <w:tcW w:w="4105" w:type="dxa"/>
            <w:vMerge w:val="restart"/>
          </w:tcPr>
          <w:p w:rsidR="00816DE4" w:rsidRPr="008A77CB" w:rsidRDefault="000909E7" w:rsidP="00410DF0">
            <w:pPr>
              <w:autoSpaceDE w:val="0"/>
              <w:autoSpaceDN w:val="0"/>
              <w:ind w:left="57" w:right="57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A77CB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- обеспечить обследование объекта с составлением акта осмотра самовольно (незаконно) установленного объекта;</w:t>
            </w:r>
          </w:p>
          <w:p w:rsidR="00A06DF5" w:rsidRPr="008A77CB" w:rsidRDefault="000909E7" w:rsidP="00410DF0">
            <w:pPr>
              <w:autoSpaceDE w:val="0"/>
              <w:autoSpaceDN w:val="0"/>
              <w:ind w:left="57" w:right="57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A77CB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 xml:space="preserve">- в случае отсутствия информации о владельце (собственнике, правообладателе) объекта принять меры для выявления такого лица путем направления запросов в органы и организации различной формы собственности, которые могут иметь отношение </w:t>
            </w:r>
            <w:r w:rsidR="00AF2330" w:rsidRPr="008A77CB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к объекту, и размещения соответствующего информационного сообщения на официальном портале Администрации города;</w:t>
            </w:r>
            <w:r w:rsidRPr="008A77CB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  <w:p w:rsidR="00A06DF5" w:rsidRPr="008A77CB" w:rsidRDefault="00A06DF5" w:rsidP="00A06DF5">
            <w:pPr>
              <w:autoSpaceDE w:val="0"/>
              <w:autoSpaceDN w:val="0"/>
              <w:ind w:left="57" w:right="57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A77CB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 xml:space="preserve">- в случае наличия информации о владельце (собственнике, правообладателе) </w:t>
            </w:r>
            <w:proofErr w:type="gramStart"/>
            <w:r w:rsidRPr="008A77CB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объекта</w:t>
            </w:r>
            <w:proofErr w:type="gramEnd"/>
            <w:r w:rsidRPr="008A77CB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 xml:space="preserve"> уполномоченный орган обеспечивает присутствие такого лица или его представителя при составлении акта осмотра. При составлении акта осмотра уполномоченный орган </w:t>
            </w:r>
            <w:proofErr w:type="gramStart"/>
            <w:r w:rsidRPr="008A77CB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обеспечивает  ознакомление</w:t>
            </w:r>
            <w:proofErr w:type="gramEnd"/>
            <w:r w:rsidRPr="008A77CB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 xml:space="preserve"> данного лица с актом осмотра путем составления соответствующей отметки в акте. В случае отказа владельца (собственника, правообладателя), самовольно (незаконно) установившего объект, или его представителя от ознакомления с актом осмотра или в случае отсутствия такого лица при составлении акта осмотра или в случае отсутствия такого лица при составлении акта осмотра в акте делается соответствующая запись.</w:t>
            </w:r>
          </w:p>
          <w:p w:rsidR="00AA5CD4" w:rsidRPr="008A77CB" w:rsidRDefault="00A06DF5" w:rsidP="00A06DF5">
            <w:pPr>
              <w:autoSpaceDE w:val="0"/>
              <w:autoSpaceDN w:val="0"/>
              <w:ind w:left="57" w:right="57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A77CB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 xml:space="preserve">- при составлении акта осмотра уполномоченный орган обеспечивает размещение (расклеивание) непосредственно на обследуемом объекте </w:t>
            </w:r>
            <w:r w:rsidR="00AA5CD4" w:rsidRPr="008A77CB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информации о выявлении объекта и необходимости его демонтажа;</w:t>
            </w:r>
          </w:p>
          <w:p w:rsidR="00AA5CD4" w:rsidRPr="008A77CB" w:rsidRDefault="00AA5CD4" w:rsidP="00A06DF5">
            <w:pPr>
              <w:autoSpaceDE w:val="0"/>
              <w:autoSpaceDN w:val="0"/>
              <w:ind w:left="57" w:right="57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A77CB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- в течении трех рабочих дней с даты составления акта готовится проект постановления Администрации города о демонтаже самовольно (незаконно) установленного объекта;</w:t>
            </w:r>
          </w:p>
          <w:p w:rsidR="00AA5CD4" w:rsidRPr="008A77CB" w:rsidRDefault="00AA5CD4" w:rsidP="00AA5CD4">
            <w:pPr>
              <w:autoSpaceDE w:val="0"/>
              <w:autoSpaceDN w:val="0"/>
              <w:ind w:right="57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A77CB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 xml:space="preserve"> - постановление Администрации города о демонтаже самовольно (незаконно) установленного объекта в течении трех рабочих дней с даты его издания вручается под личную роспись лицу, установившему объект или его уполномоченному представителю, либо направляется письмом посредством почтового отправления с уведомлением о вручении;</w:t>
            </w:r>
          </w:p>
          <w:p w:rsidR="001360E4" w:rsidRPr="008A77CB" w:rsidRDefault="001360E4" w:rsidP="00AA5CD4">
            <w:pPr>
              <w:autoSpaceDE w:val="0"/>
              <w:autoSpaceDN w:val="0"/>
              <w:ind w:right="57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A77CB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- информация о принятом решении о демонтаже самовольно (незаконно) установленного объекта дублируется на объекте, размещается на официальном портале Администрации города;</w:t>
            </w:r>
          </w:p>
          <w:p w:rsidR="0028154F" w:rsidRPr="008A77CB" w:rsidRDefault="001360E4" w:rsidP="0028154F">
            <w:pPr>
              <w:autoSpaceDE w:val="0"/>
              <w:autoSpaceDN w:val="0"/>
              <w:ind w:right="57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A77CB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- уполномоченный орган в срок не более пяти рабочих дней с д</w:t>
            </w:r>
            <w:r w:rsidR="0028154F" w:rsidRPr="008A77CB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 xml:space="preserve">аты истечения срока для добровольного исполнения постановления Администрации города: </w:t>
            </w:r>
          </w:p>
          <w:p w:rsidR="00A80704" w:rsidRPr="008A77CB" w:rsidRDefault="0028154F" w:rsidP="0028154F">
            <w:pPr>
              <w:autoSpaceDE w:val="0"/>
              <w:autoSpaceDN w:val="0"/>
              <w:ind w:right="57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A77CB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 xml:space="preserve"> приступает к организации демонтажа объекта силами и за счет средств бюджета города Сургута в случае его размещения на земельном участке, находящемся в неразграниченной государственной собственности или муниципальной собственности (за исключением остановочных комплексов с торговыми павильонами, на демонтаж которых распространяется порядок, установленный абзацем 3 настоящего пункта)</w:t>
            </w:r>
          </w:p>
          <w:p w:rsidR="00752C6E" w:rsidRPr="008A77CB" w:rsidRDefault="00A80704" w:rsidP="0028154F">
            <w:pPr>
              <w:autoSpaceDE w:val="0"/>
              <w:autoSpaceDN w:val="0"/>
              <w:ind w:right="57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A77CB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передает документы в правовое управление Администрации города для обращения в суд с иском о демонтаже объекта в случае его размещения на земельном участке, находящемся в частной собственности</w:t>
            </w:r>
            <w:r w:rsidR="00752C6E" w:rsidRPr="008A77CB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, а также в случае ра</w:t>
            </w:r>
            <w:r w:rsidR="00F06494" w:rsidRPr="008A77CB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 xml:space="preserve">змещения </w:t>
            </w:r>
            <w:r w:rsidR="00752C6E" w:rsidRPr="008A77CB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остановочного павильона с торговой площадью в границах красных линий;</w:t>
            </w:r>
          </w:p>
          <w:p w:rsidR="00537AA1" w:rsidRPr="008A77CB" w:rsidRDefault="00537AA1" w:rsidP="0028154F">
            <w:pPr>
              <w:autoSpaceDE w:val="0"/>
              <w:autoSpaceDN w:val="0"/>
              <w:ind w:right="57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A77CB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- уполномоченным органом любым доступным способом не позднее чем за два рабочих дня до даты демонтажа извещает лицо самовольно (незаконно) установившее объект о дате и времени демонтажа;</w:t>
            </w:r>
          </w:p>
          <w:p w:rsidR="00537AA1" w:rsidRPr="008A77CB" w:rsidRDefault="00537AA1" w:rsidP="0028154F">
            <w:pPr>
              <w:autoSpaceDE w:val="0"/>
              <w:autoSpaceDN w:val="0"/>
              <w:ind w:right="57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A77CB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 xml:space="preserve">- по завершении демонтажа самовольно (незаконно) установленного объекта не позднее трех рабочих дней уполномоченным органом составляется акт по форме </w:t>
            </w:r>
            <w:r w:rsidR="00F06494" w:rsidRPr="008A77CB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согласно приложению 2 к Порядку.</w:t>
            </w:r>
          </w:p>
          <w:p w:rsidR="000909E7" w:rsidRPr="00521374" w:rsidRDefault="0028154F" w:rsidP="0028154F">
            <w:pPr>
              <w:autoSpaceDE w:val="0"/>
              <w:autoSpaceDN w:val="0"/>
              <w:ind w:right="57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21374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="001360E4" w:rsidRPr="00521374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 xml:space="preserve">  </w:t>
            </w:r>
            <w:r w:rsidR="00AA5CD4" w:rsidRPr="00521374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="00A06DF5" w:rsidRPr="00521374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 xml:space="preserve">     </w:t>
            </w:r>
            <w:r w:rsidR="000909E7" w:rsidRPr="00521374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25" w:type="dxa"/>
            <w:vMerge w:val="restart"/>
          </w:tcPr>
          <w:p w:rsidR="00816DE4" w:rsidRPr="00137DB0" w:rsidRDefault="00333E3E" w:rsidP="00410DF0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новая</w:t>
            </w:r>
          </w:p>
        </w:tc>
        <w:tc>
          <w:tcPr>
            <w:tcW w:w="3548" w:type="dxa"/>
          </w:tcPr>
          <w:p w:rsidR="00816DE4" w:rsidRPr="00137DB0" w:rsidRDefault="00816DE4" w:rsidP="00410DF0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Единовременные расходы в _</w:t>
            </w:r>
            <w:r>
              <w:rPr>
                <w:rFonts w:eastAsia="Times New Roman" w:cs="Times New Roman"/>
                <w:iCs/>
                <w:szCs w:val="28"/>
                <w:lang w:eastAsia="ru-RU"/>
              </w:rPr>
              <w:t>____</w:t>
            </w: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 xml:space="preserve"> году.:</w:t>
            </w:r>
          </w:p>
        </w:tc>
        <w:tc>
          <w:tcPr>
            <w:tcW w:w="2549" w:type="dxa"/>
          </w:tcPr>
          <w:p w:rsidR="00816DE4" w:rsidRPr="00137DB0" w:rsidRDefault="00EE0822" w:rsidP="00BA1780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2691" w:type="dxa"/>
          </w:tcPr>
          <w:p w:rsidR="00816DE4" w:rsidRPr="00137DB0" w:rsidRDefault="00EE0822" w:rsidP="00EE0822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CF1B22" w:rsidRPr="00137DB0" w:rsidTr="006E2FBA">
        <w:trPr>
          <w:gridAfter w:val="1"/>
          <w:wAfter w:w="23" w:type="dxa"/>
          <w:trHeight w:val="370"/>
        </w:trPr>
        <w:tc>
          <w:tcPr>
            <w:tcW w:w="4105" w:type="dxa"/>
            <w:vMerge/>
          </w:tcPr>
          <w:p w:rsidR="00CF1B22" w:rsidRPr="00137DB0" w:rsidRDefault="00CF1B22" w:rsidP="00410DF0">
            <w:pPr>
              <w:autoSpaceDE w:val="0"/>
              <w:autoSpaceDN w:val="0"/>
              <w:ind w:left="57" w:right="57"/>
              <w:rPr>
                <w:rFonts w:eastAsia="Times New Roman" w:cs="Times New Roman"/>
                <w:iCs/>
                <w:szCs w:val="28"/>
                <w:lang w:eastAsia="ru-RU"/>
              </w:rPr>
            </w:pPr>
          </w:p>
        </w:tc>
        <w:tc>
          <w:tcPr>
            <w:tcW w:w="2125" w:type="dxa"/>
            <w:vMerge/>
          </w:tcPr>
          <w:p w:rsidR="00CF1B22" w:rsidRPr="00137DB0" w:rsidRDefault="00CF1B22" w:rsidP="00410DF0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548" w:type="dxa"/>
          </w:tcPr>
          <w:p w:rsidR="00CF1B22" w:rsidRPr="00137DB0" w:rsidRDefault="00CF1B22" w:rsidP="00885A96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Периодические расходы за период</w:t>
            </w:r>
            <w:r w:rsidR="00885A96">
              <w:rPr>
                <w:rFonts w:eastAsia="Times New Roman" w:cs="Times New Roman"/>
                <w:iCs/>
                <w:szCs w:val="28"/>
                <w:lang w:eastAsia="ru-RU"/>
              </w:rPr>
              <w:t xml:space="preserve"> </w:t>
            </w:r>
            <w:r w:rsidR="00D854EB">
              <w:rPr>
                <w:rFonts w:eastAsia="Times New Roman" w:cs="Times New Roman"/>
                <w:iCs/>
                <w:szCs w:val="28"/>
                <w:lang w:eastAsia="ru-RU"/>
              </w:rPr>
              <w:t>202</w:t>
            </w:r>
            <w:r w:rsidR="00885A96">
              <w:rPr>
                <w:rFonts w:eastAsia="Times New Roman" w:cs="Times New Roman"/>
                <w:iCs/>
                <w:szCs w:val="28"/>
                <w:lang w:eastAsia="ru-RU"/>
              </w:rPr>
              <w:t>1</w:t>
            </w:r>
            <w:r w:rsidR="00D854EB">
              <w:rPr>
                <w:rFonts w:eastAsia="Times New Roman" w:cs="Times New Roman"/>
                <w:iCs/>
                <w:szCs w:val="28"/>
                <w:lang w:eastAsia="ru-RU"/>
              </w:rPr>
              <w:t>-202</w:t>
            </w:r>
            <w:r w:rsidR="00885A96">
              <w:rPr>
                <w:rFonts w:eastAsia="Times New Roman" w:cs="Times New Roman"/>
                <w:iCs/>
                <w:szCs w:val="28"/>
                <w:lang w:eastAsia="ru-RU"/>
              </w:rPr>
              <w:t>3</w:t>
            </w:r>
            <w:r>
              <w:rPr>
                <w:rFonts w:eastAsia="Times New Roman" w:cs="Times New Roman"/>
                <w:iCs/>
                <w:szCs w:val="28"/>
                <w:lang w:eastAsia="ru-RU"/>
              </w:rPr>
              <w:t xml:space="preserve"> </w:t>
            </w: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г.:</w:t>
            </w:r>
          </w:p>
        </w:tc>
        <w:tc>
          <w:tcPr>
            <w:tcW w:w="2549" w:type="dxa"/>
          </w:tcPr>
          <w:p w:rsidR="00CF1B22" w:rsidRPr="00137DB0" w:rsidRDefault="00EE0822" w:rsidP="00BA1780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</w:t>
            </w:r>
            <w:r w:rsidR="00CF1B22">
              <w:rPr>
                <w:rFonts w:eastAsia="Times New Roman" w:cs="Times New Roman"/>
                <w:szCs w:val="28"/>
                <w:lang w:eastAsia="ru-RU"/>
              </w:rPr>
              <w:t xml:space="preserve"> пределах лимитов бюджетных ассигнований на оплату труда </w:t>
            </w:r>
          </w:p>
        </w:tc>
        <w:tc>
          <w:tcPr>
            <w:tcW w:w="2691" w:type="dxa"/>
          </w:tcPr>
          <w:p w:rsidR="00CF1B22" w:rsidRPr="00137DB0" w:rsidRDefault="00EE0822" w:rsidP="00EE0822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проект бюджета на 2021-2023 годы</w:t>
            </w:r>
          </w:p>
        </w:tc>
      </w:tr>
      <w:tr w:rsidR="00CF1B22" w:rsidRPr="00137DB0" w:rsidTr="006E2FBA">
        <w:trPr>
          <w:gridAfter w:val="1"/>
          <w:wAfter w:w="23" w:type="dxa"/>
          <w:trHeight w:val="253"/>
        </w:trPr>
        <w:tc>
          <w:tcPr>
            <w:tcW w:w="4105" w:type="dxa"/>
            <w:vMerge/>
          </w:tcPr>
          <w:p w:rsidR="00CF1B22" w:rsidRPr="00137DB0" w:rsidRDefault="00CF1B22" w:rsidP="00410DF0">
            <w:pPr>
              <w:autoSpaceDE w:val="0"/>
              <w:autoSpaceDN w:val="0"/>
              <w:ind w:left="57" w:right="57"/>
              <w:rPr>
                <w:rFonts w:eastAsia="Times New Roman" w:cs="Times New Roman"/>
                <w:iCs/>
                <w:szCs w:val="28"/>
                <w:lang w:eastAsia="ru-RU"/>
              </w:rPr>
            </w:pPr>
          </w:p>
        </w:tc>
        <w:tc>
          <w:tcPr>
            <w:tcW w:w="2125" w:type="dxa"/>
            <w:vMerge/>
          </w:tcPr>
          <w:p w:rsidR="00CF1B22" w:rsidRPr="00137DB0" w:rsidRDefault="00CF1B22" w:rsidP="00410DF0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548" w:type="dxa"/>
          </w:tcPr>
          <w:p w:rsidR="00CF1B22" w:rsidRPr="00137DB0" w:rsidRDefault="00CF1B22" w:rsidP="00410DF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Возможные доходы за период ___г.:</w:t>
            </w:r>
          </w:p>
        </w:tc>
        <w:tc>
          <w:tcPr>
            <w:tcW w:w="2549" w:type="dxa"/>
          </w:tcPr>
          <w:p w:rsidR="00CF1B22" w:rsidRPr="00137DB0" w:rsidRDefault="00EE0822" w:rsidP="00BA1780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2691" w:type="dxa"/>
          </w:tcPr>
          <w:p w:rsidR="00CF1B22" w:rsidRPr="00137DB0" w:rsidRDefault="00EE0822" w:rsidP="00EE0822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F06494" w:rsidRPr="00137DB0" w:rsidTr="004D416D">
        <w:trPr>
          <w:trHeight w:val="329"/>
        </w:trPr>
        <w:tc>
          <w:tcPr>
            <w:tcW w:w="15041" w:type="dxa"/>
            <w:gridSpan w:val="6"/>
          </w:tcPr>
          <w:p w:rsidR="00F06494" w:rsidRPr="00521374" w:rsidRDefault="00F06494" w:rsidP="00F06494">
            <w:pPr>
              <w:autoSpaceDE w:val="0"/>
              <w:autoSpaceDN w:val="0"/>
              <w:ind w:right="57" w:firstLine="96"/>
              <w:rPr>
                <w:rFonts w:eastAsia="Times New Roman" w:cs="Times New Roman"/>
                <w:i/>
                <w:iCs/>
                <w:sz w:val="10"/>
                <w:szCs w:val="10"/>
                <w:lang w:eastAsia="ru-RU"/>
              </w:rPr>
            </w:pPr>
            <w:r w:rsidRPr="000D3B1A">
              <w:rPr>
                <w:rFonts w:eastAsia="Times New Roman" w:cs="Times New Roman"/>
                <w:iCs/>
                <w:szCs w:val="28"/>
                <w:lang w:eastAsia="ru-RU"/>
              </w:rPr>
              <w:t>Наименование структурного подразделения, муниципального учреждения:</w:t>
            </w:r>
            <w:r w:rsidRPr="00521374">
              <w:rPr>
                <w:rFonts w:eastAsia="Times New Roman" w:cs="Times New Roman"/>
                <w:i/>
                <w:iCs/>
                <w:szCs w:val="28"/>
                <w:lang w:eastAsia="ru-RU"/>
              </w:rPr>
              <w:t xml:space="preserve"> Муниципальное бюджетное учреждение «Управление лесопаркового хозяйства и экологической безопасности»  </w:t>
            </w:r>
          </w:p>
          <w:p w:rsidR="00F06494" w:rsidRPr="00137DB0" w:rsidRDefault="00F06494" w:rsidP="00410DF0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816DE4" w:rsidRPr="00137DB0" w:rsidTr="006E2FBA">
        <w:trPr>
          <w:gridAfter w:val="1"/>
          <w:wAfter w:w="23" w:type="dxa"/>
          <w:trHeight w:val="329"/>
        </w:trPr>
        <w:tc>
          <w:tcPr>
            <w:tcW w:w="4105" w:type="dxa"/>
            <w:vMerge w:val="restart"/>
          </w:tcPr>
          <w:p w:rsidR="00816DE4" w:rsidRPr="008A77CB" w:rsidRDefault="00DD40DD" w:rsidP="00DD40DD">
            <w:pPr>
              <w:autoSpaceDE w:val="0"/>
              <w:autoSpaceDN w:val="0"/>
              <w:ind w:left="57" w:right="57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A77CB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- осуществляет по требованию уполномоченного органа демонтаж объектов, их хранение или в необходимых случаях уничтожение (утилизацию);</w:t>
            </w:r>
          </w:p>
          <w:p w:rsidR="00DD40DD" w:rsidRPr="008A77CB" w:rsidRDefault="00DD40DD" w:rsidP="00DD40DD">
            <w:pPr>
              <w:autoSpaceDE w:val="0"/>
              <w:autoSpaceDN w:val="0"/>
              <w:ind w:left="57" w:right="57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A77CB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- перед проведением демонтажа объект и находящееся в нем имущество подлежат описи учреждением в присутствии представителя уполномоченного органа;</w:t>
            </w:r>
          </w:p>
          <w:p w:rsidR="00DD40DD" w:rsidRPr="008A77CB" w:rsidRDefault="00DD40DD" w:rsidP="00DD40DD">
            <w:pPr>
              <w:autoSpaceDE w:val="0"/>
              <w:autoSpaceDN w:val="0"/>
              <w:ind w:left="57" w:right="57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A77CB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- демонтированный объект и находящееся в нем на момент демонтажа имущество согласно описи имущества подлежат вывозу в определенное учреждением место складирования объектов, где обеспечивается хр</w:t>
            </w:r>
            <w:r w:rsidR="00D63983" w:rsidRPr="008A77CB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анение вышеуказанного имущества;</w:t>
            </w:r>
          </w:p>
          <w:p w:rsidR="00D63983" w:rsidRPr="008A77CB" w:rsidRDefault="00D63983" w:rsidP="00DD40DD">
            <w:pPr>
              <w:autoSpaceDE w:val="0"/>
              <w:autoSpaceDN w:val="0"/>
              <w:ind w:left="57" w:right="57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A77CB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- не демонтированные в добровольном порядке </w:t>
            </w:r>
            <w:r w:rsidR="00086BFD" w:rsidRPr="008A77CB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объекты, не подлежащие демонтажу без причинения ущерба конструктивным элементам, ввиду особенностей конструкции, либо ветхости строение (например, нестандартные металлические гаражи и иные конструкции, деревянные сараи, голубятни и т.д.) подлежат уничтожению (утилизации) путем полного разбора;</w:t>
            </w:r>
          </w:p>
          <w:p w:rsidR="00086BFD" w:rsidRPr="008A77CB" w:rsidRDefault="00086BFD" w:rsidP="00DD40DD">
            <w:pPr>
              <w:autoSpaceDE w:val="0"/>
              <w:autoSpaceDN w:val="0"/>
              <w:ind w:left="57" w:right="57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A77CB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- в случае если собственник объекта или уполномоченный представитель не присутствую при демонта</w:t>
            </w:r>
            <w:r w:rsidR="00521374" w:rsidRPr="008A77CB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ж</w:t>
            </w:r>
            <w:r w:rsidRPr="008A77CB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е скоропортящиеся продукты и особо скоропортящиеся продукты уничтожаются (утилиз</w:t>
            </w:r>
            <w:r w:rsidR="00521374" w:rsidRPr="008A77CB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ируются)</w:t>
            </w:r>
            <w:r w:rsidRPr="008A77CB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 в день демонтажа</w:t>
            </w:r>
            <w:r w:rsidR="00521374" w:rsidRPr="008A77CB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;</w:t>
            </w:r>
          </w:p>
          <w:p w:rsidR="00521374" w:rsidRPr="008A77CB" w:rsidRDefault="00521374" w:rsidP="00DD40DD">
            <w:pPr>
              <w:autoSpaceDE w:val="0"/>
              <w:autoSpaceDN w:val="0"/>
              <w:ind w:left="57" w:right="57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A77CB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- если по истечении трех месяцев не установлен владелец демонтированного объекта, учреждение направляет данную информацию в комитет по управлению имуществом Администрации города для подготовки документов с целью признания объекта и </w:t>
            </w:r>
            <w:r w:rsidR="00D854EB" w:rsidRPr="008A77CB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имущества,</w:t>
            </w:r>
            <w:r w:rsidRPr="008A77CB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 находящегося в нем, бесхозяйным имуществом и обращения его в муниципальную собственность в порядке статей 226 Гражданского кодекса Российской Федерации. </w:t>
            </w:r>
          </w:p>
          <w:p w:rsidR="00D63983" w:rsidRPr="00521374" w:rsidRDefault="00D63983" w:rsidP="00DD40DD">
            <w:pPr>
              <w:autoSpaceDE w:val="0"/>
              <w:autoSpaceDN w:val="0"/>
              <w:ind w:left="57" w:right="57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 w:val="restart"/>
          </w:tcPr>
          <w:p w:rsidR="00816DE4" w:rsidRPr="00137DB0" w:rsidRDefault="00333E3E" w:rsidP="00410DF0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новая</w:t>
            </w:r>
          </w:p>
        </w:tc>
        <w:tc>
          <w:tcPr>
            <w:tcW w:w="3548" w:type="dxa"/>
          </w:tcPr>
          <w:p w:rsidR="00816DE4" w:rsidRPr="00137DB0" w:rsidRDefault="00816DE4" w:rsidP="00410DF0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Единовременные расходы в _</w:t>
            </w:r>
            <w:r>
              <w:rPr>
                <w:rFonts w:eastAsia="Times New Roman" w:cs="Times New Roman"/>
                <w:iCs/>
                <w:szCs w:val="28"/>
                <w:lang w:eastAsia="ru-RU"/>
              </w:rPr>
              <w:t>____</w:t>
            </w: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 xml:space="preserve"> году.:</w:t>
            </w:r>
          </w:p>
        </w:tc>
        <w:tc>
          <w:tcPr>
            <w:tcW w:w="2549" w:type="dxa"/>
          </w:tcPr>
          <w:p w:rsidR="00816DE4" w:rsidRPr="00137DB0" w:rsidRDefault="00885A96" w:rsidP="00BA1780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2691" w:type="dxa"/>
          </w:tcPr>
          <w:p w:rsidR="00816DE4" w:rsidRPr="00137DB0" w:rsidRDefault="00885A96" w:rsidP="00885A96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816DE4" w:rsidRPr="00137DB0" w:rsidTr="006E2FBA">
        <w:trPr>
          <w:gridAfter w:val="1"/>
          <w:wAfter w:w="23" w:type="dxa"/>
          <w:trHeight w:val="329"/>
        </w:trPr>
        <w:tc>
          <w:tcPr>
            <w:tcW w:w="4105" w:type="dxa"/>
            <w:vMerge/>
          </w:tcPr>
          <w:p w:rsidR="00816DE4" w:rsidRPr="00137DB0" w:rsidRDefault="00816DE4" w:rsidP="00410DF0">
            <w:pPr>
              <w:autoSpaceDE w:val="0"/>
              <w:autoSpaceDN w:val="0"/>
              <w:ind w:left="57" w:right="57"/>
              <w:rPr>
                <w:rFonts w:eastAsia="Times New Roman" w:cs="Times New Roman"/>
                <w:iCs/>
                <w:szCs w:val="28"/>
                <w:lang w:eastAsia="ru-RU"/>
              </w:rPr>
            </w:pPr>
          </w:p>
        </w:tc>
        <w:tc>
          <w:tcPr>
            <w:tcW w:w="2125" w:type="dxa"/>
            <w:vMerge/>
          </w:tcPr>
          <w:p w:rsidR="00816DE4" w:rsidRPr="00137DB0" w:rsidRDefault="00816DE4" w:rsidP="00410DF0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548" w:type="dxa"/>
          </w:tcPr>
          <w:p w:rsidR="00816DE4" w:rsidRDefault="00816DE4" w:rsidP="00410DF0">
            <w:pPr>
              <w:autoSpaceDE w:val="0"/>
              <w:autoSpaceDN w:val="0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 xml:space="preserve">Периодические расходы </w:t>
            </w:r>
          </w:p>
          <w:p w:rsidR="00816DE4" w:rsidRPr="00137DB0" w:rsidRDefault="00816DE4" w:rsidP="00885A96">
            <w:pPr>
              <w:autoSpaceDE w:val="0"/>
              <w:autoSpaceDN w:val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за период</w:t>
            </w:r>
            <w:r>
              <w:rPr>
                <w:rFonts w:eastAsia="Times New Roman" w:cs="Times New Roman"/>
                <w:iCs/>
                <w:szCs w:val="28"/>
                <w:lang w:eastAsia="ru-RU"/>
              </w:rPr>
              <w:t xml:space="preserve"> </w:t>
            </w:r>
            <w:r w:rsidR="00D854EB">
              <w:rPr>
                <w:rFonts w:eastAsia="Times New Roman" w:cs="Times New Roman"/>
                <w:iCs/>
                <w:szCs w:val="28"/>
                <w:lang w:eastAsia="ru-RU"/>
              </w:rPr>
              <w:t>202</w:t>
            </w:r>
            <w:r w:rsidR="00885A96">
              <w:rPr>
                <w:rFonts w:eastAsia="Times New Roman" w:cs="Times New Roman"/>
                <w:iCs/>
                <w:szCs w:val="28"/>
                <w:lang w:eastAsia="ru-RU"/>
              </w:rPr>
              <w:t>1</w:t>
            </w:r>
            <w:r w:rsidR="00D854EB">
              <w:rPr>
                <w:rFonts w:eastAsia="Times New Roman" w:cs="Times New Roman"/>
                <w:iCs/>
                <w:szCs w:val="28"/>
                <w:lang w:eastAsia="ru-RU"/>
              </w:rPr>
              <w:t>-202</w:t>
            </w:r>
            <w:r w:rsidR="00885A96">
              <w:rPr>
                <w:rFonts w:eastAsia="Times New Roman" w:cs="Times New Roman"/>
                <w:iCs/>
                <w:szCs w:val="28"/>
                <w:lang w:eastAsia="ru-RU"/>
              </w:rPr>
              <w:t>3</w:t>
            </w:r>
            <w:r w:rsidR="00D854EB">
              <w:rPr>
                <w:rFonts w:eastAsia="Times New Roman" w:cs="Times New Roman"/>
                <w:iCs/>
                <w:szCs w:val="28"/>
                <w:lang w:eastAsia="ru-RU"/>
              </w:rPr>
              <w:t xml:space="preserve"> </w:t>
            </w:r>
            <w:proofErr w:type="spellStart"/>
            <w:r w:rsidR="00D854EB" w:rsidRPr="00137DB0">
              <w:rPr>
                <w:rFonts w:eastAsia="Times New Roman" w:cs="Times New Roman"/>
                <w:iCs/>
                <w:szCs w:val="28"/>
                <w:lang w:eastAsia="ru-RU"/>
              </w:rPr>
              <w:t>г.:</w:t>
            </w: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г</w:t>
            </w:r>
            <w:proofErr w:type="spellEnd"/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.:</w:t>
            </w:r>
          </w:p>
        </w:tc>
        <w:tc>
          <w:tcPr>
            <w:tcW w:w="2549" w:type="dxa"/>
          </w:tcPr>
          <w:p w:rsidR="00885A96" w:rsidRDefault="00885A96" w:rsidP="00BA1780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434 755,2 руб.</w:t>
            </w:r>
          </w:p>
          <w:p w:rsidR="00816DE4" w:rsidRPr="00137DB0" w:rsidRDefault="00816DE4" w:rsidP="00BA1780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691" w:type="dxa"/>
          </w:tcPr>
          <w:p w:rsidR="006E2FBA" w:rsidRDefault="006E2FBA" w:rsidP="00410DF0">
            <w:pPr>
              <w:autoSpaceDE w:val="0"/>
              <w:autoSpaceDN w:val="0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 xml:space="preserve">28 983,68 руб.   </w:t>
            </w:r>
            <w:r>
              <w:rPr>
                <w:rFonts w:eastAsia="Times New Roman" w:cs="Times New Roman"/>
                <w:i/>
                <w:szCs w:val="28"/>
                <w:lang w:eastAsia="ru-RU"/>
              </w:rPr>
              <w:t xml:space="preserve">                   * 15 объектов</w:t>
            </w:r>
          </w:p>
          <w:p w:rsidR="00816DE4" w:rsidRPr="006E2FBA" w:rsidRDefault="00885A96" w:rsidP="006E2FBA">
            <w:pPr>
              <w:autoSpaceDE w:val="0"/>
              <w:autoSpaceDN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E2FBA">
              <w:rPr>
                <w:rFonts w:eastAsia="Times New Roman" w:cs="Times New Roman"/>
                <w:i/>
                <w:sz w:val="26"/>
                <w:szCs w:val="26"/>
                <w:lang w:eastAsia="ru-RU"/>
              </w:rPr>
              <w:t xml:space="preserve">Расчет </w:t>
            </w:r>
            <w:r w:rsidR="006E2FBA" w:rsidRPr="006E2FBA">
              <w:rPr>
                <w:rFonts w:eastAsia="Times New Roman" w:cs="Times New Roman"/>
                <w:i/>
                <w:sz w:val="26"/>
                <w:szCs w:val="26"/>
                <w:lang w:eastAsia="ru-RU"/>
              </w:rPr>
              <w:t xml:space="preserve">стоимости часа работы представлен </w:t>
            </w:r>
            <w:r w:rsidRPr="006E2FBA">
              <w:rPr>
                <w:rFonts w:eastAsia="Times New Roman" w:cs="Times New Roman"/>
                <w:i/>
                <w:sz w:val="26"/>
                <w:szCs w:val="26"/>
                <w:lang w:eastAsia="ru-RU"/>
              </w:rPr>
              <w:t>МБУ «Управлени</w:t>
            </w:r>
            <w:r w:rsidR="006E2FBA">
              <w:rPr>
                <w:rFonts w:eastAsia="Times New Roman" w:cs="Times New Roman"/>
                <w:i/>
                <w:sz w:val="26"/>
                <w:szCs w:val="26"/>
                <w:lang w:eastAsia="ru-RU"/>
              </w:rPr>
              <w:t>е</w:t>
            </w:r>
            <w:r w:rsidRPr="006E2FBA">
              <w:rPr>
                <w:rFonts w:eastAsia="Times New Roman" w:cs="Times New Roman"/>
                <w:i/>
                <w:sz w:val="26"/>
                <w:szCs w:val="26"/>
                <w:lang w:eastAsia="ru-RU"/>
              </w:rPr>
              <w:t xml:space="preserve"> лесопаркового хозяйства и экономической безопасности»  </w:t>
            </w:r>
          </w:p>
        </w:tc>
      </w:tr>
      <w:tr w:rsidR="00816DE4" w:rsidRPr="00137DB0" w:rsidTr="006E2FBA">
        <w:trPr>
          <w:gridAfter w:val="1"/>
          <w:wAfter w:w="23" w:type="dxa"/>
          <w:trHeight w:val="294"/>
        </w:trPr>
        <w:tc>
          <w:tcPr>
            <w:tcW w:w="4105" w:type="dxa"/>
            <w:vMerge/>
          </w:tcPr>
          <w:p w:rsidR="00816DE4" w:rsidRPr="00137DB0" w:rsidRDefault="00816DE4" w:rsidP="00410DF0">
            <w:pPr>
              <w:autoSpaceDE w:val="0"/>
              <w:autoSpaceDN w:val="0"/>
              <w:ind w:left="57" w:right="57"/>
              <w:rPr>
                <w:rFonts w:eastAsia="Times New Roman" w:cs="Times New Roman"/>
                <w:iCs/>
                <w:szCs w:val="28"/>
                <w:lang w:eastAsia="ru-RU"/>
              </w:rPr>
            </w:pPr>
          </w:p>
        </w:tc>
        <w:tc>
          <w:tcPr>
            <w:tcW w:w="2125" w:type="dxa"/>
            <w:vMerge/>
          </w:tcPr>
          <w:p w:rsidR="00816DE4" w:rsidRPr="00137DB0" w:rsidRDefault="00816DE4" w:rsidP="00410DF0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548" w:type="dxa"/>
          </w:tcPr>
          <w:p w:rsidR="00816DE4" w:rsidRPr="00137DB0" w:rsidRDefault="00816DE4" w:rsidP="00410DF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Возможные доходы за период _</w:t>
            </w:r>
            <w:r>
              <w:rPr>
                <w:rFonts w:eastAsia="Times New Roman" w:cs="Times New Roman"/>
                <w:iCs/>
                <w:szCs w:val="28"/>
                <w:lang w:eastAsia="ru-RU"/>
              </w:rPr>
              <w:t>____</w:t>
            </w: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_г.:</w:t>
            </w:r>
          </w:p>
        </w:tc>
        <w:tc>
          <w:tcPr>
            <w:tcW w:w="2549" w:type="dxa"/>
          </w:tcPr>
          <w:p w:rsidR="00816DE4" w:rsidRPr="00137DB0" w:rsidRDefault="00885A96" w:rsidP="00BA1780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2691" w:type="dxa"/>
          </w:tcPr>
          <w:p w:rsidR="00816DE4" w:rsidRPr="00137DB0" w:rsidRDefault="00885A96" w:rsidP="00885A96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816DE4" w:rsidRPr="00137DB0" w:rsidTr="006E2FBA">
        <w:trPr>
          <w:gridAfter w:val="1"/>
          <w:wAfter w:w="23" w:type="dxa"/>
        </w:trPr>
        <w:tc>
          <w:tcPr>
            <w:tcW w:w="9778" w:type="dxa"/>
            <w:gridSpan w:val="3"/>
          </w:tcPr>
          <w:p w:rsidR="00816DE4" w:rsidRPr="00137DB0" w:rsidRDefault="00816DE4" w:rsidP="00410DF0">
            <w:pPr>
              <w:autoSpaceDE w:val="0"/>
              <w:autoSpaceDN w:val="0"/>
              <w:ind w:firstLine="54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Итого единовременные расходы за период __________________ гг.:</w:t>
            </w:r>
          </w:p>
          <w:p w:rsidR="00816DE4" w:rsidRPr="00137DB0" w:rsidRDefault="00816DE4" w:rsidP="00410DF0">
            <w:pPr>
              <w:autoSpaceDE w:val="0"/>
              <w:autoSpaceDN w:val="0"/>
              <w:ind w:firstLine="54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49" w:type="dxa"/>
          </w:tcPr>
          <w:p w:rsidR="00816DE4" w:rsidRPr="00137DB0" w:rsidRDefault="00D854EB" w:rsidP="00BA1780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2691" w:type="dxa"/>
          </w:tcPr>
          <w:p w:rsidR="00816DE4" w:rsidRPr="00137DB0" w:rsidRDefault="00885A96" w:rsidP="00885A96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6E2FBA" w:rsidRPr="00137DB0" w:rsidTr="006E2FBA">
        <w:trPr>
          <w:gridAfter w:val="1"/>
          <w:wAfter w:w="23" w:type="dxa"/>
        </w:trPr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BA" w:rsidRPr="00137DB0" w:rsidRDefault="006E2FBA" w:rsidP="006E2FBA">
            <w:pPr>
              <w:autoSpaceDE w:val="0"/>
              <w:autoSpaceDN w:val="0"/>
              <w:ind w:firstLine="54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 xml:space="preserve">Итого периодические расходы за период </w:t>
            </w:r>
            <w:r>
              <w:rPr>
                <w:rFonts w:eastAsia="Times New Roman" w:cs="Times New Roman"/>
                <w:iCs/>
                <w:szCs w:val="28"/>
                <w:lang w:eastAsia="ru-RU"/>
              </w:rPr>
              <w:t xml:space="preserve">2021-2023 </w:t>
            </w: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г.:</w:t>
            </w:r>
          </w:p>
          <w:p w:rsidR="006E2FBA" w:rsidRPr="00137DB0" w:rsidRDefault="006E2FBA" w:rsidP="006E2FBA">
            <w:pPr>
              <w:autoSpaceDE w:val="0"/>
              <w:autoSpaceDN w:val="0"/>
              <w:ind w:firstLine="54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BA" w:rsidRDefault="006E2FBA" w:rsidP="006E2FBA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434 755,2 руб.</w:t>
            </w:r>
          </w:p>
          <w:p w:rsidR="006E2FBA" w:rsidRPr="00137DB0" w:rsidRDefault="006E2FBA" w:rsidP="006E2FB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BA" w:rsidRDefault="006E2FBA" w:rsidP="006E2FBA">
            <w:pPr>
              <w:autoSpaceDE w:val="0"/>
              <w:autoSpaceDN w:val="0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28 983,68 руб.                      * 15 объектов</w:t>
            </w:r>
          </w:p>
          <w:p w:rsidR="006E2FBA" w:rsidRPr="006E2FBA" w:rsidRDefault="006E2FBA" w:rsidP="006E2FBA">
            <w:pPr>
              <w:autoSpaceDE w:val="0"/>
              <w:autoSpaceDN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E2FBA">
              <w:rPr>
                <w:rFonts w:eastAsia="Times New Roman" w:cs="Times New Roman"/>
                <w:i/>
                <w:sz w:val="26"/>
                <w:szCs w:val="26"/>
                <w:lang w:eastAsia="ru-RU"/>
              </w:rPr>
              <w:t>Расчет стоимости часа работы представлен МБУ «Управлени</w:t>
            </w:r>
            <w:r>
              <w:rPr>
                <w:rFonts w:eastAsia="Times New Roman" w:cs="Times New Roman"/>
                <w:i/>
                <w:sz w:val="26"/>
                <w:szCs w:val="26"/>
                <w:lang w:eastAsia="ru-RU"/>
              </w:rPr>
              <w:t>е</w:t>
            </w:r>
            <w:r w:rsidRPr="006E2FBA">
              <w:rPr>
                <w:rFonts w:eastAsia="Times New Roman" w:cs="Times New Roman"/>
                <w:i/>
                <w:sz w:val="26"/>
                <w:szCs w:val="26"/>
                <w:lang w:eastAsia="ru-RU"/>
              </w:rPr>
              <w:t xml:space="preserve"> лесопаркового хозяйства и экономической безопасности»  </w:t>
            </w:r>
          </w:p>
        </w:tc>
      </w:tr>
      <w:tr w:rsidR="006E2FBA" w:rsidRPr="00137DB0" w:rsidTr="006E2FBA">
        <w:trPr>
          <w:gridAfter w:val="1"/>
          <w:wAfter w:w="23" w:type="dxa"/>
          <w:trHeight w:val="661"/>
        </w:trPr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BA" w:rsidRPr="00137DB0" w:rsidRDefault="006E2FBA" w:rsidP="006E2FBA">
            <w:pPr>
              <w:autoSpaceDE w:val="0"/>
              <w:autoSpaceDN w:val="0"/>
              <w:ind w:firstLine="54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Итого возможные доходы за период __________________ гг.: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BA" w:rsidRPr="00137DB0" w:rsidRDefault="006E2FBA" w:rsidP="006E2FB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BA" w:rsidRPr="00137DB0" w:rsidRDefault="006E2FBA" w:rsidP="006E2FB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</w:tbl>
    <w:p w:rsidR="00E93355" w:rsidRDefault="00E93355" w:rsidP="00816DE4">
      <w:pPr>
        <w:widowControl w:val="0"/>
        <w:autoSpaceDE w:val="0"/>
        <w:autoSpaceDN w:val="0"/>
        <w:spacing w:after="120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</w:p>
    <w:p w:rsidR="00816DE4" w:rsidRDefault="00816DE4" w:rsidP="00816DE4">
      <w:pPr>
        <w:widowControl w:val="0"/>
        <w:autoSpaceDE w:val="0"/>
        <w:autoSpaceDN w:val="0"/>
        <w:spacing w:after="120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137DB0">
        <w:rPr>
          <w:rFonts w:eastAsia="Times New Roman" w:cs="Times New Roman"/>
          <w:bCs/>
          <w:szCs w:val="28"/>
          <w:lang w:eastAsia="ru-RU"/>
        </w:rPr>
        <w:t>7.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="00EE0822">
        <w:rPr>
          <w:rFonts w:eastAsia="Times New Roman" w:cs="Times New Roman"/>
          <w:bCs/>
          <w:szCs w:val="28"/>
          <w:lang w:eastAsia="ru-RU"/>
        </w:rPr>
        <w:t>Установление/и</w:t>
      </w:r>
      <w:r w:rsidRPr="00137DB0">
        <w:rPr>
          <w:rFonts w:eastAsia="Times New Roman" w:cs="Times New Roman"/>
          <w:bCs/>
          <w:szCs w:val="28"/>
          <w:lang w:eastAsia="ru-RU"/>
        </w:rPr>
        <w:t>зменение обязанностей, запретов и ограничений потенциальных адресатов предлагаемого правового регулирования и связанные с ними расходы (доходы)</w:t>
      </w:r>
    </w:p>
    <w:p w:rsidR="00D95F02" w:rsidRPr="00137DB0" w:rsidRDefault="00D95F02" w:rsidP="00816DE4">
      <w:pPr>
        <w:widowControl w:val="0"/>
        <w:autoSpaceDE w:val="0"/>
        <w:autoSpaceDN w:val="0"/>
        <w:spacing w:after="120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075"/>
        <w:gridCol w:w="2410"/>
        <w:gridCol w:w="2531"/>
        <w:gridCol w:w="1863"/>
      </w:tblGrid>
      <w:tr w:rsidR="006911F4" w:rsidRPr="00137DB0" w:rsidTr="006911F4">
        <w:tc>
          <w:tcPr>
            <w:tcW w:w="8075" w:type="dxa"/>
            <w:tcBorders>
              <w:bottom w:val="single" w:sz="4" w:space="0" w:color="auto"/>
            </w:tcBorders>
          </w:tcPr>
          <w:p w:rsidR="006911F4" w:rsidRPr="00D95F02" w:rsidRDefault="006911F4" w:rsidP="00410DF0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95F02">
              <w:rPr>
                <w:rFonts w:eastAsia="Times New Roman" w:cs="Times New Roman"/>
                <w:szCs w:val="28"/>
                <w:lang w:eastAsia="ru-RU"/>
              </w:rPr>
              <w:t xml:space="preserve">7.1. Новые обязанности, запреты </w:t>
            </w:r>
          </w:p>
          <w:p w:rsidR="006911F4" w:rsidRPr="00D95F02" w:rsidRDefault="006911F4" w:rsidP="00410DF0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95F02">
              <w:rPr>
                <w:rFonts w:eastAsia="Times New Roman" w:cs="Times New Roman"/>
                <w:szCs w:val="28"/>
                <w:lang w:eastAsia="ru-RU"/>
              </w:rPr>
              <w:t xml:space="preserve">и ограничения, изменения существующих обязанностей, запретов и ограничений, вводимые предлагаемым правовым регулированием </w:t>
            </w:r>
            <w:r w:rsidRPr="00D95F02">
              <w:rPr>
                <w:rFonts w:eastAsia="Times New Roman" w:cs="Times New Roman"/>
                <w:iCs/>
                <w:szCs w:val="28"/>
                <w:lang w:eastAsia="ru-RU"/>
              </w:rPr>
              <w:t>(с указанием соответствующих положений проекта нормативного правового акта)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911F4" w:rsidRPr="00D95F02" w:rsidRDefault="006911F4" w:rsidP="00410DF0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95F02">
              <w:rPr>
                <w:rFonts w:eastAsia="Times New Roman" w:cs="Times New Roman"/>
                <w:szCs w:val="28"/>
                <w:lang w:eastAsia="ru-RU"/>
              </w:rPr>
              <w:t xml:space="preserve">7.2. Описание </w:t>
            </w:r>
          </w:p>
          <w:p w:rsidR="006911F4" w:rsidRPr="00D95F02" w:rsidRDefault="006911F4" w:rsidP="00410DF0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95F02">
              <w:rPr>
                <w:rFonts w:eastAsia="Times New Roman" w:cs="Times New Roman"/>
                <w:szCs w:val="28"/>
                <w:lang w:eastAsia="ru-RU"/>
              </w:rPr>
              <w:t xml:space="preserve">расходов и </w:t>
            </w:r>
            <w:proofErr w:type="spellStart"/>
            <w:proofErr w:type="gramStart"/>
            <w:r w:rsidRPr="00D95F02">
              <w:rPr>
                <w:rFonts w:eastAsia="Times New Roman" w:cs="Times New Roman"/>
                <w:szCs w:val="28"/>
                <w:lang w:eastAsia="ru-RU"/>
              </w:rPr>
              <w:t>возмо-жных</w:t>
            </w:r>
            <w:proofErr w:type="spellEnd"/>
            <w:proofErr w:type="gramEnd"/>
            <w:r w:rsidRPr="00D95F02">
              <w:rPr>
                <w:rFonts w:eastAsia="Times New Roman" w:cs="Times New Roman"/>
                <w:szCs w:val="28"/>
                <w:lang w:eastAsia="ru-RU"/>
              </w:rPr>
              <w:t xml:space="preserve"> доходов, </w:t>
            </w:r>
          </w:p>
          <w:p w:rsidR="006911F4" w:rsidRPr="00D95F02" w:rsidRDefault="006911F4" w:rsidP="00410DF0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95F02">
              <w:rPr>
                <w:rFonts w:eastAsia="Times New Roman" w:cs="Times New Roman"/>
                <w:szCs w:val="28"/>
                <w:lang w:eastAsia="ru-RU"/>
              </w:rPr>
              <w:t xml:space="preserve">связанных с введением предлагаемого правового </w:t>
            </w:r>
          </w:p>
          <w:p w:rsidR="006911F4" w:rsidRPr="00D95F02" w:rsidRDefault="006911F4" w:rsidP="00410DF0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95F02">
              <w:rPr>
                <w:rFonts w:eastAsia="Times New Roman" w:cs="Times New Roman"/>
                <w:szCs w:val="28"/>
                <w:lang w:eastAsia="ru-RU"/>
              </w:rPr>
              <w:t>регулирования</w:t>
            </w:r>
          </w:p>
        </w:tc>
        <w:tc>
          <w:tcPr>
            <w:tcW w:w="2531" w:type="dxa"/>
            <w:tcBorders>
              <w:bottom w:val="single" w:sz="4" w:space="0" w:color="auto"/>
            </w:tcBorders>
          </w:tcPr>
          <w:p w:rsidR="006911F4" w:rsidRPr="00D95F02" w:rsidRDefault="006911F4" w:rsidP="00410DF0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95F02">
              <w:rPr>
                <w:rFonts w:eastAsia="Times New Roman" w:cs="Times New Roman"/>
                <w:szCs w:val="28"/>
                <w:lang w:eastAsia="ru-RU"/>
              </w:rPr>
              <w:t>7.3. Количественная оценка</w:t>
            </w:r>
          </w:p>
          <w:p w:rsidR="006911F4" w:rsidRPr="00D95F02" w:rsidRDefault="006911F4" w:rsidP="00D95F02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95F02">
              <w:rPr>
                <w:rFonts w:eastAsia="Times New Roman" w:cs="Times New Roman"/>
                <w:szCs w:val="28"/>
                <w:lang w:eastAsia="ru-RU"/>
              </w:rPr>
              <w:t>(руб</w:t>
            </w:r>
            <w:r w:rsidR="00D95F02" w:rsidRPr="00D95F02">
              <w:rPr>
                <w:rFonts w:eastAsia="Times New Roman" w:cs="Times New Roman"/>
                <w:szCs w:val="28"/>
                <w:lang w:eastAsia="ru-RU"/>
              </w:rPr>
              <w:t>.</w:t>
            </w:r>
            <w:r w:rsidRPr="00D95F02">
              <w:rPr>
                <w:rFonts w:eastAsia="Times New Roman" w:cs="Times New Roman"/>
                <w:szCs w:val="28"/>
                <w:lang w:eastAsia="ru-RU"/>
              </w:rPr>
              <w:t>)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6911F4" w:rsidRPr="00D95F02" w:rsidRDefault="006911F4" w:rsidP="00410DF0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95F02">
              <w:rPr>
                <w:rFonts w:eastAsia="Times New Roman" w:cs="Times New Roman"/>
                <w:szCs w:val="28"/>
                <w:lang w:eastAsia="ru-RU"/>
              </w:rPr>
              <w:t xml:space="preserve">7.4. Источники </w:t>
            </w:r>
          </w:p>
          <w:p w:rsidR="006911F4" w:rsidRPr="00D95F02" w:rsidRDefault="006911F4" w:rsidP="00410DF0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95F02">
              <w:rPr>
                <w:rFonts w:eastAsia="Times New Roman" w:cs="Times New Roman"/>
                <w:szCs w:val="28"/>
                <w:lang w:eastAsia="ru-RU"/>
              </w:rPr>
              <w:t xml:space="preserve">данных </w:t>
            </w:r>
          </w:p>
          <w:p w:rsidR="006911F4" w:rsidRPr="00D95F02" w:rsidRDefault="006911F4" w:rsidP="00410DF0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95F02">
              <w:rPr>
                <w:rFonts w:eastAsia="Times New Roman" w:cs="Times New Roman"/>
                <w:szCs w:val="28"/>
                <w:lang w:eastAsia="ru-RU"/>
              </w:rPr>
              <w:t xml:space="preserve">для </w:t>
            </w:r>
          </w:p>
          <w:p w:rsidR="006911F4" w:rsidRPr="00D95F02" w:rsidRDefault="006911F4" w:rsidP="00410DF0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95F02">
              <w:rPr>
                <w:rFonts w:eastAsia="Times New Roman" w:cs="Times New Roman"/>
                <w:szCs w:val="28"/>
                <w:lang w:eastAsia="ru-RU"/>
              </w:rPr>
              <w:t>расчетов</w:t>
            </w:r>
          </w:p>
        </w:tc>
      </w:tr>
      <w:tr w:rsidR="006911F4" w:rsidRPr="00137DB0" w:rsidTr="006911F4">
        <w:tc>
          <w:tcPr>
            <w:tcW w:w="8075" w:type="dxa"/>
            <w:tcBorders>
              <w:bottom w:val="single" w:sz="4" w:space="0" w:color="auto"/>
            </w:tcBorders>
          </w:tcPr>
          <w:p w:rsidR="006911F4" w:rsidRPr="008A77CB" w:rsidRDefault="00D95F02" w:rsidP="00D95F02">
            <w:pPr>
              <w:autoSpaceDE w:val="0"/>
              <w:autoSpaceDN w:val="0"/>
              <w:ind w:firstLine="821"/>
              <w:jc w:val="both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 w:rsidRPr="008A77CB">
              <w:rPr>
                <w:rFonts w:eastAsia="Times New Roman" w:cs="Times New Roman"/>
                <w:i/>
                <w:iCs/>
                <w:szCs w:val="28"/>
                <w:lang w:eastAsia="ru-RU"/>
              </w:rPr>
              <w:t xml:space="preserve">В соответствии с </w:t>
            </w:r>
            <w:r w:rsidR="006911F4" w:rsidRPr="008A77CB">
              <w:rPr>
                <w:rFonts w:eastAsia="Times New Roman" w:cs="Times New Roman"/>
                <w:i/>
                <w:iCs/>
                <w:szCs w:val="28"/>
                <w:lang w:eastAsia="ru-RU"/>
              </w:rPr>
              <w:t>п</w:t>
            </w:r>
            <w:r w:rsidRPr="008A77CB">
              <w:rPr>
                <w:rFonts w:eastAsia="Times New Roman" w:cs="Times New Roman"/>
                <w:i/>
                <w:iCs/>
                <w:szCs w:val="28"/>
                <w:lang w:eastAsia="ru-RU"/>
              </w:rPr>
              <w:t>унктом</w:t>
            </w:r>
            <w:r w:rsidR="006911F4" w:rsidRPr="008A77CB">
              <w:rPr>
                <w:rFonts w:eastAsia="Times New Roman" w:cs="Times New Roman"/>
                <w:i/>
                <w:iCs/>
                <w:szCs w:val="28"/>
                <w:lang w:eastAsia="ru-RU"/>
              </w:rPr>
              <w:t xml:space="preserve"> 7 Раздела </w:t>
            </w:r>
            <w:r w:rsidR="006911F4" w:rsidRPr="008A77CB">
              <w:rPr>
                <w:rFonts w:eastAsia="Times New Roman" w:cs="Times New Roman"/>
                <w:i/>
                <w:iCs/>
                <w:szCs w:val="28"/>
                <w:lang w:val="en-US" w:eastAsia="ru-RU"/>
              </w:rPr>
              <w:t>II</w:t>
            </w:r>
            <w:r w:rsidR="006911F4" w:rsidRPr="008A77CB">
              <w:rPr>
                <w:rFonts w:eastAsia="Times New Roman" w:cs="Times New Roman"/>
                <w:i/>
                <w:iCs/>
                <w:szCs w:val="28"/>
                <w:lang w:eastAsia="ru-RU"/>
              </w:rPr>
              <w:t xml:space="preserve"> Порядка лицо, осуществившее установку объекта, указанное в решении о демонтаже самовольно (незаконно) установленного объекта, обязано в течении пятнадцати рабочих дней с даты вручения или получения постановления Администрации города своими силами и за свой счет демонтировать объект.</w:t>
            </w:r>
          </w:p>
          <w:p w:rsidR="006911F4" w:rsidRPr="00C67506" w:rsidRDefault="006911F4" w:rsidP="00D854EB">
            <w:pPr>
              <w:ind w:firstLine="709"/>
              <w:jc w:val="both"/>
              <w:rPr>
                <w:i/>
                <w:color w:val="FF0000"/>
                <w:szCs w:val="28"/>
              </w:rPr>
            </w:pPr>
            <w:r w:rsidRPr="008A77CB">
              <w:rPr>
                <w:i/>
                <w:szCs w:val="28"/>
              </w:rPr>
              <w:t>Лицо, ранее разместившее нестационарный торговый объект</w:t>
            </w:r>
            <w:r w:rsidR="00D854EB" w:rsidRPr="008A77CB">
              <w:rPr>
                <w:i/>
                <w:szCs w:val="28"/>
              </w:rPr>
              <w:t xml:space="preserve"> </w:t>
            </w:r>
            <w:r w:rsidRPr="008A77CB">
              <w:rPr>
                <w:i/>
                <w:szCs w:val="28"/>
              </w:rPr>
              <w:t>в соответствии с постановлением</w:t>
            </w:r>
            <w:r w:rsidR="00D854EB" w:rsidRPr="008A77CB">
              <w:rPr>
                <w:i/>
                <w:szCs w:val="28"/>
              </w:rPr>
              <w:t xml:space="preserve"> </w:t>
            </w:r>
            <w:r w:rsidR="000C0A69" w:rsidRPr="008A77CB">
              <w:rPr>
                <w:i/>
                <w:szCs w:val="28"/>
              </w:rPr>
              <w:t>Администрации города Сургута от 09.11.2017</w:t>
            </w:r>
            <w:r w:rsidR="000C0A69" w:rsidRPr="008A77CB">
              <w:rPr>
                <w:szCs w:val="28"/>
              </w:rPr>
              <w:t xml:space="preserve"> </w:t>
            </w:r>
            <w:r w:rsidRPr="008A77CB">
              <w:rPr>
                <w:i/>
                <w:szCs w:val="28"/>
              </w:rPr>
              <w:t>№ 9589 «О размещении нестационарных торговых объектов на территории города Сургута» на основании договора</w:t>
            </w:r>
            <w:r w:rsidR="00D854EB" w:rsidRPr="008A77CB">
              <w:rPr>
                <w:i/>
                <w:szCs w:val="28"/>
              </w:rPr>
              <w:t xml:space="preserve"> </w:t>
            </w:r>
            <w:r w:rsidRPr="008A77CB">
              <w:rPr>
                <w:i/>
                <w:szCs w:val="28"/>
              </w:rPr>
              <w:t xml:space="preserve">на размещение нестационарного торгового объекта на территории города Сургута, срок действия которого истек и основание для продления которого отсутствует обязано в течении 30 календарных с даты вручения или получения постановления Администрации города своими силами и за свой счет демонтировать объект.   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911F4" w:rsidRDefault="006911F4" w:rsidP="00D854EB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содержательны</w:t>
            </w:r>
            <w:r w:rsidR="00D854EB">
              <w:rPr>
                <w:rFonts w:eastAsia="Times New Roman" w:cs="Times New Roman"/>
                <w:i/>
                <w:szCs w:val="28"/>
                <w:lang w:eastAsia="ru-RU"/>
              </w:rPr>
              <w:t>е</w:t>
            </w:r>
            <w:r>
              <w:rPr>
                <w:rFonts w:eastAsia="Times New Roman" w:cs="Times New Roman"/>
                <w:i/>
                <w:szCs w:val="28"/>
                <w:lang w:eastAsia="ru-RU"/>
              </w:rPr>
              <w:t xml:space="preserve"> издерж</w:t>
            </w:r>
            <w:r w:rsidR="00D854EB">
              <w:rPr>
                <w:rFonts w:eastAsia="Times New Roman" w:cs="Times New Roman"/>
                <w:i/>
                <w:szCs w:val="28"/>
                <w:lang w:eastAsia="ru-RU"/>
              </w:rPr>
              <w:t>ки</w:t>
            </w:r>
          </w:p>
        </w:tc>
        <w:tc>
          <w:tcPr>
            <w:tcW w:w="2531" w:type="dxa"/>
            <w:tcBorders>
              <w:bottom w:val="single" w:sz="4" w:space="0" w:color="auto"/>
            </w:tcBorders>
          </w:tcPr>
          <w:p w:rsidR="006911F4" w:rsidRPr="008A77CB" w:rsidRDefault="006911F4" w:rsidP="004D416D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8A77CB">
              <w:rPr>
                <w:rFonts w:eastAsia="Times New Roman" w:cs="Times New Roman"/>
                <w:i/>
                <w:szCs w:val="28"/>
                <w:lang w:eastAsia="ru-RU"/>
              </w:rPr>
              <w:t>28 983,68 руб.</w:t>
            </w:r>
          </w:p>
          <w:p w:rsidR="00E372EB" w:rsidRPr="008A77CB" w:rsidRDefault="00E372EB" w:rsidP="004D416D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8A77CB">
              <w:rPr>
                <w:rFonts w:eastAsia="Times New Roman" w:cs="Times New Roman"/>
                <w:i/>
                <w:szCs w:val="28"/>
                <w:lang w:eastAsia="ru-RU"/>
              </w:rPr>
              <w:t>на демонтаж                     1 объекта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6911F4" w:rsidRPr="008A77CB" w:rsidRDefault="006E2FBA" w:rsidP="006E2FBA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6E2FBA">
              <w:rPr>
                <w:rFonts w:eastAsia="Times New Roman" w:cs="Times New Roman"/>
                <w:i/>
                <w:sz w:val="26"/>
                <w:szCs w:val="26"/>
                <w:lang w:eastAsia="ru-RU"/>
              </w:rPr>
              <w:t>Расчет стоимости часа работы представлен МБУ «Управлени</w:t>
            </w:r>
            <w:r>
              <w:rPr>
                <w:rFonts w:eastAsia="Times New Roman" w:cs="Times New Roman"/>
                <w:i/>
                <w:sz w:val="26"/>
                <w:szCs w:val="26"/>
                <w:lang w:eastAsia="ru-RU"/>
              </w:rPr>
              <w:t>е</w:t>
            </w:r>
            <w:r w:rsidRPr="006E2FBA">
              <w:rPr>
                <w:rFonts w:eastAsia="Times New Roman" w:cs="Times New Roman"/>
                <w:i/>
                <w:sz w:val="26"/>
                <w:szCs w:val="26"/>
                <w:lang w:eastAsia="ru-RU"/>
              </w:rPr>
              <w:t xml:space="preserve"> лесопаркового хозяйства и экономической безопасности»  </w:t>
            </w:r>
          </w:p>
        </w:tc>
      </w:tr>
    </w:tbl>
    <w:p w:rsidR="00315265" w:rsidRDefault="00315265" w:rsidP="00816DE4">
      <w:pPr>
        <w:widowControl w:val="0"/>
        <w:autoSpaceDE w:val="0"/>
        <w:autoSpaceDN w:val="0"/>
        <w:ind w:firstLine="567"/>
        <w:rPr>
          <w:rFonts w:eastAsia="Times New Roman" w:cs="Times New Roman"/>
          <w:bCs/>
          <w:szCs w:val="28"/>
          <w:lang w:eastAsia="ru-RU"/>
        </w:rPr>
      </w:pPr>
    </w:p>
    <w:p w:rsidR="00E372EB" w:rsidRDefault="00E372EB" w:rsidP="00816DE4">
      <w:pPr>
        <w:widowControl w:val="0"/>
        <w:autoSpaceDE w:val="0"/>
        <w:autoSpaceDN w:val="0"/>
        <w:ind w:firstLine="567"/>
        <w:rPr>
          <w:rFonts w:eastAsia="Times New Roman" w:cs="Times New Roman"/>
          <w:bCs/>
          <w:szCs w:val="28"/>
          <w:lang w:eastAsia="ru-RU"/>
        </w:rPr>
      </w:pPr>
    </w:p>
    <w:p w:rsidR="00E372EB" w:rsidRDefault="00E372EB" w:rsidP="00816DE4">
      <w:pPr>
        <w:widowControl w:val="0"/>
        <w:autoSpaceDE w:val="0"/>
        <w:autoSpaceDN w:val="0"/>
        <w:ind w:firstLine="567"/>
        <w:rPr>
          <w:rFonts w:eastAsia="Times New Roman" w:cs="Times New Roman"/>
          <w:bCs/>
          <w:szCs w:val="28"/>
          <w:lang w:eastAsia="ru-RU"/>
        </w:rPr>
      </w:pPr>
    </w:p>
    <w:p w:rsidR="00BA3E66" w:rsidRDefault="00816DE4" w:rsidP="00816DE4">
      <w:pPr>
        <w:widowControl w:val="0"/>
        <w:autoSpaceDE w:val="0"/>
        <w:autoSpaceDN w:val="0"/>
        <w:ind w:firstLine="567"/>
        <w:rPr>
          <w:rFonts w:eastAsia="Times New Roman" w:cs="Times New Roman"/>
          <w:bCs/>
          <w:szCs w:val="28"/>
          <w:lang w:eastAsia="ru-RU"/>
        </w:rPr>
      </w:pPr>
      <w:r w:rsidRPr="00137DB0">
        <w:rPr>
          <w:rFonts w:eastAsia="Times New Roman" w:cs="Times New Roman"/>
          <w:bCs/>
          <w:szCs w:val="28"/>
          <w:lang w:eastAsia="ru-RU"/>
        </w:rPr>
        <w:t>8. Сравнение возможных вариантов решения проблемы</w:t>
      </w:r>
    </w:p>
    <w:p w:rsidR="00D95F02" w:rsidRDefault="00D95F02" w:rsidP="00816DE4">
      <w:pPr>
        <w:widowControl w:val="0"/>
        <w:autoSpaceDE w:val="0"/>
        <w:autoSpaceDN w:val="0"/>
        <w:ind w:firstLine="567"/>
        <w:rPr>
          <w:rFonts w:eastAsia="Times New Roman" w:cs="Times New Roman"/>
          <w:bCs/>
          <w:szCs w:val="28"/>
          <w:lang w:eastAsia="ru-RU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23"/>
        <w:gridCol w:w="2660"/>
        <w:gridCol w:w="4428"/>
        <w:gridCol w:w="4110"/>
      </w:tblGrid>
      <w:tr w:rsidR="00816DE4" w:rsidRPr="00137DB0" w:rsidTr="00E372EB">
        <w:trPr>
          <w:cantSplit/>
          <w:trHeight w:val="361"/>
        </w:trPr>
        <w:tc>
          <w:tcPr>
            <w:tcW w:w="3823" w:type="dxa"/>
          </w:tcPr>
          <w:p w:rsidR="00816DE4" w:rsidRPr="00137DB0" w:rsidRDefault="00816DE4" w:rsidP="00410DF0">
            <w:pPr>
              <w:keepNext/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Наименование</w:t>
            </w:r>
          </w:p>
        </w:tc>
        <w:tc>
          <w:tcPr>
            <w:tcW w:w="2660" w:type="dxa"/>
          </w:tcPr>
          <w:p w:rsidR="00816DE4" w:rsidRPr="00137DB0" w:rsidRDefault="00816DE4" w:rsidP="00410DF0">
            <w:pPr>
              <w:keepNext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>Вариант 1</w:t>
            </w:r>
          </w:p>
          <w:p w:rsidR="00816DE4" w:rsidRDefault="00816DE4" w:rsidP="00410DF0">
            <w:pPr>
              <w:keepNext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(существующее </w:t>
            </w:r>
          </w:p>
          <w:p w:rsidR="00816DE4" w:rsidRDefault="00816DE4" w:rsidP="00410DF0">
            <w:pPr>
              <w:keepNext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правовое </w:t>
            </w:r>
          </w:p>
          <w:p w:rsidR="00816DE4" w:rsidRPr="00137DB0" w:rsidRDefault="00816DE4" w:rsidP="00410DF0">
            <w:pPr>
              <w:keepNext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>регулирование)</w:t>
            </w:r>
          </w:p>
        </w:tc>
        <w:tc>
          <w:tcPr>
            <w:tcW w:w="4428" w:type="dxa"/>
          </w:tcPr>
          <w:p w:rsidR="00816DE4" w:rsidRPr="00137DB0" w:rsidRDefault="00816DE4" w:rsidP="00410DF0">
            <w:pPr>
              <w:keepNext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>Вариант 2</w:t>
            </w:r>
          </w:p>
          <w:p w:rsidR="00816DE4" w:rsidRDefault="00816DE4" w:rsidP="00410DF0">
            <w:pPr>
              <w:keepNext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(предлагаемое </w:t>
            </w:r>
          </w:p>
          <w:p w:rsidR="00816DE4" w:rsidRDefault="00816DE4" w:rsidP="00410DF0">
            <w:pPr>
              <w:keepNext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правовое </w:t>
            </w:r>
          </w:p>
          <w:p w:rsidR="00816DE4" w:rsidRPr="00137DB0" w:rsidRDefault="00816DE4" w:rsidP="00410DF0">
            <w:pPr>
              <w:keepNext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>регулирование)</w:t>
            </w:r>
          </w:p>
        </w:tc>
        <w:tc>
          <w:tcPr>
            <w:tcW w:w="4110" w:type="dxa"/>
          </w:tcPr>
          <w:p w:rsidR="00816DE4" w:rsidRPr="00137DB0" w:rsidRDefault="00816DE4" w:rsidP="00410DF0">
            <w:pPr>
              <w:keepNext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Вариант </w:t>
            </w:r>
            <w:r w:rsidRPr="00137DB0">
              <w:rPr>
                <w:rFonts w:eastAsia="Times New Roman" w:cs="Times New Roman"/>
                <w:szCs w:val="28"/>
                <w:lang w:val="en-US" w:eastAsia="ru-RU"/>
              </w:rPr>
              <w:t>N</w:t>
            </w: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816DE4" w:rsidRDefault="00816DE4" w:rsidP="00410DF0">
            <w:pPr>
              <w:keepNext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(иной вариант </w:t>
            </w:r>
          </w:p>
          <w:p w:rsidR="00816DE4" w:rsidRDefault="00816DE4" w:rsidP="00410DF0">
            <w:pPr>
              <w:keepNext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правового </w:t>
            </w:r>
          </w:p>
          <w:p w:rsidR="00816DE4" w:rsidRPr="00137DB0" w:rsidRDefault="00816DE4" w:rsidP="00410DF0">
            <w:pPr>
              <w:keepNext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>регулирования)</w:t>
            </w:r>
          </w:p>
        </w:tc>
      </w:tr>
      <w:tr w:rsidR="00816DE4" w:rsidRPr="00137DB0" w:rsidTr="00E372EB">
        <w:tc>
          <w:tcPr>
            <w:tcW w:w="3823" w:type="dxa"/>
          </w:tcPr>
          <w:p w:rsidR="00816DE4" w:rsidRPr="00A37C70" w:rsidRDefault="00816DE4" w:rsidP="006911F4">
            <w:pPr>
              <w:autoSpaceDE w:val="0"/>
              <w:autoSpaceDN w:val="0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iCs/>
                <w:szCs w:val="28"/>
                <w:lang w:eastAsia="ru-RU"/>
              </w:rPr>
              <w:t>8.1.</w:t>
            </w:r>
            <w:r>
              <w:rPr>
                <w:rFonts w:eastAsia="Times New Roman" w:cs="Times New Roman"/>
                <w:iCs/>
                <w:szCs w:val="28"/>
                <w:lang w:eastAsia="ru-RU"/>
              </w:rPr>
              <w:t xml:space="preserve"> </w:t>
            </w:r>
            <w:r w:rsidRPr="00A37C70">
              <w:rPr>
                <w:rFonts w:eastAsia="Times New Roman" w:cs="Times New Roman"/>
                <w:iCs/>
                <w:szCs w:val="28"/>
                <w:lang w:eastAsia="ru-RU"/>
              </w:rPr>
              <w:t>Содержание варианта решения проблемы</w:t>
            </w:r>
          </w:p>
        </w:tc>
        <w:tc>
          <w:tcPr>
            <w:tcW w:w="2660" w:type="dxa"/>
          </w:tcPr>
          <w:p w:rsidR="00816DE4" w:rsidRPr="00E372EB" w:rsidRDefault="00816DE4" w:rsidP="00410DF0">
            <w:pPr>
              <w:autoSpaceDE w:val="0"/>
              <w:autoSpaceDN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  <w:p w:rsidR="002F4AEE" w:rsidRPr="00E372EB" w:rsidRDefault="00EE0822" w:rsidP="002F4AEE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 w:val="26"/>
                <w:szCs w:val="26"/>
                <w:lang w:eastAsia="ru-RU"/>
              </w:rPr>
            </w:pPr>
            <w:r w:rsidRPr="00E372EB">
              <w:rPr>
                <w:rFonts w:eastAsia="Times New Roman" w:cs="Times New Roman"/>
                <w:i/>
                <w:sz w:val="26"/>
                <w:szCs w:val="26"/>
                <w:lang w:eastAsia="ru-RU"/>
              </w:rPr>
              <w:t>отсутствует</w:t>
            </w:r>
          </w:p>
        </w:tc>
        <w:tc>
          <w:tcPr>
            <w:tcW w:w="4428" w:type="dxa"/>
          </w:tcPr>
          <w:p w:rsidR="00816DE4" w:rsidRPr="00E372EB" w:rsidRDefault="00333E3E" w:rsidP="00333E3E">
            <w:pPr>
              <w:jc w:val="center"/>
              <w:rPr>
                <w:sz w:val="26"/>
                <w:szCs w:val="26"/>
              </w:rPr>
            </w:pPr>
            <w:r w:rsidRPr="00E372EB">
              <w:rPr>
                <w:i/>
                <w:sz w:val="26"/>
                <w:szCs w:val="26"/>
              </w:rPr>
              <w:t>У</w:t>
            </w:r>
            <w:r w:rsidR="00D14D8D" w:rsidRPr="00E372EB">
              <w:rPr>
                <w:i/>
                <w:sz w:val="26"/>
                <w:szCs w:val="26"/>
              </w:rPr>
              <w:t>тверждени</w:t>
            </w:r>
            <w:r w:rsidRPr="00E372EB">
              <w:rPr>
                <w:i/>
                <w:sz w:val="26"/>
                <w:szCs w:val="26"/>
              </w:rPr>
              <w:t>е</w:t>
            </w:r>
            <w:r w:rsidR="00D14D8D" w:rsidRPr="00E372EB">
              <w:rPr>
                <w:i/>
                <w:sz w:val="26"/>
                <w:szCs w:val="26"/>
              </w:rPr>
              <w:t xml:space="preserve"> порядка демонтажа самовольно (незаконно) размещенных нестационарных объектов на территории города Сургута</w:t>
            </w:r>
          </w:p>
        </w:tc>
        <w:tc>
          <w:tcPr>
            <w:tcW w:w="4110" w:type="dxa"/>
          </w:tcPr>
          <w:p w:rsidR="00816DE4" w:rsidRPr="00E372EB" w:rsidRDefault="000B4B82" w:rsidP="00EE0822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 w:val="26"/>
                <w:szCs w:val="26"/>
                <w:lang w:eastAsia="ru-RU"/>
              </w:rPr>
            </w:pPr>
            <w:r w:rsidRPr="00E372EB">
              <w:rPr>
                <w:rFonts w:eastAsia="Times New Roman" w:cs="Times New Roman"/>
                <w:i/>
                <w:sz w:val="26"/>
                <w:szCs w:val="26"/>
                <w:lang w:eastAsia="ru-RU"/>
              </w:rPr>
              <w:t>Осуществление</w:t>
            </w:r>
            <w:r w:rsidR="003831C7" w:rsidRPr="00E372EB">
              <w:rPr>
                <w:rFonts w:eastAsia="Times New Roman" w:cs="Times New Roman"/>
                <w:i/>
                <w:sz w:val="26"/>
                <w:szCs w:val="26"/>
                <w:lang w:eastAsia="ru-RU"/>
              </w:rPr>
              <w:t xml:space="preserve"> д</w:t>
            </w:r>
            <w:r w:rsidR="00D14D8D" w:rsidRPr="00E372EB">
              <w:rPr>
                <w:rFonts w:eastAsia="Times New Roman" w:cs="Times New Roman"/>
                <w:i/>
                <w:sz w:val="26"/>
                <w:szCs w:val="26"/>
                <w:lang w:eastAsia="ru-RU"/>
              </w:rPr>
              <w:t>емонтаж</w:t>
            </w:r>
            <w:r w:rsidR="003831C7" w:rsidRPr="00E372EB">
              <w:rPr>
                <w:rFonts w:eastAsia="Times New Roman" w:cs="Times New Roman"/>
                <w:i/>
                <w:sz w:val="26"/>
                <w:szCs w:val="26"/>
                <w:lang w:eastAsia="ru-RU"/>
              </w:rPr>
              <w:t>а</w:t>
            </w:r>
            <w:r w:rsidR="003831C7" w:rsidRPr="00E372EB">
              <w:rPr>
                <w:i/>
                <w:sz w:val="26"/>
                <w:szCs w:val="26"/>
              </w:rPr>
              <w:t xml:space="preserve"> </w:t>
            </w:r>
            <w:r w:rsidR="00F5768B" w:rsidRPr="00E372EB">
              <w:rPr>
                <w:i/>
                <w:sz w:val="26"/>
                <w:szCs w:val="26"/>
              </w:rPr>
              <w:t>самовольно (незако</w:t>
            </w:r>
            <w:r w:rsidR="00841448" w:rsidRPr="00E372EB">
              <w:rPr>
                <w:i/>
                <w:sz w:val="26"/>
                <w:szCs w:val="26"/>
              </w:rPr>
              <w:t xml:space="preserve">нно) размещенных нестационарных </w:t>
            </w:r>
            <w:r w:rsidR="00F5768B" w:rsidRPr="00E372EB">
              <w:rPr>
                <w:i/>
                <w:sz w:val="26"/>
                <w:szCs w:val="26"/>
              </w:rPr>
              <w:t>объектов</w:t>
            </w:r>
            <w:r w:rsidR="00D14D8D" w:rsidRPr="00E372EB">
              <w:rPr>
                <w:rFonts w:eastAsia="Times New Roman" w:cs="Times New Roman"/>
                <w:i/>
                <w:sz w:val="26"/>
                <w:szCs w:val="26"/>
                <w:lang w:eastAsia="ru-RU"/>
              </w:rPr>
              <w:t xml:space="preserve"> </w:t>
            </w:r>
            <w:r w:rsidRPr="00E372EB">
              <w:rPr>
                <w:rFonts w:eastAsia="Times New Roman" w:cs="Times New Roman"/>
                <w:i/>
                <w:sz w:val="26"/>
                <w:szCs w:val="26"/>
                <w:lang w:eastAsia="ru-RU"/>
              </w:rPr>
              <w:t>в судебном порядке.</w:t>
            </w:r>
            <w:r w:rsidR="00A40C7A" w:rsidRPr="00E372EB">
              <w:rPr>
                <w:rFonts w:eastAsia="Times New Roman" w:cs="Times New Roman"/>
                <w:i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BB6893" w:rsidRPr="00137DB0" w:rsidTr="00E372EB">
        <w:tc>
          <w:tcPr>
            <w:tcW w:w="3823" w:type="dxa"/>
          </w:tcPr>
          <w:p w:rsidR="00BB6893" w:rsidRPr="00A37C70" w:rsidRDefault="00BB6893" w:rsidP="006911F4">
            <w:pPr>
              <w:autoSpaceDE w:val="0"/>
              <w:autoSpaceDN w:val="0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iCs/>
                <w:szCs w:val="28"/>
                <w:lang w:eastAsia="ru-RU"/>
              </w:rPr>
              <w:t>8.2.</w:t>
            </w:r>
            <w:r>
              <w:rPr>
                <w:rFonts w:eastAsia="Times New Roman" w:cs="Times New Roman"/>
                <w:iCs/>
                <w:szCs w:val="28"/>
                <w:lang w:eastAsia="ru-RU"/>
              </w:rPr>
              <w:t xml:space="preserve"> </w:t>
            </w:r>
            <w:r w:rsidRPr="00A37C70">
              <w:rPr>
                <w:rFonts w:eastAsia="Times New Roman" w:cs="Times New Roman"/>
                <w:iCs/>
                <w:szCs w:val="28"/>
                <w:lang w:eastAsia="ru-RU"/>
              </w:rPr>
              <w:t>Качественная характеристика и оценка динамики численности потенциальных адресатов предлагаемого правового регулирования в среднесрочном периоде (1 – 3 года)</w:t>
            </w:r>
          </w:p>
        </w:tc>
        <w:tc>
          <w:tcPr>
            <w:tcW w:w="2660" w:type="dxa"/>
          </w:tcPr>
          <w:p w:rsidR="002F4AEE" w:rsidRPr="00E372EB" w:rsidRDefault="002F4AEE" w:rsidP="002F4AEE">
            <w:pPr>
              <w:autoSpaceDE w:val="0"/>
              <w:autoSpaceDN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  <w:p w:rsidR="002F4AEE" w:rsidRPr="00E372EB" w:rsidRDefault="002F4AEE" w:rsidP="002F4AEE">
            <w:pPr>
              <w:autoSpaceDE w:val="0"/>
              <w:autoSpaceDN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  <w:p w:rsidR="00BB6893" w:rsidRPr="00E372EB" w:rsidRDefault="002F4AEE" w:rsidP="002F4AEE">
            <w:pPr>
              <w:autoSpaceDE w:val="0"/>
              <w:autoSpaceDN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372EB">
              <w:rPr>
                <w:rFonts w:eastAsia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4428" w:type="dxa"/>
          </w:tcPr>
          <w:p w:rsidR="00BB6893" w:rsidRPr="00E372EB" w:rsidRDefault="004863F0" w:rsidP="00EE0822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E372EB">
              <w:rPr>
                <w:rFonts w:eastAsia="Times New Roman" w:cs="Times New Roman"/>
                <w:i/>
                <w:iCs/>
                <w:sz w:val="26"/>
                <w:szCs w:val="26"/>
                <w:lang w:eastAsia="ru-RU"/>
              </w:rPr>
              <w:t xml:space="preserve">Юридические и физические лица независимо от форм собственности и ведомственной принадлежности </w:t>
            </w:r>
            <w:r w:rsidR="00EE0822" w:rsidRPr="00E372EB">
              <w:rPr>
                <w:rFonts w:eastAsia="Times New Roman" w:cs="Times New Roman"/>
                <w:i/>
                <w:iCs/>
                <w:sz w:val="26"/>
                <w:szCs w:val="26"/>
                <w:lang w:eastAsia="ru-RU"/>
              </w:rPr>
              <w:t xml:space="preserve">- </w:t>
            </w:r>
            <w:r w:rsidRPr="00E372EB">
              <w:rPr>
                <w:rFonts w:eastAsia="Times New Roman" w:cs="Times New Roman"/>
                <w:i/>
                <w:sz w:val="26"/>
                <w:szCs w:val="26"/>
                <w:lang w:eastAsia="ru-RU"/>
              </w:rPr>
              <w:t>22</w:t>
            </w:r>
            <w:r w:rsidR="00EE0822" w:rsidRPr="00E372EB">
              <w:rPr>
                <w:rFonts w:eastAsia="Times New Roman" w:cs="Times New Roman"/>
                <w:i/>
                <w:sz w:val="26"/>
                <w:szCs w:val="26"/>
                <w:lang w:eastAsia="ru-RU"/>
              </w:rPr>
              <w:t> </w:t>
            </w:r>
            <w:r w:rsidRPr="00E372EB">
              <w:rPr>
                <w:rFonts w:eastAsia="Times New Roman" w:cs="Times New Roman"/>
                <w:i/>
                <w:sz w:val="26"/>
                <w:szCs w:val="26"/>
                <w:lang w:eastAsia="ru-RU"/>
              </w:rPr>
              <w:t>698</w:t>
            </w:r>
            <w:r w:rsidR="00EE0822" w:rsidRPr="00E372EB">
              <w:rPr>
                <w:rFonts w:eastAsia="Times New Roman" w:cs="Times New Roman"/>
                <w:i/>
                <w:sz w:val="26"/>
                <w:szCs w:val="26"/>
                <w:lang w:eastAsia="ru-RU"/>
              </w:rPr>
              <w:t xml:space="preserve"> </w:t>
            </w:r>
            <w:r w:rsidR="00EE0822" w:rsidRPr="00E372EB">
              <w:rPr>
                <w:rFonts w:cs="Times New Roman"/>
                <w:i/>
                <w:sz w:val="26"/>
                <w:szCs w:val="26"/>
              </w:rPr>
              <w:t>субъектов</w:t>
            </w:r>
            <w:r w:rsidR="00D95F02" w:rsidRPr="00E372EB">
              <w:rPr>
                <w:rFonts w:cs="Times New Roman"/>
                <w:i/>
                <w:sz w:val="26"/>
                <w:szCs w:val="26"/>
              </w:rPr>
              <w:t xml:space="preserve"> (ежегодно)</w:t>
            </w:r>
            <w:r w:rsidRPr="00E372EB">
              <w:rPr>
                <w:rFonts w:eastAsia="Times New Roman" w:cs="Times New Roman"/>
                <w:i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110" w:type="dxa"/>
          </w:tcPr>
          <w:p w:rsidR="00BB6893" w:rsidRPr="00E372EB" w:rsidRDefault="00A40C7A" w:rsidP="00D95F02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 w:val="26"/>
                <w:szCs w:val="26"/>
                <w:lang w:eastAsia="ru-RU"/>
              </w:rPr>
            </w:pPr>
            <w:r w:rsidRPr="00E372EB">
              <w:rPr>
                <w:rFonts w:eastAsia="Times New Roman" w:cs="Times New Roman"/>
                <w:i/>
                <w:iCs/>
                <w:sz w:val="26"/>
                <w:szCs w:val="26"/>
                <w:lang w:eastAsia="ru-RU"/>
              </w:rPr>
              <w:t xml:space="preserve">Юридические и физические лица независимо от форм собственности и ведомственной принадлежности </w:t>
            </w:r>
            <w:r w:rsidR="00EE0822" w:rsidRPr="00E372EB">
              <w:rPr>
                <w:rFonts w:eastAsia="Times New Roman" w:cs="Times New Roman"/>
                <w:i/>
                <w:iCs/>
                <w:sz w:val="26"/>
                <w:szCs w:val="26"/>
                <w:lang w:eastAsia="ru-RU"/>
              </w:rPr>
              <w:t xml:space="preserve">- </w:t>
            </w:r>
            <w:r w:rsidR="00EE0822" w:rsidRPr="00E372EB">
              <w:rPr>
                <w:rFonts w:eastAsia="Times New Roman" w:cs="Times New Roman"/>
                <w:i/>
                <w:sz w:val="26"/>
                <w:szCs w:val="26"/>
                <w:lang w:eastAsia="ru-RU"/>
              </w:rPr>
              <w:t xml:space="preserve">22 698 </w:t>
            </w:r>
            <w:r w:rsidR="00EE0822" w:rsidRPr="00E372EB">
              <w:rPr>
                <w:rFonts w:cs="Times New Roman"/>
                <w:i/>
                <w:sz w:val="26"/>
                <w:szCs w:val="26"/>
              </w:rPr>
              <w:t>субъектов</w:t>
            </w:r>
            <w:r w:rsidR="00D95F02" w:rsidRPr="00E372EB">
              <w:rPr>
                <w:rFonts w:cs="Times New Roman"/>
                <w:i/>
                <w:sz w:val="26"/>
                <w:szCs w:val="26"/>
              </w:rPr>
              <w:t xml:space="preserve"> (ежегодно)</w:t>
            </w:r>
            <w:r w:rsidR="00D95F02" w:rsidRPr="00E372EB">
              <w:rPr>
                <w:rFonts w:eastAsia="Times New Roman" w:cs="Times New Roman"/>
                <w:i/>
                <w:sz w:val="26"/>
                <w:szCs w:val="26"/>
                <w:lang w:eastAsia="ru-RU"/>
              </w:rPr>
              <w:t>.</w:t>
            </w:r>
          </w:p>
        </w:tc>
      </w:tr>
      <w:tr w:rsidR="00BB6893" w:rsidRPr="00137DB0" w:rsidTr="00E372EB">
        <w:tc>
          <w:tcPr>
            <w:tcW w:w="3823" w:type="dxa"/>
          </w:tcPr>
          <w:p w:rsidR="00BB6893" w:rsidRPr="00A37C70" w:rsidRDefault="00BB6893" w:rsidP="006911F4">
            <w:pPr>
              <w:autoSpaceDE w:val="0"/>
              <w:autoSpaceDN w:val="0"/>
              <w:rPr>
                <w:rFonts w:eastAsia="Times New Roman" w:cs="Times New Roman"/>
                <w:iCs/>
                <w:szCs w:val="28"/>
                <w:lang w:eastAsia="ru-RU"/>
              </w:rPr>
            </w:pPr>
            <w:r>
              <w:rPr>
                <w:rFonts w:eastAsia="Times New Roman" w:cs="Times New Roman"/>
                <w:iCs/>
                <w:szCs w:val="28"/>
                <w:lang w:eastAsia="ru-RU"/>
              </w:rPr>
              <w:t xml:space="preserve">8.3. </w:t>
            </w:r>
            <w:r w:rsidRPr="00A37C70">
              <w:rPr>
                <w:rFonts w:eastAsia="Times New Roman" w:cs="Times New Roman"/>
                <w:iCs/>
                <w:szCs w:val="28"/>
                <w:lang w:eastAsia="ru-RU"/>
              </w:rPr>
              <w:t>Оценка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2660" w:type="dxa"/>
          </w:tcPr>
          <w:p w:rsidR="00BB6893" w:rsidRPr="00E372EB" w:rsidRDefault="00BB6893" w:rsidP="00BB6893">
            <w:pPr>
              <w:autoSpaceDE w:val="0"/>
              <w:autoSpaceDN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  <w:p w:rsidR="002F4AEE" w:rsidRPr="00E372EB" w:rsidRDefault="002F4AEE" w:rsidP="00BB6893">
            <w:pPr>
              <w:autoSpaceDE w:val="0"/>
              <w:autoSpaceDN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  <w:p w:rsidR="002F4AEE" w:rsidRPr="00E372EB" w:rsidRDefault="002F4AEE" w:rsidP="00BB6893">
            <w:pPr>
              <w:autoSpaceDE w:val="0"/>
              <w:autoSpaceDN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372EB">
              <w:rPr>
                <w:rFonts w:eastAsia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4428" w:type="dxa"/>
          </w:tcPr>
          <w:p w:rsidR="00BB6893" w:rsidRPr="00E372EB" w:rsidRDefault="000B4B82" w:rsidP="003831C7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 w:val="26"/>
                <w:szCs w:val="26"/>
                <w:lang w:eastAsia="ru-RU"/>
              </w:rPr>
            </w:pPr>
            <w:r w:rsidRPr="00E372EB">
              <w:rPr>
                <w:rFonts w:eastAsia="Times New Roman" w:cs="Times New Roman"/>
                <w:i/>
                <w:sz w:val="26"/>
                <w:szCs w:val="26"/>
                <w:lang w:eastAsia="ru-RU"/>
              </w:rPr>
              <w:t xml:space="preserve">Расходы </w:t>
            </w:r>
            <w:r w:rsidR="00EE0822" w:rsidRPr="00E372EB">
              <w:rPr>
                <w:rFonts w:eastAsia="Times New Roman" w:cs="Times New Roman"/>
                <w:i/>
                <w:sz w:val="26"/>
                <w:szCs w:val="26"/>
                <w:lang w:eastAsia="ru-RU"/>
              </w:rPr>
              <w:t xml:space="preserve">1 субъекта на демонтаж 1 объекта </w:t>
            </w:r>
            <w:r w:rsidRPr="00E372EB">
              <w:rPr>
                <w:rFonts w:eastAsia="Times New Roman" w:cs="Times New Roman"/>
                <w:i/>
                <w:sz w:val="26"/>
                <w:szCs w:val="26"/>
                <w:lang w:eastAsia="ru-RU"/>
              </w:rPr>
              <w:t>– 28 983,68 руб.</w:t>
            </w:r>
          </w:p>
        </w:tc>
        <w:tc>
          <w:tcPr>
            <w:tcW w:w="4110" w:type="dxa"/>
          </w:tcPr>
          <w:p w:rsidR="006E2B94" w:rsidRPr="00E372EB" w:rsidRDefault="00EE0822" w:rsidP="00FE226E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 w:val="26"/>
                <w:szCs w:val="26"/>
                <w:lang w:eastAsia="ru-RU"/>
              </w:rPr>
            </w:pPr>
            <w:r w:rsidRPr="00E372EB">
              <w:rPr>
                <w:rFonts w:eastAsia="Times New Roman" w:cs="Times New Roman"/>
                <w:i/>
                <w:sz w:val="26"/>
                <w:szCs w:val="26"/>
                <w:lang w:eastAsia="ru-RU"/>
              </w:rPr>
              <w:t>Расходы 1 субъекта на демонтаж 1 объекта – 28 983,68 руб.</w:t>
            </w:r>
            <w:r w:rsidR="00E372EB" w:rsidRPr="00E372EB">
              <w:rPr>
                <w:rFonts w:eastAsia="Times New Roman" w:cs="Times New Roman"/>
                <w:i/>
                <w:sz w:val="26"/>
                <w:szCs w:val="26"/>
                <w:lang w:eastAsia="ru-RU"/>
              </w:rPr>
              <w:t>;</w:t>
            </w:r>
          </w:p>
          <w:p w:rsidR="00E372EB" w:rsidRPr="00E372EB" w:rsidRDefault="00E372EB" w:rsidP="00FE226E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 w:val="26"/>
                <w:szCs w:val="26"/>
                <w:lang w:eastAsia="ru-RU"/>
              </w:rPr>
            </w:pPr>
            <w:r w:rsidRPr="00E372EB">
              <w:rPr>
                <w:rFonts w:eastAsia="Times New Roman" w:cs="Times New Roman"/>
                <w:i/>
                <w:sz w:val="26"/>
                <w:szCs w:val="26"/>
                <w:lang w:eastAsia="ru-RU"/>
              </w:rPr>
              <w:t>увеличение расходов субъектов предпринимательской деятельности на оплату юридических услуг, возмещение судебных издержек в сумме 42 000 рублей.</w:t>
            </w:r>
          </w:p>
        </w:tc>
      </w:tr>
      <w:tr w:rsidR="00BB6893" w:rsidRPr="00137DB0" w:rsidTr="00E372EB">
        <w:tc>
          <w:tcPr>
            <w:tcW w:w="3823" w:type="dxa"/>
          </w:tcPr>
          <w:p w:rsidR="00BB6893" w:rsidRPr="00A37C70" w:rsidRDefault="00BB6893" w:rsidP="006911F4">
            <w:pPr>
              <w:autoSpaceDE w:val="0"/>
              <w:autoSpaceDN w:val="0"/>
              <w:rPr>
                <w:rFonts w:eastAsia="Times New Roman" w:cs="Times New Roman"/>
                <w:iCs/>
                <w:szCs w:val="28"/>
                <w:lang w:eastAsia="ru-RU"/>
              </w:rPr>
            </w:pPr>
            <w:r>
              <w:rPr>
                <w:rFonts w:eastAsia="Times New Roman" w:cs="Times New Roman"/>
                <w:iCs/>
                <w:szCs w:val="28"/>
                <w:lang w:eastAsia="ru-RU"/>
              </w:rPr>
              <w:t xml:space="preserve">8.4. </w:t>
            </w:r>
            <w:r w:rsidRPr="00A37C70">
              <w:rPr>
                <w:rFonts w:eastAsia="Times New Roman" w:cs="Times New Roman"/>
                <w:iCs/>
                <w:szCs w:val="28"/>
                <w:lang w:eastAsia="ru-RU"/>
              </w:rPr>
              <w:t>Оценка расходов (доходов) бюджета города, связанных с введением предлагаемого правового регулирования</w:t>
            </w:r>
          </w:p>
        </w:tc>
        <w:tc>
          <w:tcPr>
            <w:tcW w:w="2660" w:type="dxa"/>
          </w:tcPr>
          <w:p w:rsidR="00BB6893" w:rsidRPr="00E372EB" w:rsidRDefault="00BB6893" w:rsidP="00BB6893">
            <w:pPr>
              <w:autoSpaceDE w:val="0"/>
              <w:autoSpaceDN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  <w:p w:rsidR="002F4AEE" w:rsidRPr="00E372EB" w:rsidRDefault="002F4AEE" w:rsidP="00BB6893">
            <w:pPr>
              <w:autoSpaceDE w:val="0"/>
              <w:autoSpaceDN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  <w:p w:rsidR="002F4AEE" w:rsidRPr="00E372EB" w:rsidRDefault="002F4AEE" w:rsidP="00BB6893">
            <w:pPr>
              <w:autoSpaceDE w:val="0"/>
              <w:autoSpaceDN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372EB">
              <w:rPr>
                <w:rFonts w:eastAsia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4428" w:type="dxa"/>
          </w:tcPr>
          <w:p w:rsidR="00BB6893" w:rsidRPr="00E372EB" w:rsidRDefault="00EE0822" w:rsidP="00EE0822">
            <w:pPr>
              <w:autoSpaceDE w:val="0"/>
              <w:autoSpaceDN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372EB">
              <w:rPr>
                <w:rFonts w:eastAsia="Times New Roman" w:cs="Times New Roman"/>
                <w:sz w:val="26"/>
                <w:szCs w:val="26"/>
                <w:lang w:eastAsia="ru-RU"/>
              </w:rPr>
              <w:t>Ежегодное у</w:t>
            </w:r>
            <w:r w:rsidR="006E2B94" w:rsidRPr="00E372EB">
              <w:rPr>
                <w:rFonts w:eastAsia="Times New Roman" w:cs="Times New Roman"/>
                <w:sz w:val="26"/>
                <w:szCs w:val="26"/>
                <w:lang w:eastAsia="ru-RU"/>
              </w:rPr>
              <w:t>величение расходов бюджета города</w:t>
            </w:r>
            <w:r w:rsidR="005A09F0" w:rsidRPr="00E372EB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372EB">
              <w:rPr>
                <w:rFonts w:eastAsia="Times New Roman" w:cs="Times New Roman"/>
                <w:sz w:val="26"/>
                <w:szCs w:val="26"/>
                <w:lang w:eastAsia="ru-RU"/>
              </w:rPr>
              <w:t>на 144 918,4 руб. (</w:t>
            </w:r>
            <w:r w:rsidRPr="00E372EB">
              <w:rPr>
                <w:rFonts w:eastAsia="Times New Roman" w:cs="Times New Roman"/>
                <w:i/>
                <w:sz w:val="26"/>
                <w:szCs w:val="26"/>
                <w:lang w:eastAsia="ru-RU"/>
              </w:rPr>
              <w:t>28 983,68 руб. * 5 объектов)</w:t>
            </w:r>
          </w:p>
        </w:tc>
        <w:tc>
          <w:tcPr>
            <w:tcW w:w="4110" w:type="dxa"/>
          </w:tcPr>
          <w:p w:rsidR="00BB6893" w:rsidRPr="00E372EB" w:rsidRDefault="00E372EB" w:rsidP="00E372EB">
            <w:pPr>
              <w:autoSpaceDE w:val="0"/>
              <w:autoSpaceDN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i/>
                <w:sz w:val="26"/>
                <w:szCs w:val="26"/>
                <w:lang w:eastAsia="ru-RU"/>
              </w:rPr>
              <w:t>У</w:t>
            </w:r>
            <w:r w:rsidRPr="00E372EB">
              <w:rPr>
                <w:rFonts w:eastAsia="Times New Roman" w:cs="Times New Roman"/>
                <w:i/>
                <w:sz w:val="26"/>
                <w:szCs w:val="26"/>
                <w:lang w:eastAsia="ru-RU"/>
              </w:rPr>
              <w:t>величение расходов Администрации города на судебные издержки</w:t>
            </w:r>
          </w:p>
        </w:tc>
      </w:tr>
      <w:tr w:rsidR="00BB6893" w:rsidRPr="00137DB0" w:rsidTr="00E372EB">
        <w:tc>
          <w:tcPr>
            <w:tcW w:w="3823" w:type="dxa"/>
          </w:tcPr>
          <w:p w:rsidR="00BB6893" w:rsidRPr="00A37C70" w:rsidRDefault="00BB6893" w:rsidP="006911F4">
            <w:pPr>
              <w:autoSpaceDE w:val="0"/>
              <w:autoSpaceDN w:val="0"/>
              <w:rPr>
                <w:rFonts w:eastAsia="Times New Roman" w:cs="Times New Roman"/>
                <w:iCs/>
                <w:szCs w:val="28"/>
                <w:lang w:eastAsia="ru-RU"/>
              </w:rPr>
            </w:pPr>
            <w:r>
              <w:rPr>
                <w:rFonts w:eastAsia="Times New Roman" w:cs="Times New Roman"/>
                <w:iCs/>
                <w:szCs w:val="28"/>
                <w:lang w:eastAsia="ru-RU"/>
              </w:rPr>
              <w:t xml:space="preserve">8.5. </w:t>
            </w:r>
            <w:r w:rsidRPr="00A37C70">
              <w:rPr>
                <w:rFonts w:eastAsia="Times New Roman" w:cs="Times New Roman"/>
                <w:iCs/>
                <w:szCs w:val="28"/>
                <w:lang w:eastAsia="ru-RU"/>
              </w:rPr>
              <w:t>Оценка рисков неблагоприятных последствий</w:t>
            </w:r>
          </w:p>
        </w:tc>
        <w:tc>
          <w:tcPr>
            <w:tcW w:w="2660" w:type="dxa"/>
          </w:tcPr>
          <w:p w:rsidR="00BB6893" w:rsidRPr="00E372EB" w:rsidRDefault="002F4AEE" w:rsidP="00BB6893">
            <w:pPr>
              <w:autoSpaceDE w:val="0"/>
              <w:autoSpaceDN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372EB">
              <w:rPr>
                <w:rFonts w:eastAsia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4428" w:type="dxa"/>
          </w:tcPr>
          <w:p w:rsidR="00BB6893" w:rsidRPr="00E372EB" w:rsidRDefault="005A09F0" w:rsidP="00BB6893">
            <w:pPr>
              <w:autoSpaceDE w:val="0"/>
              <w:autoSpaceDN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372EB">
              <w:rPr>
                <w:rFonts w:eastAsia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4110" w:type="dxa"/>
          </w:tcPr>
          <w:p w:rsidR="00E372EB" w:rsidRPr="00E372EB" w:rsidRDefault="00E372EB" w:rsidP="00E372EB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 w:val="26"/>
                <w:szCs w:val="26"/>
                <w:lang w:eastAsia="ru-RU"/>
              </w:rPr>
            </w:pPr>
            <w:r w:rsidRPr="00E372EB">
              <w:rPr>
                <w:rFonts w:eastAsia="Times New Roman" w:cs="Times New Roman"/>
                <w:i/>
                <w:sz w:val="26"/>
                <w:szCs w:val="26"/>
                <w:lang w:eastAsia="ru-RU"/>
              </w:rPr>
              <w:t xml:space="preserve">1) </w:t>
            </w:r>
            <w:r>
              <w:rPr>
                <w:rFonts w:eastAsia="Times New Roman" w:cs="Times New Roman"/>
                <w:i/>
                <w:sz w:val="26"/>
                <w:szCs w:val="26"/>
                <w:lang w:eastAsia="ru-RU"/>
              </w:rPr>
              <w:t>У</w:t>
            </w:r>
            <w:r w:rsidRPr="00E372EB">
              <w:rPr>
                <w:rFonts w:eastAsia="Times New Roman" w:cs="Times New Roman"/>
                <w:i/>
                <w:sz w:val="26"/>
                <w:szCs w:val="26"/>
                <w:lang w:eastAsia="ru-RU"/>
              </w:rPr>
              <w:t>величение временного периода на демонтаж самовольно (незаконно) размещенных нестационарных объектов с учетом сроков для формирования и направления искового заявления, принятия судебного решения и вступления его в законную силу;</w:t>
            </w:r>
          </w:p>
          <w:p w:rsidR="00E372EB" w:rsidRPr="00E372EB" w:rsidRDefault="00E372EB" w:rsidP="00E372EB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 w:val="26"/>
                <w:szCs w:val="26"/>
                <w:lang w:eastAsia="ru-RU"/>
              </w:rPr>
            </w:pPr>
            <w:r w:rsidRPr="00E372EB">
              <w:rPr>
                <w:rFonts w:eastAsia="Times New Roman" w:cs="Times New Roman"/>
                <w:i/>
                <w:sz w:val="26"/>
                <w:szCs w:val="26"/>
                <w:lang w:eastAsia="ru-RU"/>
              </w:rPr>
              <w:t xml:space="preserve">2) </w:t>
            </w:r>
            <w:r>
              <w:rPr>
                <w:rFonts w:eastAsia="Times New Roman" w:cs="Times New Roman"/>
                <w:i/>
                <w:sz w:val="26"/>
                <w:szCs w:val="26"/>
                <w:lang w:eastAsia="ru-RU"/>
              </w:rPr>
              <w:t>У</w:t>
            </w:r>
            <w:r w:rsidRPr="00E372EB">
              <w:rPr>
                <w:rFonts w:eastAsia="Times New Roman" w:cs="Times New Roman"/>
                <w:i/>
                <w:sz w:val="26"/>
                <w:szCs w:val="26"/>
                <w:lang w:eastAsia="ru-RU"/>
              </w:rPr>
              <w:t xml:space="preserve">величение расходов Администрации города на судебные издержки;  </w:t>
            </w:r>
          </w:p>
          <w:p w:rsidR="00BB6893" w:rsidRPr="00E372EB" w:rsidRDefault="00E372EB" w:rsidP="00E372EB">
            <w:pPr>
              <w:autoSpaceDE w:val="0"/>
              <w:autoSpaceDN w:val="0"/>
              <w:jc w:val="center"/>
              <w:rPr>
                <w:rFonts w:eastAsia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E372EB">
              <w:rPr>
                <w:rFonts w:eastAsia="Times New Roman" w:cs="Times New Roman"/>
                <w:i/>
                <w:sz w:val="26"/>
                <w:szCs w:val="26"/>
                <w:lang w:eastAsia="ru-RU"/>
              </w:rPr>
              <w:t xml:space="preserve">3) </w:t>
            </w:r>
            <w:r>
              <w:rPr>
                <w:rFonts w:eastAsia="Times New Roman" w:cs="Times New Roman"/>
                <w:i/>
                <w:sz w:val="26"/>
                <w:szCs w:val="26"/>
                <w:lang w:eastAsia="ru-RU"/>
              </w:rPr>
              <w:t>У</w:t>
            </w:r>
            <w:r w:rsidRPr="00E372EB">
              <w:rPr>
                <w:rFonts w:eastAsia="Times New Roman" w:cs="Times New Roman"/>
                <w:i/>
                <w:sz w:val="26"/>
                <w:szCs w:val="26"/>
                <w:lang w:eastAsia="ru-RU"/>
              </w:rPr>
              <w:t>величение расходов субъектов предпринимательской деятельности на оплату юридических услуг, возмещение судебных издержек в сумме 42 000 рублей.</w:t>
            </w:r>
          </w:p>
        </w:tc>
      </w:tr>
    </w:tbl>
    <w:p w:rsidR="00816DE4" w:rsidRPr="00B07A22" w:rsidRDefault="00816DE4" w:rsidP="00816DE4">
      <w:pPr>
        <w:autoSpaceDE w:val="0"/>
        <w:autoSpaceDN w:val="0"/>
        <w:rPr>
          <w:rFonts w:eastAsia="Times New Roman" w:cs="Times New Roman"/>
          <w:sz w:val="10"/>
          <w:szCs w:val="10"/>
          <w:lang w:eastAsia="ru-RU"/>
        </w:rPr>
      </w:pPr>
    </w:p>
    <w:p w:rsidR="00BA3E66" w:rsidRDefault="00BA3E66" w:rsidP="00816DE4">
      <w:pPr>
        <w:autoSpaceDE w:val="0"/>
        <w:autoSpaceDN w:val="0"/>
        <w:rPr>
          <w:rFonts w:eastAsia="Times New Roman" w:cs="Times New Roman"/>
          <w:szCs w:val="28"/>
          <w:lang w:eastAsia="ru-RU"/>
        </w:rPr>
      </w:pPr>
    </w:p>
    <w:bookmarkEnd w:id="0"/>
    <w:bookmarkEnd w:id="1"/>
    <w:p w:rsidR="00315265" w:rsidRPr="00C51215" w:rsidRDefault="00315265" w:rsidP="00315265">
      <w:pPr>
        <w:ind w:firstLine="720"/>
        <w:contextualSpacing/>
        <w:jc w:val="both"/>
        <w:rPr>
          <w:rFonts w:cs="Times New Roman"/>
          <w:szCs w:val="28"/>
        </w:rPr>
      </w:pPr>
      <w:r w:rsidRPr="00C51215">
        <w:rPr>
          <w:rFonts w:cs="Times New Roman"/>
          <w:szCs w:val="28"/>
        </w:rPr>
        <w:t>8.6. Обоснование выбора предпочтительного варианта решения выявленной проблемы:</w:t>
      </w:r>
    </w:p>
    <w:p w:rsidR="00315265" w:rsidRPr="00624CE6" w:rsidRDefault="00624CE6" w:rsidP="00315265">
      <w:pPr>
        <w:contextualSpacing/>
        <w:jc w:val="both"/>
        <w:rPr>
          <w:rFonts w:cs="Times New Roman"/>
          <w:szCs w:val="28"/>
          <w:u w:val="single"/>
        </w:rPr>
      </w:pPr>
      <w:r w:rsidRPr="00624CE6">
        <w:rPr>
          <w:rFonts w:cs="Times New Roman"/>
          <w:szCs w:val="28"/>
        </w:rPr>
        <w:t xml:space="preserve">           </w:t>
      </w:r>
      <w:r w:rsidRPr="00624CE6">
        <w:rPr>
          <w:rFonts w:cs="Times New Roman"/>
          <w:szCs w:val="28"/>
          <w:u w:val="single"/>
        </w:rPr>
        <w:t>2-й вариант решения проблемы обеспечивает достижение заявленных целей регулирования.</w:t>
      </w:r>
    </w:p>
    <w:p w:rsidR="00315265" w:rsidRPr="00C51215" w:rsidRDefault="00315265" w:rsidP="00315265">
      <w:pPr>
        <w:contextualSpacing/>
        <w:jc w:val="center"/>
        <w:rPr>
          <w:rFonts w:cs="Times New Roman"/>
          <w:sz w:val="22"/>
        </w:rPr>
      </w:pPr>
      <w:r w:rsidRPr="00C51215">
        <w:rPr>
          <w:rFonts w:cs="Times New Roman"/>
          <w:sz w:val="22"/>
        </w:rPr>
        <w:t>(место для текстового описания)</w:t>
      </w:r>
    </w:p>
    <w:p w:rsidR="00E372EB" w:rsidRDefault="00E372EB" w:rsidP="00315265">
      <w:pPr>
        <w:ind w:firstLine="720"/>
        <w:contextualSpacing/>
        <w:jc w:val="both"/>
        <w:rPr>
          <w:rFonts w:cs="Times New Roman"/>
          <w:szCs w:val="28"/>
        </w:rPr>
      </w:pPr>
    </w:p>
    <w:p w:rsidR="00315265" w:rsidRPr="00C51215" w:rsidRDefault="00315265" w:rsidP="00315265">
      <w:pPr>
        <w:ind w:firstLine="720"/>
        <w:contextualSpacing/>
        <w:jc w:val="both"/>
        <w:rPr>
          <w:rFonts w:cs="Times New Roman"/>
          <w:szCs w:val="28"/>
        </w:rPr>
      </w:pPr>
      <w:r w:rsidRPr="00C51215">
        <w:rPr>
          <w:rFonts w:cs="Times New Roman"/>
          <w:szCs w:val="28"/>
        </w:rPr>
        <w:t>Приложения: </w:t>
      </w:r>
    </w:p>
    <w:p w:rsidR="00315265" w:rsidRPr="00C51215" w:rsidRDefault="00315265" w:rsidP="00315265">
      <w:pPr>
        <w:ind w:firstLine="720"/>
        <w:contextualSpacing/>
        <w:jc w:val="both"/>
        <w:rPr>
          <w:rFonts w:cs="Times New Roman"/>
          <w:szCs w:val="28"/>
        </w:rPr>
      </w:pPr>
      <w:r w:rsidRPr="00C51215">
        <w:rPr>
          <w:rFonts w:cs="Times New Roman"/>
          <w:szCs w:val="28"/>
        </w:rPr>
        <w:t>1. Свод предложений о результатах публичных консультаций.</w:t>
      </w:r>
    </w:p>
    <w:p w:rsidR="00315265" w:rsidRPr="00C51215" w:rsidRDefault="00315265" w:rsidP="00315265">
      <w:pPr>
        <w:ind w:firstLine="720"/>
        <w:contextualSpacing/>
        <w:jc w:val="both"/>
        <w:rPr>
          <w:rFonts w:cs="Times New Roman"/>
          <w:szCs w:val="28"/>
        </w:rPr>
      </w:pPr>
      <w:r w:rsidRPr="00C51215">
        <w:rPr>
          <w:rFonts w:cs="Times New Roman"/>
          <w:szCs w:val="28"/>
        </w:rPr>
        <w:t>2. Расчет расходов субъектов предпринимательской и инвестиционной деятельности.</w:t>
      </w:r>
    </w:p>
    <w:p w:rsidR="00E372EB" w:rsidRDefault="00E372EB" w:rsidP="00816DE4">
      <w:pPr>
        <w:autoSpaceDE w:val="0"/>
        <w:autoSpaceDN w:val="0"/>
        <w:ind w:firstLine="567"/>
        <w:rPr>
          <w:rFonts w:eastAsia="Times New Roman" w:cs="Times New Roman"/>
          <w:sz w:val="20"/>
          <w:szCs w:val="20"/>
          <w:lang w:eastAsia="ru-RU"/>
        </w:rPr>
      </w:pPr>
    </w:p>
    <w:p w:rsidR="00E372EB" w:rsidRDefault="00E372EB" w:rsidP="00816DE4">
      <w:pPr>
        <w:autoSpaceDE w:val="0"/>
        <w:autoSpaceDN w:val="0"/>
        <w:ind w:firstLine="567"/>
        <w:rPr>
          <w:rFonts w:eastAsia="Times New Roman" w:cs="Times New Roman"/>
          <w:sz w:val="20"/>
          <w:szCs w:val="20"/>
          <w:lang w:eastAsia="ru-RU"/>
        </w:rPr>
      </w:pPr>
    </w:p>
    <w:p w:rsidR="00E372EB" w:rsidRDefault="0094119B" w:rsidP="00816DE4">
      <w:pPr>
        <w:autoSpaceDE w:val="0"/>
        <w:autoSpaceDN w:val="0"/>
        <w:ind w:firstLine="567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>Михеев Михаил Николаевич</w:t>
      </w:r>
      <w:r w:rsidR="006A7560">
        <w:rPr>
          <w:rFonts w:eastAsia="Times New Roman" w:cs="Times New Roman"/>
          <w:sz w:val="20"/>
          <w:szCs w:val="20"/>
          <w:lang w:eastAsia="ru-RU"/>
        </w:rPr>
        <w:t xml:space="preserve"> </w:t>
      </w:r>
    </w:p>
    <w:p w:rsidR="00E93355" w:rsidRDefault="00D67B30" w:rsidP="00816DE4">
      <w:pPr>
        <w:autoSpaceDE w:val="0"/>
        <w:autoSpaceDN w:val="0"/>
        <w:ind w:firstLine="567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 xml:space="preserve">тел. </w:t>
      </w:r>
      <w:r w:rsidR="0054183E" w:rsidRPr="0054183E">
        <w:rPr>
          <w:rFonts w:eastAsia="Times New Roman" w:cs="Times New Roman"/>
          <w:sz w:val="20"/>
          <w:szCs w:val="20"/>
          <w:lang w:eastAsia="ru-RU"/>
        </w:rPr>
        <w:t>(3462) 52-</w:t>
      </w:r>
      <w:r w:rsidR="0094119B">
        <w:rPr>
          <w:rFonts w:eastAsia="Times New Roman" w:cs="Times New Roman"/>
          <w:sz w:val="20"/>
          <w:szCs w:val="20"/>
          <w:lang w:eastAsia="ru-RU"/>
        </w:rPr>
        <w:t>80</w:t>
      </w:r>
      <w:r w:rsidR="0054183E" w:rsidRPr="0054183E">
        <w:rPr>
          <w:rFonts w:eastAsia="Times New Roman" w:cs="Times New Roman"/>
          <w:sz w:val="20"/>
          <w:szCs w:val="20"/>
          <w:lang w:eastAsia="ru-RU"/>
        </w:rPr>
        <w:t>-</w:t>
      </w:r>
      <w:r w:rsidR="0094119B">
        <w:rPr>
          <w:rFonts w:eastAsia="Times New Roman" w:cs="Times New Roman"/>
          <w:sz w:val="20"/>
          <w:szCs w:val="20"/>
          <w:lang w:eastAsia="ru-RU"/>
        </w:rPr>
        <w:t>22</w:t>
      </w:r>
    </w:p>
    <w:p w:rsidR="00E372EB" w:rsidRDefault="003C6EEA" w:rsidP="00816DE4">
      <w:pPr>
        <w:autoSpaceDE w:val="0"/>
        <w:autoSpaceDN w:val="0"/>
        <w:ind w:firstLine="567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 xml:space="preserve">Кобзева Ольга Александровна </w:t>
      </w:r>
    </w:p>
    <w:p w:rsidR="004D416D" w:rsidRDefault="003C6EEA" w:rsidP="00816DE4">
      <w:pPr>
        <w:autoSpaceDE w:val="0"/>
        <w:autoSpaceDN w:val="0"/>
        <w:ind w:firstLine="567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>тел. (3426) 52-80-13</w:t>
      </w:r>
    </w:p>
    <w:p w:rsidR="004D416D" w:rsidRDefault="004D416D" w:rsidP="00816DE4">
      <w:pPr>
        <w:autoSpaceDE w:val="0"/>
        <w:autoSpaceDN w:val="0"/>
        <w:ind w:firstLine="567"/>
        <w:rPr>
          <w:rFonts w:eastAsia="Times New Roman" w:cs="Times New Roman"/>
          <w:sz w:val="20"/>
          <w:szCs w:val="20"/>
          <w:lang w:eastAsia="ru-RU"/>
        </w:rPr>
        <w:sectPr w:rsidR="004D416D" w:rsidSect="00E372EB">
          <w:pgSz w:w="16838" w:h="11906" w:orient="landscape" w:code="9"/>
          <w:pgMar w:top="567" w:right="567" w:bottom="851" w:left="1134" w:header="720" w:footer="720" w:gutter="0"/>
          <w:cols w:space="720"/>
          <w:noEndnote/>
          <w:docGrid w:linePitch="326"/>
        </w:sectPr>
      </w:pPr>
    </w:p>
    <w:p w:rsidR="004D416D" w:rsidRPr="006E7EC4" w:rsidRDefault="004D416D" w:rsidP="004D416D">
      <w:pPr>
        <w:ind w:firstLine="709"/>
        <w:jc w:val="right"/>
        <w:rPr>
          <w:rFonts w:cs="Times New Roman"/>
          <w:szCs w:val="28"/>
        </w:rPr>
      </w:pPr>
      <w:r w:rsidRPr="006E7EC4">
        <w:rPr>
          <w:rFonts w:cs="Times New Roman"/>
          <w:szCs w:val="28"/>
        </w:rPr>
        <w:t>Приложение</w:t>
      </w:r>
    </w:p>
    <w:p w:rsidR="004D416D" w:rsidRPr="006E7EC4" w:rsidRDefault="004D416D" w:rsidP="004D416D">
      <w:pPr>
        <w:ind w:firstLine="709"/>
        <w:jc w:val="right"/>
        <w:rPr>
          <w:rFonts w:cs="Times New Roman"/>
          <w:szCs w:val="28"/>
        </w:rPr>
      </w:pPr>
      <w:r w:rsidRPr="006E7EC4">
        <w:rPr>
          <w:rFonts w:cs="Times New Roman"/>
          <w:szCs w:val="28"/>
        </w:rPr>
        <w:t>к сводному отчету</w:t>
      </w:r>
    </w:p>
    <w:p w:rsidR="004D416D" w:rsidRPr="006E7EC4" w:rsidRDefault="004D416D" w:rsidP="004D416D">
      <w:pPr>
        <w:ind w:firstLine="709"/>
        <w:jc w:val="center"/>
        <w:rPr>
          <w:rFonts w:cs="Times New Roman"/>
          <w:szCs w:val="28"/>
        </w:rPr>
      </w:pPr>
    </w:p>
    <w:p w:rsidR="004D416D" w:rsidRPr="006E7EC4" w:rsidRDefault="004D416D" w:rsidP="004D416D">
      <w:pPr>
        <w:ind w:firstLine="709"/>
        <w:jc w:val="center"/>
        <w:rPr>
          <w:rFonts w:cs="Times New Roman"/>
          <w:szCs w:val="28"/>
        </w:rPr>
      </w:pPr>
      <w:r w:rsidRPr="006E7EC4">
        <w:rPr>
          <w:rFonts w:cs="Times New Roman"/>
          <w:szCs w:val="28"/>
        </w:rPr>
        <w:t xml:space="preserve">Расчет расходов субъектов предпринимательской и инвестиционной </w:t>
      </w:r>
    </w:p>
    <w:p w:rsidR="004D416D" w:rsidRPr="006E7EC4" w:rsidRDefault="004D416D" w:rsidP="004D416D">
      <w:pPr>
        <w:ind w:firstLine="709"/>
        <w:jc w:val="center"/>
        <w:rPr>
          <w:rFonts w:cs="Times New Roman"/>
          <w:szCs w:val="28"/>
        </w:rPr>
      </w:pPr>
      <w:r w:rsidRPr="006E7EC4">
        <w:rPr>
          <w:rFonts w:cs="Times New Roman"/>
          <w:szCs w:val="28"/>
        </w:rPr>
        <w:t>деятельности, связанных с необходимостью соблюдения установленных нормативным правовым актом обязанностей</w:t>
      </w:r>
    </w:p>
    <w:p w:rsidR="004D416D" w:rsidRPr="006E7EC4" w:rsidRDefault="004D416D" w:rsidP="004D416D">
      <w:pPr>
        <w:jc w:val="center"/>
        <w:rPr>
          <w:rFonts w:cs="Times New Roman"/>
          <w:szCs w:val="28"/>
        </w:rPr>
      </w:pPr>
    </w:p>
    <w:p w:rsidR="004D416D" w:rsidRPr="006E7EC4" w:rsidRDefault="004D416D" w:rsidP="004D416D">
      <w:pPr>
        <w:jc w:val="center"/>
        <w:rPr>
          <w:rFonts w:cs="Times New Roman"/>
          <w:color w:val="000000" w:themeColor="text1"/>
          <w:szCs w:val="28"/>
        </w:rPr>
      </w:pPr>
      <w:r w:rsidRPr="006E7EC4">
        <w:rPr>
          <w:rFonts w:eastAsia="Times New Roman" w:cs="Times New Roman"/>
          <w:szCs w:val="28"/>
          <w:lang w:eastAsia="ru-RU"/>
        </w:rPr>
        <w:t>Стандартные издержки субъектов предпринимательской и инвестиционной деятельности, состоят только из содержательных издержек.</w:t>
      </w:r>
    </w:p>
    <w:p w:rsidR="004D416D" w:rsidRPr="006E7EC4" w:rsidRDefault="004D416D" w:rsidP="004D416D">
      <w:pPr>
        <w:jc w:val="both"/>
        <w:rPr>
          <w:rFonts w:eastAsia="Times New Roman" w:cs="Times New Roman"/>
          <w:color w:val="000000"/>
          <w:szCs w:val="28"/>
        </w:rPr>
      </w:pPr>
    </w:p>
    <w:p w:rsidR="004D416D" w:rsidRPr="006E7EC4" w:rsidRDefault="004D416D" w:rsidP="004D416D">
      <w:pPr>
        <w:pStyle w:val="ConsPlusNormal"/>
        <w:widowControl/>
        <w:numPr>
          <w:ilvl w:val="0"/>
          <w:numId w:val="23"/>
        </w:numPr>
        <w:adjustRightInd w:val="0"/>
        <w:ind w:left="0" w:firstLine="540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</w:pPr>
      <w:bookmarkStart w:id="2" w:name="Par350"/>
      <w:bookmarkEnd w:id="2"/>
      <w:r w:rsidRPr="006E7EC4">
        <w:rPr>
          <w:rFonts w:ascii="Times New Roman" w:hAnsi="Times New Roman" w:cs="Times New Roman"/>
          <w:color w:val="000000" w:themeColor="text1"/>
          <w:sz w:val="28"/>
          <w:szCs w:val="28"/>
        </w:rPr>
        <w:t>Выделение содержательных требований</w:t>
      </w:r>
    </w:p>
    <w:p w:rsidR="004D416D" w:rsidRPr="004C0235" w:rsidRDefault="004D416D" w:rsidP="004D416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В соответствии с </w:t>
      </w:r>
      <w:r w:rsidRPr="004C0235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D95F02">
        <w:rPr>
          <w:rFonts w:ascii="Times New Roman" w:hAnsi="Times New Roman" w:cs="Times New Roman"/>
          <w:color w:val="000000" w:themeColor="text1"/>
          <w:sz w:val="28"/>
          <w:szCs w:val="28"/>
        </w:rPr>
        <w:t>унктом</w:t>
      </w:r>
      <w:r w:rsidRPr="004C02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Раздела II Порядка лицо, осуще</w:t>
      </w:r>
      <w:r w:rsidRPr="004C0235">
        <w:rPr>
          <w:rFonts w:ascii="Times New Roman" w:hAnsi="Times New Roman" w:cs="Times New Roman"/>
          <w:color w:val="000000" w:themeColor="text1"/>
          <w:sz w:val="28"/>
          <w:szCs w:val="28"/>
        </w:rPr>
        <w:t>ств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ившее установку объекта, указан</w:t>
      </w:r>
      <w:r w:rsidRPr="004C0235">
        <w:rPr>
          <w:rFonts w:ascii="Times New Roman" w:hAnsi="Times New Roman" w:cs="Times New Roman"/>
          <w:color w:val="000000" w:themeColor="text1"/>
          <w:sz w:val="28"/>
          <w:szCs w:val="28"/>
        </w:rPr>
        <w:t>ное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решении о демонтаже самоволь</w:t>
      </w:r>
      <w:r w:rsidRPr="004C0235">
        <w:rPr>
          <w:rFonts w:ascii="Times New Roman" w:hAnsi="Times New Roman" w:cs="Times New Roman"/>
          <w:color w:val="000000" w:themeColor="text1"/>
          <w:sz w:val="28"/>
          <w:szCs w:val="28"/>
        </w:rPr>
        <w:t>но (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незаконно) установленного объек</w:t>
      </w:r>
      <w:r w:rsidRPr="004C0235">
        <w:rPr>
          <w:rFonts w:ascii="Times New Roman" w:hAnsi="Times New Roman" w:cs="Times New Roman"/>
          <w:color w:val="000000" w:themeColor="text1"/>
          <w:sz w:val="28"/>
          <w:szCs w:val="28"/>
        </w:rPr>
        <w:t>та, обязано в течении пятнадцати рабочих дней с даты вручения или получения постановления Администрации города своими силами и за свой счет демонтировать объект.</w:t>
      </w:r>
    </w:p>
    <w:p w:rsidR="004D416D" w:rsidRPr="006E7EC4" w:rsidRDefault="004D416D" w:rsidP="004D4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Лицо, ранее разместившее не</w:t>
      </w:r>
      <w:r w:rsidRPr="004C0235">
        <w:rPr>
          <w:rFonts w:ascii="Times New Roman" w:hAnsi="Times New Roman" w:cs="Times New Roman"/>
          <w:color w:val="000000" w:themeColor="text1"/>
          <w:sz w:val="28"/>
          <w:szCs w:val="28"/>
        </w:rPr>
        <w:t>стационарный торговый объек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</w:t>
      </w:r>
      <w:r w:rsidRPr="004C0235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</w:t>
      </w:r>
      <w:r w:rsidRPr="008A77CB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0C0A69" w:rsidRPr="008A77CB">
        <w:rPr>
          <w:rFonts w:ascii="Times New Roman" w:hAnsi="Times New Roman"/>
          <w:sz w:val="28"/>
          <w:szCs w:val="28"/>
        </w:rPr>
        <w:t xml:space="preserve">Администрации города Сургута от 09.11.2017 </w:t>
      </w:r>
      <w:r w:rsidRPr="008A77CB">
        <w:rPr>
          <w:rFonts w:ascii="Times New Roman" w:hAnsi="Times New Roman" w:cs="Times New Roman"/>
          <w:sz w:val="28"/>
          <w:szCs w:val="28"/>
        </w:rPr>
        <w:t xml:space="preserve">№ 9589 </w:t>
      </w:r>
      <w:r w:rsidRPr="004C0235">
        <w:rPr>
          <w:rFonts w:ascii="Times New Roman" w:hAnsi="Times New Roman" w:cs="Times New Roman"/>
          <w:color w:val="000000" w:themeColor="text1"/>
          <w:sz w:val="28"/>
          <w:szCs w:val="28"/>
        </w:rPr>
        <w:t>«О размещении нестационарн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ых торговых объектов на террито</w:t>
      </w:r>
      <w:r w:rsidRPr="004C02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города Сургута» на основании договора на размещение нестацио</w:t>
      </w:r>
      <w:r w:rsidRPr="004C0235">
        <w:rPr>
          <w:rFonts w:ascii="Times New Roman" w:hAnsi="Times New Roman" w:cs="Times New Roman"/>
          <w:color w:val="000000" w:themeColor="text1"/>
          <w:sz w:val="28"/>
          <w:szCs w:val="28"/>
        </w:rPr>
        <w:t>нар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ного торгового объекта на терри</w:t>
      </w:r>
      <w:r w:rsidRPr="004C0235">
        <w:rPr>
          <w:rFonts w:ascii="Times New Roman" w:hAnsi="Times New Roman" w:cs="Times New Roman"/>
          <w:color w:val="000000" w:themeColor="text1"/>
          <w:sz w:val="28"/>
          <w:szCs w:val="28"/>
        </w:rPr>
        <w:t>тории города Сургута, срок действия кот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орого истек и основание для про</w:t>
      </w:r>
      <w:r w:rsidRPr="004C0235">
        <w:rPr>
          <w:rFonts w:ascii="Times New Roman" w:hAnsi="Times New Roman" w:cs="Times New Roman"/>
          <w:color w:val="000000" w:themeColor="text1"/>
          <w:sz w:val="28"/>
          <w:szCs w:val="28"/>
        </w:rPr>
        <w:t>дления которого отсутствует обязано в те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чении 30 календарных с даты вру</w:t>
      </w:r>
      <w:r w:rsidRPr="004C02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чения или получения постановления Администрации города своими силами и за свой счет демонтировать объект.   </w:t>
      </w:r>
    </w:p>
    <w:p w:rsidR="004D416D" w:rsidRPr="006E7EC4" w:rsidRDefault="004D416D" w:rsidP="004D416D">
      <w:pPr>
        <w:pStyle w:val="ConsPlusNormal"/>
        <w:widowControl/>
        <w:numPr>
          <w:ilvl w:val="0"/>
          <w:numId w:val="23"/>
        </w:numPr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7EC4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Определение показателя масштаба содержательных требований</w:t>
      </w:r>
    </w:p>
    <w:p w:rsidR="004D416D" w:rsidRPr="006E7EC4" w:rsidRDefault="004D416D" w:rsidP="004D4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7E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Расчет производится в отношении 1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нестационарного объекта</w:t>
      </w:r>
      <w:r w:rsidRPr="006E7E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ли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ца разместившего данный объект</w:t>
      </w:r>
      <w:r w:rsidRPr="006E7EC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D416D" w:rsidRPr="006E7EC4" w:rsidRDefault="004D416D" w:rsidP="004D4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416D" w:rsidRPr="006E7EC4" w:rsidRDefault="004D416D" w:rsidP="004D416D">
      <w:pPr>
        <w:pStyle w:val="ConsPlusNormal"/>
        <w:widowControl/>
        <w:numPr>
          <w:ilvl w:val="0"/>
          <w:numId w:val="23"/>
        </w:numPr>
        <w:adjustRightInd w:val="0"/>
        <w:ind w:left="0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7EC4">
        <w:rPr>
          <w:rFonts w:ascii="Times New Roman" w:hAnsi="Times New Roman" w:cs="Times New Roman"/>
          <w:color w:val="000000" w:themeColor="text1"/>
          <w:sz w:val="28"/>
          <w:szCs w:val="28"/>
        </w:rPr>
        <w:t>Частота выполнения содержательных требований</w:t>
      </w:r>
    </w:p>
    <w:p w:rsidR="00EE0822" w:rsidRDefault="004D416D" w:rsidP="004D4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7EC4">
        <w:rPr>
          <w:rFonts w:ascii="Times New Roman" w:hAnsi="Times New Roman" w:cs="Times New Roman"/>
          <w:color w:val="000000" w:themeColor="text1"/>
          <w:sz w:val="28"/>
          <w:szCs w:val="28"/>
        </w:rPr>
        <w:t>Работы выполняются разово</w:t>
      </w:r>
      <w:r w:rsidR="00EE0822">
        <w:rPr>
          <w:rFonts w:ascii="Times New Roman" w:hAnsi="Times New Roman" w:cs="Times New Roman"/>
          <w:color w:val="000000" w:themeColor="text1"/>
          <w:sz w:val="28"/>
          <w:szCs w:val="28"/>
        </w:rPr>
        <w:t>, при выявлении самоволь</w:t>
      </w:r>
      <w:r w:rsidR="00EE0822" w:rsidRPr="004C0235">
        <w:rPr>
          <w:rFonts w:ascii="Times New Roman" w:hAnsi="Times New Roman" w:cs="Times New Roman"/>
          <w:color w:val="000000" w:themeColor="text1"/>
          <w:sz w:val="28"/>
          <w:szCs w:val="28"/>
        </w:rPr>
        <w:t>но (</w:t>
      </w:r>
      <w:r w:rsidR="00EE0822">
        <w:rPr>
          <w:rFonts w:ascii="Times New Roman" w:hAnsi="Times New Roman" w:cs="Times New Roman"/>
          <w:color w:val="000000" w:themeColor="text1"/>
          <w:sz w:val="28"/>
          <w:szCs w:val="28"/>
        </w:rPr>
        <w:t>незаконно) установленного объек</w:t>
      </w:r>
      <w:r w:rsidR="00EE0822" w:rsidRPr="004C0235">
        <w:rPr>
          <w:rFonts w:ascii="Times New Roman" w:hAnsi="Times New Roman" w:cs="Times New Roman"/>
          <w:color w:val="000000" w:themeColor="text1"/>
          <w:sz w:val="28"/>
          <w:szCs w:val="28"/>
        </w:rPr>
        <w:t>та</w:t>
      </w:r>
      <w:r w:rsidR="00EE082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6E7E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D416D" w:rsidRPr="006E7EC4" w:rsidRDefault="004D416D" w:rsidP="004D4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7EC4">
        <w:rPr>
          <w:rFonts w:ascii="Times New Roman" w:hAnsi="Times New Roman" w:cs="Times New Roman"/>
          <w:color w:val="000000" w:themeColor="text1"/>
          <w:sz w:val="28"/>
          <w:szCs w:val="28"/>
        </w:rPr>
        <w:t>Частота выполнения – 1 раз.</w:t>
      </w:r>
    </w:p>
    <w:p w:rsidR="004D416D" w:rsidRPr="006E7EC4" w:rsidRDefault="004D416D" w:rsidP="004D4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416D" w:rsidRPr="006E7EC4" w:rsidRDefault="004D416D" w:rsidP="004D416D">
      <w:pPr>
        <w:pStyle w:val="ConsPlusNormal"/>
        <w:widowControl/>
        <w:numPr>
          <w:ilvl w:val="0"/>
          <w:numId w:val="23"/>
        </w:numPr>
        <w:adjustRightInd w:val="0"/>
        <w:ind w:left="0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7EC4">
        <w:rPr>
          <w:rFonts w:ascii="Times New Roman" w:hAnsi="Times New Roman" w:cs="Times New Roman"/>
          <w:color w:val="000000" w:themeColor="text1"/>
          <w:sz w:val="28"/>
          <w:szCs w:val="28"/>
        </w:rPr>
        <w:t>Затраты рабочего времени, необходимого на выполнение содержательных требований</w:t>
      </w:r>
    </w:p>
    <w:p w:rsidR="004D416D" w:rsidRPr="006E7EC4" w:rsidRDefault="004D416D" w:rsidP="004D4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7EC4">
        <w:rPr>
          <w:rFonts w:ascii="Times New Roman" w:hAnsi="Times New Roman" w:cs="Times New Roman"/>
          <w:color w:val="000000" w:themeColor="text1"/>
          <w:sz w:val="28"/>
          <w:szCs w:val="28"/>
        </w:rPr>
        <w:t>1 рабочий день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демонтаж нестационарного объекта</w:t>
      </w:r>
      <w:r w:rsidR="006E2F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8 часов</w:t>
      </w:r>
      <w:r w:rsidRPr="006E7EC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D416D" w:rsidRPr="006E7EC4" w:rsidRDefault="004D416D" w:rsidP="004D4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416D" w:rsidRPr="006E7EC4" w:rsidRDefault="004D416D" w:rsidP="004D416D">
      <w:pPr>
        <w:pStyle w:val="ConsPlusNormal"/>
        <w:widowControl/>
        <w:numPr>
          <w:ilvl w:val="0"/>
          <w:numId w:val="23"/>
        </w:numPr>
        <w:adjustRightInd w:val="0"/>
        <w:ind w:left="0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7EC4">
        <w:rPr>
          <w:rFonts w:ascii="Times New Roman" w:hAnsi="Times New Roman" w:cs="Times New Roman"/>
          <w:color w:val="000000" w:themeColor="text1"/>
          <w:sz w:val="28"/>
          <w:szCs w:val="28"/>
        </w:rPr>
        <w:t>Стоимость приобретений, необходимых для выполнения содержательных требований</w:t>
      </w:r>
    </w:p>
    <w:p w:rsidR="004D416D" w:rsidRDefault="004D416D" w:rsidP="004D4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7E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Расчет стоимости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услуг демонтажа нестационарного объекта </w:t>
      </w:r>
    </w:p>
    <w:p w:rsidR="004D416D" w:rsidRPr="006E7EC4" w:rsidRDefault="004D416D" w:rsidP="004D4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2FBA">
        <w:rPr>
          <w:rFonts w:ascii="Times New Roman" w:hAnsi="Times New Roman" w:cs="Times New Roman"/>
          <w:color w:val="000000" w:themeColor="text1"/>
          <w:sz w:val="28"/>
          <w:szCs w:val="28"/>
        </w:rPr>
        <w:t>АС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= </w:t>
      </w:r>
      <w:r w:rsidR="006E2F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 часов * 3622,96 руб. = </w:t>
      </w:r>
      <w:r w:rsidRPr="004D416D">
        <w:rPr>
          <w:rFonts w:ascii="Times New Roman" w:hAnsi="Times New Roman" w:cs="Times New Roman"/>
          <w:color w:val="000000" w:themeColor="text1"/>
          <w:sz w:val="28"/>
          <w:szCs w:val="28"/>
        </w:rPr>
        <w:t>28</w:t>
      </w:r>
      <w:r w:rsidRPr="006E2FBA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4D416D">
        <w:rPr>
          <w:rFonts w:ascii="Times New Roman" w:hAnsi="Times New Roman" w:cs="Times New Roman"/>
          <w:color w:val="000000" w:themeColor="text1"/>
          <w:sz w:val="28"/>
          <w:szCs w:val="28"/>
        </w:rPr>
        <w:t>983,68</w:t>
      </w:r>
      <w:r w:rsidRPr="006E7E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*1 (</w:t>
      </w:r>
      <w:r w:rsidR="006E2FBA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асчет </w:t>
      </w:r>
      <w:r w:rsidR="006E2F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стоимости часа представлен </w:t>
      </w:r>
      <w:r w:rsidR="006E2FBA" w:rsidRPr="006E2FBA">
        <w:rPr>
          <w:rFonts w:ascii="Times New Roman" w:hAnsi="Times New Roman" w:cs="Times New Roman"/>
          <w:color w:val="000000" w:themeColor="text1"/>
          <w:sz w:val="28"/>
          <w:szCs w:val="28"/>
        </w:rPr>
        <w:t>МБУ «Управление лесопаркового хозяйства и экономической безопасности»</w:t>
      </w:r>
      <w:bookmarkStart w:id="3" w:name="_GoBack"/>
      <w:bookmarkEnd w:id="3"/>
      <w:r w:rsidR="006E2FBA" w:rsidRPr="006E2F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E2FBA" w:rsidRPr="006E2FBA">
        <w:rPr>
          <w:rFonts w:ascii="Times New Roman" w:hAnsi="Times New Roman" w:cs="Times New Roman"/>
          <w:color w:val="000000" w:themeColor="text1"/>
          <w:sz w:val="28"/>
          <w:szCs w:val="28"/>
        </w:rPr>
        <w:t>от 07.09.2020 № 061-02-1599/0</w:t>
      </w:r>
      <w:r w:rsidRPr="006E7EC4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4D416D" w:rsidRPr="006E7EC4" w:rsidRDefault="004D416D" w:rsidP="004D41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2FBA" w:rsidRDefault="006E2FBA" w:rsidP="006E2FBA">
      <w:pPr>
        <w:pStyle w:val="afff5"/>
        <w:widowControl/>
        <w:autoSpaceDE/>
        <w:autoSpaceDN/>
        <w:adjustRightInd/>
        <w:ind w:left="540"/>
        <w:rPr>
          <w:rFonts w:ascii="Times New Roman" w:hAnsi="Times New Roman" w:cs="Times New Roman"/>
          <w:sz w:val="28"/>
          <w:szCs w:val="28"/>
        </w:rPr>
      </w:pPr>
    </w:p>
    <w:p w:rsidR="006E2FBA" w:rsidRDefault="006E2FBA" w:rsidP="006E2FBA">
      <w:pPr>
        <w:pStyle w:val="afff5"/>
        <w:widowControl/>
        <w:autoSpaceDE/>
        <w:autoSpaceDN/>
        <w:adjustRightInd/>
        <w:ind w:left="540"/>
        <w:rPr>
          <w:rFonts w:ascii="Times New Roman" w:hAnsi="Times New Roman" w:cs="Times New Roman"/>
          <w:sz w:val="28"/>
          <w:szCs w:val="28"/>
        </w:rPr>
      </w:pPr>
    </w:p>
    <w:p w:rsidR="004D416D" w:rsidRPr="006E7EC4" w:rsidRDefault="004D416D" w:rsidP="004D416D">
      <w:pPr>
        <w:pStyle w:val="afff5"/>
        <w:widowControl/>
        <w:numPr>
          <w:ilvl w:val="0"/>
          <w:numId w:val="23"/>
        </w:numPr>
        <w:autoSpaceDE/>
        <w:autoSpaceDN/>
        <w:adjustRightInd/>
        <w:ind w:left="0" w:firstLine="540"/>
        <w:rPr>
          <w:rFonts w:ascii="Times New Roman" w:hAnsi="Times New Roman" w:cs="Times New Roman"/>
          <w:sz w:val="28"/>
          <w:szCs w:val="28"/>
        </w:rPr>
      </w:pPr>
      <w:r w:rsidRPr="006E7EC4">
        <w:rPr>
          <w:rFonts w:ascii="Times New Roman" w:hAnsi="Times New Roman" w:cs="Times New Roman"/>
          <w:sz w:val="28"/>
          <w:szCs w:val="28"/>
        </w:rPr>
        <w:t>Расчет суммы содержательных издержек</w:t>
      </w:r>
    </w:p>
    <w:p w:rsidR="004D416D" w:rsidRPr="006E7EC4" w:rsidRDefault="004D416D" w:rsidP="004D416D">
      <w:pPr>
        <w:rPr>
          <w:rFonts w:cs="Times New Roman"/>
          <w:szCs w:val="28"/>
        </w:rPr>
      </w:pPr>
    </w:p>
    <w:p w:rsidR="004D416D" w:rsidRPr="006E7EC4" w:rsidRDefault="004D416D" w:rsidP="004D416D">
      <w:pPr>
        <w:widowControl w:val="0"/>
        <w:autoSpaceDE w:val="0"/>
        <w:autoSpaceDN w:val="0"/>
        <w:jc w:val="center"/>
        <w:rPr>
          <w:rFonts w:cs="Times New Roman"/>
          <w:szCs w:val="28"/>
        </w:rPr>
      </w:pPr>
      <w:r w:rsidRPr="006E7EC4">
        <w:rPr>
          <w:rFonts w:cs="Times New Roman"/>
          <w:noProof/>
          <w:position w:val="-12"/>
          <w:szCs w:val="28"/>
          <w:lang w:eastAsia="ru-RU"/>
        </w:rPr>
        <w:drawing>
          <wp:inline distT="0" distB="0" distL="0" distR="0" wp14:anchorId="00E9C14A" wp14:editId="22A8EC88">
            <wp:extent cx="1457325" cy="257175"/>
            <wp:effectExtent l="0" t="0" r="9525" b="9525"/>
            <wp:docPr id="3" name="Рисунок 3" descr="base_32871_10627_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base_32871_10627_19"/>
                    <pic:cNvPicPr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16D" w:rsidRPr="006E7EC4" w:rsidRDefault="004D416D" w:rsidP="004D416D">
      <w:pPr>
        <w:widowControl w:val="0"/>
        <w:autoSpaceDE w:val="0"/>
        <w:autoSpaceDN w:val="0"/>
        <w:ind w:firstLine="709"/>
        <w:jc w:val="both"/>
        <w:rPr>
          <w:rFonts w:cs="Times New Roman"/>
          <w:szCs w:val="28"/>
        </w:rPr>
      </w:pPr>
    </w:p>
    <w:p w:rsidR="004D416D" w:rsidRPr="006E7EC4" w:rsidRDefault="004D416D" w:rsidP="004D416D">
      <w:pPr>
        <w:widowControl w:val="0"/>
        <w:autoSpaceDE w:val="0"/>
        <w:autoSpaceDN w:val="0"/>
        <w:ind w:firstLine="709"/>
        <w:jc w:val="both"/>
        <w:rPr>
          <w:rFonts w:cs="Times New Roman"/>
          <w:szCs w:val="28"/>
        </w:rPr>
      </w:pPr>
      <w:r w:rsidRPr="006E7EC4">
        <w:rPr>
          <w:rFonts w:cs="Times New Roman"/>
          <w:noProof/>
          <w:position w:val="-12"/>
          <w:szCs w:val="28"/>
          <w:lang w:eastAsia="ru-RU"/>
        </w:rPr>
        <w:drawing>
          <wp:inline distT="0" distB="0" distL="0" distR="0" wp14:anchorId="4586DD2C" wp14:editId="61DFB610">
            <wp:extent cx="152400" cy="257175"/>
            <wp:effectExtent l="0" t="0" r="0" b="9525"/>
            <wp:docPr id="2" name="Рисунок 2" descr="base_32871_10627_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base_32871_10627_20"/>
                    <pic:cNvPicPr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7EC4">
        <w:rPr>
          <w:rFonts w:cs="Times New Roman"/>
          <w:szCs w:val="28"/>
        </w:rPr>
        <w:t xml:space="preserve"> – затраты рабочего времени в часах, полученные на четвертом этапе, на выполнение каждого содержательного требования с учетом показателя масштаба и частоты;</w:t>
      </w:r>
    </w:p>
    <w:p w:rsidR="004D416D" w:rsidRPr="006E7EC4" w:rsidRDefault="004D416D" w:rsidP="004D416D">
      <w:pPr>
        <w:widowControl w:val="0"/>
        <w:autoSpaceDE w:val="0"/>
        <w:autoSpaceDN w:val="0"/>
        <w:ind w:firstLine="709"/>
        <w:jc w:val="both"/>
        <w:rPr>
          <w:rFonts w:cs="Times New Roman"/>
          <w:szCs w:val="28"/>
        </w:rPr>
      </w:pPr>
      <w:r w:rsidRPr="006E7EC4">
        <w:rPr>
          <w:rFonts w:cs="Times New Roman"/>
          <w:szCs w:val="28"/>
        </w:rPr>
        <w:t>w – средняя стоимость часа работы персонала, занятого выполнением административных действий, необходимых для выполнения требований (включая стоимость оплаты труда, налоги и прочие обязательные платежи, накладные расходы);</w:t>
      </w:r>
    </w:p>
    <w:p w:rsidR="004D416D" w:rsidRPr="006E7EC4" w:rsidRDefault="004D416D" w:rsidP="004D416D">
      <w:pPr>
        <w:widowControl w:val="0"/>
        <w:autoSpaceDE w:val="0"/>
        <w:autoSpaceDN w:val="0"/>
        <w:ind w:firstLine="709"/>
        <w:jc w:val="both"/>
        <w:rPr>
          <w:rFonts w:cs="Times New Roman"/>
          <w:szCs w:val="28"/>
        </w:rPr>
      </w:pPr>
      <w:r w:rsidRPr="006E7EC4">
        <w:rPr>
          <w:rFonts w:cs="Times New Roman"/>
          <w:noProof/>
          <w:position w:val="-12"/>
          <w:szCs w:val="28"/>
          <w:lang w:eastAsia="ru-RU"/>
        </w:rPr>
        <w:drawing>
          <wp:inline distT="0" distB="0" distL="0" distR="0" wp14:anchorId="5E587A7F" wp14:editId="03604F8E">
            <wp:extent cx="219075" cy="257175"/>
            <wp:effectExtent l="0" t="0" r="9525" b="9525"/>
            <wp:docPr id="1" name="Рисунок 1" descr="base_32871_10627_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ase_32871_10627_21"/>
                    <pic:cNvPicPr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7EC4">
        <w:rPr>
          <w:rFonts w:cs="Times New Roman"/>
          <w:szCs w:val="28"/>
        </w:rPr>
        <w:t xml:space="preserve"> – стоимость приобретений, полученных на пятом этапе, необходимых для выполнения содержательного требования, с учетом показателя масштаба и частоты.</w:t>
      </w:r>
    </w:p>
    <w:p w:rsidR="004D416D" w:rsidRPr="006E7EC4" w:rsidRDefault="004D416D" w:rsidP="004D416D">
      <w:pPr>
        <w:pStyle w:val="afff5"/>
        <w:ind w:left="900"/>
        <w:rPr>
          <w:rFonts w:ascii="Times New Roman" w:hAnsi="Times New Roman" w:cs="Times New Roman"/>
          <w:sz w:val="28"/>
          <w:szCs w:val="28"/>
        </w:rPr>
      </w:pPr>
    </w:p>
    <w:p w:rsidR="004D416D" w:rsidRPr="006E7EC4" w:rsidRDefault="004D416D" w:rsidP="004D416D">
      <w:pPr>
        <w:ind w:firstLine="708"/>
        <w:rPr>
          <w:rFonts w:cs="Times New Roman"/>
          <w:szCs w:val="28"/>
        </w:rPr>
      </w:pPr>
      <w:proofErr w:type="spellStart"/>
      <w:r w:rsidRPr="006E7EC4">
        <w:rPr>
          <w:rFonts w:cs="Times New Roman"/>
          <w:szCs w:val="28"/>
        </w:rPr>
        <w:t>И</w:t>
      </w:r>
      <w:r w:rsidRPr="006E7EC4">
        <w:rPr>
          <w:rFonts w:cs="Times New Roman"/>
          <w:szCs w:val="28"/>
          <w:vertAlign w:val="subscript"/>
        </w:rPr>
        <w:t>с</w:t>
      </w:r>
      <w:proofErr w:type="spellEnd"/>
      <w:r w:rsidR="006E2FBA">
        <w:rPr>
          <w:rFonts w:cs="Times New Roman"/>
          <w:szCs w:val="28"/>
          <w:vertAlign w:val="subscript"/>
        </w:rPr>
        <w:t xml:space="preserve"> </w:t>
      </w:r>
      <w:r>
        <w:rPr>
          <w:rFonts w:cs="Times New Roman"/>
          <w:szCs w:val="28"/>
        </w:rPr>
        <w:t>= 28 983,</w:t>
      </w:r>
      <w:r>
        <w:rPr>
          <w:rFonts w:cs="Times New Roman"/>
          <w:szCs w:val="28"/>
          <w:lang w:val="en-US"/>
        </w:rPr>
        <w:t>68</w:t>
      </w:r>
      <w:r w:rsidRPr="006E7EC4">
        <w:rPr>
          <w:rFonts w:cs="Times New Roman"/>
          <w:szCs w:val="28"/>
        </w:rPr>
        <w:t xml:space="preserve"> рублей</w:t>
      </w:r>
    </w:p>
    <w:p w:rsidR="004D416D" w:rsidRDefault="004D416D" w:rsidP="004D416D">
      <w:pPr>
        <w:ind w:firstLine="567"/>
        <w:rPr>
          <w:rFonts w:cs="Times New Roman"/>
          <w:szCs w:val="28"/>
        </w:rPr>
      </w:pPr>
    </w:p>
    <w:p w:rsidR="004D416D" w:rsidRDefault="004D416D" w:rsidP="00816DE4">
      <w:pPr>
        <w:autoSpaceDE w:val="0"/>
        <w:autoSpaceDN w:val="0"/>
        <w:ind w:firstLine="567"/>
        <w:rPr>
          <w:rFonts w:eastAsia="Times New Roman" w:cs="Times New Roman"/>
          <w:sz w:val="20"/>
          <w:szCs w:val="20"/>
          <w:lang w:eastAsia="ru-RU"/>
        </w:rPr>
      </w:pPr>
    </w:p>
    <w:p w:rsidR="004D416D" w:rsidRDefault="004D416D" w:rsidP="00816DE4">
      <w:pPr>
        <w:autoSpaceDE w:val="0"/>
        <w:autoSpaceDN w:val="0"/>
        <w:ind w:firstLine="567"/>
        <w:rPr>
          <w:rFonts w:eastAsia="Times New Roman" w:cs="Times New Roman"/>
          <w:sz w:val="20"/>
          <w:szCs w:val="20"/>
          <w:lang w:eastAsia="ru-RU"/>
        </w:rPr>
      </w:pPr>
    </w:p>
    <w:p w:rsidR="004D416D" w:rsidRDefault="004D416D" w:rsidP="00816DE4">
      <w:pPr>
        <w:autoSpaceDE w:val="0"/>
        <w:autoSpaceDN w:val="0"/>
        <w:ind w:firstLine="567"/>
        <w:rPr>
          <w:rFonts w:eastAsia="Times New Roman" w:cs="Times New Roman"/>
          <w:sz w:val="20"/>
          <w:szCs w:val="20"/>
          <w:lang w:eastAsia="ru-RU"/>
        </w:rPr>
      </w:pPr>
    </w:p>
    <w:p w:rsidR="004D416D" w:rsidRDefault="004D416D" w:rsidP="00816DE4">
      <w:pPr>
        <w:autoSpaceDE w:val="0"/>
        <w:autoSpaceDN w:val="0"/>
        <w:ind w:firstLine="567"/>
        <w:rPr>
          <w:rFonts w:eastAsia="Times New Roman" w:cs="Times New Roman"/>
          <w:sz w:val="20"/>
          <w:szCs w:val="20"/>
          <w:lang w:eastAsia="ru-RU"/>
        </w:rPr>
      </w:pPr>
    </w:p>
    <w:p w:rsidR="004D416D" w:rsidRDefault="004D416D" w:rsidP="00816DE4">
      <w:pPr>
        <w:autoSpaceDE w:val="0"/>
        <w:autoSpaceDN w:val="0"/>
        <w:ind w:firstLine="567"/>
        <w:rPr>
          <w:rFonts w:eastAsia="Times New Roman" w:cs="Times New Roman"/>
          <w:sz w:val="20"/>
          <w:szCs w:val="20"/>
          <w:lang w:eastAsia="ru-RU"/>
        </w:rPr>
      </w:pPr>
    </w:p>
    <w:p w:rsidR="004D416D" w:rsidRDefault="004D416D" w:rsidP="00816DE4">
      <w:pPr>
        <w:autoSpaceDE w:val="0"/>
        <w:autoSpaceDN w:val="0"/>
        <w:ind w:firstLine="567"/>
        <w:rPr>
          <w:rFonts w:eastAsia="Times New Roman" w:cs="Times New Roman"/>
          <w:sz w:val="20"/>
          <w:szCs w:val="20"/>
          <w:lang w:eastAsia="ru-RU"/>
        </w:rPr>
      </w:pPr>
    </w:p>
    <w:p w:rsidR="004D416D" w:rsidRPr="0054183E" w:rsidRDefault="004D416D" w:rsidP="00816DE4">
      <w:pPr>
        <w:autoSpaceDE w:val="0"/>
        <w:autoSpaceDN w:val="0"/>
        <w:ind w:firstLine="567"/>
        <w:rPr>
          <w:rFonts w:eastAsia="Times New Roman" w:cs="Times New Roman"/>
          <w:sz w:val="20"/>
          <w:szCs w:val="20"/>
          <w:lang w:eastAsia="ru-RU"/>
        </w:rPr>
      </w:pPr>
    </w:p>
    <w:sectPr w:rsidR="004D416D" w:rsidRPr="0054183E" w:rsidSect="004D416D">
      <w:pgSz w:w="11906" w:h="16838" w:code="9"/>
      <w:pgMar w:top="1134" w:right="567" w:bottom="567" w:left="102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69F" w:rsidRDefault="00B8269F" w:rsidP="00920526">
      <w:r>
        <w:separator/>
      </w:r>
    </w:p>
  </w:endnote>
  <w:endnote w:type="continuationSeparator" w:id="0">
    <w:p w:rsidR="00B8269F" w:rsidRDefault="00B8269F" w:rsidP="00920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69F" w:rsidRDefault="00B8269F" w:rsidP="00920526">
      <w:r>
        <w:separator/>
      </w:r>
    </w:p>
  </w:footnote>
  <w:footnote w:type="continuationSeparator" w:id="0">
    <w:p w:rsidR="00B8269F" w:rsidRDefault="00B8269F" w:rsidP="009205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4341030"/>
      <w:docPartObj>
        <w:docPartGallery w:val="Page Numbers (Top of Page)"/>
        <w:docPartUnique/>
      </w:docPartObj>
    </w:sdtPr>
    <w:sdtEndPr/>
    <w:sdtContent>
      <w:p w:rsidR="001548C3" w:rsidRDefault="001548C3">
        <w:pPr>
          <w:pStyle w:val="afff6"/>
          <w:jc w:val="center"/>
        </w:pPr>
        <w:r w:rsidRPr="0092052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920526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92052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6E2FBA">
          <w:rPr>
            <w:rFonts w:ascii="Times New Roman" w:hAnsi="Times New Roman" w:cs="Times New Roman"/>
            <w:noProof/>
            <w:sz w:val="20"/>
            <w:szCs w:val="20"/>
          </w:rPr>
          <w:t>11</w:t>
        </w:r>
        <w:r w:rsidRPr="0092052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1548C3" w:rsidRDefault="001548C3">
    <w:pPr>
      <w:pStyle w:val="afff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9281A"/>
    <w:multiLevelType w:val="multilevel"/>
    <w:tmpl w:val="6C7E7ECA"/>
    <w:lvl w:ilvl="0">
      <w:start w:val="3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" w15:restartNumberingAfterBreak="0">
    <w:nsid w:val="0DA75FAC"/>
    <w:multiLevelType w:val="hybridMultilevel"/>
    <w:tmpl w:val="313413D0"/>
    <w:lvl w:ilvl="0" w:tplc="76E8464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18F2B66"/>
    <w:multiLevelType w:val="multilevel"/>
    <w:tmpl w:val="0A7224FA"/>
    <w:lvl w:ilvl="0">
      <w:start w:val="3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4" w15:restartNumberingAfterBreak="0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C682B83"/>
    <w:multiLevelType w:val="multilevel"/>
    <w:tmpl w:val="0A7224FA"/>
    <w:lvl w:ilvl="0">
      <w:start w:val="3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7" w15:restartNumberingAfterBreak="0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40234BAC"/>
    <w:multiLevelType w:val="multilevel"/>
    <w:tmpl w:val="794497D4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 w15:restartNumberingAfterBreak="0">
    <w:nsid w:val="4245139D"/>
    <w:multiLevelType w:val="multilevel"/>
    <w:tmpl w:val="8B9EB64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0" w15:restartNumberingAfterBreak="0">
    <w:nsid w:val="425D3318"/>
    <w:multiLevelType w:val="multilevel"/>
    <w:tmpl w:val="A4EC82C4"/>
    <w:lvl w:ilvl="0">
      <w:start w:val="3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1" w15:restartNumberingAfterBreak="0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AB301CA"/>
    <w:multiLevelType w:val="hybridMultilevel"/>
    <w:tmpl w:val="812E2158"/>
    <w:lvl w:ilvl="0" w:tplc="D8607B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4" w15:restartNumberingAfterBreak="0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5" w15:restartNumberingAfterBreak="0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7" w15:restartNumberingAfterBreak="0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86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8" w15:restartNumberingAfterBreak="0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4721837"/>
    <w:multiLevelType w:val="multilevel"/>
    <w:tmpl w:val="8B9EB64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0" w15:restartNumberingAfterBreak="0">
    <w:nsid w:val="75CA29BF"/>
    <w:multiLevelType w:val="hybridMultilevel"/>
    <w:tmpl w:val="8B221266"/>
    <w:lvl w:ilvl="0" w:tplc="6302B536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11"/>
  </w:num>
  <w:num w:numId="3">
    <w:abstractNumId w:val="21"/>
  </w:num>
  <w:num w:numId="4">
    <w:abstractNumId w:val="13"/>
  </w:num>
  <w:num w:numId="5">
    <w:abstractNumId w:val="7"/>
  </w:num>
  <w:num w:numId="6">
    <w:abstractNumId w:val="16"/>
  </w:num>
  <w:num w:numId="7">
    <w:abstractNumId w:val="1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15"/>
  </w:num>
  <w:num w:numId="11">
    <w:abstractNumId w:val="18"/>
  </w:num>
  <w:num w:numId="12">
    <w:abstractNumId w:val="17"/>
  </w:num>
  <w:num w:numId="13">
    <w:abstractNumId w:val="5"/>
  </w:num>
  <w:num w:numId="14">
    <w:abstractNumId w:val="9"/>
  </w:num>
  <w:num w:numId="15">
    <w:abstractNumId w:val="2"/>
  </w:num>
  <w:num w:numId="16">
    <w:abstractNumId w:val="19"/>
  </w:num>
  <w:num w:numId="17">
    <w:abstractNumId w:val="8"/>
  </w:num>
  <w:num w:numId="18">
    <w:abstractNumId w:val="10"/>
  </w:num>
  <w:num w:numId="19">
    <w:abstractNumId w:val="12"/>
  </w:num>
  <w:num w:numId="20">
    <w:abstractNumId w:val="6"/>
  </w:num>
  <w:num w:numId="21">
    <w:abstractNumId w:val="1"/>
  </w:num>
  <w:num w:numId="22">
    <w:abstractNumId w:val="3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DB0"/>
    <w:rsid w:val="000011CC"/>
    <w:rsid w:val="000039C1"/>
    <w:rsid w:val="00007275"/>
    <w:rsid w:val="00012070"/>
    <w:rsid w:val="000220A9"/>
    <w:rsid w:val="00022DB0"/>
    <w:rsid w:val="00032B5B"/>
    <w:rsid w:val="00041F94"/>
    <w:rsid w:val="0004501E"/>
    <w:rsid w:val="00056DB2"/>
    <w:rsid w:val="0005706C"/>
    <w:rsid w:val="00066C05"/>
    <w:rsid w:val="000752AB"/>
    <w:rsid w:val="000776EC"/>
    <w:rsid w:val="0008606E"/>
    <w:rsid w:val="00086BFD"/>
    <w:rsid w:val="000909E7"/>
    <w:rsid w:val="000A7C48"/>
    <w:rsid w:val="000B33DD"/>
    <w:rsid w:val="000B4B82"/>
    <w:rsid w:val="000C0A69"/>
    <w:rsid w:val="000C32C1"/>
    <w:rsid w:val="000C7296"/>
    <w:rsid w:val="000C761A"/>
    <w:rsid w:val="000D2CD9"/>
    <w:rsid w:val="000D2E19"/>
    <w:rsid w:val="000D3B1A"/>
    <w:rsid w:val="000E0CB6"/>
    <w:rsid w:val="000F01B9"/>
    <w:rsid w:val="000F2FAB"/>
    <w:rsid w:val="00113B63"/>
    <w:rsid w:val="001360E4"/>
    <w:rsid w:val="00137DB0"/>
    <w:rsid w:val="001548C3"/>
    <w:rsid w:val="00161491"/>
    <w:rsid w:val="00165FD1"/>
    <w:rsid w:val="00167346"/>
    <w:rsid w:val="00185E32"/>
    <w:rsid w:val="001D1FB5"/>
    <w:rsid w:val="001E65BF"/>
    <w:rsid w:val="001F08F6"/>
    <w:rsid w:val="001F2F17"/>
    <w:rsid w:val="0020654D"/>
    <w:rsid w:val="002177DC"/>
    <w:rsid w:val="00232032"/>
    <w:rsid w:val="00237F6A"/>
    <w:rsid w:val="00242746"/>
    <w:rsid w:val="002740A7"/>
    <w:rsid w:val="00277B88"/>
    <w:rsid w:val="0028154F"/>
    <w:rsid w:val="002A3B91"/>
    <w:rsid w:val="002B2247"/>
    <w:rsid w:val="002B39B0"/>
    <w:rsid w:val="002B4FCA"/>
    <w:rsid w:val="002B59B3"/>
    <w:rsid w:val="002D7E5B"/>
    <w:rsid w:val="002F3C82"/>
    <w:rsid w:val="002F4AEE"/>
    <w:rsid w:val="002F4C27"/>
    <w:rsid w:val="00315265"/>
    <w:rsid w:val="003323FB"/>
    <w:rsid w:val="00333E3E"/>
    <w:rsid w:val="00336109"/>
    <w:rsid w:val="00337E21"/>
    <w:rsid w:val="0036302F"/>
    <w:rsid w:val="00366F47"/>
    <w:rsid w:val="00375242"/>
    <w:rsid w:val="003831C7"/>
    <w:rsid w:val="00391B9F"/>
    <w:rsid w:val="0039474E"/>
    <w:rsid w:val="00394E47"/>
    <w:rsid w:val="00397000"/>
    <w:rsid w:val="003A2732"/>
    <w:rsid w:val="003A2AAC"/>
    <w:rsid w:val="003A4163"/>
    <w:rsid w:val="003B08EC"/>
    <w:rsid w:val="003C09F8"/>
    <w:rsid w:val="003C6EEA"/>
    <w:rsid w:val="003E0FD8"/>
    <w:rsid w:val="00401A91"/>
    <w:rsid w:val="00410DF0"/>
    <w:rsid w:val="00421E1A"/>
    <w:rsid w:val="004223AE"/>
    <w:rsid w:val="00425D0E"/>
    <w:rsid w:val="00427B82"/>
    <w:rsid w:val="004459E3"/>
    <w:rsid w:val="00451423"/>
    <w:rsid w:val="0045463B"/>
    <w:rsid w:val="00477F1E"/>
    <w:rsid w:val="004863F0"/>
    <w:rsid w:val="004939D1"/>
    <w:rsid w:val="00495F55"/>
    <w:rsid w:val="004D08E1"/>
    <w:rsid w:val="004D3EE0"/>
    <w:rsid w:val="004D416D"/>
    <w:rsid w:val="004E72A7"/>
    <w:rsid w:val="004F165E"/>
    <w:rsid w:val="00513775"/>
    <w:rsid w:val="00521374"/>
    <w:rsid w:val="00530E8D"/>
    <w:rsid w:val="005316A5"/>
    <w:rsid w:val="00536135"/>
    <w:rsid w:val="00537AA1"/>
    <w:rsid w:val="0054183E"/>
    <w:rsid w:val="00543003"/>
    <w:rsid w:val="00560952"/>
    <w:rsid w:val="00560BBC"/>
    <w:rsid w:val="00574E9A"/>
    <w:rsid w:val="00583180"/>
    <w:rsid w:val="0058506A"/>
    <w:rsid w:val="00590602"/>
    <w:rsid w:val="005A09F0"/>
    <w:rsid w:val="005A6CFB"/>
    <w:rsid w:val="005B41CD"/>
    <w:rsid w:val="005B4AEF"/>
    <w:rsid w:val="005B7CDA"/>
    <w:rsid w:val="005C5126"/>
    <w:rsid w:val="005D151E"/>
    <w:rsid w:val="005D1E9A"/>
    <w:rsid w:val="005E3F53"/>
    <w:rsid w:val="005E6774"/>
    <w:rsid w:val="005F78EB"/>
    <w:rsid w:val="00601EB3"/>
    <w:rsid w:val="00624CE6"/>
    <w:rsid w:val="00653E90"/>
    <w:rsid w:val="00654038"/>
    <w:rsid w:val="006673FA"/>
    <w:rsid w:val="00690C37"/>
    <w:rsid w:val="006911F4"/>
    <w:rsid w:val="00691BC6"/>
    <w:rsid w:val="006961A7"/>
    <w:rsid w:val="006A2960"/>
    <w:rsid w:val="006A7560"/>
    <w:rsid w:val="006B51D9"/>
    <w:rsid w:val="006B6FF9"/>
    <w:rsid w:val="006C15B6"/>
    <w:rsid w:val="006C4397"/>
    <w:rsid w:val="006C575C"/>
    <w:rsid w:val="006D2790"/>
    <w:rsid w:val="006D61AB"/>
    <w:rsid w:val="006E1885"/>
    <w:rsid w:val="006E2B94"/>
    <w:rsid w:val="006E2FBA"/>
    <w:rsid w:val="006E30BE"/>
    <w:rsid w:val="007040E5"/>
    <w:rsid w:val="0070724C"/>
    <w:rsid w:val="00722F8C"/>
    <w:rsid w:val="0073019A"/>
    <w:rsid w:val="00744229"/>
    <w:rsid w:val="00744E9A"/>
    <w:rsid w:val="00752C6E"/>
    <w:rsid w:val="0079418C"/>
    <w:rsid w:val="00796458"/>
    <w:rsid w:val="007C0EDF"/>
    <w:rsid w:val="007E7847"/>
    <w:rsid w:val="007F436E"/>
    <w:rsid w:val="008016AB"/>
    <w:rsid w:val="008052F1"/>
    <w:rsid w:val="008061ED"/>
    <w:rsid w:val="00816DE4"/>
    <w:rsid w:val="00834A80"/>
    <w:rsid w:val="00841448"/>
    <w:rsid w:val="0084790B"/>
    <w:rsid w:val="008566DE"/>
    <w:rsid w:val="00857A9D"/>
    <w:rsid w:val="00864877"/>
    <w:rsid w:val="00870979"/>
    <w:rsid w:val="00885A96"/>
    <w:rsid w:val="0089361D"/>
    <w:rsid w:val="00897A63"/>
    <w:rsid w:val="008A77CB"/>
    <w:rsid w:val="008B7EA2"/>
    <w:rsid w:val="008D7EF0"/>
    <w:rsid w:val="008F465C"/>
    <w:rsid w:val="00912A57"/>
    <w:rsid w:val="00920526"/>
    <w:rsid w:val="00930716"/>
    <w:rsid w:val="009377E4"/>
    <w:rsid w:val="0094119B"/>
    <w:rsid w:val="009448BB"/>
    <w:rsid w:val="009670EE"/>
    <w:rsid w:val="0097529B"/>
    <w:rsid w:val="00985680"/>
    <w:rsid w:val="009A134D"/>
    <w:rsid w:val="009D7DAB"/>
    <w:rsid w:val="009E5453"/>
    <w:rsid w:val="009E7913"/>
    <w:rsid w:val="009F133B"/>
    <w:rsid w:val="009F2AE0"/>
    <w:rsid w:val="00A01A5C"/>
    <w:rsid w:val="00A06DF5"/>
    <w:rsid w:val="00A10287"/>
    <w:rsid w:val="00A24021"/>
    <w:rsid w:val="00A339EF"/>
    <w:rsid w:val="00A37C70"/>
    <w:rsid w:val="00A4049A"/>
    <w:rsid w:val="00A40C7A"/>
    <w:rsid w:val="00A40FA6"/>
    <w:rsid w:val="00A439B0"/>
    <w:rsid w:val="00A6279E"/>
    <w:rsid w:val="00A71F4B"/>
    <w:rsid w:val="00A721A7"/>
    <w:rsid w:val="00A72E5E"/>
    <w:rsid w:val="00A750FC"/>
    <w:rsid w:val="00A80704"/>
    <w:rsid w:val="00A9160C"/>
    <w:rsid w:val="00AA5CD4"/>
    <w:rsid w:val="00AB10C9"/>
    <w:rsid w:val="00AB3DA2"/>
    <w:rsid w:val="00AB6DFE"/>
    <w:rsid w:val="00AC5C0A"/>
    <w:rsid w:val="00AC5E41"/>
    <w:rsid w:val="00AD2596"/>
    <w:rsid w:val="00AE5255"/>
    <w:rsid w:val="00AE59E5"/>
    <w:rsid w:val="00AF2330"/>
    <w:rsid w:val="00AF2CC5"/>
    <w:rsid w:val="00AF5EC8"/>
    <w:rsid w:val="00AF687E"/>
    <w:rsid w:val="00B14BBB"/>
    <w:rsid w:val="00B40A94"/>
    <w:rsid w:val="00B42711"/>
    <w:rsid w:val="00B47BA6"/>
    <w:rsid w:val="00B5430C"/>
    <w:rsid w:val="00B5475D"/>
    <w:rsid w:val="00B8269F"/>
    <w:rsid w:val="00B836E8"/>
    <w:rsid w:val="00BA0B22"/>
    <w:rsid w:val="00BA1071"/>
    <w:rsid w:val="00BA1780"/>
    <w:rsid w:val="00BA3E66"/>
    <w:rsid w:val="00BB6893"/>
    <w:rsid w:val="00BB6CA8"/>
    <w:rsid w:val="00BD5C2A"/>
    <w:rsid w:val="00BD6FB7"/>
    <w:rsid w:val="00BF5976"/>
    <w:rsid w:val="00BF6389"/>
    <w:rsid w:val="00C01CF0"/>
    <w:rsid w:val="00C12110"/>
    <w:rsid w:val="00C24930"/>
    <w:rsid w:val="00C60799"/>
    <w:rsid w:val="00C64627"/>
    <w:rsid w:val="00C67205"/>
    <w:rsid w:val="00C67506"/>
    <w:rsid w:val="00C93AC6"/>
    <w:rsid w:val="00C96A55"/>
    <w:rsid w:val="00C97002"/>
    <w:rsid w:val="00CA02AB"/>
    <w:rsid w:val="00CA0DC9"/>
    <w:rsid w:val="00CA39A1"/>
    <w:rsid w:val="00CA633A"/>
    <w:rsid w:val="00CE0D77"/>
    <w:rsid w:val="00CE32F9"/>
    <w:rsid w:val="00CE6834"/>
    <w:rsid w:val="00CF1A85"/>
    <w:rsid w:val="00CF1B22"/>
    <w:rsid w:val="00D14D8D"/>
    <w:rsid w:val="00D261F7"/>
    <w:rsid w:val="00D31053"/>
    <w:rsid w:val="00D33A00"/>
    <w:rsid w:val="00D470C9"/>
    <w:rsid w:val="00D602D4"/>
    <w:rsid w:val="00D63983"/>
    <w:rsid w:val="00D67B30"/>
    <w:rsid w:val="00D71243"/>
    <w:rsid w:val="00D848B2"/>
    <w:rsid w:val="00D85288"/>
    <w:rsid w:val="00D854EB"/>
    <w:rsid w:val="00D87F32"/>
    <w:rsid w:val="00D95F02"/>
    <w:rsid w:val="00DD40DD"/>
    <w:rsid w:val="00DE196C"/>
    <w:rsid w:val="00E030CB"/>
    <w:rsid w:val="00E372EB"/>
    <w:rsid w:val="00E401B4"/>
    <w:rsid w:val="00E44552"/>
    <w:rsid w:val="00E51358"/>
    <w:rsid w:val="00E535F1"/>
    <w:rsid w:val="00E82583"/>
    <w:rsid w:val="00E8709C"/>
    <w:rsid w:val="00E93355"/>
    <w:rsid w:val="00E956DA"/>
    <w:rsid w:val="00EA0146"/>
    <w:rsid w:val="00EA12B7"/>
    <w:rsid w:val="00EB40FE"/>
    <w:rsid w:val="00EB49B8"/>
    <w:rsid w:val="00EB6E72"/>
    <w:rsid w:val="00EC41FB"/>
    <w:rsid w:val="00ED0C8D"/>
    <w:rsid w:val="00EE0822"/>
    <w:rsid w:val="00F0204D"/>
    <w:rsid w:val="00F0449B"/>
    <w:rsid w:val="00F052BB"/>
    <w:rsid w:val="00F06219"/>
    <w:rsid w:val="00F06494"/>
    <w:rsid w:val="00F10A47"/>
    <w:rsid w:val="00F14728"/>
    <w:rsid w:val="00F323C1"/>
    <w:rsid w:val="00F404CE"/>
    <w:rsid w:val="00F5768B"/>
    <w:rsid w:val="00F85855"/>
    <w:rsid w:val="00FB697D"/>
    <w:rsid w:val="00FB7A6D"/>
    <w:rsid w:val="00FC3556"/>
    <w:rsid w:val="00FC6369"/>
    <w:rsid w:val="00FE1B94"/>
    <w:rsid w:val="00FE226E"/>
    <w:rsid w:val="00FF5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3FE3E"/>
  <w15:docId w15:val="{3D2D743D-E65C-4C06-8646-CE8A30AF8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0C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137DB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qFormat/>
    <w:rsid w:val="00137DB0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137DB0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137DB0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7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37DB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137DB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137DB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137DB0"/>
    <w:rPr>
      <w:rFonts w:ascii="Calibri" w:eastAsia="Times New Roman" w:hAnsi="Calibri" w:cs="Times New Roman"/>
      <w:b/>
      <w:bCs/>
      <w:sz w:val="28"/>
      <w:szCs w:val="28"/>
    </w:rPr>
  </w:style>
  <w:style w:type="numbering" w:customStyle="1" w:styleId="11">
    <w:name w:val="Нет списка1"/>
    <w:next w:val="a2"/>
    <w:semiHidden/>
    <w:rsid w:val="00137DB0"/>
  </w:style>
  <w:style w:type="character" w:customStyle="1" w:styleId="a4">
    <w:name w:val="Цветовое выделение"/>
    <w:uiPriority w:val="99"/>
    <w:rsid w:val="00137DB0"/>
    <w:rPr>
      <w:b/>
      <w:bCs/>
      <w:color w:val="000080"/>
    </w:rPr>
  </w:style>
  <w:style w:type="character" w:customStyle="1" w:styleId="a5">
    <w:name w:val="Гипертекстовая ссылка"/>
    <w:uiPriority w:val="99"/>
    <w:rsid w:val="00137DB0"/>
    <w:rPr>
      <w:b/>
      <w:bCs/>
      <w:color w:val="008000"/>
    </w:rPr>
  </w:style>
  <w:style w:type="character" w:customStyle="1" w:styleId="a6">
    <w:name w:val="Активная гипертекстовая ссылка"/>
    <w:rsid w:val="00137DB0"/>
    <w:rPr>
      <w:b/>
      <w:bCs/>
      <w:color w:val="008000"/>
      <w:u w:val="single"/>
    </w:rPr>
  </w:style>
  <w:style w:type="paragraph" w:customStyle="1" w:styleId="a7">
    <w:name w:val="Основное меню (преемственное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8">
    <w:basedOn w:val="a7"/>
    <w:next w:val="a"/>
    <w:rsid w:val="00137DB0"/>
    <w:rPr>
      <w:rFonts w:ascii="Arial" w:hAnsi="Arial" w:cs="Arial"/>
      <w:b/>
      <w:bCs/>
      <w:color w:val="C0C0C0"/>
    </w:rPr>
  </w:style>
  <w:style w:type="character" w:customStyle="1" w:styleId="a9">
    <w:name w:val="Заголовок своего сообщения"/>
    <w:basedOn w:val="a4"/>
    <w:rsid w:val="00137DB0"/>
    <w:rPr>
      <w:b/>
      <w:bCs/>
      <w:color w:val="000080"/>
    </w:rPr>
  </w:style>
  <w:style w:type="paragraph" w:customStyle="1" w:styleId="aa">
    <w:name w:val="Заголовок статьи"/>
    <w:basedOn w:val="a"/>
    <w:next w:val="a"/>
    <w:rsid w:val="00137DB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b">
    <w:name w:val="Заголовок чужого сообщения"/>
    <w:rsid w:val="00137DB0"/>
    <w:rPr>
      <w:b/>
      <w:bCs/>
      <w:color w:val="FF0000"/>
    </w:rPr>
  </w:style>
  <w:style w:type="paragraph" w:customStyle="1" w:styleId="ac">
    <w:name w:val="Интерактивный заголовок"/>
    <w:basedOn w:val="ad"/>
    <w:next w:val="a"/>
    <w:rsid w:val="00137DB0"/>
    <w:pPr>
      <w:widowControl w:val="0"/>
      <w:autoSpaceDE w:val="0"/>
      <w:autoSpaceDN w:val="0"/>
      <w:adjustRightInd w:val="0"/>
      <w:contextualSpacing w:val="0"/>
      <w:jc w:val="both"/>
    </w:pPr>
    <w:rPr>
      <w:rFonts w:ascii="Arial" w:eastAsia="Times New Roman" w:hAnsi="Arial" w:cs="Arial"/>
      <w:spacing w:val="0"/>
      <w:kern w:val="0"/>
      <w:sz w:val="24"/>
      <w:szCs w:val="24"/>
      <w:u w:val="single"/>
      <w:lang w:eastAsia="ru-RU"/>
    </w:rPr>
  </w:style>
  <w:style w:type="paragraph" w:customStyle="1" w:styleId="ae">
    <w:name w:val="Интерфейс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">
    <w:name w:val="Комментарий"/>
    <w:basedOn w:val="a"/>
    <w:next w:val="a"/>
    <w:rsid w:val="00137DB0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0">
    <w:name w:val="Информация об изменениях документа"/>
    <w:basedOn w:val="af"/>
    <w:next w:val="a"/>
    <w:rsid w:val="00137DB0"/>
    <w:pPr>
      <w:ind w:left="0"/>
    </w:pPr>
  </w:style>
  <w:style w:type="paragraph" w:customStyle="1" w:styleId="af1">
    <w:name w:val="Текст (лев. подпись)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2">
    <w:name w:val="Колонтитул (левый)"/>
    <w:basedOn w:val="af1"/>
    <w:next w:val="a"/>
    <w:rsid w:val="00137DB0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rsid w:val="00137DB0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Колонтитул (правый)"/>
    <w:basedOn w:val="af3"/>
    <w:next w:val="a"/>
    <w:rsid w:val="00137DB0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rsid w:val="00137DB0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Моноширинный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7">
    <w:name w:val="Найденные слова"/>
    <w:basedOn w:val="a4"/>
    <w:rsid w:val="00137DB0"/>
    <w:rPr>
      <w:b/>
      <w:bCs/>
      <w:color w:val="000080"/>
    </w:rPr>
  </w:style>
  <w:style w:type="character" w:customStyle="1" w:styleId="af8">
    <w:name w:val="Не вступил в силу"/>
    <w:rsid w:val="00137DB0"/>
    <w:rPr>
      <w:b/>
      <w:bCs/>
      <w:color w:val="008080"/>
    </w:rPr>
  </w:style>
  <w:style w:type="paragraph" w:customStyle="1" w:styleId="af9">
    <w:name w:val="Нормальный (таблица)"/>
    <w:basedOn w:val="a"/>
    <w:next w:val="a"/>
    <w:uiPriority w:val="99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a">
    <w:name w:val="Объект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b">
    <w:name w:val="Таблицы (моноширинный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c">
    <w:name w:val="Оглавление"/>
    <w:basedOn w:val="afb"/>
    <w:next w:val="a"/>
    <w:rsid w:val="00137DB0"/>
    <w:pPr>
      <w:ind w:left="140"/>
    </w:pPr>
    <w:rPr>
      <w:rFonts w:ascii="Arial" w:hAnsi="Arial" w:cs="Arial"/>
    </w:rPr>
  </w:style>
  <w:style w:type="character" w:customStyle="1" w:styleId="afd">
    <w:name w:val="Опечатки"/>
    <w:rsid w:val="00137DB0"/>
    <w:rPr>
      <w:color w:val="FF0000"/>
    </w:rPr>
  </w:style>
  <w:style w:type="paragraph" w:customStyle="1" w:styleId="afe">
    <w:name w:val="Переменная часть"/>
    <w:basedOn w:val="a7"/>
    <w:next w:val="a"/>
    <w:rsid w:val="00137DB0"/>
    <w:rPr>
      <w:rFonts w:ascii="Arial" w:hAnsi="Arial" w:cs="Arial"/>
      <w:sz w:val="20"/>
      <w:szCs w:val="20"/>
    </w:rPr>
  </w:style>
  <w:style w:type="paragraph" w:customStyle="1" w:styleId="aff">
    <w:name w:val="Постоянная часть"/>
    <w:basedOn w:val="a7"/>
    <w:next w:val="a"/>
    <w:rsid w:val="00137DB0"/>
    <w:rPr>
      <w:rFonts w:ascii="Arial" w:hAnsi="Arial" w:cs="Arial"/>
      <w:sz w:val="22"/>
      <w:szCs w:val="22"/>
    </w:rPr>
  </w:style>
  <w:style w:type="paragraph" w:customStyle="1" w:styleId="aff0">
    <w:name w:val="Прижатый влево"/>
    <w:basedOn w:val="a"/>
    <w:next w:val="a"/>
    <w:uiPriority w:val="99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1">
    <w:name w:val="Продолжение ссылки"/>
    <w:basedOn w:val="a5"/>
    <w:rsid w:val="00137DB0"/>
    <w:rPr>
      <w:b/>
      <w:bCs/>
      <w:color w:val="008000"/>
    </w:rPr>
  </w:style>
  <w:style w:type="paragraph" w:customStyle="1" w:styleId="aff2">
    <w:name w:val="Словарная статья"/>
    <w:basedOn w:val="a"/>
    <w:next w:val="a"/>
    <w:rsid w:val="00137DB0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3">
    <w:name w:val="Сравнение редакций"/>
    <w:basedOn w:val="a4"/>
    <w:rsid w:val="00137DB0"/>
    <w:rPr>
      <w:b/>
      <w:bCs/>
      <w:color w:val="000080"/>
    </w:rPr>
  </w:style>
  <w:style w:type="character" w:customStyle="1" w:styleId="aff4">
    <w:name w:val="Сравнение редакций. Добавленный фрагмент"/>
    <w:rsid w:val="00137DB0"/>
    <w:rPr>
      <w:color w:val="0000FF"/>
    </w:rPr>
  </w:style>
  <w:style w:type="character" w:customStyle="1" w:styleId="aff5">
    <w:name w:val="Сравнение редакций. Удаленный фрагмент"/>
    <w:rsid w:val="00137DB0"/>
    <w:rPr>
      <w:strike/>
      <w:color w:val="808000"/>
    </w:rPr>
  </w:style>
  <w:style w:type="paragraph" w:customStyle="1" w:styleId="aff6">
    <w:name w:val="Текст (справка)"/>
    <w:basedOn w:val="a"/>
    <w:next w:val="a"/>
    <w:rsid w:val="00137DB0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7">
    <w:name w:val="Текст в таблице"/>
    <w:basedOn w:val="af9"/>
    <w:next w:val="a"/>
    <w:rsid w:val="00137DB0"/>
    <w:pPr>
      <w:ind w:firstLine="500"/>
    </w:pPr>
  </w:style>
  <w:style w:type="paragraph" w:customStyle="1" w:styleId="aff8">
    <w:name w:val="Технический комментарий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9">
    <w:name w:val="Утратил силу"/>
    <w:rsid w:val="00137DB0"/>
    <w:rPr>
      <w:b/>
      <w:bCs/>
      <w:strike/>
      <w:color w:val="808000"/>
    </w:rPr>
  </w:style>
  <w:style w:type="paragraph" w:customStyle="1" w:styleId="affa">
    <w:name w:val="Центрированный (таблица)"/>
    <w:basedOn w:val="af9"/>
    <w:next w:val="a"/>
    <w:rsid w:val="00137DB0"/>
    <w:pPr>
      <w:jc w:val="center"/>
    </w:pPr>
  </w:style>
  <w:style w:type="paragraph" w:customStyle="1" w:styleId="affb">
    <w:name w:val="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137DB0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c">
    <w:name w:val="Body Text"/>
    <w:basedOn w:val="a"/>
    <w:link w:val="affd"/>
    <w:rsid w:val="00137DB0"/>
    <w:rPr>
      <w:rFonts w:ascii="Arial" w:eastAsia="Times New Roman" w:hAnsi="Arial" w:cs="Times New Roman"/>
      <w:sz w:val="24"/>
      <w:szCs w:val="24"/>
    </w:rPr>
  </w:style>
  <w:style w:type="character" w:customStyle="1" w:styleId="affd">
    <w:name w:val="Основной текст Знак"/>
    <w:basedOn w:val="a0"/>
    <w:link w:val="affc"/>
    <w:rsid w:val="00137DB0"/>
    <w:rPr>
      <w:rFonts w:ascii="Arial" w:eastAsia="Times New Roman" w:hAnsi="Arial" w:cs="Times New Roman"/>
      <w:sz w:val="24"/>
      <w:szCs w:val="24"/>
    </w:rPr>
  </w:style>
  <w:style w:type="paragraph" w:customStyle="1" w:styleId="13">
    <w:name w:val="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e">
    <w:name w:val="Знак Знак Знак Знак Знак Знак Знак Знак 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">
    <w:name w:val="Знак Знак Знак Знак Знак Знак"/>
    <w:basedOn w:val="a"/>
    <w:rsid w:val="00137DB0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137DB0"/>
    <w:pPr>
      <w:widowControl w:val="0"/>
      <w:snapToGrid w:val="0"/>
      <w:spacing w:after="0"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character" w:styleId="afff0">
    <w:name w:val="Hyperlink"/>
    <w:uiPriority w:val="99"/>
    <w:rsid w:val="00137DB0"/>
    <w:rPr>
      <w:color w:val="0000FF"/>
      <w:u w:val="single"/>
    </w:rPr>
  </w:style>
  <w:style w:type="character" w:styleId="afff1">
    <w:name w:val="FollowedHyperlink"/>
    <w:rsid w:val="00137DB0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 Знак"/>
    <w:basedOn w:val="a"/>
    <w:rsid w:val="00137DB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137DB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37D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3">
    <w:name w:val="Balloon Text"/>
    <w:basedOn w:val="a"/>
    <w:link w:val="afff4"/>
    <w:semiHidden/>
    <w:rsid w:val="00137DB0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4">
    <w:name w:val="Текст выноски Знак"/>
    <w:basedOn w:val="a0"/>
    <w:link w:val="afff3"/>
    <w:semiHidden/>
    <w:rsid w:val="00137D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37DB0"/>
  </w:style>
  <w:style w:type="paragraph" w:customStyle="1" w:styleId="ConsPlusNormal">
    <w:name w:val="ConsPlusNormal"/>
    <w:rsid w:val="00137D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137DB0"/>
    <w:rPr>
      <w:rFonts w:ascii="Times New Roman" w:hAnsi="Times New Roman"/>
      <w:sz w:val="18"/>
    </w:rPr>
  </w:style>
  <w:style w:type="paragraph" w:styleId="afff5">
    <w:name w:val="List Paragraph"/>
    <w:basedOn w:val="a"/>
    <w:uiPriority w:val="34"/>
    <w:qFormat/>
    <w:rsid w:val="00137DB0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paragraph" w:styleId="afff6">
    <w:name w:val="header"/>
    <w:basedOn w:val="a"/>
    <w:link w:val="afff7"/>
    <w:uiPriority w:val="9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7">
    <w:name w:val="Верхний колонтитул Знак"/>
    <w:basedOn w:val="a0"/>
    <w:link w:val="afff6"/>
    <w:uiPriority w:val="99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fff8">
    <w:name w:val="footer"/>
    <w:basedOn w:val="a"/>
    <w:link w:val="afff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9">
    <w:name w:val="Нижний колонтитул Знак"/>
    <w:basedOn w:val="a0"/>
    <w:link w:val="afff8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Title"/>
    <w:basedOn w:val="a"/>
    <w:next w:val="a"/>
    <w:link w:val="afffa"/>
    <w:uiPriority w:val="10"/>
    <w:qFormat/>
    <w:rsid w:val="00137DB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a">
    <w:name w:val="Заголовок Знак"/>
    <w:basedOn w:val="a0"/>
    <w:link w:val="ad"/>
    <w:uiPriority w:val="10"/>
    <w:rsid w:val="00137D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16">
    <w:name w:val="1"/>
    <w:basedOn w:val="a7"/>
    <w:next w:val="a"/>
    <w:rsid w:val="005B41CD"/>
    <w:rPr>
      <w:rFonts w:ascii="Arial" w:hAnsi="Arial" w:cs="Arial"/>
      <w:b/>
      <w:bCs/>
      <w:color w:val="C0C0C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4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heev_mn@admsurgut.ru" TargetMode="External"/><Relationship Id="rId13" Type="http://schemas.openxmlformats.org/officeDocument/2006/relationships/image" Target="media/image3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obzeva_oa@admsurgut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B66080-6D64-479F-AC27-61589E730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14</Pages>
  <Words>3348</Words>
  <Characters>19089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Ворошилова Юлия Павловна</cp:lastModifiedBy>
  <cp:revision>17</cp:revision>
  <cp:lastPrinted>2020-10-15T10:04:00Z</cp:lastPrinted>
  <dcterms:created xsi:type="dcterms:W3CDTF">2020-10-09T06:39:00Z</dcterms:created>
  <dcterms:modified xsi:type="dcterms:W3CDTF">2020-10-15T11:32:00Z</dcterms:modified>
</cp:coreProperties>
</file>