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AD" w:rsidRPr="00C81AC8" w:rsidRDefault="005267AD" w:rsidP="005267AD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Проект</w:t>
      </w:r>
    </w:p>
    <w:p w:rsidR="005267AD" w:rsidRDefault="005267AD" w:rsidP="005267AD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 xml:space="preserve">подготовлен комитетом </w:t>
      </w:r>
    </w:p>
    <w:p w:rsidR="005267AD" w:rsidRPr="00C81AC8" w:rsidRDefault="005267AD" w:rsidP="005267AD">
      <w:pPr>
        <w:pStyle w:val="FR1"/>
        <w:spacing w:line="240" w:lineRule="auto"/>
        <w:ind w:left="6095"/>
        <w:jc w:val="left"/>
        <w:rPr>
          <w:b w:val="0"/>
          <w:sz w:val="24"/>
          <w:szCs w:val="24"/>
        </w:rPr>
      </w:pPr>
      <w:r w:rsidRPr="00C81AC8">
        <w:rPr>
          <w:b w:val="0"/>
          <w:sz w:val="24"/>
          <w:szCs w:val="24"/>
        </w:rPr>
        <w:t>по управлению имуществом</w:t>
      </w:r>
    </w:p>
    <w:p w:rsidR="005267AD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</w:p>
    <w:p w:rsidR="005267AD" w:rsidRPr="00F408AE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</w:p>
    <w:p w:rsidR="005267AD" w:rsidRPr="00F408AE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  <w:r w:rsidRPr="00F408AE">
        <w:rPr>
          <w:b w:val="0"/>
          <w:sz w:val="28"/>
        </w:rPr>
        <w:t>МУНИЦИПАЛЬНОЕ ОБРАЗОВАНИЕ</w:t>
      </w:r>
    </w:p>
    <w:p w:rsidR="005267AD" w:rsidRPr="00F408AE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  <w:r w:rsidRPr="00F408AE">
        <w:rPr>
          <w:b w:val="0"/>
          <w:sz w:val="28"/>
        </w:rPr>
        <w:t>ГОРОДСКОЙ ОКРУГ ГОРОД СУРГУТ</w:t>
      </w:r>
    </w:p>
    <w:p w:rsidR="005267AD" w:rsidRPr="00F408AE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</w:p>
    <w:p w:rsidR="005267AD" w:rsidRPr="00F408AE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  <w:r w:rsidRPr="00F408AE">
        <w:rPr>
          <w:b w:val="0"/>
          <w:sz w:val="28"/>
        </w:rPr>
        <w:t>АДМИНИСТРАЦИЯ ГОРОДА</w:t>
      </w:r>
    </w:p>
    <w:p w:rsidR="005267AD" w:rsidRPr="00F408AE" w:rsidRDefault="005267AD" w:rsidP="005267AD">
      <w:pPr>
        <w:pStyle w:val="FR1"/>
        <w:spacing w:line="240" w:lineRule="auto"/>
        <w:ind w:left="0"/>
        <w:rPr>
          <w:b w:val="0"/>
          <w:sz w:val="28"/>
        </w:rPr>
      </w:pPr>
    </w:p>
    <w:p w:rsidR="005267AD" w:rsidRPr="00F408AE" w:rsidRDefault="005267AD" w:rsidP="005267AD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5267AD" w:rsidRPr="00F408AE" w:rsidRDefault="005267AD" w:rsidP="005267AD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AD" w:rsidRDefault="005267AD" w:rsidP="005267AD">
      <w:pPr>
        <w:tabs>
          <w:tab w:val="left" w:pos="851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5267AD" w:rsidRDefault="005267AD" w:rsidP="005267AD">
      <w:pPr>
        <w:tabs>
          <w:tab w:val="left" w:pos="851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принудительного ограничения</w:t>
      </w:r>
    </w:p>
    <w:p w:rsidR="005267AD" w:rsidRDefault="005267AD" w:rsidP="005267AD">
      <w:pPr>
        <w:tabs>
          <w:tab w:val="left" w:pos="851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AD" w:rsidRDefault="005267AD" w:rsidP="005267AD">
      <w:pPr>
        <w:tabs>
          <w:tab w:val="left" w:pos="851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недвижимого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</w:p>
    <w:p w:rsidR="005267AD" w:rsidRDefault="005267AD" w:rsidP="005267AD">
      <w:pPr>
        <w:tabs>
          <w:tab w:val="left" w:pos="851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</w:t>
      </w:r>
    </w:p>
    <w:p w:rsidR="005267AD" w:rsidRDefault="005267AD" w:rsidP="005267AD">
      <w:pPr>
        <w:tabs>
          <w:tab w:val="left" w:pos="851"/>
        </w:tabs>
        <w:spacing w:after="0" w:line="240" w:lineRule="auto"/>
        <w:ind w:right="459"/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5267AD" w:rsidRDefault="005267AD" w:rsidP="005267AD">
      <w:pPr>
        <w:pStyle w:val="a3"/>
        <w:tabs>
          <w:tab w:val="left" w:pos="851"/>
        </w:tabs>
        <w:jc w:val="both"/>
      </w:pPr>
    </w:p>
    <w:p w:rsidR="005267AD" w:rsidRPr="00F408AE" w:rsidRDefault="005267AD" w:rsidP="005267AD">
      <w:pPr>
        <w:pStyle w:val="a3"/>
        <w:tabs>
          <w:tab w:val="left" w:pos="851"/>
        </w:tabs>
        <w:jc w:val="both"/>
      </w:pPr>
    </w:p>
    <w:p w:rsidR="005267AD" w:rsidRDefault="005267AD" w:rsidP="005267AD">
      <w:pPr>
        <w:tabs>
          <w:tab w:val="num" w:pos="-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имуществом, находящимся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07.10.2009 № 604-</w:t>
      </w:r>
      <w:r w:rsidRPr="00D70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ДГ, распоряжением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2529 «Об утверждении порядка ведения </w:t>
      </w:r>
      <w:proofErr w:type="spellStart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исковой работы по договорам аренды земельных участков, по договорам аренды муниципального имущества, по договорам купли-продажи жилых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рассрочкой платежа»</w:t>
      </w:r>
      <w:r w:rsidRPr="00D70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67AD" w:rsidRDefault="005267AD" w:rsidP="005267AD">
      <w:pPr>
        <w:tabs>
          <w:tab w:val="num" w:pos="-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принудительного ограничения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объекты недвижимого имущества, 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5267AD" w:rsidRDefault="005267AD" w:rsidP="005267AD">
      <w:pPr>
        <w:widowControl w:val="0"/>
        <w:autoSpaceDE w:val="0"/>
        <w:autoSpaceDN w:val="0"/>
        <w:adjustRightInd w:val="0"/>
        <w:spacing w:after="0" w:line="240" w:lineRule="auto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3D7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D3D75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средствами массовой информации</w:t>
      </w:r>
      <w:r w:rsidRPr="008B062C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B062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портале Администрации города.</w:t>
      </w:r>
    </w:p>
    <w:p w:rsidR="005267AD" w:rsidRDefault="005267AD" w:rsidP="005267AD">
      <w:pPr>
        <w:pStyle w:val="a3"/>
        <w:tabs>
          <w:tab w:val="left" w:pos="0"/>
        </w:tabs>
        <w:ind w:firstLine="567"/>
        <w:jc w:val="both"/>
      </w:pPr>
      <w:r w:rsidRPr="008B062C">
        <w:rPr>
          <w:szCs w:val="28"/>
        </w:rPr>
        <w:t xml:space="preserve">3. Контроль за выполнением постановления </w:t>
      </w:r>
      <w:r>
        <w:rPr>
          <w:szCs w:val="28"/>
        </w:rPr>
        <w:t>возложить на заместителя главы города Кривцова Н.Н</w:t>
      </w:r>
      <w:r>
        <w:t>.</w:t>
      </w:r>
    </w:p>
    <w:p w:rsidR="005267AD" w:rsidRDefault="005267AD" w:rsidP="005267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7AD" w:rsidRDefault="005267AD" w:rsidP="005267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7AD" w:rsidRDefault="005267AD" w:rsidP="005267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408A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В.Н.Шувалов</w:t>
      </w:r>
      <w:proofErr w:type="spellEnd"/>
    </w:p>
    <w:p w:rsidR="005267AD" w:rsidRDefault="005267AD" w:rsidP="005267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7AD" w:rsidRDefault="005267AD" w:rsidP="005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7AD" w:rsidRDefault="005267AD" w:rsidP="005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7AD" w:rsidRDefault="005267AD" w:rsidP="005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7AD" w:rsidRPr="00F408AE" w:rsidRDefault="005267AD" w:rsidP="005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7AD" w:rsidRPr="00F408AE" w:rsidRDefault="005267AD" w:rsidP="005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Емельянова Римма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Гареевна</w:t>
      </w:r>
      <w:proofErr w:type="spellEnd"/>
    </w:p>
    <w:p w:rsidR="005267AD" w:rsidRPr="00F408AE" w:rsidRDefault="005267AD" w:rsidP="005267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408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5267AD" w:rsidRDefault="005267AD" w:rsidP="005267AD">
      <w:pPr>
        <w:widowControl w:val="0"/>
        <w:autoSpaceDE w:val="0"/>
        <w:autoSpaceDN w:val="0"/>
        <w:adjustRightInd w:val="0"/>
        <w:spacing w:after="0" w:line="240" w:lineRule="auto"/>
        <w:ind w:right="-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17" w:rsidRDefault="00446F22" w:rsidP="00C30D17">
      <w:pPr>
        <w:widowControl w:val="0"/>
        <w:autoSpaceDE w:val="0"/>
        <w:autoSpaceDN w:val="0"/>
        <w:adjustRightInd w:val="0"/>
        <w:spacing w:after="0" w:line="240" w:lineRule="auto"/>
        <w:ind w:left="5954" w:right="-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30D17" w:rsidRDefault="00601EE6" w:rsidP="00C30D17">
      <w:pPr>
        <w:widowControl w:val="0"/>
        <w:autoSpaceDE w:val="0"/>
        <w:autoSpaceDN w:val="0"/>
        <w:adjustRightInd w:val="0"/>
        <w:spacing w:after="0" w:line="240" w:lineRule="auto"/>
        <w:ind w:left="5954" w:right="-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C30D17" w:rsidRDefault="00C30D17" w:rsidP="00C30D17">
      <w:pPr>
        <w:widowControl w:val="0"/>
        <w:autoSpaceDE w:val="0"/>
        <w:autoSpaceDN w:val="0"/>
        <w:adjustRightInd w:val="0"/>
        <w:spacing w:after="0" w:line="240" w:lineRule="auto"/>
        <w:ind w:left="5954" w:right="-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01EE6" w:rsidRDefault="00601EE6" w:rsidP="00C30D17">
      <w:pPr>
        <w:widowControl w:val="0"/>
        <w:autoSpaceDE w:val="0"/>
        <w:autoSpaceDN w:val="0"/>
        <w:adjustRightInd w:val="0"/>
        <w:spacing w:after="0" w:line="240" w:lineRule="auto"/>
        <w:ind w:left="5954" w:right="-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</w:t>
      </w:r>
    </w:p>
    <w:p w:rsidR="00601EE6" w:rsidRDefault="00601EE6" w:rsidP="00601EE6">
      <w:pPr>
        <w:widowControl w:val="0"/>
        <w:autoSpaceDE w:val="0"/>
        <w:autoSpaceDN w:val="0"/>
        <w:adjustRightInd w:val="0"/>
        <w:spacing w:after="0" w:line="240" w:lineRule="auto"/>
        <w:ind w:left="567" w:right="-36"/>
        <w:jc w:val="center"/>
        <w:rPr>
          <w:rFonts w:ascii="Times New Roman" w:hAnsi="Times New Roman" w:cs="Times New Roman"/>
          <w:sz w:val="28"/>
          <w:szCs w:val="28"/>
        </w:rPr>
      </w:pPr>
    </w:p>
    <w:p w:rsidR="00601EE6" w:rsidRDefault="00601EE6" w:rsidP="00601EE6">
      <w:pPr>
        <w:widowControl w:val="0"/>
        <w:autoSpaceDE w:val="0"/>
        <w:autoSpaceDN w:val="0"/>
        <w:adjustRightInd w:val="0"/>
        <w:spacing w:after="0" w:line="240" w:lineRule="auto"/>
        <w:ind w:left="567" w:right="-36"/>
        <w:jc w:val="center"/>
        <w:rPr>
          <w:rFonts w:ascii="Times New Roman" w:hAnsi="Times New Roman" w:cs="Times New Roman"/>
          <w:sz w:val="28"/>
          <w:szCs w:val="28"/>
        </w:rPr>
      </w:pPr>
    </w:p>
    <w:p w:rsidR="00893453" w:rsidRPr="00D7077B" w:rsidRDefault="00893453" w:rsidP="00893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C4D4E" w:rsidRDefault="00893453" w:rsidP="007F0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принудительного ограничения доступа </w:t>
      </w:r>
      <w:r w:rsidR="00A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</w:t>
      </w:r>
      <w:r w:rsidR="00F10529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</w:t>
      </w:r>
    </w:p>
    <w:p w:rsidR="00AC4D4E" w:rsidRPr="00D7077B" w:rsidRDefault="00AC4D4E" w:rsidP="007F0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D7077B" w:rsidRDefault="00102B14" w:rsidP="00102B1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41BF9" w:rsidRDefault="00893453" w:rsidP="0024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02B14" w:rsidRPr="0010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принудительного ограничения доступа </w:t>
      </w:r>
      <w:r w:rsidR="00ED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B4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</w:t>
      </w:r>
      <w:r w:rsidR="00ED1A04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D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допустивших </w:t>
      </w:r>
      <w:r w:rsidR="00ED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существенных условий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(безвозмездного пользования)</w:t>
      </w:r>
      <w:r w:rsidR="00ED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2B14" w:rsidRP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оложение) устанавливает порядок ограничения доступа в объекты недвижимого имущества</w:t>
      </w:r>
      <w:r w:rsid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ED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422ED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составляющ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казну муниципального образования</w:t>
      </w:r>
      <w:r w:rsidR="001A5ACE" w:rsidRPr="001A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274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79274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9274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минимизации </w:t>
      </w:r>
      <w:r w:rsidR="0079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</w:t>
      </w:r>
      <w:r w:rsidR="0079274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дебиторской задолженности</w:t>
      </w:r>
      <w:r w:rsid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74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понуждения к исполнению принятых обязательств</w:t>
      </w:r>
      <w:r w:rsid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4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последующего ис</w:t>
      </w:r>
      <w:r w:rsid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судебных постановлений</w:t>
      </w:r>
      <w:r w:rsidR="0079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F9">
        <w:rPr>
          <w:rFonts w:ascii="Times New Roman" w:hAnsi="Times New Roman" w:cs="Times New Roman"/>
          <w:sz w:val="28"/>
          <w:szCs w:val="28"/>
        </w:rPr>
        <w:t>в отношении пользователей</w:t>
      </w:r>
      <w:r w:rsidR="00241BF9" w:rsidRPr="00A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BF9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муниципальной собственности</w:t>
      </w:r>
      <w:r w:rsidR="0024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(арендаторы, ссудополучатели муниципального имущества, с которыми договоры аренды, безвозмездного пользования расторгнуты во внесудебном порядке).</w:t>
      </w:r>
      <w:r w:rsidR="0024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53" w:rsidRPr="00D7077B" w:rsidRDefault="00893453" w:rsidP="00241BF9">
      <w:pPr>
        <w:tabs>
          <w:tab w:val="num" w:pos="-34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мер по принудительному ограничению доступа </w:t>
      </w:r>
      <w:r w:rsidR="00B42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 находящих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42E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допустивших </w:t>
      </w:r>
      <w:r w:rsidR="00B42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существенных условий</w:t>
      </w:r>
      <w:r w:rsidR="00B42ED1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(безвозмездного пользования)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одновременно с проведением претензионно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исковой работы, порядок которой утверждён распоряжением Администрации города от 17.07.2013 №</w:t>
      </w:r>
      <w:r w:rsidR="0066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2529 </w:t>
      </w:r>
      <w:r w:rsidR="003A00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ведения претензионно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исковой работы по договорам аренды земельных участков, по договорам аренды муниципального имущества, по договорам купли-продажи жилых помещений с рассрочкой платежа».</w:t>
      </w:r>
    </w:p>
    <w:p w:rsidR="00893453" w:rsidRPr="00D7077B" w:rsidRDefault="00893453" w:rsidP="0010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понятия, используемые в п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оложении:</w:t>
      </w:r>
    </w:p>
    <w:p w:rsidR="00893453" w:rsidRPr="00D7077B" w:rsidRDefault="00893453" w:rsidP="00102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7B">
        <w:rPr>
          <w:rFonts w:ascii="Times New Roman" w:hAnsi="Times New Roman" w:cs="Times New Roman"/>
          <w:sz w:val="28"/>
          <w:szCs w:val="28"/>
        </w:rPr>
        <w:t xml:space="preserve">- </w:t>
      </w:r>
      <w:r w:rsidR="007422ED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</w:t>
      </w:r>
      <w:r w:rsidR="007422ED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7422ED" w:rsidRPr="00D7077B">
        <w:rPr>
          <w:rFonts w:ascii="Times New Roman" w:hAnsi="Times New Roman" w:cs="Times New Roman"/>
          <w:sz w:val="28"/>
          <w:szCs w:val="28"/>
        </w:rPr>
        <w:t xml:space="preserve"> </w:t>
      </w:r>
      <w:r w:rsidRPr="00D7077B">
        <w:rPr>
          <w:rFonts w:ascii="Times New Roman" w:hAnsi="Times New Roman" w:cs="Times New Roman"/>
          <w:sz w:val="28"/>
          <w:szCs w:val="28"/>
        </w:rPr>
        <w:t>– нежилые помещения, принадлежащие на праве собственности муниципальному образования городской округ Сургут;</w:t>
      </w:r>
    </w:p>
    <w:p w:rsidR="00893453" w:rsidRDefault="00893453" w:rsidP="00102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7B">
        <w:rPr>
          <w:rFonts w:ascii="Times New Roman" w:hAnsi="Times New Roman" w:cs="Times New Roman"/>
          <w:sz w:val="28"/>
          <w:szCs w:val="28"/>
        </w:rPr>
        <w:t xml:space="preserve">- меры принудительного ограничения доступа – замена замков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7077B">
        <w:rPr>
          <w:rFonts w:ascii="Times New Roman" w:hAnsi="Times New Roman" w:cs="Times New Roman"/>
          <w:sz w:val="28"/>
          <w:szCs w:val="28"/>
        </w:rPr>
        <w:t>и опечатывание входных г</w:t>
      </w:r>
      <w:r w:rsidR="007422ED">
        <w:rPr>
          <w:rFonts w:ascii="Times New Roman" w:hAnsi="Times New Roman" w:cs="Times New Roman"/>
          <w:sz w:val="28"/>
          <w:szCs w:val="28"/>
        </w:rPr>
        <w:t>рупп на объектах;</w:t>
      </w:r>
    </w:p>
    <w:p w:rsidR="007422ED" w:rsidRDefault="007422ED" w:rsidP="00102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пользователь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арендаторы, ссудополучатели муниципального имущества, с которыми договоры аренды, безвозмездного пользования расторгнуты во внесудебном порядке.</w:t>
      </w:r>
    </w:p>
    <w:p w:rsidR="00704AA7" w:rsidRDefault="00704AA7" w:rsidP="0070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29" w:rsidRDefault="00F10529" w:rsidP="00F105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применения </w:t>
      </w:r>
      <w:r w:rsidRPr="00D7077B">
        <w:rPr>
          <w:rFonts w:ascii="Times New Roman" w:hAnsi="Times New Roman" w:cs="Times New Roman"/>
          <w:sz w:val="28"/>
          <w:szCs w:val="28"/>
        </w:rPr>
        <w:t>мер принудительного ограничения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FE1" w:rsidRDefault="00E37FE1" w:rsidP="00E3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ринудительно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пользователям, которым муниципальное имущество было передано по договорам аренды</w:t>
      </w:r>
      <w:r w:rsidRPr="00E3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условий:</w:t>
      </w:r>
    </w:p>
    <w:p w:rsidR="00E37FE1" w:rsidRDefault="00E37FE1" w:rsidP="00E37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D7077B" w:rsidRDefault="00E37FE1" w:rsidP="00CB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задолженности по оплате аренды муниципального имущества образовавшейся за </w:t>
      </w:r>
      <w:r w:rsidR="00893453"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3-х и более месяцев</w:t>
      </w:r>
      <w:r w:rsidR="00CB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 либо </w:t>
      </w:r>
      <w:r w:rsidR="00CB5B50"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5B50" w:rsidRPr="00A11EFE">
        <w:rPr>
          <w:rFonts w:ascii="Times New Roman" w:hAnsi="Times New Roman" w:cs="Times New Roman"/>
          <w:sz w:val="28"/>
          <w:szCs w:val="28"/>
        </w:rPr>
        <w:t xml:space="preserve">возмещению расходов бюджета города на оплату коммунальных услуг и содержание общедомового имущества за переданное в </w:t>
      </w:r>
      <w:r w:rsidR="00CB5B50">
        <w:rPr>
          <w:rFonts w:ascii="Times New Roman" w:hAnsi="Times New Roman" w:cs="Times New Roman"/>
          <w:sz w:val="28"/>
          <w:szCs w:val="28"/>
        </w:rPr>
        <w:t>аренду</w:t>
      </w:r>
      <w:r w:rsidR="00CB5B50" w:rsidRPr="00A11EFE">
        <w:rPr>
          <w:rFonts w:ascii="Times New Roman" w:hAnsi="Times New Roman" w:cs="Times New Roman"/>
          <w:sz w:val="28"/>
          <w:szCs w:val="28"/>
        </w:rPr>
        <w:t xml:space="preserve"> помещение, </w:t>
      </w:r>
      <w:r w:rsidR="00CB5B50"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="00CB5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5B50"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>6-и</w:t>
      </w:r>
      <w:r w:rsidR="00CB5B50"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месяцев</w:t>
      </w:r>
      <w:r w:rsidR="00CB5B50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подряд;</w:t>
      </w:r>
    </w:p>
    <w:p w:rsidR="00893453" w:rsidRDefault="00893453" w:rsidP="00102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срока, установленного претензией, в течени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необходимо произвести</w:t>
      </w:r>
      <w:r w:rsidR="00CB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задолженности по аренде, либо по</w:t>
      </w:r>
      <w:r w:rsidR="00CB5B50"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50" w:rsidRPr="00A11EFE">
        <w:rPr>
          <w:rFonts w:ascii="Times New Roman" w:hAnsi="Times New Roman" w:cs="Times New Roman"/>
          <w:sz w:val="28"/>
          <w:szCs w:val="28"/>
        </w:rPr>
        <w:t xml:space="preserve">возмещению расходов бюджета города на оплату коммунальных услуг и содержание общедомового имущества за переданное в </w:t>
      </w:r>
      <w:r w:rsidR="00CB5B50">
        <w:rPr>
          <w:rFonts w:ascii="Times New Roman" w:hAnsi="Times New Roman" w:cs="Times New Roman"/>
          <w:sz w:val="28"/>
          <w:szCs w:val="28"/>
        </w:rPr>
        <w:t>аренду</w:t>
      </w:r>
      <w:r w:rsidR="00CB5B50" w:rsidRPr="00A11EFE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CB5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которого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расторгнутым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FE1" w:rsidRDefault="00E37FE1" w:rsidP="00E3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="00A11EFE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ринудительн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11EFE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1EFE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</w:t>
      </w:r>
      <w:r w:rsid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пользователям, которым муниципальное имущество было передано на безвозмездной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</w:t>
      </w:r>
      <w:r>
        <w:rPr>
          <w:rFonts w:ascii="Times New Roman" w:hAnsi="Times New Roman" w:cs="Times New Roman"/>
          <w:sz w:val="28"/>
          <w:szCs w:val="28"/>
        </w:rPr>
        <w:t>при одновременном соблюдении следующих условий:</w:t>
      </w:r>
    </w:p>
    <w:p w:rsidR="00CB5B50" w:rsidRPr="00D7077B" w:rsidRDefault="00CB5B50" w:rsidP="00CB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задолженности </w:t>
      </w:r>
      <w:r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11EFE">
        <w:rPr>
          <w:rFonts w:ascii="Times New Roman" w:hAnsi="Times New Roman" w:cs="Times New Roman"/>
          <w:sz w:val="28"/>
          <w:szCs w:val="28"/>
        </w:rPr>
        <w:t xml:space="preserve">возмещению расходов бюджета города на оплату коммунальных услуг и содержание общедомового имущества за переданное в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Pr="00A11EFE">
        <w:rPr>
          <w:rFonts w:ascii="Times New Roman" w:hAnsi="Times New Roman" w:cs="Times New Roman"/>
          <w:sz w:val="28"/>
          <w:szCs w:val="28"/>
        </w:rPr>
        <w:t xml:space="preserve"> помещение, </w:t>
      </w:r>
      <w:r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6-и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месяцев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подряд;</w:t>
      </w:r>
    </w:p>
    <w:p w:rsidR="00CB5B50" w:rsidRDefault="00CB5B50" w:rsidP="00CB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срока, установленного претензией, в течение которого необходимо произвести оплату по</w:t>
      </w:r>
      <w:r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EFE">
        <w:rPr>
          <w:rFonts w:ascii="Times New Roman" w:hAnsi="Times New Roman" w:cs="Times New Roman"/>
          <w:sz w:val="28"/>
          <w:szCs w:val="28"/>
        </w:rPr>
        <w:t xml:space="preserve">возмещению расходов бюджета города на оплату коммунальных услуг и содержание общедомового имущества за переданное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11EFE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которого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расторгнутым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B50" w:rsidRDefault="00E37FE1" w:rsidP="00CB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ринудительно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пользователям, которым муниципальное имущество было передано по договорам аренды</w:t>
      </w:r>
      <w:r w:rsidRPr="00E3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(безвозмездного пользования</w:t>
      </w:r>
      <w:r w:rsidR="00CB5B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</w:t>
      </w:r>
      <w:r w:rsidR="00CB5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FE1" w:rsidRDefault="00CB5B50" w:rsidP="00E3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арендатора (ссудополучателя).</w:t>
      </w:r>
    </w:p>
    <w:p w:rsidR="00CB5B50" w:rsidRPr="00D7077B" w:rsidRDefault="00CB5B50" w:rsidP="00CB5B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срока, установленного договором, в течение которого необходимо произвести передачу имущества собственнику.</w:t>
      </w:r>
    </w:p>
    <w:p w:rsidR="00F10529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29" w:rsidRPr="0051078A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510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 ответственный за применение </w:t>
      </w:r>
      <w:r w:rsidRPr="0051078A">
        <w:rPr>
          <w:rFonts w:ascii="Times New Roman" w:hAnsi="Times New Roman" w:cs="Times New Roman"/>
          <w:sz w:val="28"/>
          <w:szCs w:val="28"/>
        </w:rPr>
        <w:t>мер прин</w:t>
      </w:r>
      <w:r w:rsidR="00EE3D40">
        <w:rPr>
          <w:rFonts w:ascii="Times New Roman" w:hAnsi="Times New Roman" w:cs="Times New Roman"/>
          <w:sz w:val="28"/>
          <w:szCs w:val="28"/>
        </w:rPr>
        <w:t>удительного ограничения доступа</w:t>
      </w:r>
    </w:p>
    <w:p w:rsidR="00893453" w:rsidRPr="0051078A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Уполномоченным органом по принятию решения о принудительном ограничении доступа </w:t>
      </w:r>
      <w:r w:rsidR="00A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недвижимого имущества, находящегося в муниципальной собственности, допустивших возникновение дебиторской задолженности является рабочая группа по контролю 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поступлением арендных платежей (далее</w:t>
      </w:r>
      <w:r w:rsidR="00102B14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рабочая группа).</w:t>
      </w:r>
    </w:p>
    <w:p w:rsidR="00893453" w:rsidRPr="0051078A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рабочей группы проводится в соответствии с положением 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рабочей группе по контролю за поступлением арендных платежей 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муниципальное имущество, утвержденным распоряжением Администрации города от </w:t>
      </w:r>
      <w:r w:rsidR="00B12508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05.06.2017 № 926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B7B" w:rsidRDefault="00893453" w:rsidP="00D30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Список </w:t>
      </w:r>
      <w:r w:rsidR="001E16FA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D30B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могут быть приняты меры принудительного ограничения доступа в объекты </w:t>
      </w:r>
      <w:r w:rsidR="00D30B7B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</w:t>
      </w:r>
      <w:r w:rsidR="00D30B7B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основании критериев, уста</w:t>
      </w:r>
      <w:r w:rsidR="00102B14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новленных </w:t>
      </w:r>
      <w:r w:rsidR="004876F8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102B14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D30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обязательном условии проведения мероприятий по расторжению договоров в одностороннем порядке</w:t>
      </w:r>
      <w:r w:rsidR="00D30B7B" w:rsidRPr="001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(расторжение договора во внесудебном порядке)</w:t>
      </w:r>
      <w:r w:rsidR="00D3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B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заключенных договоров</w:t>
      </w:r>
      <w:r w:rsidR="00D30B7B" w:rsidRPr="00140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B7B" w:rsidRPr="00140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3453" w:rsidRPr="0051078A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заседания, рабочая группа принимает одно из следующих решений:</w:t>
      </w:r>
    </w:p>
    <w:p w:rsidR="00893453" w:rsidRPr="0051078A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принудительном ограничении доступа </w:t>
      </w:r>
      <w:r w:rsidR="001E16FA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FA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имущества, находящегося в муниципальной собственности;</w:t>
      </w:r>
    </w:p>
    <w:p w:rsidR="00893453" w:rsidRPr="0051078A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принудительном ограничении доступа </w:t>
      </w:r>
      <w:r w:rsidR="001E16FA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на </w:t>
      </w: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имущества, находящегося в муниципальной собственности.</w:t>
      </w:r>
    </w:p>
    <w:p w:rsidR="00893453" w:rsidRPr="0051078A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453" w:rsidRP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рабочей группы оформляется протоколом.</w:t>
      </w:r>
    </w:p>
    <w:p w:rsidR="00893453" w:rsidRPr="00064A93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453" w:rsidRP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Услуги по принудительному ограничению доступа осуществляются </w:t>
      </w:r>
      <w:r w:rsidR="00893453" w:rsidRP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бюджетных ассигнований, предусмотренных в смете расходов комитета по управлению имуществом лицами, привлекаемыми в соответствии </w:t>
      </w:r>
      <w:r w:rsidR="00893453" w:rsidRP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заключенными муниц</w:t>
      </w:r>
      <w:r w:rsidR="00102B14" w:rsidRP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ипальными контрактами (далее - п</w:t>
      </w:r>
      <w:r w:rsidR="00893453" w:rsidRP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одрядчик).</w:t>
      </w:r>
    </w:p>
    <w:p w:rsidR="00893453" w:rsidRPr="001E16FA" w:rsidRDefault="00F10529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453"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</w:t>
      </w:r>
      <w:r w:rsidR="00102B14"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реализацией п</w:t>
      </w:r>
      <w:r w:rsidR="00893453"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510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пунктом 6 настоящего раздела</w:t>
      </w:r>
      <w:r w:rsidR="00893453"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за счет и в пределах средств, предусмотренных в смете комитета по управлению имуществом</w:t>
      </w:r>
      <w:r w:rsidR="001E16FA"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подлежат компенсации пользователем, которому передан в пользование объект недвижимого имущества, в отношении которого осуществляются меры принудительного ограничения доступа</w:t>
      </w:r>
      <w:r w:rsidR="00893453" w:rsidRP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3DA" w:rsidRDefault="006A43DA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3453" w:rsidRDefault="006A43DA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105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93453" w:rsidRPr="00F10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направление уведомлений о принятии мер 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принудительному ограничению доступа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объекты недвижимого имущества находящегося в муниципальной собственности.</w:t>
      </w:r>
    </w:p>
    <w:p w:rsidR="00893453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обеспечения использования муниципального имущества комитета по управлению имущест</w:t>
      </w:r>
      <w:r w:rsidR="0010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Администрации города (далее –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ООИМИ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принятия рабочей группой положительного решения </w:t>
      </w:r>
      <w:r w:rsidR="007F0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принудительном ограничении доступа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 недвижимого муниципального имущества в течение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дней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протокола засед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рабочей группы, осуществляю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уведомлений </w:t>
      </w:r>
      <w:r w:rsidR="007F0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 по принудительному ограничению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="007F0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доступе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принятии мер по принудительному ограничению доступа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объекты </w:t>
      </w:r>
      <w:r w:rsidR="007F013A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</w:t>
      </w:r>
      <w:proofErr w:type="spellStart"/>
      <w:proofErr w:type="gramStart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7F0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содержит следующую информацию (далее по тексту – Уведомление):</w:t>
      </w:r>
    </w:p>
    <w:p w:rsidR="00893453" w:rsidRPr="00D7077B" w:rsidRDefault="00893453" w:rsidP="004876F8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организации или фамилия и инициалы физического лица, </w:t>
      </w:r>
      <w:r w:rsidR="006A4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43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уведомление;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организации или адрес регистрации физического лица, которым направляется уведомление;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номер и дата договора аренды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(безвозмездного пользования)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адрес имущества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в пользование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ссылкой на пункт договора о возможности арендодателя реализации права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принудительное ограничение доступа </w:t>
      </w:r>
      <w:r w:rsid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на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имущества, находящегося в муниципальной собственности;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и период задолженности по арендной плате 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3BD" w:rsidRPr="00A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263BD" w:rsidRPr="00A11EFE">
        <w:rPr>
          <w:rFonts w:ascii="Times New Roman" w:hAnsi="Times New Roman" w:cs="Times New Roman"/>
          <w:sz w:val="28"/>
          <w:szCs w:val="28"/>
        </w:rPr>
        <w:t>возмещению расходов бюджета города на оплату коммунальных услуг и содержание общедомового имущества</w:t>
      </w:r>
      <w:r w:rsidR="0077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составления уведомления;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рабочей группы;</w:t>
      </w:r>
    </w:p>
    <w:p w:rsidR="00893453" w:rsidRPr="002363FD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о добровольном вывозе имущества, принадлежащего на праве собственности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принудительному ограничению доступа </w:t>
      </w:r>
      <w:r w:rsid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на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ООИМИ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5 рабочих дней после заключения муниципального контракта на оказание услуг, предусмотренного п. 3.5 настоящего </w:t>
      </w:r>
      <w:r w:rsidR="009D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дополнительно направляют в адрес </w:t>
      </w:r>
      <w:r w:rsid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сроке проведения мер по организации принудительного ограничения доступа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</w:t>
      </w:r>
      <w:r w:rsidR="007F013A"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муниципальной собственности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Уведомления направляются адресату специалистами, ответственными </w:t>
      </w:r>
      <w:r w:rsidR="00843B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отправление почтовой корреспонденции, почтовой связью заказным письмом с уведомлением о вручении либо вручается адресату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ООИМИ</w:t>
      </w:r>
      <w:r w:rsidR="00487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под под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в течении 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регистрации уведомления.</w:t>
      </w:r>
    </w:p>
    <w:p w:rsidR="006A43DA" w:rsidRDefault="006A43DA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3453" w:rsidRPr="00D7077B" w:rsidRDefault="006A43DA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F01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93453" w:rsidRPr="007F01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 по принудительному ограничению доступа </w:t>
      </w:r>
      <w:r w:rsid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находящие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муниципальной собственности.</w:t>
      </w:r>
    </w:p>
    <w:p w:rsidR="00893453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принудительному ограничению доступа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недвижимого имущества находящегося в муниципальной собственности осуществляется Комиссией с участием участкового уполномоченного полиции УМВД России по городу Сургуту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специалиста управляющей компании</w:t>
      </w:r>
      <w:r w:rsidR="00742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осуществляющей свою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нахождения соответствующего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наличия исполнительного производства по взысканию задолженности с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(или) истребования данного имущества, 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принудительному ограничению 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</w:t>
      </w:r>
      <w:r w:rsidR="00E37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УФССП</w:t>
      </w:r>
      <w:r w:rsid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комиссии утверждается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мероприятий по принудительному ограничению доступа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составляется </w:t>
      </w:r>
      <w:proofErr w:type="spellStart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267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дате, времени и используемом для фиксирования принимаемых мер техническом оборудовании.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 итогам проведения мероприятий по принудительному ограничению доступа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составляется акт по форме согласно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9D40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выявления в ходе осуществления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принудительному ограничению доступа в помещение движимого имущества, оно также подлежит </w:t>
      </w:r>
      <w:proofErr w:type="spellStart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описи, которая является неотъемлемым приложением к акту.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осмотра выявленного движимого имущества Комиссия </w:t>
      </w:r>
      <w:r w:rsid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принимает одно из решений:</w:t>
      </w:r>
    </w:p>
    <w:p w:rsidR="00893453" w:rsidRPr="002363FD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вывозе обнаруженного движимого и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пользователем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453" w:rsidRPr="00D7077B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оставлении обнаруженного движимого имущества, в 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обязательным опечатыванием данной части помещения.</w:t>
      </w:r>
    </w:p>
    <w:p w:rsidR="00893453" w:rsidRPr="00D7077B" w:rsidRDefault="006A43DA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Принятое Комиссией решение отражается в акте.</w:t>
      </w:r>
    </w:p>
    <w:p w:rsidR="00893453" w:rsidRPr="002363FD" w:rsidRDefault="00893453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Движимое имущество </w:t>
      </w:r>
      <w:r w:rsidR="00064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удерживается 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арендодателем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(ссудодателем)</w:t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погашения задолженности и (или) обращения взыскания </w:t>
      </w:r>
      <w:r w:rsidR="00267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должника на основании вступившего в силу судебного акта </w:t>
      </w:r>
      <w:r w:rsidR="00267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возбужденног</w:t>
      </w:r>
      <w:r w:rsidR="001E16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исполнительного производства.</w:t>
      </w:r>
    </w:p>
    <w:p w:rsidR="00893453" w:rsidRPr="00D7077B" w:rsidRDefault="007422ED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принудительных мероприятий по ограничению доступа </w:t>
      </w:r>
      <w:r w:rsidR="0022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 недвижимого имущества находящегося в муниципальной собственности, по истечении </w:t>
      </w:r>
      <w:r w:rsidR="00893453" w:rsidRPr="002363FD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дней после их проведения,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ООИМИ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22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уведомление </w:t>
      </w:r>
      <w:r w:rsidR="00C725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проведённых мероприятиях, с указанием места нахождения движимого имущества (в случае его обнаружения) и возможности его добровольно вывоза.</w:t>
      </w:r>
    </w:p>
    <w:p w:rsidR="00893453" w:rsidRPr="00D7077B" w:rsidRDefault="007422ED" w:rsidP="00102B1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направляются адресату специалистами, ответственными </w:t>
      </w:r>
      <w:r w:rsidR="000A7E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отправление почтовой корреспонденции, почтовой связью заказным письмом </w:t>
      </w:r>
      <w:r w:rsidR="00C26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вручении либо вручается адресату специалистами 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ООИМИ</w:t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под роспись в течении 3 рабочих дней после проведения мероприятий 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453" w:rsidRPr="00D70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принудительному ограничению доступа</w:t>
      </w:r>
      <w:r w:rsidR="00893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576" w:rsidRDefault="00BA6576" w:rsidP="00445C6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6576" w:rsidSect="00102B14">
          <w:headerReference w:type="default" r:id="rId7"/>
          <w:pgSz w:w="11900" w:h="16820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893453" w:rsidRPr="00445C63" w:rsidRDefault="00893453" w:rsidP="00445C6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1</w:t>
      </w:r>
      <w:proofErr w:type="gramEnd"/>
    </w:p>
    <w:p w:rsidR="00893453" w:rsidRPr="00445C63" w:rsidRDefault="00893453" w:rsidP="00445C6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принудительного ограничения доступа </w:t>
      </w:r>
      <w:r w:rsidR="00A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недвижимого имущества</w:t>
      </w:r>
      <w:r w:rsid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 w:rsid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муниципальной собственности </w:t>
      </w:r>
    </w:p>
    <w:p w:rsidR="00893453" w:rsidRPr="00445C63" w:rsidRDefault="00893453" w:rsidP="0089345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_____ г.                                                                         №_______</w:t>
      </w:r>
    </w:p>
    <w:p w:rsidR="00893453" w:rsidRPr="00445C63" w:rsidRDefault="00893453" w:rsidP="0089345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93453" w:rsidRPr="00445C63" w:rsidRDefault="009D4042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3453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мерах принудительного ограничения доступа </w:t>
      </w:r>
      <w:r w:rsidR="0022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893453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объекты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453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муниципальной собственности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в составе: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893453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7. __________________________________________________________________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3453" w:rsidRPr="00C72532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C72532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2532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2532" w:rsidRPr="00445C63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72532" w:rsidRPr="00C72532" w:rsidRDefault="00C72532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(должность, фамилия, имя, отчество)</w:t>
      </w:r>
    </w:p>
    <w:p w:rsidR="00893453" w:rsidRPr="00445C63" w:rsidRDefault="00893453" w:rsidP="00C7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настоящий акт о том, что в соответствии с решением рабочей групп</w:t>
      </w:r>
      <w:r w:rsidR="00B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A65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«___» _________ 201___г. 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вскрытие и замена дверного замка входной двери нежилого помещения</w:t>
      </w:r>
      <w:r w:rsidR="009D4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по договору аренды </w:t>
      </w:r>
      <w:r w:rsidR="002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(безвозмездного пользования) 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 от___ ________ ______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3453" w:rsidRPr="00C72532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(адрес объекта недвижимости)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32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Осмотром установлено (в том числе наличие (отсутствие) движимого имущества в помещении):</w:t>
      </w:r>
    </w:p>
    <w:p w:rsidR="005D2ACF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5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r w:rsidR="00224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345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(Ф.И.О., наименование юридического лица)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5D2ACF" w:rsidRPr="00445C63" w:rsidRDefault="005D2ACF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в отношении </w:t>
      </w:r>
      <w:r w:rsidR="00C7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акту прилагается: </w:t>
      </w:r>
    </w:p>
    <w:p w:rsidR="00893453" w:rsidRPr="00445C63" w:rsidRDefault="00893453" w:rsidP="008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в количестве _________штук.</w:t>
      </w:r>
    </w:p>
    <w:p w:rsidR="00893453" w:rsidRDefault="00893453" w:rsidP="008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обнаруженного движимого имущества на ______ лист.</w:t>
      </w:r>
    </w:p>
    <w:p w:rsidR="005D2ACF" w:rsidRPr="00445C63" w:rsidRDefault="005D2ACF" w:rsidP="008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A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9345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 ________________________</w:t>
      </w:r>
      <w:r w:rsidR="00C7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</w:t>
      </w:r>
    </w:p>
    <w:p w:rsidR="005D2ACF" w:rsidRDefault="005D2ACF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53" w:rsidRPr="00445C63" w:rsidRDefault="00893453" w:rsidP="00893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  <w:r w:rsidR="00C7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</w:p>
    <w:p w:rsidR="005D2ACF" w:rsidRDefault="005D2ACF" w:rsidP="005D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CF" w:rsidRDefault="00893453" w:rsidP="005D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________________________</w:t>
      </w:r>
      <w:r w:rsidR="005D2ACF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2ACF" w:rsidRPr="004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</w:t>
      </w:r>
    </w:p>
    <w:p w:rsidR="00ED1A04" w:rsidRPr="00F408AE" w:rsidRDefault="00ED1A04" w:rsidP="005267AD">
      <w:pPr>
        <w:pStyle w:val="FR1"/>
        <w:spacing w:line="240" w:lineRule="auto"/>
        <w:ind w:left="6095"/>
        <w:jc w:val="left"/>
        <w:rPr>
          <w:sz w:val="20"/>
        </w:rPr>
      </w:pPr>
      <w:bookmarkStart w:id="0" w:name="_GoBack"/>
      <w:bookmarkEnd w:id="0"/>
    </w:p>
    <w:sectPr w:rsidR="00ED1A04" w:rsidRPr="00F408AE" w:rsidSect="005267AD">
      <w:pgSz w:w="11900" w:h="16820"/>
      <w:pgMar w:top="1134" w:right="567" w:bottom="993" w:left="1701" w:header="720" w:footer="81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C2" w:rsidRDefault="001A7BC2" w:rsidP="00362BDA">
      <w:pPr>
        <w:spacing w:after="0" w:line="240" w:lineRule="auto"/>
      </w:pPr>
      <w:r>
        <w:separator/>
      </w:r>
    </w:p>
  </w:endnote>
  <w:endnote w:type="continuationSeparator" w:id="0">
    <w:p w:rsidR="001A7BC2" w:rsidRDefault="001A7BC2" w:rsidP="0036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C2" w:rsidRDefault="001A7BC2" w:rsidP="00362BDA">
      <w:pPr>
        <w:spacing w:after="0" w:line="240" w:lineRule="auto"/>
      </w:pPr>
      <w:r>
        <w:separator/>
      </w:r>
    </w:p>
  </w:footnote>
  <w:footnote w:type="continuationSeparator" w:id="0">
    <w:p w:rsidR="001A7BC2" w:rsidRDefault="001A7BC2" w:rsidP="00362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F8" w:rsidRDefault="004876F8" w:rsidP="00843B5B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88"/>
    <w:rsid w:val="000144F1"/>
    <w:rsid w:val="000177BB"/>
    <w:rsid w:val="0002562F"/>
    <w:rsid w:val="00054403"/>
    <w:rsid w:val="0005614F"/>
    <w:rsid w:val="0005707F"/>
    <w:rsid w:val="00064A93"/>
    <w:rsid w:val="00085E8A"/>
    <w:rsid w:val="000A1616"/>
    <w:rsid w:val="000A48C7"/>
    <w:rsid w:val="000A7EF8"/>
    <w:rsid w:val="000C19A0"/>
    <w:rsid w:val="000F6C10"/>
    <w:rsid w:val="00102B14"/>
    <w:rsid w:val="00121635"/>
    <w:rsid w:val="00140FEC"/>
    <w:rsid w:val="00145A91"/>
    <w:rsid w:val="0017000F"/>
    <w:rsid w:val="00175FE8"/>
    <w:rsid w:val="001A5ACE"/>
    <w:rsid w:val="001A7364"/>
    <w:rsid w:val="001A7BC2"/>
    <w:rsid w:val="001D0F87"/>
    <w:rsid w:val="001E16FA"/>
    <w:rsid w:val="00200581"/>
    <w:rsid w:val="00201541"/>
    <w:rsid w:val="00204160"/>
    <w:rsid w:val="00206388"/>
    <w:rsid w:val="0021104F"/>
    <w:rsid w:val="002115C0"/>
    <w:rsid w:val="00213AB5"/>
    <w:rsid w:val="00224EE0"/>
    <w:rsid w:val="0024154B"/>
    <w:rsid w:val="00241BF9"/>
    <w:rsid w:val="0024370B"/>
    <w:rsid w:val="00267247"/>
    <w:rsid w:val="00274CB5"/>
    <w:rsid w:val="002930E9"/>
    <w:rsid w:val="002E14CE"/>
    <w:rsid w:val="002E6832"/>
    <w:rsid w:val="003033B9"/>
    <w:rsid w:val="00303E03"/>
    <w:rsid w:val="00303ED0"/>
    <w:rsid w:val="0031208B"/>
    <w:rsid w:val="00330381"/>
    <w:rsid w:val="00340841"/>
    <w:rsid w:val="003513B1"/>
    <w:rsid w:val="003618C9"/>
    <w:rsid w:val="00362BDA"/>
    <w:rsid w:val="003761FA"/>
    <w:rsid w:val="003A00DA"/>
    <w:rsid w:val="00403CC6"/>
    <w:rsid w:val="00411FA1"/>
    <w:rsid w:val="00413EBF"/>
    <w:rsid w:val="00445C63"/>
    <w:rsid w:val="00445D69"/>
    <w:rsid w:val="00446F22"/>
    <w:rsid w:val="00456D61"/>
    <w:rsid w:val="0045763E"/>
    <w:rsid w:val="004654E3"/>
    <w:rsid w:val="004876F8"/>
    <w:rsid w:val="004B4949"/>
    <w:rsid w:val="004D1234"/>
    <w:rsid w:val="004D1D04"/>
    <w:rsid w:val="0051078A"/>
    <w:rsid w:val="00516353"/>
    <w:rsid w:val="0052414F"/>
    <w:rsid w:val="005263EC"/>
    <w:rsid w:val="005267AD"/>
    <w:rsid w:val="00527BE2"/>
    <w:rsid w:val="0053573B"/>
    <w:rsid w:val="0055765A"/>
    <w:rsid w:val="00594581"/>
    <w:rsid w:val="005A6531"/>
    <w:rsid w:val="005D2ACF"/>
    <w:rsid w:val="005E1FF0"/>
    <w:rsid w:val="005F137C"/>
    <w:rsid w:val="00601EE6"/>
    <w:rsid w:val="00640102"/>
    <w:rsid w:val="0064444B"/>
    <w:rsid w:val="00661964"/>
    <w:rsid w:val="00662824"/>
    <w:rsid w:val="0066436D"/>
    <w:rsid w:val="00667D48"/>
    <w:rsid w:val="00676833"/>
    <w:rsid w:val="00696D83"/>
    <w:rsid w:val="006A43DA"/>
    <w:rsid w:val="006B5D62"/>
    <w:rsid w:val="006C5F94"/>
    <w:rsid w:val="006D13AF"/>
    <w:rsid w:val="006D2D55"/>
    <w:rsid w:val="006D44AF"/>
    <w:rsid w:val="006E2B7B"/>
    <w:rsid w:val="006E2C69"/>
    <w:rsid w:val="00704AA7"/>
    <w:rsid w:val="00707FE2"/>
    <w:rsid w:val="00723A81"/>
    <w:rsid w:val="00740A0B"/>
    <w:rsid w:val="007422ED"/>
    <w:rsid w:val="00765DC5"/>
    <w:rsid w:val="00773E61"/>
    <w:rsid w:val="0077509F"/>
    <w:rsid w:val="0077642B"/>
    <w:rsid w:val="00791513"/>
    <w:rsid w:val="00792743"/>
    <w:rsid w:val="007A03EF"/>
    <w:rsid w:val="007B6126"/>
    <w:rsid w:val="007B7551"/>
    <w:rsid w:val="007C0CC8"/>
    <w:rsid w:val="007C3E01"/>
    <w:rsid w:val="007F013A"/>
    <w:rsid w:val="007F1E7D"/>
    <w:rsid w:val="00834AB4"/>
    <w:rsid w:val="00843B5B"/>
    <w:rsid w:val="0084598D"/>
    <w:rsid w:val="00882B95"/>
    <w:rsid w:val="00887154"/>
    <w:rsid w:val="0089282E"/>
    <w:rsid w:val="00893453"/>
    <w:rsid w:val="008A64D1"/>
    <w:rsid w:val="008B1A66"/>
    <w:rsid w:val="008C6031"/>
    <w:rsid w:val="008F0028"/>
    <w:rsid w:val="008F2F37"/>
    <w:rsid w:val="009324E6"/>
    <w:rsid w:val="00951F17"/>
    <w:rsid w:val="00974D0B"/>
    <w:rsid w:val="00980FD0"/>
    <w:rsid w:val="009874B0"/>
    <w:rsid w:val="009A0713"/>
    <w:rsid w:val="009C0D5E"/>
    <w:rsid w:val="009D4042"/>
    <w:rsid w:val="009F2A33"/>
    <w:rsid w:val="00A11E84"/>
    <w:rsid w:val="00A11EFE"/>
    <w:rsid w:val="00A32D1C"/>
    <w:rsid w:val="00A331EC"/>
    <w:rsid w:val="00A5514A"/>
    <w:rsid w:val="00A5521B"/>
    <w:rsid w:val="00A65E91"/>
    <w:rsid w:val="00A90D4B"/>
    <w:rsid w:val="00AA273F"/>
    <w:rsid w:val="00AA63D2"/>
    <w:rsid w:val="00AC4D4E"/>
    <w:rsid w:val="00AC5B36"/>
    <w:rsid w:val="00AF2F2C"/>
    <w:rsid w:val="00B12508"/>
    <w:rsid w:val="00B24C2D"/>
    <w:rsid w:val="00B307C9"/>
    <w:rsid w:val="00B4008A"/>
    <w:rsid w:val="00B42ED1"/>
    <w:rsid w:val="00B814FB"/>
    <w:rsid w:val="00B9454C"/>
    <w:rsid w:val="00BA6576"/>
    <w:rsid w:val="00BD705B"/>
    <w:rsid w:val="00BE521C"/>
    <w:rsid w:val="00BF028C"/>
    <w:rsid w:val="00C049D2"/>
    <w:rsid w:val="00C263BD"/>
    <w:rsid w:val="00C30D17"/>
    <w:rsid w:val="00C43F79"/>
    <w:rsid w:val="00C47C0C"/>
    <w:rsid w:val="00C576EF"/>
    <w:rsid w:val="00C60274"/>
    <w:rsid w:val="00C67968"/>
    <w:rsid w:val="00C72532"/>
    <w:rsid w:val="00C81AC8"/>
    <w:rsid w:val="00C86FD6"/>
    <w:rsid w:val="00CA0CF5"/>
    <w:rsid w:val="00CB5B50"/>
    <w:rsid w:val="00CC69BF"/>
    <w:rsid w:val="00CD4358"/>
    <w:rsid w:val="00CD4F76"/>
    <w:rsid w:val="00CF2A88"/>
    <w:rsid w:val="00CF3E45"/>
    <w:rsid w:val="00CF6CD5"/>
    <w:rsid w:val="00D05A9D"/>
    <w:rsid w:val="00D14E9C"/>
    <w:rsid w:val="00D30B7B"/>
    <w:rsid w:val="00D338B6"/>
    <w:rsid w:val="00D361D8"/>
    <w:rsid w:val="00D41EE2"/>
    <w:rsid w:val="00DD5B8D"/>
    <w:rsid w:val="00DD674A"/>
    <w:rsid w:val="00DF524E"/>
    <w:rsid w:val="00E049AC"/>
    <w:rsid w:val="00E238E6"/>
    <w:rsid w:val="00E273A2"/>
    <w:rsid w:val="00E37FE1"/>
    <w:rsid w:val="00E74D88"/>
    <w:rsid w:val="00E80169"/>
    <w:rsid w:val="00EB345E"/>
    <w:rsid w:val="00EC4BBA"/>
    <w:rsid w:val="00ED1A04"/>
    <w:rsid w:val="00ED5AD5"/>
    <w:rsid w:val="00EE3D40"/>
    <w:rsid w:val="00EE4CA3"/>
    <w:rsid w:val="00EE7AB3"/>
    <w:rsid w:val="00F02DB3"/>
    <w:rsid w:val="00F10529"/>
    <w:rsid w:val="00F1109D"/>
    <w:rsid w:val="00F408AE"/>
    <w:rsid w:val="00F41E4A"/>
    <w:rsid w:val="00F943BD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E80D"/>
  <w15:docId w15:val="{0BC9042E-8052-4F08-B1D5-16B5954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C576EF"/>
    <w:pPr>
      <w:keepNext/>
      <w:tabs>
        <w:tab w:val="left" w:pos="540"/>
        <w:tab w:val="left" w:pos="1520"/>
        <w:tab w:val="left" w:pos="330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76EF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6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5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7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5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3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F1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2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2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F2F2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F2C"/>
  </w:style>
  <w:style w:type="paragraph" w:styleId="aa">
    <w:name w:val="header"/>
    <w:basedOn w:val="a"/>
    <w:link w:val="ab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2BDA"/>
  </w:style>
  <w:style w:type="paragraph" w:styleId="ac">
    <w:name w:val="footer"/>
    <w:basedOn w:val="a"/>
    <w:link w:val="ad"/>
    <w:uiPriority w:val="99"/>
    <w:unhideWhenUsed/>
    <w:rsid w:val="0036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2BDA"/>
  </w:style>
  <w:style w:type="paragraph" w:styleId="ae">
    <w:name w:val="List Paragraph"/>
    <w:basedOn w:val="a"/>
    <w:uiPriority w:val="34"/>
    <w:qFormat/>
    <w:rsid w:val="001A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9BF9-C5BE-49F9-BF13-15F4281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Мельничану Лилия Николаевна</cp:lastModifiedBy>
  <cp:revision>2</cp:revision>
  <cp:lastPrinted>2017-12-26T11:42:00Z</cp:lastPrinted>
  <dcterms:created xsi:type="dcterms:W3CDTF">2018-01-17T04:35:00Z</dcterms:created>
  <dcterms:modified xsi:type="dcterms:W3CDTF">2018-01-17T04:35:00Z</dcterms:modified>
</cp:coreProperties>
</file>