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52" w:rsidRPr="00066BDE" w:rsidRDefault="00D76952" w:rsidP="000251CD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94" w:type="dxa"/>
        <w:tblInd w:w="5387" w:type="dxa"/>
        <w:tblLook w:val="04A0" w:firstRow="1" w:lastRow="0" w:firstColumn="1" w:lastColumn="0" w:noHBand="0" w:noVBand="1"/>
      </w:tblPr>
      <w:tblGrid>
        <w:gridCol w:w="4394"/>
      </w:tblGrid>
      <w:tr w:rsidR="00066BDE" w:rsidRPr="00066BDE" w:rsidTr="00D07037">
        <w:trPr>
          <w:trHeight w:val="866"/>
        </w:trPr>
        <w:tc>
          <w:tcPr>
            <w:tcW w:w="4394" w:type="dxa"/>
          </w:tcPr>
          <w:p w:rsidR="001F3A38" w:rsidRPr="001F3A38" w:rsidRDefault="005208EA" w:rsidP="001F3A3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1A2E49"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6BE2">
              <w:rPr>
                <w:rFonts w:ascii="Times New Roman" w:hAnsi="Times New Roman" w:cs="Times New Roman"/>
                <w:sz w:val="24"/>
                <w:szCs w:val="24"/>
              </w:rPr>
              <w:t>(новая редакция 23</w:t>
            </w:r>
            <w:r w:rsidR="0035579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F3A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F3A38" w:rsidRPr="001F3A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66BDE" w:rsidRPr="00066BDE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</w:t>
            </w:r>
            <w:r w:rsidR="009F51FB" w:rsidRPr="001F3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 городского хозяйства</w:t>
            </w:r>
          </w:p>
        </w:tc>
      </w:tr>
    </w:tbl>
    <w:p w:rsidR="00F84053" w:rsidRPr="00066BDE" w:rsidRDefault="00F84053" w:rsidP="00F84053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53" w:rsidRPr="00066BDE" w:rsidRDefault="00F84053" w:rsidP="00F8405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F84053" w:rsidRPr="00066BDE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F84053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F84053" w:rsidRPr="00066BDE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053" w:rsidRPr="00066BDE" w:rsidRDefault="00F84053" w:rsidP="00F8405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F84053" w:rsidRPr="00066BDE" w:rsidRDefault="00F84053" w:rsidP="00F840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4053" w:rsidRDefault="00F84053" w:rsidP="00D070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D07037" w:rsidRPr="00D07037" w:rsidRDefault="00D07037" w:rsidP="00D0703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037" w:rsidRDefault="00D07037" w:rsidP="009D0561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0C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283F0C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28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66BDE" w:rsidRPr="00A977B3" w:rsidRDefault="00066BDE" w:rsidP="00283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17.09.2012 № 7186</w:t>
      </w:r>
    </w:p>
    <w:p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283F0C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</w:t>
      </w:r>
    </w:p>
    <w:p w:rsidR="00283F0C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66BDE" w:rsidRPr="00A977B3" w:rsidRDefault="00066BDE" w:rsidP="00283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снос</w:t>
      </w:r>
    </w:p>
    <w:p w:rsidR="00066BDE" w:rsidRPr="00A977B3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пересадку зеленых насаждений»</w:t>
      </w:r>
    </w:p>
    <w:p w:rsidR="00EA4EB7" w:rsidRPr="00A977B3" w:rsidRDefault="00EA4EB7" w:rsidP="00662C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66" w:rsidRPr="00A977B3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952" w:rsidRPr="00D76952" w:rsidRDefault="005B7FBB" w:rsidP="00352FD1">
      <w:pPr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2FD1">
        <w:rPr>
          <w:rFonts w:ascii="Times New Roman" w:hAnsi="Times New Roman" w:cs="Times New Roman"/>
          <w:sz w:val="28"/>
          <w:szCs w:val="28"/>
        </w:rPr>
        <w:tab/>
      </w:r>
      <w:r w:rsidR="00355798" w:rsidRPr="00352F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355798" w:rsidRPr="00352F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352FD1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352FD1" w:rsidRPr="00352FD1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352F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52FD1" w:rsidRPr="00352FD1">
        <w:rPr>
          <w:rFonts w:ascii="Times New Roman" w:hAnsi="Times New Roman" w:cs="Times New Roman"/>
          <w:sz w:val="28"/>
          <w:szCs w:val="28"/>
        </w:rPr>
        <w:t>«</w:t>
      </w:r>
      <w:r w:rsidR="00355798" w:rsidRPr="00352F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r w:rsidR="00352FD1">
        <w:rPr>
          <w:rFonts w:ascii="Times New Roman" w:hAnsi="Times New Roman" w:cs="Times New Roman"/>
          <w:sz w:val="28"/>
          <w:szCs w:val="28"/>
        </w:rPr>
        <w:t xml:space="preserve"> услуг», </w:t>
      </w:r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постановлением Администрации города </w:t>
      </w:r>
      <w:r w:rsidR="00FE6E66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от 17.03.2016</w:t>
      </w:r>
      <w:r w:rsidR="00B862B3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066BDE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9" w:history="1">
        <w:r w:rsidR="00066BDE" w:rsidRPr="0048702C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</w:t>
      </w:r>
      <w:r w:rsidR="00A977B3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066BDE" w:rsidRPr="0048702C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от 30.12.2005 № 3686 «Об утверждении Регламента Администрации города»</w:t>
      </w:r>
      <w:r w:rsidR="00066BDE" w:rsidRPr="0048702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:rsidR="00AF2C59" w:rsidRDefault="005B7FBB" w:rsidP="00F3029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17.09.2012 № 7186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снос или</w:t>
      </w:r>
      <w:r w:rsidR="00A977B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пересадку зеленых насаждений»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11.01.2013 № 78, 08.05.2013 № 3052, 23.09.2013 № 6804, 11.12.2013 № 8924, 24.06.2014 № 4216,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09.09.2014 № 6216, 23.12.2014 </w:t>
      </w:r>
      <w:r w:rsidR="009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8732, 20.01.2015 № 204, 01.06.2015 № 3635,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12.11.2015 № 7884, 24.12.2015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9042, 08.04.2016 № 2652, 20.05.2016 № 3750, 30.08.2016 № 6543, 16.11.</w:t>
      </w:r>
      <w:r w:rsidR="007500F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8402, 20.12.2016 № 9245, 17.10.2017 № 8929</w:t>
      </w:r>
      <w:r w:rsidR="00EE02CC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2046EA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 № 1594</w:t>
      </w:r>
      <w:r w:rsidR="00D75CA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18.06.2018 </w:t>
      </w:r>
      <w:r w:rsidR="009D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4539, 11.09.2018 № 6936</w:t>
      </w:r>
      <w:r w:rsidR="00572EC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3465" w:rsidRPr="000C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03.12.2018 № 9250, </w:t>
      </w:r>
      <w:r w:rsidR="00572EC3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06.02.2019 № 793</w:t>
      </w:r>
      <w:r w:rsidR="009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10.07.2020 </w:t>
      </w:r>
      <w:r w:rsidR="00E9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51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4631</w:t>
      </w:r>
      <w:r w:rsidR="00066BD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4CE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576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54576" w:rsidRPr="0048702C">
        <w:rPr>
          <w:rFonts w:ascii="Times New Roman" w:hAnsi="Times New Roman" w:cs="Times New Roman"/>
          <w:sz w:val="28"/>
          <w:szCs w:val="28"/>
        </w:rPr>
        <w:t>изменения:</w:t>
      </w:r>
    </w:p>
    <w:p w:rsidR="005F348F" w:rsidRDefault="005F348F" w:rsidP="00AF2C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FA1229" w:rsidRPr="0048702C" w:rsidRDefault="00FA1229" w:rsidP="00AF2C5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1.2.1 раздела 1 слова «управления по природопользованию и экологии» заменить словами «департамента городского хозяйства»:</w:t>
      </w:r>
    </w:p>
    <w:p w:rsidR="004E2319" w:rsidRDefault="007766BF" w:rsidP="007766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A122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60F6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5F348F">
        <w:rPr>
          <w:rFonts w:ascii="Times New Roman" w:hAnsi="Times New Roman" w:cs="Times New Roman"/>
          <w:sz w:val="28"/>
          <w:szCs w:val="28"/>
          <w:lang w:eastAsia="ru-RU"/>
        </w:rPr>
        <w:t xml:space="preserve"> 2.2</w:t>
      </w:r>
      <w:r w:rsidR="004E2319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D07037" w:rsidRDefault="00CB61F6" w:rsidP="002727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C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4E2319"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2.2. Муниципальную услугу предоставляет Администрация города Сургута. Непосредственное обеспечение предоставления муниципальной услуги </w:t>
      </w:r>
    </w:p>
    <w:p w:rsidR="00D07037" w:rsidRDefault="00D07037" w:rsidP="00D0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6DC" w:rsidRPr="009E1CB3" w:rsidRDefault="004E2319" w:rsidP="00D0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F51FB"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 городского хозяйства </w:t>
      </w:r>
      <w:r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Сургута </w:t>
      </w:r>
      <w:r w:rsidR="009F51FB" w:rsidRPr="009E1C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 далее</w:t>
      </w:r>
      <w:r w:rsidR="009F51FB"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</w:t>
      </w:r>
      <w:r w:rsidR="00392BB5" w:rsidRPr="009E1CB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2255F" w:rsidRPr="009E1C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E1CB3" w:rsidRPr="009E1CB3" w:rsidRDefault="00E2255F" w:rsidP="009E1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1CB3">
        <w:rPr>
          <w:rFonts w:ascii="Times New Roman" w:hAnsi="Times New Roman" w:cs="Times New Roman"/>
          <w:sz w:val="28"/>
          <w:szCs w:val="28"/>
        </w:rPr>
        <w:t>Информация о</w:t>
      </w:r>
      <w:r w:rsidR="009F51FB" w:rsidRPr="009E1CB3">
        <w:rPr>
          <w:rFonts w:ascii="Times New Roman" w:hAnsi="Times New Roman" w:cs="Times New Roman"/>
          <w:sz w:val="28"/>
          <w:szCs w:val="28"/>
        </w:rPr>
        <w:t xml:space="preserve"> департаменте </w:t>
      </w:r>
      <w:r w:rsidRPr="009E1CB3">
        <w:rPr>
          <w:rFonts w:ascii="Times New Roman" w:hAnsi="Times New Roman" w:cs="Times New Roman"/>
          <w:sz w:val="28"/>
          <w:szCs w:val="28"/>
        </w:rPr>
        <w:t xml:space="preserve">размещена на официальном портале </w:t>
      </w:r>
      <w:r w:rsidR="00961E15" w:rsidRPr="009E1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CB61F6" w:rsidRPr="009E1C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1CB3" w:rsidRPr="009E1CB3" w:rsidRDefault="009E1CB3" w:rsidP="009E1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выдача документов при предоставлении муниципальной услуги осуществляется также в муниципальном казенном учреждении «Многофункциональный центр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государственных                                           </w:t>
      </w:r>
      <w:r w:rsidRPr="009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муниципальных услуг города Сургута» (далее - МФЦ).</w:t>
      </w:r>
    </w:p>
    <w:p w:rsidR="009E1CB3" w:rsidRPr="009E1CB3" w:rsidRDefault="009E1CB3" w:rsidP="009E1C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города, Портале автоматизированной информационной системы многофункциональных центров предоставления государственных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Pr="009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муниципальных услуг в Ханты-Мансийском автономном округе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9E1C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9F51FB" w:rsidRDefault="00E255DB" w:rsidP="009F5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F4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A122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F51FB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E4751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 </w:t>
      </w:r>
      <w:r w:rsidR="00FC34CB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2.3 </w:t>
      </w:r>
      <w:r w:rsidR="00997247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2 </w:t>
      </w:r>
      <w:r w:rsidR="00EE475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E4751" w:rsidRPr="00655F4E">
        <w:rPr>
          <w:rFonts w:ascii="Times New Roman" w:hAnsi="Times New Roman" w:cs="Times New Roman"/>
          <w:sz w:val="28"/>
          <w:szCs w:val="28"/>
          <w:lang w:eastAsia="ru-RU"/>
        </w:rPr>
        <w:t>одпункт</w:t>
      </w:r>
      <w:r w:rsidR="00EE475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E4751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 2.3.6</w:t>
      </w:r>
      <w:r w:rsidR="00EE475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997247" w:rsidRPr="00655F4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7600" w:rsidRPr="00655F4E" w:rsidRDefault="00997247" w:rsidP="00F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F4E">
        <w:rPr>
          <w:rFonts w:ascii="Times New Roman" w:hAnsi="Times New Roman" w:cs="Times New Roman"/>
          <w:sz w:val="28"/>
          <w:szCs w:val="28"/>
          <w:lang w:eastAsia="ru-RU"/>
        </w:rPr>
        <w:t>«2.3.6</w:t>
      </w:r>
      <w:r w:rsidR="00FC34CB" w:rsidRPr="00655F4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5F4E">
        <w:rPr>
          <w:rFonts w:ascii="Times New Roman" w:hAnsi="Times New Roman" w:cs="Times New Roman"/>
          <w:sz w:val="28"/>
          <w:szCs w:val="28"/>
        </w:rPr>
        <w:t>Информацию о перечне документов, необходимых для получения муниципальной услуги, о порядке и сроках ее предоставления, о месте нахождения, графиках работы, справочных телефонах, адресах официальных сайтов в сети Интернет, адресах электронной почты государственных                                    и муниципальных органов и организаций, обращение в которые необходимо для получения муниципальной услуги</w:t>
      </w:r>
      <w:r w:rsidR="0002374A">
        <w:rPr>
          <w:rFonts w:ascii="Times New Roman" w:hAnsi="Times New Roman" w:cs="Times New Roman"/>
          <w:sz w:val="28"/>
          <w:szCs w:val="28"/>
        </w:rPr>
        <w:t>, можно получить</w:t>
      </w:r>
      <w:r w:rsidR="00F17600" w:rsidRPr="00655F4E">
        <w:rPr>
          <w:rFonts w:ascii="Times New Roman" w:hAnsi="Times New Roman" w:cs="Times New Roman"/>
          <w:sz w:val="28"/>
          <w:szCs w:val="28"/>
        </w:rPr>
        <w:t xml:space="preserve"> при личном обращении </w:t>
      </w:r>
      <w:r w:rsidR="002F67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7600" w:rsidRPr="00655F4E">
        <w:rPr>
          <w:rFonts w:ascii="Times New Roman" w:hAnsi="Times New Roman" w:cs="Times New Roman"/>
          <w:sz w:val="28"/>
          <w:szCs w:val="28"/>
        </w:rPr>
        <w:t xml:space="preserve">в департамент, по телефону, на Едином портале государственных                                       </w:t>
      </w:r>
      <w:r w:rsidR="007A36BE">
        <w:rPr>
          <w:rFonts w:ascii="Times New Roman" w:hAnsi="Times New Roman" w:cs="Times New Roman"/>
          <w:sz w:val="28"/>
          <w:szCs w:val="28"/>
        </w:rPr>
        <w:t>и муниципальных услуг;</w:t>
      </w:r>
      <w:r w:rsidR="00F17600" w:rsidRPr="00655F4E">
        <w:rPr>
          <w:rFonts w:ascii="Times New Roman" w:hAnsi="Times New Roman" w:cs="Times New Roman"/>
          <w:sz w:val="28"/>
          <w:szCs w:val="28"/>
        </w:rPr>
        <w:t xml:space="preserve"> Региональном портале государственных                                     и муниципальных услуг автономного округа </w:t>
      </w:r>
      <w:r w:rsidR="0002374A">
        <w:rPr>
          <w:rFonts w:ascii="Times New Roman" w:hAnsi="Times New Roman" w:cs="Times New Roman"/>
          <w:sz w:val="28"/>
          <w:szCs w:val="28"/>
        </w:rPr>
        <w:t>–</w:t>
      </w:r>
      <w:r w:rsidR="00F17600" w:rsidRPr="00655F4E">
        <w:rPr>
          <w:rFonts w:ascii="Times New Roman" w:hAnsi="Times New Roman" w:cs="Times New Roman"/>
          <w:sz w:val="28"/>
          <w:szCs w:val="28"/>
        </w:rPr>
        <w:t xml:space="preserve"> Югры</w:t>
      </w:r>
      <w:r w:rsidR="0002374A">
        <w:rPr>
          <w:rFonts w:ascii="Times New Roman" w:hAnsi="Times New Roman" w:cs="Times New Roman"/>
          <w:sz w:val="28"/>
          <w:szCs w:val="28"/>
        </w:rPr>
        <w:t>;</w:t>
      </w:r>
      <w:r w:rsidR="00F17600" w:rsidRPr="00655F4E">
        <w:rPr>
          <w:rFonts w:ascii="Times New Roman" w:hAnsi="Times New Roman" w:cs="Times New Roman"/>
          <w:sz w:val="28"/>
          <w:szCs w:val="28"/>
        </w:rPr>
        <w:t xml:space="preserve"> в МФЦ».</w:t>
      </w:r>
    </w:p>
    <w:p w:rsidR="00F17600" w:rsidRDefault="00F17600" w:rsidP="00F1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F4E">
        <w:rPr>
          <w:rFonts w:ascii="Times New Roman" w:hAnsi="Times New Roman" w:cs="Times New Roman"/>
          <w:sz w:val="28"/>
          <w:szCs w:val="28"/>
        </w:rPr>
        <w:t>Указанная информация размещена на официальном портал</w:t>
      </w:r>
      <w:r w:rsidR="003C0848" w:rsidRPr="00655F4E">
        <w:rPr>
          <w:rFonts w:ascii="Times New Roman" w:hAnsi="Times New Roman" w:cs="Times New Roman"/>
          <w:sz w:val="28"/>
          <w:szCs w:val="28"/>
        </w:rPr>
        <w:t>е Администрации города, структурное подразделение «Департамент городского хозяйства», в разделе «Муниципальные услуги населению».</w:t>
      </w:r>
      <w:r w:rsidR="00997247" w:rsidRPr="0099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BC" w:rsidRPr="008322E9" w:rsidRDefault="00997247" w:rsidP="008322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A6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A122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B715B" w:rsidRPr="00C35A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271F6" w:rsidRPr="00C35A66"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</w:t>
      </w:r>
      <w:r w:rsidR="001B715B" w:rsidRPr="00C35A66">
        <w:rPr>
          <w:rFonts w:ascii="Times New Roman" w:hAnsi="Times New Roman" w:cs="Times New Roman"/>
          <w:sz w:val="28"/>
          <w:szCs w:val="28"/>
          <w:lang w:eastAsia="ru-RU"/>
        </w:rPr>
        <w:t xml:space="preserve">2.7 раздела 2 </w:t>
      </w:r>
      <w:r w:rsidR="006271F6" w:rsidRPr="00C35A66"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r w:rsidR="00C35A66" w:rsidRPr="00C35A6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271F6" w:rsidRPr="00C35A66">
        <w:rPr>
          <w:rFonts w:ascii="Times New Roman" w:hAnsi="Times New Roman" w:cs="Times New Roman"/>
          <w:sz w:val="28"/>
          <w:szCs w:val="28"/>
          <w:lang w:eastAsia="ru-RU"/>
        </w:rPr>
        <w:t>в управлении</w:t>
      </w:r>
      <w:r w:rsidR="00C35A66" w:rsidRPr="00C35A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71F6" w:rsidRPr="00C35A66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E25C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35A66" w:rsidRPr="00C35A6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271F6" w:rsidRPr="00C35A66">
        <w:rPr>
          <w:rFonts w:ascii="Times New Roman" w:hAnsi="Times New Roman" w:cs="Times New Roman"/>
          <w:sz w:val="28"/>
          <w:szCs w:val="28"/>
          <w:lang w:eastAsia="ru-RU"/>
        </w:rPr>
        <w:t>в департаменте</w:t>
      </w:r>
      <w:r w:rsidR="00C35A66" w:rsidRPr="00C35A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71F6" w:rsidRPr="00C35A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DBB" w:rsidRPr="00655F4E" w:rsidRDefault="006B5DBB" w:rsidP="006B5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FA1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342B5"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</w:t>
      </w:r>
      <w:r w:rsidR="00FC34CB"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одпункт</w:t>
      </w:r>
      <w:r w:rsidR="002342B5"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C34CB"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97247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2.10.1 </w:t>
      </w:r>
      <w:r w:rsidR="00FC34CB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пункта 2.10 </w:t>
      </w:r>
      <w:r w:rsidR="00997247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2 </w:t>
      </w:r>
      <w:r w:rsidR="002342B5" w:rsidRPr="00655F4E">
        <w:rPr>
          <w:rFonts w:ascii="Times New Roman" w:hAnsi="Times New Roman" w:cs="Times New Roman"/>
          <w:sz w:val="28"/>
          <w:szCs w:val="28"/>
          <w:lang w:eastAsia="ru-RU"/>
        </w:rPr>
        <w:t>слова «оформляется управлением» заменить словами «оформляется департаментом».</w:t>
      </w:r>
    </w:p>
    <w:p w:rsidR="006B5DBB" w:rsidRPr="00655F4E" w:rsidRDefault="005A76CE" w:rsidP="006B5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FA1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Подпункт</w:t>
      </w:r>
      <w:r w:rsidR="006B5DBB"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2.10.4 </w:t>
      </w:r>
      <w:r w:rsidR="00294DE7"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пункта 2.10 раздела 2 </w:t>
      </w:r>
      <w:r w:rsidR="006B5DBB"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</w:t>
      </w:r>
      <w:r w:rsidR="006B5DBB" w:rsidRPr="00655F4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B5DBB" w:rsidRPr="00655F4E" w:rsidRDefault="006B5DBB" w:rsidP="006B5D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«2.10.4. Департамент, МФЦ не вправе требовать от заявителя:</w:t>
      </w:r>
    </w:p>
    <w:p w:rsidR="006B5DBB" w:rsidRPr="00655F4E" w:rsidRDefault="006B5DBB" w:rsidP="006B5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с предоставлением муниципальной услуги;</w:t>
      </w:r>
    </w:p>
    <w:p w:rsidR="00D07037" w:rsidRPr="00655F4E" w:rsidRDefault="006B5DBB" w:rsidP="00860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E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                       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              </w:t>
      </w:r>
      <w:r w:rsidRPr="00655F4E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муниципальной услуги, за исключением документов, указанных в </w:t>
      </w:r>
      <w:hyperlink r:id="rId10" w:history="1">
        <w:r w:rsidRPr="00655F4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55F4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</w:t>
      </w:r>
      <w:r w:rsidR="002F67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5F4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6B5DBB" w:rsidRPr="00655F4E" w:rsidRDefault="006B5DBB" w:rsidP="006B5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E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             в предоставлении муниципальной услуги, за исключением случаев, предусмотренных </w:t>
      </w:r>
      <w:hyperlink r:id="rId11" w:history="1">
        <w:r w:rsidRPr="00655F4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655F4E">
        <w:rPr>
          <w:rFonts w:ascii="Times New Roman" w:hAnsi="Times New Roman" w:cs="Times New Roman"/>
          <w:sz w:val="28"/>
          <w:szCs w:val="28"/>
        </w:rPr>
        <w:t xml:space="preserve"> Федерального закона                               от 27.07.2010 № 210-ФЗ «Об организации предоставления государственных                       и муниципальных услуг».</w:t>
      </w:r>
    </w:p>
    <w:p w:rsidR="00294DE7" w:rsidRPr="00655F4E" w:rsidRDefault="00294DE7" w:rsidP="00294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FA122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72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 первый п</w:t>
      </w: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</w:t>
      </w:r>
      <w:r w:rsidR="00572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2.12 </w:t>
      </w:r>
      <w:r w:rsidRPr="00655F4E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655F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</w:t>
      </w:r>
      <w:r w:rsidRPr="00655F4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B0F8F" w:rsidRDefault="00294DE7" w:rsidP="00CB0F8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536D">
        <w:rPr>
          <w:rFonts w:ascii="Times New Roman" w:hAnsi="Times New Roman" w:cs="Times New Roman"/>
          <w:sz w:val="28"/>
          <w:szCs w:val="28"/>
        </w:rPr>
        <w:t>«</w:t>
      </w:r>
      <w:bookmarkStart w:id="0" w:name="sub_1212"/>
      <w:r w:rsidRPr="00294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2.12. Муниципальная услуга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предоставляется бесплатно</w:t>
      </w:r>
      <w:r w:rsidR="00CB0F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Оплата                             с заявителя взимается за восстановительную стоимость</w:t>
      </w:r>
      <w:r w:rsidR="00CB0F8F" w:rsidRPr="00294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зеленых насаждений</w:t>
      </w:r>
      <w:r w:rsidR="00CB0F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попадающих под снос. </w:t>
      </w:r>
    </w:p>
    <w:p w:rsidR="008322E9" w:rsidRDefault="00CB0F8F" w:rsidP="00E255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Восстановительная стоимость определяется согласно приложению 5                        к </w:t>
      </w:r>
      <w:r w:rsidR="00E25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административному регламенту предоставления муниципальной услуги </w:t>
      </w:r>
      <w:r w:rsidR="00E255DB" w:rsidRPr="00A60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«Выдача разрешения на снос или пересадку зеленых насаждений</w:t>
      </w:r>
      <w:r w:rsidR="00743C08" w:rsidRPr="00A60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bookmarkEnd w:id="0"/>
      <w:r w:rsidR="005728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6025B" w:rsidRPr="00E80A96" w:rsidRDefault="00FA1229" w:rsidP="00E80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1.8</w:t>
      </w:r>
      <w:r w:rsidR="00852713" w:rsidRPr="008527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7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2.14 раздела 2</w:t>
      </w:r>
      <w:r w:rsidR="009E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 w:rsidR="007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DD0">
        <w:rPr>
          <w:rFonts w:ascii="Times New Roman" w:hAnsi="Times New Roman" w:cs="Times New Roman"/>
          <w:sz w:val="28"/>
          <w:szCs w:val="28"/>
        </w:rPr>
        <w:t>«у</w:t>
      </w:r>
      <w:r w:rsidR="007720EA">
        <w:rPr>
          <w:rFonts w:ascii="Times New Roman" w:hAnsi="Times New Roman" w:cs="Times New Roman"/>
          <w:sz w:val="28"/>
          <w:szCs w:val="28"/>
        </w:rPr>
        <w:t>правление</w:t>
      </w:r>
      <w:r w:rsidR="009E6DD0">
        <w:rPr>
          <w:rFonts w:ascii="Times New Roman" w:hAnsi="Times New Roman" w:cs="Times New Roman"/>
          <w:sz w:val="28"/>
          <w:szCs w:val="28"/>
        </w:rPr>
        <w:t>»</w:t>
      </w:r>
      <w:r w:rsidR="007720EA">
        <w:rPr>
          <w:rFonts w:ascii="Times New Roman" w:hAnsi="Times New Roman" w:cs="Times New Roman"/>
          <w:sz w:val="28"/>
          <w:szCs w:val="28"/>
        </w:rPr>
        <w:t xml:space="preserve"> </w:t>
      </w:r>
      <w:r w:rsidR="009E6DD0">
        <w:rPr>
          <w:rFonts w:ascii="Times New Roman" w:hAnsi="Times New Roman" w:cs="Times New Roman"/>
          <w:sz w:val="28"/>
          <w:szCs w:val="28"/>
        </w:rPr>
        <w:t xml:space="preserve">заменить словом </w:t>
      </w:r>
      <w:r w:rsidR="00E80A96">
        <w:rPr>
          <w:rFonts w:ascii="Times New Roman" w:hAnsi="Times New Roman" w:cs="Times New Roman"/>
          <w:sz w:val="28"/>
          <w:szCs w:val="28"/>
        </w:rPr>
        <w:t>«департамент</w:t>
      </w:r>
      <w:r w:rsidR="007720EA">
        <w:rPr>
          <w:rFonts w:ascii="Times New Roman" w:hAnsi="Times New Roman" w:cs="Times New Roman"/>
          <w:sz w:val="28"/>
          <w:szCs w:val="28"/>
        </w:rPr>
        <w:t xml:space="preserve">».                       </w:t>
      </w:r>
    </w:p>
    <w:p w:rsidR="002342B5" w:rsidRPr="00197669" w:rsidRDefault="00E91640" w:rsidP="00E80A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12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7D4D" w:rsidRPr="0042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</w:t>
      </w:r>
      <w:r w:rsidR="002342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B316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</w:t>
      </w:r>
      <w:r w:rsidR="005D129A" w:rsidRPr="0042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 w:rsidR="0023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2342B5"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="00B316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342B5">
        <w:rPr>
          <w:rFonts w:ascii="Times New Roman" w:hAnsi="Times New Roman" w:cs="Times New Roman"/>
          <w:sz w:val="28"/>
          <w:szCs w:val="28"/>
        </w:rPr>
        <w:t xml:space="preserve">по природопользованию и экологии» заменить словами «Департамент городского хозяйства».                       </w:t>
      </w:r>
    </w:p>
    <w:p w:rsidR="00417EF5" w:rsidRPr="00417EF5" w:rsidRDefault="00E91640" w:rsidP="000A74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1229">
        <w:rPr>
          <w:rFonts w:ascii="Times New Roman" w:hAnsi="Times New Roman" w:cs="Times New Roman"/>
          <w:sz w:val="28"/>
          <w:szCs w:val="28"/>
        </w:rPr>
        <w:t>10</w:t>
      </w:r>
      <w:r w:rsidR="002C0B78" w:rsidRPr="00417EF5">
        <w:rPr>
          <w:rFonts w:ascii="Times New Roman" w:hAnsi="Times New Roman" w:cs="Times New Roman"/>
          <w:sz w:val="28"/>
          <w:szCs w:val="28"/>
        </w:rPr>
        <w:t xml:space="preserve">. </w:t>
      </w:r>
      <w:r w:rsidR="000A74CD">
        <w:rPr>
          <w:rFonts w:ascii="Times New Roman" w:hAnsi="Times New Roman" w:cs="Times New Roman"/>
          <w:sz w:val="28"/>
          <w:szCs w:val="28"/>
        </w:rPr>
        <w:t>В п</w:t>
      </w:r>
      <w:r w:rsidR="00417EF5" w:rsidRPr="00417EF5">
        <w:rPr>
          <w:rFonts w:ascii="Times New Roman" w:hAnsi="Times New Roman" w:cs="Times New Roman"/>
          <w:sz w:val="28"/>
          <w:szCs w:val="28"/>
        </w:rPr>
        <w:t>одпункт</w:t>
      </w:r>
      <w:r w:rsidR="000A74CD">
        <w:rPr>
          <w:rFonts w:ascii="Times New Roman" w:hAnsi="Times New Roman" w:cs="Times New Roman"/>
          <w:sz w:val="28"/>
          <w:szCs w:val="28"/>
        </w:rPr>
        <w:t>е</w:t>
      </w:r>
      <w:r w:rsidR="00417EF5" w:rsidRPr="00417EF5">
        <w:rPr>
          <w:rFonts w:ascii="Times New Roman" w:hAnsi="Times New Roman" w:cs="Times New Roman"/>
          <w:sz w:val="28"/>
          <w:szCs w:val="28"/>
        </w:rPr>
        <w:t xml:space="preserve"> 3.3</w:t>
      </w:r>
      <w:r w:rsidR="002C0B78" w:rsidRPr="00417EF5">
        <w:rPr>
          <w:rFonts w:ascii="Times New Roman" w:hAnsi="Times New Roman" w:cs="Times New Roman"/>
          <w:sz w:val="28"/>
          <w:szCs w:val="28"/>
        </w:rPr>
        <w:t xml:space="preserve">.3 </w:t>
      </w:r>
      <w:r w:rsidR="002C0B78" w:rsidRP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</w:t>
      </w:r>
      <w:r w:rsidR="002C0B78" w:rsidRP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</w:t>
      </w:r>
      <w:r w:rsidR="000A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«направляется                              в управление» заменить словами </w:t>
      </w:r>
      <w:r w:rsidR="002C7C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</w:t>
      </w:r>
      <w:r w:rsidR="00417EF5">
        <w:rPr>
          <w:rFonts w:ascii="Times New Roman" w:hAnsi="Times New Roman" w:cs="Times New Roman"/>
          <w:sz w:val="28"/>
          <w:szCs w:val="28"/>
        </w:rPr>
        <w:t>департамент</w:t>
      </w:r>
      <w:r w:rsidR="000A74CD">
        <w:rPr>
          <w:rFonts w:ascii="Times New Roman" w:hAnsi="Times New Roman" w:cs="Times New Roman"/>
          <w:sz w:val="28"/>
          <w:szCs w:val="28"/>
        </w:rPr>
        <w:t>».</w:t>
      </w:r>
      <w:r w:rsidR="00417EF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332"/>
    </w:p>
    <w:bookmarkEnd w:id="1"/>
    <w:p w:rsidR="00417EF5" w:rsidRPr="00417EF5" w:rsidRDefault="00E91640" w:rsidP="00417E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17EF5">
        <w:rPr>
          <w:rFonts w:ascii="Times New Roman" w:hAnsi="Times New Roman" w:cs="Times New Roman"/>
          <w:sz w:val="28"/>
          <w:szCs w:val="28"/>
        </w:rPr>
        <w:t xml:space="preserve">. </w:t>
      </w:r>
      <w:r w:rsidR="00FA1229">
        <w:rPr>
          <w:rFonts w:ascii="Times New Roman" w:hAnsi="Times New Roman" w:cs="Times New Roman"/>
          <w:sz w:val="28"/>
          <w:szCs w:val="28"/>
        </w:rPr>
        <w:t>А</w:t>
      </w:r>
      <w:r w:rsidR="00C948F9">
        <w:rPr>
          <w:rFonts w:ascii="Times New Roman" w:hAnsi="Times New Roman" w:cs="Times New Roman"/>
          <w:sz w:val="28"/>
          <w:szCs w:val="28"/>
        </w:rPr>
        <w:t>бзац перв</w:t>
      </w:r>
      <w:r w:rsidR="00FA1229">
        <w:rPr>
          <w:rFonts w:ascii="Times New Roman" w:hAnsi="Times New Roman" w:cs="Times New Roman"/>
          <w:sz w:val="28"/>
          <w:szCs w:val="28"/>
        </w:rPr>
        <w:t>ый</w:t>
      </w:r>
      <w:r w:rsidR="00C948F9">
        <w:rPr>
          <w:rFonts w:ascii="Times New Roman" w:hAnsi="Times New Roman" w:cs="Times New Roman"/>
          <w:sz w:val="28"/>
          <w:szCs w:val="28"/>
        </w:rPr>
        <w:t xml:space="preserve"> п</w:t>
      </w:r>
      <w:r w:rsidR="00417EF5">
        <w:rPr>
          <w:rFonts w:ascii="Times New Roman" w:hAnsi="Times New Roman" w:cs="Times New Roman"/>
          <w:sz w:val="28"/>
          <w:szCs w:val="28"/>
        </w:rPr>
        <w:t>одпункт</w:t>
      </w:r>
      <w:r w:rsidR="00C948F9">
        <w:rPr>
          <w:rFonts w:ascii="Times New Roman" w:hAnsi="Times New Roman" w:cs="Times New Roman"/>
          <w:sz w:val="28"/>
          <w:szCs w:val="28"/>
        </w:rPr>
        <w:t>а</w:t>
      </w:r>
      <w:r w:rsidR="00417EF5">
        <w:rPr>
          <w:rFonts w:ascii="Times New Roman" w:hAnsi="Times New Roman" w:cs="Times New Roman"/>
          <w:sz w:val="28"/>
          <w:szCs w:val="28"/>
        </w:rPr>
        <w:t xml:space="preserve"> 3.4.1</w:t>
      </w:r>
      <w:r w:rsidR="00417EF5" w:rsidRPr="00417EF5">
        <w:rPr>
          <w:rFonts w:ascii="Times New Roman" w:hAnsi="Times New Roman" w:cs="Times New Roman"/>
          <w:sz w:val="28"/>
          <w:szCs w:val="28"/>
        </w:rPr>
        <w:t xml:space="preserve"> </w:t>
      </w:r>
      <w:r w:rsidR="00417EF5" w:rsidRP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</w:t>
      </w:r>
      <w:r w:rsidR="00417EF5" w:rsidRP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</w:t>
      </w:r>
      <w:r w:rsidR="00417EF5" w:rsidRPr="00417EF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948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7EF5" w:rsidRPr="00417EF5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17EF5" w:rsidRDefault="00417EF5" w:rsidP="00417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EF5">
        <w:rPr>
          <w:rFonts w:ascii="Times New Roman" w:hAnsi="Times New Roman" w:cs="Times New Roman"/>
          <w:sz w:val="28"/>
          <w:szCs w:val="28"/>
        </w:rPr>
        <w:t>3.4.1. Специалист</w:t>
      </w:r>
      <w:r w:rsidR="00A363DF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417EF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готовит проект разрешения на снос зеленых насаждений (согласно </w:t>
      </w:r>
      <w:hyperlink w:anchor="sub_1300" w:history="1">
        <w:r w:rsidRPr="00417EF5">
          <w:rPr>
            <w:rStyle w:val="a7"/>
            <w:rFonts w:ascii="Times New Roman" w:hAnsi="Times New Roman"/>
            <w:color w:val="auto"/>
            <w:sz w:val="28"/>
            <w:szCs w:val="28"/>
          </w:rPr>
          <w:t>приложению 3</w:t>
        </w:r>
      </w:hyperlink>
      <w:r w:rsidRPr="00417EF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либо готовит мотивированный отказ в выдаче разрешения и направляет на подпись </w:t>
      </w:r>
      <w:r w:rsidR="00A363DF">
        <w:rPr>
          <w:rFonts w:ascii="Times New Roman" w:hAnsi="Times New Roman" w:cs="Times New Roman"/>
          <w:sz w:val="28"/>
          <w:szCs w:val="28"/>
        </w:rPr>
        <w:t>директору департамента</w:t>
      </w:r>
      <w:r w:rsidR="00194506">
        <w:rPr>
          <w:rFonts w:ascii="Times New Roman" w:hAnsi="Times New Roman" w:cs="Times New Roman"/>
          <w:sz w:val="28"/>
          <w:szCs w:val="28"/>
        </w:rPr>
        <w:t>,</w:t>
      </w:r>
      <w:r w:rsidR="00A363DF">
        <w:rPr>
          <w:rFonts w:ascii="Times New Roman" w:hAnsi="Times New Roman" w:cs="Times New Roman"/>
          <w:sz w:val="28"/>
          <w:szCs w:val="28"/>
        </w:rPr>
        <w:t xml:space="preserve"> </w:t>
      </w:r>
      <w:r w:rsidRPr="00417EF5">
        <w:rPr>
          <w:rFonts w:ascii="Times New Roman" w:hAnsi="Times New Roman" w:cs="Times New Roman"/>
          <w:sz w:val="28"/>
          <w:szCs w:val="28"/>
        </w:rPr>
        <w:t xml:space="preserve">либо заместителю </w:t>
      </w:r>
      <w:r w:rsidR="00A363D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3A3882">
        <w:rPr>
          <w:rFonts w:ascii="Times New Roman" w:hAnsi="Times New Roman" w:cs="Times New Roman"/>
          <w:sz w:val="28"/>
          <w:szCs w:val="28"/>
        </w:rPr>
        <w:t>»</w:t>
      </w:r>
      <w:r w:rsidRPr="00417EF5">
        <w:rPr>
          <w:rFonts w:ascii="Times New Roman" w:hAnsi="Times New Roman" w:cs="Times New Roman"/>
          <w:sz w:val="28"/>
          <w:szCs w:val="28"/>
        </w:rPr>
        <w:t>.</w:t>
      </w:r>
    </w:p>
    <w:p w:rsidR="000A74CD" w:rsidRDefault="00E91640" w:rsidP="000A74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A1229">
        <w:rPr>
          <w:rFonts w:ascii="Times New Roman" w:hAnsi="Times New Roman" w:cs="Times New Roman"/>
          <w:sz w:val="28"/>
          <w:szCs w:val="28"/>
        </w:rPr>
        <w:t>2</w:t>
      </w:r>
      <w:r w:rsidR="00417EF5" w:rsidRPr="000F760B">
        <w:rPr>
          <w:rFonts w:ascii="Times New Roman" w:hAnsi="Times New Roman" w:cs="Times New Roman"/>
          <w:sz w:val="28"/>
          <w:szCs w:val="28"/>
        </w:rPr>
        <w:t xml:space="preserve">. </w:t>
      </w:r>
      <w:r w:rsidR="000A74CD">
        <w:rPr>
          <w:rFonts w:ascii="Times New Roman" w:hAnsi="Times New Roman" w:cs="Times New Roman"/>
          <w:sz w:val="28"/>
          <w:szCs w:val="28"/>
        </w:rPr>
        <w:t>В п</w:t>
      </w:r>
      <w:r w:rsidR="000A74CD" w:rsidRPr="000F760B">
        <w:rPr>
          <w:rFonts w:ascii="Times New Roman" w:hAnsi="Times New Roman" w:cs="Times New Roman"/>
          <w:sz w:val="28"/>
          <w:szCs w:val="28"/>
        </w:rPr>
        <w:t>одпункт</w:t>
      </w:r>
      <w:r w:rsidR="000A74CD">
        <w:rPr>
          <w:rFonts w:ascii="Times New Roman" w:hAnsi="Times New Roman" w:cs="Times New Roman"/>
          <w:sz w:val="28"/>
          <w:szCs w:val="28"/>
        </w:rPr>
        <w:t>е</w:t>
      </w:r>
      <w:r w:rsidR="000A74CD" w:rsidRPr="000F760B">
        <w:rPr>
          <w:rFonts w:ascii="Times New Roman" w:hAnsi="Times New Roman" w:cs="Times New Roman"/>
          <w:sz w:val="28"/>
          <w:szCs w:val="28"/>
        </w:rPr>
        <w:t xml:space="preserve"> 3.5</w:t>
      </w:r>
      <w:r w:rsidR="000A74CD">
        <w:rPr>
          <w:rFonts w:ascii="Times New Roman" w:hAnsi="Times New Roman" w:cs="Times New Roman"/>
          <w:sz w:val="28"/>
          <w:szCs w:val="28"/>
        </w:rPr>
        <w:t>.1</w:t>
      </w:r>
      <w:r w:rsidR="000A74CD" w:rsidRPr="000F760B">
        <w:rPr>
          <w:rFonts w:ascii="Times New Roman" w:hAnsi="Times New Roman" w:cs="Times New Roman"/>
          <w:sz w:val="28"/>
          <w:szCs w:val="28"/>
        </w:rPr>
        <w:t xml:space="preserve"> </w:t>
      </w:r>
      <w:r w:rsidR="000A74CD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3.5 раздела 3 </w:t>
      </w:r>
      <w:r w:rsidR="000A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bookmarkStart w:id="2" w:name="sub_351"/>
      <w:r w:rsidR="000A74CD">
        <w:rPr>
          <w:rFonts w:ascii="Times New Roman" w:hAnsi="Times New Roman" w:cs="Times New Roman"/>
          <w:sz w:val="28"/>
          <w:szCs w:val="28"/>
        </w:rPr>
        <w:t>«специалистом управления» заменить словами «</w:t>
      </w:r>
      <w:r w:rsidR="000F760B" w:rsidRPr="000F760B">
        <w:rPr>
          <w:rFonts w:ascii="Times New Roman" w:hAnsi="Times New Roman" w:cs="Times New Roman"/>
          <w:sz w:val="28"/>
          <w:szCs w:val="28"/>
        </w:rPr>
        <w:t>специалистом</w:t>
      </w:r>
      <w:r w:rsidR="000F76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0A74CD">
        <w:rPr>
          <w:rFonts w:ascii="Times New Roman" w:hAnsi="Times New Roman" w:cs="Times New Roman"/>
          <w:sz w:val="28"/>
          <w:szCs w:val="28"/>
        </w:rPr>
        <w:t>».</w:t>
      </w:r>
    </w:p>
    <w:bookmarkEnd w:id="2"/>
    <w:p w:rsidR="003F0592" w:rsidRDefault="00E91640" w:rsidP="003F05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A1229">
        <w:rPr>
          <w:rFonts w:ascii="Times New Roman" w:hAnsi="Times New Roman" w:cs="Times New Roman"/>
          <w:sz w:val="28"/>
          <w:szCs w:val="28"/>
        </w:rPr>
        <w:t>3</w:t>
      </w:r>
      <w:r w:rsidR="000F760B" w:rsidRPr="000F760B">
        <w:rPr>
          <w:rFonts w:ascii="Times New Roman" w:hAnsi="Times New Roman" w:cs="Times New Roman"/>
          <w:sz w:val="28"/>
          <w:szCs w:val="28"/>
        </w:rPr>
        <w:t xml:space="preserve">. </w:t>
      </w:r>
      <w:r w:rsidR="003F0592">
        <w:rPr>
          <w:rFonts w:ascii="Times New Roman" w:hAnsi="Times New Roman" w:cs="Times New Roman"/>
          <w:sz w:val="28"/>
          <w:szCs w:val="28"/>
        </w:rPr>
        <w:t xml:space="preserve">В </w:t>
      </w:r>
      <w:r w:rsidR="001E14C9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3F0592">
        <w:rPr>
          <w:rFonts w:ascii="Times New Roman" w:hAnsi="Times New Roman" w:cs="Times New Roman"/>
          <w:sz w:val="28"/>
          <w:szCs w:val="28"/>
        </w:rPr>
        <w:t>п</w:t>
      </w:r>
      <w:r w:rsidR="003F0592" w:rsidRPr="000F760B">
        <w:rPr>
          <w:rFonts w:ascii="Times New Roman" w:hAnsi="Times New Roman" w:cs="Times New Roman"/>
          <w:sz w:val="28"/>
          <w:szCs w:val="28"/>
        </w:rPr>
        <w:t>одпункт</w:t>
      </w:r>
      <w:r w:rsidR="001E14C9">
        <w:rPr>
          <w:rFonts w:ascii="Times New Roman" w:hAnsi="Times New Roman" w:cs="Times New Roman"/>
          <w:sz w:val="28"/>
          <w:szCs w:val="28"/>
        </w:rPr>
        <w:t>а</w:t>
      </w:r>
      <w:r w:rsidR="003F0592" w:rsidRPr="000F760B">
        <w:rPr>
          <w:rFonts w:ascii="Times New Roman" w:hAnsi="Times New Roman" w:cs="Times New Roman"/>
          <w:sz w:val="28"/>
          <w:szCs w:val="28"/>
        </w:rPr>
        <w:t xml:space="preserve"> 3.5</w:t>
      </w:r>
      <w:r w:rsidR="003F0592">
        <w:rPr>
          <w:rFonts w:ascii="Times New Roman" w:hAnsi="Times New Roman" w:cs="Times New Roman"/>
          <w:sz w:val="28"/>
          <w:szCs w:val="28"/>
        </w:rPr>
        <w:t>.2</w:t>
      </w:r>
      <w:r w:rsidR="003F0592" w:rsidRPr="000F760B">
        <w:rPr>
          <w:rFonts w:ascii="Times New Roman" w:hAnsi="Times New Roman" w:cs="Times New Roman"/>
          <w:sz w:val="28"/>
          <w:szCs w:val="28"/>
        </w:rPr>
        <w:t xml:space="preserve"> </w:t>
      </w:r>
      <w:r w:rsidR="003F0592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3.5 раздела 3 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3F0592">
        <w:rPr>
          <w:rFonts w:ascii="Times New Roman" w:hAnsi="Times New Roman" w:cs="Times New Roman"/>
          <w:sz w:val="28"/>
          <w:szCs w:val="28"/>
        </w:rPr>
        <w:t>«начальником управления</w:t>
      </w:r>
      <w:r w:rsidR="003F0592" w:rsidRPr="00CC5521">
        <w:rPr>
          <w:rFonts w:ascii="Times New Roman" w:hAnsi="Times New Roman" w:cs="Times New Roman"/>
          <w:sz w:val="28"/>
          <w:szCs w:val="28"/>
        </w:rPr>
        <w:t xml:space="preserve"> </w:t>
      </w:r>
      <w:r w:rsidR="003F0592">
        <w:rPr>
          <w:rFonts w:ascii="Times New Roman" w:hAnsi="Times New Roman" w:cs="Times New Roman"/>
          <w:sz w:val="28"/>
          <w:szCs w:val="28"/>
        </w:rPr>
        <w:t xml:space="preserve">либо </w:t>
      </w:r>
      <w:r w:rsidR="003F0592" w:rsidRPr="00E72C7F">
        <w:rPr>
          <w:rFonts w:ascii="Times New Roman" w:hAnsi="Times New Roman" w:cs="Times New Roman"/>
          <w:sz w:val="28"/>
          <w:szCs w:val="28"/>
        </w:rPr>
        <w:t>заместителем</w:t>
      </w:r>
      <w:r w:rsidR="003F0592">
        <w:rPr>
          <w:rFonts w:ascii="Times New Roman" w:hAnsi="Times New Roman" w:cs="Times New Roman"/>
          <w:sz w:val="28"/>
          <w:szCs w:val="28"/>
        </w:rPr>
        <w:t xml:space="preserve"> начальника управления» 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3F0592">
        <w:rPr>
          <w:rFonts w:ascii="Times New Roman" w:hAnsi="Times New Roman" w:cs="Times New Roman"/>
          <w:sz w:val="28"/>
          <w:szCs w:val="28"/>
        </w:rPr>
        <w:t>«директором департамента</w:t>
      </w:r>
      <w:r w:rsidR="00194506">
        <w:rPr>
          <w:rFonts w:ascii="Times New Roman" w:hAnsi="Times New Roman" w:cs="Times New Roman"/>
          <w:sz w:val="28"/>
          <w:szCs w:val="28"/>
        </w:rPr>
        <w:t>,</w:t>
      </w:r>
      <w:r w:rsidR="003F0592">
        <w:rPr>
          <w:rFonts w:ascii="Times New Roman" w:hAnsi="Times New Roman" w:cs="Times New Roman"/>
          <w:sz w:val="28"/>
          <w:szCs w:val="28"/>
        </w:rPr>
        <w:t xml:space="preserve"> </w:t>
      </w:r>
      <w:r w:rsidR="003F0592" w:rsidRPr="00E72C7F">
        <w:rPr>
          <w:rFonts w:ascii="Times New Roman" w:hAnsi="Times New Roman" w:cs="Times New Roman"/>
          <w:sz w:val="28"/>
          <w:szCs w:val="28"/>
        </w:rPr>
        <w:t>либо его заместителем</w:t>
      </w:r>
      <w:r w:rsidR="003F0592">
        <w:rPr>
          <w:rFonts w:ascii="Times New Roman" w:hAnsi="Times New Roman" w:cs="Times New Roman"/>
          <w:sz w:val="28"/>
          <w:szCs w:val="28"/>
        </w:rPr>
        <w:t>».</w:t>
      </w:r>
    </w:p>
    <w:p w:rsidR="000F760B" w:rsidRDefault="00E91640" w:rsidP="000F76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522"/>
      <w:r>
        <w:rPr>
          <w:rFonts w:ascii="Times New Roman" w:hAnsi="Times New Roman" w:cs="Times New Roman"/>
          <w:sz w:val="28"/>
          <w:szCs w:val="28"/>
        </w:rPr>
        <w:t>1.1</w:t>
      </w:r>
      <w:r w:rsidR="00FA1229">
        <w:rPr>
          <w:rFonts w:ascii="Times New Roman" w:hAnsi="Times New Roman" w:cs="Times New Roman"/>
          <w:sz w:val="28"/>
          <w:szCs w:val="28"/>
        </w:rPr>
        <w:t>4</w:t>
      </w:r>
      <w:r w:rsidR="000F760B">
        <w:rPr>
          <w:rFonts w:ascii="Times New Roman" w:hAnsi="Times New Roman" w:cs="Times New Roman"/>
          <w:sz w:val="28"/>
          <w:szCs w:val="28"/>
        </w:rPr>
        <w:t>. Подпункт 3.6.1</w:t>
      </w:r>
      <w:r w:rsidR="000F760B" w:rsidRPr="000F760B">
        <w:rPr>
          <w:rFonts w:ascii="Times New Roman" w:hAnsi="Times New Roman" w:cs="Times New Roman"/>
          <w:sz w:val="28"/>
          <w:szCs w:val="28"/>
        </w:rPr>
        <w:t xml:space="preserve"> </w:t>
      </w:r>
      <w:r w:rsidR="000F760B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</w:t>
      </w:r>
      <w:r w:rsidR="000F760B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</w:t>
      </w:r>
      <w:r w:rsidR="000F760B" w:rsidRPr="000F760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F760B" w:rsidRPr="000F760B" w:rsidRDefault="000F760B" w:rsidP="000F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61"/>
      <w:r w:rsidRPr="000F760B">
        <w:rPr>
          <w:rFonts w:ascii="Times New Roman" w:hAnsi="Times New Roman" w:cs="Times New Roman"/>
          <w:sz w:val="28"/>
          <w:szCs w:val="28"/>
        </w:rPr>
        <w:t>3.6.1. Специалист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0F760B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после подписания разрешения на снос зеленых насаждений </w:t>
      </w:r>
      <w:r>
        <w:rPr>
          <w:rFonts w:ascii="Times New Roman" w:hAnsi="Times New Roman" w:cs="Times New Roman"/>
          <w:sz w:val="28"/>
          <w:szCs w:val="28"/>
        </w:rPr>
        <w:t>директором департамента либо заместителем</w:t>
      </w:r>
      <w:r w:rsidRPr="00417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департамента </w:t>
      </w:r>
      <w:r w:rsidRPr="000F760B">
        <w:rPr>
          <w:rFonts w:ascii="Times New Roman" w:hAnsi="Times New Roman" w:cs="Times New Roman"/>
          <w:sz w:val="28"/>
          <w:szCs w:val="28"/>
        </w:rPr>
        <w:t>по телефону, по почте, в том числе электронной, информирует заявителя о размере оплаты восстановительной стоимости зеленых насаждений, которую заявителю, необходимо оплатить для получения разрешения.</w:t>
      </w:r>
    </w:p>
    <w:bookmarkEnd w:id="4"/>
    <w:p w:rsidR="000F760B" w:rsidRPr="000F760B" w:rsidRDefault="000F760B" w:rsidP="000F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0B">
        <w:rPr>
          <w:rFonts w:ascii="Times New Roman" w:hAnsi="Times New Roman" w:cs="Times New Roman"/>
          <w:sz w:val="28"/>
          <w:szCs w:val="28"/>
        </w:rPr>
        <w:t xml:space="preserve">Размер оплаты восстановительной стоимости представлен в </w:t>
      </w:r>
      <w:hyperlink w:anchor="sub_1500" w:history="1">
        <w:r w:rsidRPr="000F760B">
          <w:rPr>
            <w:rStyle w:val="a7"/>
            <w:rFonts w:ascii="Times New Roman" w:hAnsi="Times New Roman"/>
            <w:color w:val="auto"/>
            <w:sz w:val="28"/>
            <w:szCs w:val="28"/>
          </w:rPr>
          <w:t>приложении 5</w:t>
        </w:r>
      </w:hyperlink>
      <w:r w:rsidRPr="000F760B">
        <w:rPr>
          <w:rFonts w:ascii="Times New Roman" w:hAnsi="Times New Roman" w:cs="Times New Roman"/>
          <w:sz w:val="28"/>
          <w:szCs w:val="28"/>
        </w:rPr>
        <w:t xml:space="preserve"> </w:t>
      </w:r>
      <w:r w:rsidR="00D51D99">
        <w:rPr>
          <w:rFonts w:ascii="Times New Roman" w:hAnsi="Times New Roman" w:cs="Times New Roman"/>
          <w:sz w:val="28"/>
          <w:szCs w:val="28"/>
        </w:rPr>
        <w:t xml:space="preserve">к </w:t>
      </w:r>
      <w:r w:rsidRPr="000F760B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0F760B" w:rsidRPr="000F760B" w:rsidRDefault="000F760B" w:rsidP="000F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60B">
        <w:rPr>
          <w:rFonts w:ascii="Times New Roman" w:hAnsi="Times New Roman" w:cs="Times New Roman"/>
          <w:sz w:val="28"/>
          <w:szCs w:val="28"/>
        </w:rPr>
        <w:lastRenderedPageBreak/>
        <w:t>Оплата восстановительной стоимости осуществляется путем внесения денежных средств в бюджет города.</w:t>
      </w:r>
    </w:p>
    <w:p w:rsidR="00E72C7F" w:rsidRDefault="000F760B" w:rsidP="000F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614"/>
      <w:r w:rsidRPr="000F760B">
        <w:rPr>
          <w:rFonts w:ascii="Times New Roman" w:hAnsi="Times New Roman" w:cs="Times New Roman"/>
          <w:sz w:val="28"/>
          <w:szCs w:val="28"/>
        </w:rPr>
        <w:t xml:space="preserve">Реквизиты для перечисления денежных средств размещены </w:t>
      </w:r>
      <w:r w:rsidR="002F6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F760B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 портал</w:t>
      </w:r>
      <w:r w:rsidR="000C56AD">
        <w:rPr>
          <w:rFonts w:ascii="Times New Roman" w:hAnsi="Times New Roman" w:cs="Times New Roman"/>
          <w:sz w:val="28"/>
          <w:szCs w:val="28"/>
        </w:rPr>
        <w:t>е</w:t>
      </w:r>
      <w:r w:rsidR="00E72C7F">
        <w:rPr>
          <w:rFonts w:ascii="Times New Roman" w:hAnsi="Times New Roman" w:cs="Times New Roman"/>
          <w:sz w:val="28"/>
          <w:szCs w:val="28"/>
        </w:rPr>
        <w:t xml:space="preserve"> Администрации города, структурное подразделение «Департамент городского хозяйства» в разделе «Муниципальные услуги населению».</w:t>
      </w:r>
    </w:p>
    <w:p w:rsidR="00E72C7F" w:rsidRDefault="00E91640" w:rsidP="003F05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A1229">
        <w:rPr>
          <w:rFonts w:ascii="Times New Roman" w:hAnsi="Times New Roman" w:cs="Times New Roman"/>
          <w:sz w:val="28"/>
          <w:szCs w:val="28"/>
        </w:rPr>
        <w:t>5</w:t>
      </w:r>
      <w:r w:rsidR="00E72C7F">
        <w:rPr>
          <w:rFonts w:ascii="Times New Roman" w:hAnsi="Times New Roman" w:cs="Times New Roman"/>
          <w:sz w:val="28"/>
          <w:szCs w:val="28"/>
        </w:rPr>
        <w:t xml:space="preserve">. </w:t>
      </w:r>
      <w:r w:rsidR="003F0592">
        <w:rPr>
          <w:rFonts w:ascii="Times New Roman" w:hAnsi="Times New Roman" w:cs="Times New Roman"/>
          <w:sz w:val="28"/>
          <w:szCs w:val="28"/>
        </w:rPr>
        <w:t>В п</w:t>
      </w:r>
      <w:r w:rsidR="00E72C7F">
        <w:rPr>
          <w:rFonts w:ascii="Times New Roman" w:hAnsi="Times New Roman" w:cs="Times New Roman"/>
          <w:sz w:val="28"/>
          <w:szCs w:val="28"/>
        </w:rPr>
        <w:t>одпункт</w:t>
      </w:r>
      <w:r w:rsidR="003F0592">
        <w:rPr>
          <w:rFonts w:ascii="Times New Roman" w:hAnsi="Times New Roman" w:cs="Times New Roman"/>
          <w:sz w:val="28"/>
          <w:szCs w:val="28"/>
        </w:rPr>
        <w:t>е</w:t>
      </w:r>
      <w:r w:rsidR="00E72C7F">
        <w:rPr>
          <w:rFonts w:ascii="Times New Roman" w:hAnsi="Times New Roman" w:cs="Times New Roman"/>
          <w:sz w:val="28"/>
          <w:szCs w:val="28"/>
        </w:rPr>
        <w:t xml:space="preserve"> 3.6.2</w:t>
      </w:r>
      <w:r w:rsidR="00E72C7F" w:rsidRPr="000F760B">
        <w:rPr>
          <w:rFonts w:ascii="Times New Roman" w:hAnsi="Times New Roman" w:cs="Times New Roman"/>
          <w:sz w:val="28"/>
          <w:szCs w:val="28"/>
        </w:rPr>
        <w:t xml:space="preserve"> </w:t>
      </w:r>
      <w:r w:rsidR="00E72C7F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E7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</w:t>
      </w:r>
      <w:r w:rsidR="00E72C7F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«Специалист управления»</w:t>
      </w:r>
      <w:r w:rsidR="00E72C7F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«Специалист департамента». </w:t>
      </w:r>
    </w:p>
    <w:p w:rsidR="00E72C7F" w:rsidRPr="003F0592" w:rsidRDefault="00E91640" w:rsidP="003F05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A1229">
        <w:rPr>
          <w:rFonts w:ascii="Times New Roman" w:hAnsi="Times New Roman" w:cs="Times New Roman"/>
          <w:sz w:val="28"/>
          <w:szCs w:val="28"/>
        </w:rPr>
        <w:t>6</w:t>
      </w:r>
      <w:r w:rsidR="00E72C7F">
        <w:rPr>
          <w:rFonts w:ascii="Times New Roman" w:hAnsi="Times New Roman" w:cs="Times New Roman"/>
          <w:sz w:val="28"/>
          <w:szCs w:val="28"/>
        </w:rPr>
        <w:t xml:space="preserve">. </w:t>
      </w:r>
      <w:r w:rsidR="003F0592">
        <w:rPr>
          <w:rFonts w:ascii="Times New Roman" w:hAnsi="Times New Roman" w:cs="Times New Roman"/>
          <w:sz w:val="28"/>
          <w:szCs w:val="28"/>
        </w:rPr>
        <w:t xml:space="preserve">В 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C7F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 раздела 4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3F0592">
        <w:rPr>
          <w:rFonts w:ascii="Times New Roman" w:hAnsi="Times New Roman" w:cs="Times New Roman"/>
          <w:sz w:val="28"/>
          <w:szCs w:val="28"/>
        </w:rPr>
        <w:t>«начальником управления</w:t>
      </w:r>
      <w:r w:rsidR="003F0592" w:rsidRPr="00CC5521">
        <w:rPr>
          <w:rFonts w:ascii="Times New Roman" w:hAnsi="Times New Roman" w:cs="Times New Roman"/>
          <w:sz w:val="28"/>
          <w:szCs w:val="28"/>
        </w:rPr>
        <w:t xml:space="preserve"> </w:t>
      </w:r>
      <w:r w:rsidR="003F0592" w:rsidRPr="00E72C7F">
        <w:rPr>
          <w:rFonts w:ascii="Times New Roman" w:hAnsi="Times New Roman" w:cs="Times New Roman"/>
          <w:sz w:val="28"/>
          <w:szCs w:val="28"/>
        </w:rPr>
        <w:t xml:space="preserve">либо </w:t>
      </w:r>
      <w:r w:rsidR="000F5A2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0592" w:rsidRPr="00E72C7F">
        <w:rPr>
          <w:rFonts w:ascii="Times New Roman" w:hAnsi="Times New Roman" w:cs="Times New Roman"/>
          <w:sz w:val="28"/>
          <w:szCs w:val="28"/>
        </w:rPr>
        <w:t>его заместителем</w:t>
      </w:r>
      <w:r w:rsidR="003F0592">
        <w:rPr>
          <w:rFonts w:ascii="Times New Roman" w:hAnsi="Times New Roman" w:cs="Times New Roman"/>
          <w:sz w:val="28"/>
          <w:szCs w:val="28"/>
        </w:rPr>
        <w:t xml:space="preserve">» </w:t>
      </w:r>
      <w:r w:rsidR="003F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3F0592">
        <w:rPr>
          <w:rFonts w:ascii="Times New Roman" w:hAnsi="Times New Roman" w:cs="Times New Roman"/>
          <w:sz w:val="28"/>
          <w:szCs w:val="28"/>
        </w:rPr>
        <w:t>«директором департамента</w:t>
      </w:r>
      <w:r w:rsidR="00E122CB">
        <w:rPr>
          <w:rFonts w:ascii="Times New Roman" w:hAnsi="Times New Roman" w:cs="Times New Roman"/>
          <w:sz w:val="28"/>
          <w:szCs w:val="28"/>
        </w:rPr>
        <w:t>,</w:t>
      </w:r>
      <w:r w:rsidR="003F0592">
        <w:rPr>
          <w:rFonts w:ascii="Times New Roman" w:hAnsi="Times New Roman" w:cs="Times New Roman"/>
          <w:sz w:val="28"/>
          <w:szCs w:val="28"/>
        </w:rPr>
        <w:t xml:space="preserve"> </w:t>
      </w:r>
      <w:r w:rsidR="003F0592" w:rsidRPr="00E72C7F">
        <w:rPr>
          <w:rFonts w:ascii="Times New Roman" w:hAnsi="Times New Roman" w:cs="Times New Roman"/>
          <w:sz w:val="28"/>
          <w:szCs w:val="28"/>
        </w:rPr>
        <w:t xml:space="preserve">либо </w:t>
      </w:r>
      <w:r w:rsidR="000F5A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F0592" w:rsidRPr="00E72C7F">
        <w:rPr>
          <w:rFonts w:ascii="Times New Roman" w:hAnsi="Times New Roman" w:cs="Times New Roman"/>
          <w:sz w:val="28"/>
          <w:szCs w:val="28"/>
        </w:rPr>
        <w:t>его заместителем</w:t>
      </w:r>
      <w:r w:rsidR="003F0592">
        <w:rPr>
          <w:rFonts w:ascii="Times New Roman" w:hAnsi="Times New Roman" w:cs="Times New Roman"/>
          <w:sz w:val="28"/>
          <w:szCs w:val="28"/>
        </w:rPr>
        <w:t>».</w:t>
      </w:r>
      <w:r w:rsidR="00E72C7F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190" w:rsidRDefault="00E91640" w:rsidP="00CC55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1"/>
      <w:r>
        <w:rPr>
          <w:rFonts w:ascii="Times New Roman" w:hAnsi="Times New Roman" w:cs="Times New Roman"/>
          <w:sz w:val="28"/>
          <w:szCs w:val="28"/>
        </w:rPr>
        <w:t>1.1</w:t>
      </w:r>
      <w:r w:rsidR="00FA1229">
        <w:rPr>
          <w:rFonts w:ascii="Times New Roman" w:hAnsi="Times New Roman" w:cs="Times New Roman"/>
          <w:sz w:val="28"/>
          <w:szCs w:val="28"/>
        </w:rPr>
        <w:t>7</w:t>
      </w:r>
      <w:r w:rsidR="00493190">
        <w:rPr>
          <w:rFonts w:ascii="Times New Roman" w:hAnsi="Times New Roman" w:cs="Times New Roman"/>
          <w:sz w:val="28"/>
          <w:szCs w:val="28"/>
        </w:rPr>
        <w:t xml:space="preserve">. </w:t>
      </w:r>
      <w:r w:rsidR="00CC552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4.2 раздела 4</w:t>
      </w:r>
      <w:r w:rsidR="00CC5521">
        <w:rPr>
          <w:rFonts w:ascii="Times New Roman" w:hAnsi="Times New Roman" w:cs="Times New Roman"/>
          <w:sz w:val="28"/>
          <w:szCs w:val="28"/>
        </w:rPr>
        <w:t xml:space="preserve"> слова «начальником управления</w:t>
      </w:r>
      <w:r w:rsidR="00CC5521" w:rsidRPr="00CC5521">
        <w:rPr>
          <w:rFonts w:ascii="Times New Roman" w:hAnsi="Times New Roman" w:cs="Times New Roman"/>
          <w:sz w:val="28"/>
          <w:szCs w:val="28"/>
        </w:rPr>
        <w:t xml:space="preserve"> </w:t>
      </w:r>
      <w:r w:rsidR="00CC5521" w:rsidRPr="00E72C7F">
        <w:rPr>
          <w:rFonts w:ascii="Times New Roman" w:hAnsi="Times New Roman" w:cs="Times New Roman"/>
          <w:sz w:val="28"/>
          <w:szCs w:val="28"/>
        </w:rPr>
        <w:t xml:space="preserve">либо </w:t>
      </w:r>
      <w:r w:rsidR="000F5A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5521" w:rsidRPr="00E72C7F">
        <w:rPr>
          <w:rFonts w:ascii="Times New Roman" w:hAnsi="Times New Roman" w:cs="Times New Roman"/>
          <w:sz w:val="28"/>
          <w:szCs w:val="28"/>
        </w:rPr>
        <w:t>его заместителем</w:t>
      </w:r>
      <w:r w:rsidR="00CC5521">
        <w:rPr>
          <w:rFonts w:ascii="Times New Roman" w:hAnsi="Times New Roman" w:cs="Times New Roman"/>
          <w:sz w:val="28"/>
          <w:szCs w:val="28"/>
        </w:rPr>
        <w:t xml:space="preserve">» </w:t>
      </w:r>
      <w:r w:rsidR="00CC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CC5521">
        <w:rPr>
          <w:rFonts w:ascii="Times New Roman" w:hAnsi="Times New Roman" w:cs="Times New Roman"/>
          <w:sz w:val="28"/>
          <w:szCs w:val="28"/>
        </w:rPr>
        <w:t>«</w:t>
      </w:r>
      <w:bookmarkStart w:id="7" w:name="sub_1042"/>
      <w:r w:rsidR="00493190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E122CB">
        <w:rPr>
          <w:rFonts w:ascii="Times New Roman" w:hAnsi="Times New Roman" w:cs="Times New Roman"/>
          <w:sz w:val="28"/>
          <w:szCs w:val="28"/>
        </w:rPr>
        <w:t>,</w:t>
      </w:r>
      <w:r w:rsidR="00493190">
        <w:rPr>
          <w:rFonts w:ascii="Times New Roman" w:hAnsi="Times New Roman" w:cs="Times New Roman"/>
          <w:sz w:val="28"/>
          <w:szCs w:val="28"/>
        </w:rPr>
        <w:t xml:space="preserve"> </w:t>
      </w:r>
      <w:r w:rsidR="00493190" w:rsidRPr="00E72C7F">
        <w:rPr>
          <w:rFonts w:ascii="Times New Roman" w:hAnsi="Times New Roman" w:cs="Times New Roman"/>
          <w:sz w:val="28"/>
          <w:szCs w:val="28"/>
        </w:rPr>
        <w:t xml:space="preserve">либо </w:t>
      </w:r>
      <w:r w:rsidR="000F5A2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3190" w:rsidRPr="00E72C7F">
        <w:rPr>
          <w:rFonts w:ascii="Times New Roman" w:hAnsi="Times New Roman" w:cs="Times New Roman"/>
          <w:sz w:val="28"/>
          <w:szCs w:val="28"/>
        </w:rPr>
        <w:t>его заместителем</w:t>
      </w:r>
      <w:r w:rsidR="00CC5521">
        <w:rPr>
          <w:rFonts w:ascii="Times New Roman" w:hAnsi="Times New Roman" w:cs="Times New Roman"/>
          <w:sz w:val="28"/>
          <w:szCs w:val="28"/>
        </w:rPr>
        <w:t>»</w:t>
      </w:r>
      <w:r w:rsidR="00493190" w:rsidRPr="00493190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3308CE" w:rsidRDefault="00E91640" w:rsidP="00330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A1229">
        <w:rPr>
          <w:rFonts w:ascii="Times New Roman" w:hAnsi="Times New Roman" w:cs="Times New Roman"/>
          <w:sz w:val="28"/>
          <w:szCs w:val="28"/>
        </w:rPr>
        <w:t>8</w:t>
      </w:r>
      <w:r w:rsidR="00493190">
        <w:rPr>
          <w:rFonts w:ascii="Times New Roman" w:hAnsi="Times New Roman" w:cs="Times New Roman"/>
          <w:sz w:val="28"/>
          <w:szCs w:val="28"/>
        </w:rPr>
        <w:t xml:space="preserve">. В абзаце первом 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3190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а 4.3 раздела 4</w:t>
      </w:r>
      <w:r w:rsidR="00493190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«Должностное лицо управления» заменить словами «Должностное лицо департамента».</w:t>
      </w:r>
    </w:p>
    <w:p w:rsidR="00493190" w:rsidRDefault="00E91640" w:rsidP="00493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A12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190" w:rsidRPr="00493190">
        <w:rPr>
          <w:rFonts w:ascii="Times New Roman" w:hAnsi="Times New Roman" w:cs="Times New Roman"/>
          <w:sz w:val="28"/>
          <w:szCs w:val="28"/>
        </w:rPr>
        <w:t xml:space="preserve"> </w:t>
      </w:r>
      <w:r w:rsidR="00493190">
        <w:rPr>
          <w:rFonts w:ascii="Times New Roman" w:hAnsi="Times New Roman" w:cs="Times New Roman"/>
          <w:sz w:val="28"/>
          <w:szCs w:val="28"/>
        </w:rPr>
        <w:t xml:space="preserve">В 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3190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е 4.4 раздела 4</w:t>
      </w:r>
      <w:r w:rsidR="00493190" w:rsidRPr="000F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«должностных лиц управления» заменить словами «</w:t>
      </w:r>
      <w:r w:rsidR="00CC5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49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департамента».</w:t>
      </w:r>
    </w:p>
    <w:p w:rsidR="008E6B40" w:rsidRPr="00417EF5" w:rsidRDefault="00E91640" w:rsidP="008E6B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A12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08CE" w:rsidRPr="00C4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8" w:name="sub_1002"/>
      <w:r w:rsidR="008E6B40">
        <w:rPr>
          <w:rFonts w:ascii="Times New Roman" w:hAnsi="Times New Roman" w:cs="Times New Roman"/>
          <w:sz w:val="28"/>
          <w:szCs w:val="28"/>
        </w:rPr>
        <w:t>Пункт 5.2</w:t>
      </w:r>
      <w:r w:rsidR="008E6B40" w:rsidRPr="00417EF5">
        <w:rPr>
          <w:rFonts w:ascii="Times New Roman" w:hAnsi="Times New Roman" w:cs="Times New Roman"/>
          <w:sz w:val="28"/>
          <w:szCs w:val="28"/>
        </w:rPr>
        <w:t xml:space="preserve"> </w:t>
      </w:r>
      <w:r w:rsidR="008E6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8E6B40" w:rsidRPr="0041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B40" w:rsidRPr="00417EF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E6B40" w:rsidRPr="002A0E6D" w:rsidRDefault="008E6B40" w:rsidP="002A0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40">
        <w:rPr>
          <w:rFonts w:ascii="Times New Roman" w:eastAsia="Times New Roman" w:hAnsi="Times New Roman" w:cs="Times New Roman"/>
          <w:sz w:val="28"/>
          <w:szCs w:val="28"/>
          <w:lang w:eastAsia="ru-RU"/>
        </w:rPr>
        <w:t>«5.2</w:t>
      </w:r>
      <w:r w:rsidRPr="008E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Действие настоящего раздела административного регламента распространяется на жалобы, поданные с соблюдением требований </w:t>
      </w:r>
      <w:hyperlink r:id="rId12" w:history="1">
        <w:r w:rsidRPr="008E6B4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</w:t>
      </w:r>
      <w:r w:rsidR="005B629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210-ФЗ «</w:t>
      </w:r>
      <w:r w:rsidRPr="008E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8E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5B62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27.07.2010 №</w:t>
      </w:r>
      <w:r w:rsidRPr="008E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210-ФЗ</w:t>
      </w:r>
      <w:r w:rsidR="005B629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8E6B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E6B40">
        <w:rPr>
          <w:rFonts w:ascii="Times New Roman" w:hAnsi="Times New Roman" w:cs="Times New Roman"/>
          <w:sz w:val="28"/>
          <w:szCs w:val="28"/>
        </w:rPr>
        <w:t xml:space="preserve"> Действие настоящего порядка не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6B40">
        <w:rPr>
          <w:rFonts w:ascii="Times New Roman" w:hAnsi="Times New Roman" w:cs="Times New Roman"/>
          <w:sz w:val="28"/>
          <w:szCs w:val="28"/>
        </w:rPr>
        <w:t xml:space="preserve">на отношения, регулируемые </w:t>
      </w:r>
      <w:hyperlink r:id="rId13" w:history="1">
        <w:r w:rsidRPr="008E6B4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E6B40">
        <w:rPr>
          <w:rFonts w:ascii="Times New Roman" w:hAnsi="Times New Roman" w:cs="Times New Roman"/>
          <w:sz w:val="28"/>
          <w:szCs w:val="28"/>
        </w:rPr>
        <w:t xml:space="preserve"> от 02.05.2006 № 59-ФЗ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6B40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bookmarkEnd w:id="8"/>
    <w:p w:rsidR="002A0E6D" w:rsidRPr="002A0E6D" w:rsidRDefault="00E91640" w:rsidP="002A0E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A1229">
        <w:rPr>
          <w:rFonts w:ascii="Times New Roman" w:hAnsi="Times New Roman" w:cs="Times New Roman"/>
          <w:sz w:val="28"/>
          <w:szCs w:val="28"/>
        </w:rPr>
        <w:t>1</w:t>
      </w:r>
      <w:r w:rsidR="002A0E6D" w:rsidRPr="002A0E6D">
        <w:rPr>
          <w:rFonts w:ascii="Times New Roman" w:hAnsi="Times New Roman" w:cs="Times New Roman"/>
          <w:sz w:val="28"/>
          <w:szCs w:val="28"/>
        </w:rPr>
        <w:t>.</w:t>
      </w:r>
      <w:r w:rsidR="002A0E6D" w:rsidRPr="002A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0E6D" w:rsidRPr="002A0E6D">
        <w:rPr>
          <w:rFonts w:ascii="Times New Roman" w:hAnsi="Times New Roman" w:cs="Times New Roman"/>
          <w:sz w:val="28"/>
          <w:szCs w:val="28"/>
        </w:rPr>
        <w:t xml:space="preserve">Пункт 5.6 </w:t>
      </w:r>
      <w:r w:rsidR="002A0E6D" w:rsidRPr="002A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="002A0E6D" w:rsidRPr="002A0E6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80A50" w:rsidRDefault="002A0E6D" w:rsidP="00380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50">
        <w:rPr>
          <w:rFonts w:ascii="Times New Roman" w:hAnsi="Times New Roman" w:cs="Times New Roman"/>
          <w:sz w:val="28"/>
          <w:szCs w:val="28"/>
        </w:rPr>
        <w:t>«5.</w:t>
      </w:r>
      <w:r w:rsidRPr="002A0E6D">
        <w:rPr>
          <w:rFonts w:ascii="Times New Roman" w:hAnsi="Times New Roman" w:cs="Times New Roman"/>
          <w:sz w:val="28"/>
          <w:szCs w:val="28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</w:t>
      </w:r>
      <w:r w:rsidR="00380A50" w:rsidRPr="00380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E6D" w:rsidRDefault="00380A50" w:rsidP="00380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A50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 w:rsidR="002A0E6D">
        <w:rPr>
          <w:rFonts w:ascii="Times New Roman" w:hAnsi="Times New Roman" w:cs="Times New Roman"/>
          <w:sz w:val="28"/>
          <w:szCs w:val="28"/>
        </w:rPr>
        <w:t>»</w:t>
      </w:r>
      <w:r w:rsidR="002A0E6D" w:rsidRPr="002A0E6D">
        <w:rPr>
          <w:rFonts w:ascii="Times New Roman" w:hAnsi="Times New Roman" w:cs="Times New Roman"/>
          <w:sz w:val="28"/>
          <w:szCs w:val="28"/>
        </w:rPr>
        <w:t>.</w:t>
      </w:r>
    </w:p>
    <w:p w:rsidR="00300CA1" w:rsidRDefault="00E91640" w:rsidP="00300C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A1229">
        <w:rPr>
          <w:rFonts w:ascii="Times New Roman" w:hAnsi="Times New Roman" w:cs="Times New Roman"/>
          <w:sz w:val="28"/>
          <w:szCs w:val="28"/>
        </w:rPr>
        <w:t>2</w:t>
      </w:r>
      <w:r w:rsidR="00E723C6">
        <w:rPr>
          <w:rFonts w:ascii="Times New Roman" w:hAnsi="Times New Roman" w:cs="Times New Roman"/>
          <w:sz w:val="28"/>
          <w:szCs w:val="28"/>
        </w:rPr>
        <w:t xml:space="preserve">. </w:t>
      </w:r>
      <w:r w:rsidR="00F016B1">
        <w:rPr>
          <w:rFonts w:ascii="Times New Roman" w:hAnsi="Times New Roman" w:cs="Times New Roman"/>
          <w:sz w:val="28"/>
          <w:szCs w:val="28"/>
        </w:rPr>
        <w:t>Абзац четвертый пункта 5.13</w:t>
      </w:r>
      <w:r w:rsidR="00300CA1" w:rsidRPr="002A0E6D">
        <w:rPr>
          <w:rFonts w:ascii="Times New Roman" w:hAnsi="Times New Roman" w:cs="Times New Roman"/>
          <w:sz w:val="28"/>
          <w:szCs w:val="28"/>
        </w:rPr>
        <w:t xml:space="preserve"> </w:t>
      </w:r>
      <w:r w:rsidR="00300CA1" w:rsidRPr="002A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="00F016B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00CA1" w:rsidRPr="002A0E6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016B1" w:rsidRDefault="00F016B1" w:rsidP="00CF6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B1">
        <w:rPr>
          <w:rFonts w:ascii="Times New Roman" w:hAnsi="Times New Roman" w:cs="Times New Roman"/>
          <w:sz w:val="28"/>
          <w:szCs w:val="28"/>
        </w:rPr>
        <w:t>«</w:t>
      </w:r>
      <w:bookmarkStart w:id="9" w:name="sub_134"/>
      <w:r w:rsidRPr="00F016B1">
        <w:rPr>
          <w:rFonts w:ascii="Times New Roman" w:hAnsi="Times New Roman" w:cs="Times New Roman"/>
          <w:sz w:val="28"/>
          <w:szCs w:val="28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016B1">
        <w:rPr>
          <w:rFonts w:ascii="Times New Roman" w:hAnsi="Times New Roman" w:cs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CF6D34">
        <w:rPr>
          <w:rFonts w:ascii="Times New Roman" w:hAnsi="Times New Roman" w:cs="Times New Roman"/>
          <w:sz w:val="28"/>
          <w:szCs w:val="28"/>
        </w:rPr>
        <w:t>».</w:t>
      </w:r>
    </w:p>
    <w:p w:rsidR="00235E9F" w:rsidRDefault="00E91640" w:rsidP="00860A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A1229">
        <w:rPr>
          <w:rFonts w:ascii="Times New Roman" w:hAnsi="Times New Roman" w:cs="Times New Roman"/>
          <w:sz w:val="28"/>
          <w:szCs w:val="28"/>
        </w:rPr>
        <w:t>3</w:t>
      </w:r>
      <w:r w:rsidR="00CF6D34">
        <w:rPr>
          <w:rFonts w:ascii="Times New Roman" w:hAnsi="Times New Roman" w:cs="Times New Roman"/>
          <w:sz w:val="28"/>
          <w:szCs w:val="28"/>
        </w:rPr>
        <w:t xml:space="preserve">. </w:t>
      </w:r>
      <w:r w:rsidR="00DC4220">
        <w:rPr>
          <w:rFonts w:ascii="Times New Roman" w:hAnsi="Times New Roman" w:cs="Times New Roman"/>
          <w:sz w:val="28"/>
          <w:szCs w:val="28"/>
        </w:rPr>
        <w:t>П</w:t>
      </w:r>
      <w:r w:rsidR="00CF6D34">
        <w:rPr>
          <w:rFonts w:ascii="Times New Roman" w:hAnsi="Times New Roman" w:cs="Times New Roman"/>
          <w:sz w:val="28"/>
          <w:szCs w:val="28"/>
        </w:rPr>
        <w:t>ункт 5.13</w:t>
      </w:r>
      <w:r w:rsidR="00CF6D34" w:rsidRPr="002A0E6D">
        <w:rPr>
          <w:rFonts w:ascii="Times New Roman" w:hAnsi="Times New Roman" w:cs="Times New Roman"/>
          <w:sz w:val="28"/>
          <w:szCs w:val="28"/>
        </w:rPr>
        <w:t xml:space="preserve"> </w:t>
      </w:r>
      <w:r w:rsidR="00CF6D34" w:rsidRPr="002A0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CF6D34">
        <w:rPr>
          <w:rFonts w:ascii="Times New Roman" w:hAnsi="Times New Roman" w:cs="Times New Roman"/>
          <w:sz w:val="28"/>
          <w:szCs w:val="28"/>
        </w:rPr>
        <w:t xml:space="preserve"> </w:t>
      </w:r>
      <w:r w:rsidR="00DC422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F6D34">
        <w:rPr>
          <w:rFonts w:ascii="Times New Roman" w:hAnsi="Times New Roman" w:cs="Times New Roman"/>
          <w:sz w:val="28"/>
          <w:szCs w:val="28"/>
        </w:rPr>
        <w:t>абзацем одиннадцатым следующего содержания</w:t>
      </w:r>
      <w:r w:rsidR="00CF6D34" w:rsidRPr="002A0E6D">
        <w:rPr>
          <w:rFonts w:ascii="Times New Roman" w:hAnsi="Times New Roman" w:cs="Times New Roman"/>
          <w:sz w:val="28"/>
          <w:szCs w:val="28"/>
        </w:rPr>
        <w:t>:</w:t>
      </w:r>
    </w:p>
    <w:p w:rsidR="00CF6D34" w:rsidRDefault="00CF6D34" w:rsidP="00D7626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D34">
        <w:rPr>
          <w:rFonts w:ascii="Times New Roman" w:hAnsi="Times New Roman" w:cs="Times New Roman"/>
          <w:sz w:val="28"/>
          <w:szCs w:val="28"/>
        </w:rPr>
        <w:t>«</w:t>
      </w:r>
      <w:bookmarkStart w:id="10" w:name="sub_1311"/>
      <w:r w:rsidRPr="00CF6D34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                           </w:t>
      </w:r>
      <w:r w:rsidRPr="00CF6D34">
        <w:rPr>
          <w:rFonts w:ascii="Times New Roman" w:hAnsi="Times New Roman" w:cs="Times New Roman"/>
          <w:sz w:val="28"/>
          <w:szCs w:val="28"/>
        </w:rPr>
        <w:lastRenderedPageBreak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CF6D3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F6D34">
        <w:rPr>
          <w:rFonts w:ascii="Times New Roman" w:hAnsi="Times New Roman" w:cs="Times New Roman"/>
          <w:sz w:val="28"/>
          <w:szCs w:val="28"/>
        </w:rPr>
        <w:t xml:space="preserve"> Фед</w:t>
      </w:r>
      <w:r w:rsidR="00615EE8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CF6D34">
        <w:rPr>
          <w:rFonts w:ascii="Times New Roman" w:hAnsi="Times New Roman" w:cs="Times New Roman"/>
          <w:sz w:val="28"/>
          <w:szCs w:val="28"/>
        </w:rPr>
        <w:t> 210-ФЗ. В указанном случае досудебное (внесудебное) обжалование заявителем решени</w:t>
      </w:r>
      <w:r w:rsidR="00615EE8">
        <w:rPr>
          <w:rFonts w:ascii="Times New Roman" w:hAnsi="Times New Roman" w:cs="Times New Roman"/>
          <w:sz w:val="28"/>
          <w:szCs w:val="28"/>
        </w:rPr>
        <w:t>й и действий (бездействия) МКУ «МФЦ г. Сургута»</w:t>
      </w:r>
      <w:r w:rsidRPr="00CF6D34">
        <w:rPr>
          <w:rFonts w:ascii="Times New Roman" w:hAnsi="Times New Roman" w:cs="Times New Roman"/>
          <w:sz w:val="28"/>
          <w:szCs w:val="28"/>
        </w:rPr>
        <w:t xml:space="preserve"> или его работника </w:t>
      </w:r>
      <w:r w:rsidR="00615EE8">
        <w:rPr>
          <w:rFonts w:ascii="Times New Roman" w:hAnsi="Times New Roman" w:cs="Times New Roman"/>
          <w:sz w:val="28"/>
          <w:szCs w:val="28"/>
        </w:rPr>
        <w:t>возможно в случае, если на МКУ «МФЦ г. Сургута»</w:t>
      </w:r>
      <w:r w:rsidRPr="00CF6D34"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CF6D3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F6D34">
        <w:rPr>
          <w:rFonts w:ascii="Times New Roman" w:hAnsi="Times New Roman" w:cs="Times New Roman"/>
          <w:sz w:val="28"/>
          <w:szCs w:val="28"/>
        </w:rPr>
        <w:t xml:space="preserve"> Фед</w:t>
      </w:r>
      <w:r w:rsidR="00615EE8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CF6D34">
        <w:rPr>
          <w:rFonts w:ascii="Times New Roman" w:hAnsi="Times New Roman" w:cs="Times New Roman"/>
          <w:sz w:val="28"/>
          <w:szCs w:val="28"/>
        </w:rPr>
        <w:t> 210-ФЗ</w:t>
      </w:r>
      <w:r w:rsidR="00677217">
        <w:rPr>
          <w:rFonts w:ascii="Times New Roman" w:hAnsi="Times New Roman" w:cs="Times New Roman"/>
          <w:sz w:val="28"/>
          <w:szCs w:val="28"/>
        </w:rPr>
        <w:t>»</w:t>
      </w:r>
      <w:r w:rsidRPr="00CF6D34">
        <w:rPr>
          <w:rFonts w:ascii="Times New Roman" w:hAnsi="Times New Roman" w:cs="Times New Roman"/>
          <w:sz w:val="28"/>
          <w:szCs w:val="28"/>
        </w:rPr>
        <w:t>.</w:t>
      </w:r>
    </w:p>
    <w:p w:rsidR="002E5CF5" w:rsidRPr="002E5CF5" w:rsidRDefault="00626144" w:rsidP="00D7626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A1229">
        <w:rPr>
          <w:rFonts w:ascii="Times New Roman" w:hAnsi="Times New Roman" w:cs="Times New Roman"/>
          <w:sz w:val="28"/>
          <w:szCs w:val="28"/>
        </w:rPr>
        <w:t>4</w:t>
      </w:r>
      <w:r w:rsidR="002E5CF5" w:rsidRPr="002E5CF5">
        <w:rPr>
          <w:rFonts w:ascii="Times New Roman" w:hAnsi="Times New Roman" w:cs="Times New Roman"/>
          <w:sz w:val="28"/>
          <w:szCs w:val="28"/>
        </w:rPr>
        <w:t xml:space="preserve">. Абзац первый пункта 5.19 </w:t>
      </w:r>
      <w:r w:rsidR="002E5CF5" w:rsidRPr="002E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="002E5CF5" w:rsidRPr="002E5CF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5CF5" w:rsidRDefault="00D27351" w:rsidP="00740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«5.19.</w:t>
      </w:r>
      <w:r w:rsidR="002E5CF5" w:rsidRPr="002E5CF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в соответствии с </w:t>
      </w:r>
      <w:hyperlink r:id="rId16" w:history="1">
        <w:r w:rsidR="002E5CF5" w:rsidRPr="002E5CF5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2E5CF5" w:rsidRPr="002E5CF5">
        <w:rPr>
          <w:rFonts w:ascii="Times New Roman" w:hAnsi="Times New Roman" w:cs="Times New Roman"/>
          <w:sz w:val="28"/>
          <w:szCs w:val="28"/>
        </w:rPr>
        <w:t xml:space="preserve"> Фед</w:t>
      </w:r>
      <w:r w:rsidR="002E5CF5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="002E5CF5" w:rsidRPr="002E5CF5">
        <w:rPr>
          <w:rFonts w:ascii="Times New Roman" w:hAnsi="Times New Roman" w:cs="Times New Roman"/>
          <w:sz w:val="28"/>
          <w:szCs w:val="28"/>
        </w:rPr>
        <w:t xml:space="preserve"> 210-ФЗ уполномоченный </w:t>
      </w:r>
      <w:r w:rsidR="002E5CF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5CF5" w:rsidRPr="002E5CF5">
        <w:rPr>
          <w:rFonts w:ascii="Times New Roman" w:hAnsi="Times New Roman" w:cs="Times New Roman"/>
          <w:sz w:val="28"/>
          <w:szCs w:val="28"/>
        </w:rPr>
        <w:t>на ее рассмотрение о</w:t>
      </w:r>
      <w:r w:rsidR="002E5CF5">
        <w:rPr>
          <w:rFonts w:ascii="Times New Roman" w:hAnsi="Times New Roman" w:cs="Times New Roman"/>
          <w:sz w:val="28"/>
          <w:szCs w:val="28"/>
        </w:rPr>
        <w:t>рган, должностное лицо или МКУ «МФЦ г. Сургута»</w:t>
      </w:r>
      <w:r w:rsidR="002E5CF5" w:rsidRPr="002E5CF5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</w:t>
      </w:r>
      <w:r w:rsidR="002E5C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E5CF5" w:rsidRPr="002E5CF5">
        <w:rPr>
          <w:rFonts w:ascii="Times New Roman" w:hAnsi="Times New Roman" w:cs="Times New Roman"/>
          <w:sz w:val="28"/>
          <w:szCs w:val="28"/>
        </w:rPr>
        <w:t>в ее удовлетворении. Указанное решение принимается в форме акта уполномоченного на ее рассмотрение орг</w:t>
      </w:r>
      <w:r w:rsidR="002E5CF5">
        <w:rPr>
          <w:rFonts w:ascii="Times New Roman" w:hAnsi="Times New Roman" w:cs="Times New Roman"/>
          <w:sz w:val="28"/>
          <w:szCs w:val="28"/>
        </w:rPr>
        <w:t>ана, должностного лица или МКУ «МФЦ г. Сургута»</w:t>
      </w:r>
      <w:r w:rsidR="002E5CF5" w:rsidRPr="002E5CF5">
        <w:rPr>
          <w:rFonts w:ascii="Times New Roman" w:hAnsi="Times New Roman" w:cs="Times New Roman"/>
          <w:sz w:val="28"/>
          <w:szCs w:val="28"/>
        </w:rPr>
        <w:t>.</w:t>
      </w:r>
    </w:p>
    <w:p w:rsidR="00740FB5" w:rsidRDefault="00626144" w:rsidP="00740F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A1229">
        <w:rPr>
          <w:rFonts w:ascii="Times New Roman" w:hAnsi="Times New Roman" w:cs="Times New Roman"/>
          <w:sz w:val="28"/>
          <w:szCs w:val="28"/>
        </w:rPr>
        <w:t>5</w:t>
      </w:r>
      <w:r w:rsidR="00740FB5">
        <w:rPr>
          <w:rFonts w:ascii="Times New Roman" w:hAnsi="Times New Roman" w:cs="Times New Roman"/>
          <w:sz w:val="28"/>
          <w:szCs w:val="28"/>
        </w:rPr>
        <w:t xml:space="preserve">.  </w:t>
      </w:r>
      <w:r w:rsidR="0039142C">
        <w:rPr>
          <w:rFonts w:ascii="Times New Roman" w:hAnsi="Times New Roman" w:cs="Times New Roman"/>
          <w:sz w:val="28"/>
          <w:szCs w:val="28"/>
        </w:rPr>
        <w:t>П</w:t>
      </w:r>
      <w:r w:rsidR="00740FB5">
        <w:rPr>
          <w:rFonts w:ascii="Times New Roman" w:hAnsi="Times New Roman" w:cs="Times New Roman"/>
          <w:sz w:val="28"/>
          <w:szCs w:val="28"/>
        </w:rPr>
        <w:t>ункт 5.20</w:t>
      </w:r>
      <w:r w:rsidR="00740FB5" w:rsidRPr="002A0E6D">
        <w:rPr>
          <w:rFonts w:ascii="Times New Roman" w:hAnsi="Times New Roman" w:cs="Times New Roman"/>
          <w:sz w:val="28"/>
          <w:szCs w:val="28"/>
        </w:rPr>
        <w:t xml:space="preserve"> </w:t>
      </w:r>
      <w:r w:rsidR="00740FB5" w:rsidRPr="002A0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</w:t>
      </w:r>
      <w:r w:rsidR="00740FB5">
        <w:rPr>
          <w:rFonts w:ascii="Times New Roman" w:hAnsi="Times New Roman" w:cs="Times New Roman"/>
          <w:sz w:val="28"/>
          <w:szCs w:val="28"/>
        </w:rPr>
        <w:t xml:space="preserve"> </w:t>
      </w:r>
      <w:r w:rsidR="0039142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40FB5">
        <w:rPr>
          <w:rFonts w:ascii="Times New Roman" w:hAnsi="Times New Roman" w:cs="Times New Roman"/>
          <w:sz w:val="28"/>
          <w:szCs w:val="28"/>
        </w:rPr>
        <w:t>абзацами три и четыре следующего содержания</w:t>
      </w:r>
      <w:r w:rsidR="00740FB5" w:rsidRPr="002A0E6D">
        <w:rPr>
          <w:rFonts w:ascii="Times New Roman" w:hAnsi="Times New Roman" w:cs="Times New Roman"/>
          <w:sz w:val="28"/>
          <w:szCs w:val="28"/>
        </w:rPr>
        <w:t>:</w:t>
      </w:r>
    </w:p>
    <w:p w:rsidR="00740FB5" w:rsidRPr="00740FB5" w:rsidRDefault="00740FB5" w:rsidP="00740F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FB5">
        <w:rPr>
          <w:rFonts w:ascii="Times New Roman" w:hAnsi="Times New Roman" w:cs="Times New Roman"/>
          <w:sz w:val="28"/>
          <w:szCs w:val="28"/>
        </w:rPr>
        <w:t>«</w:t>
      </w:r>
      <w:bookmarkStart w:id="11" w:name="sub_203"/>
      <w:r w:rsidRPr="00740FB5">
        <w:rPr>
          <w:rFonts w:ascii="Times New Roman" w:hAnsi="Times New Roman" w:cs="Times New Roman"/>
          <w:sz w:val="28"/>
          <w:szCs w:val="28"/>
        </w:rPr>
        <w:t xml:space="preserve">В случае признания жалобы, подлежащей удовлетворению в ответе заявителю, указанном в </w:t>
      </w:r>
      <w:hyperlink w:anchor="sub_1020" w:history="1">
        <w:r w:rsidRPr="00740FB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40FB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460C1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740FB5">
        <w:rPr>
          <w:rFonts w:ascii="Times New Roman" w:hAnsi="Times New Roman" w:cs="Times New Roman"/>
          <w:sz w:val="28"/>
          <w:szCs w:val="28"/>
        </w:rPr>
        <w:t>, дается информация</w:t>
      </w:r>
      <w:r w:rsidR="008460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0FB5">
        <w:rPr>
          <w:rFonts w:ascii="Times New Roman" w:hAnsi="Times New Roman" w:cs="Times New Roman"/>
          <w:sz w:val="28"/>
          <w:szCs w:val="28"/>
        </w:rPr>
        <w:t xml:space="preserve"> о действиях, осуществляемых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услугу, либо МКУ «МФЦ г. Сургута» </w:t>
      </w:r>
      <w:r w:rsidRPr="00740FB5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11"/>
    <w:p w:rsidR="002A0E6D" w:rsidRDefault="00740FB5" w:rsidP="008F00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FB5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hyperlink w:anchor="sub_1020" w:history="1">
        <w:r w:rsidRPr="00740FB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40FB5">
        <w:rPr>
          <w:rFonts w:ascii="Times New Roman" w:hAnsi="Times New Roman" w:cs="Times New Roman"/>
          <w:sz w:val="28"/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0FB5">
        <w:rPr>
          <w:rFonts w:ascii="Times New Roman" w:hAnsi="Times New Roman" w:cs="Times New Roman"/>
          <w:sz w:val="28"/>
          <w:szCs w:val="28"/>
        </w:rPr>
        <w:t>.</w:t>
      </w:r>
      <w:bookmarkEnd w:id="9"/>
      <w:bookmarkEnd w:id="10"/>
    </w:p>
    <w:p w:rsidR="00863A9A" w:rsidRDefault="008F0006" w:rsidP="005D0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A12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3A9A" w:rsidRP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</w:t>
      </w:r>
      <w:r w:rsidR="002D0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регламенту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«Выдача разрешения на снос или пересадку зеленых насаждений» </w:t>
      </w:r>
      <w:r w:rsidR="002D0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ачальнику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природопользованию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экологии» заменить 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2D0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«Д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</w:t>
      </w:r>
      <w:r w:rsidR="008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городского хозяйства»</w:t>
      </w:r>
      <w:r w:rsidR="004A7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48B" w:rsidRDefault="00FA1229" w:rsidP="005D0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1.27. В приложении 1 </w:t>
      </w:r>
      <w:r w:rsidR="0081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12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 предоставления муниципальной услуги</w:t>
      </w:r>
      <w:r w:rsidR="0081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снос или пересадку зеленых насаждений» </w:t>
      </w:r>
      <w:r w:rsidR="008125E4" w:rsidRPr="00812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4A7F8D" w:rsidRPr="0081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48B" w:rsidRPr="0081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личной явке в управление </w:t>
      </w:r>
      <w:r w:rsidR="004A7F8D" w:rsidRPr="0081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8125E4" w:rsidRPr="008125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F8D" w:rsidRPr="00812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личной явке в департамент</w:t>
      </w:r>
      <w:r w:rsidR="008125E4" w:rsidRPr="008125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7F8D" w:rsidRPr="00812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0D70" w:rsidRDefault="00626144" w:rsidP="005D0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A12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D70" w:rsidRP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3 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«Выдача разрешения на снос или пересадку зеленых насаждений» слова «Н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«Д</w:t>
      </w:r>
      <w:r w:rsidR="005D0D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департамента».</w:t>
      </w:r>
    </w:p>
    <w:p w:rsidR="00325DBF" w:rsidRDefault="00325DBF" w:rsidP="00860AD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FA12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75E" w:rsidRP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4 к административному регламенту предоставления муниципальной услуги «Выдача разрешения на снос или пересадку зеленых насаждений» слова «начальник управления по природопользованию и экологии» заменить </w:t>
      </w:r>
      <w:r w:rsidR="0027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«директор департамента городского хозяйства».</w:t>
      </w:r>
    </w:p>
    <w:bookmarkEnd w:id="3"/>
    <w:bookmarkEnd w:id="5"/>
    <w:bookmarkEnd w:id="6"/>
    <w:p w:rsidR="00235E9F" w:rsidRPr="006B2AB6" w:rsidRDefault="005D3AFE" w:rsidP="0032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</w:t>
      </w:r>
      <w:r w:rsidR="00C11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коммуникаций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портале Администрации города</w:t>
      </w:r>
      <w:r w:rsidR="00325D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2727CD" w:rsidRP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B2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21" w:rsidRDefault="004C7132" w:rsidP="00A1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3B9A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272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 w:rsidR="001A2E49" w:rsidRPr="00487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255" w:rsidRPr="004C7132" w:rsidRDefault="004C7132" w:rsidP="007F1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1308C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07.09.2020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647" w:rsidRPr="002B0647" w:rsidRDefault="00C1155E" w:rsidP="00AF2C5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6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2E49" w:rsidRPr="002B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0647" w:rsidRPr="002B0647">
        <w:rPr>
          <w:rFonts w:ascii="Times New Roman" w:eastAsia="Calibri" w:hAnsi="Times New Roman" w:cs="Times New Roman"/>
          <w:sz w:val="28"/>
          <w:szCs w:val="28"/>
        </w:rPr>
        <w:t>К</w:t>
      </w:r>
      <w:r w:rsidR="005A66CB">
        <w:rPr>
          <w:rFonts w:ascii="Times New Roman" w:eastAsia="Calibri" w:hAnsi="Times New Roman" w:cs="Times New Roman"/>
          <w:sz w:val="28"/>
          <w:szCs w:val="28"/>
        </w:rPr>
        <w:t>онтроль за выполнением постановле</w:t>
      </w:r>
      <w:r w:rsidR="002B0647" w:rsidRPr="002B0647">
        <w:rPr>
          <w:rFonts w:ascii="Times New Roman" w:eastAsia="Calibri" w:hAnsi="Times New Roman" w:cs="Times New Roman"/>
          <w:sz w:val="28"/>
          <w:szCs w:val="28"/>
        </w:rPr>
        <w:t>ния возложить на заместителя Главы города</w:t>
      </w:r>
      <w:r w:rsidR="00325D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6AF5">
        <w:rPr>
          <w:rFonts w:ascii="Times New Roman" w:eastAsia="Calibri" w:hAnsi="Times New Roman" w:cs="Times New Roman"/>
          <w:sz w:val="28"/>
          <w:szCs w:val="28"/>
        </w:rPr>
        <w:t>курирующего сферу городско</w:t>
      </w:r>
      <w:r w:rsidR="00325DBF">
        <w:rPr>
          <w:rFonts w:ascii="Times New Roman" w:eastAsia="Calibri" w:hAnsi="Times New Roman" w:cs="Times New Roman"/>
          <w:sz w:val="28"/>
          <w:szCs w:val="28"/>
        </w:rPr>
        <w:t>го хоз</w:t>
      </w:r>
      <w:r w:rsidR="00D66AF5">
        <w:rPr>
          <w:rFonts w:ascii="Times New Roman" w:eastAsia="Calibri" w:hAnsi="Times New Roman" w:cs="Times New Roman"/>
          <w:sz w:val="28"/>
          <w:szCs w:val="28"/>
        </w:rPr>
        <w:t>яйства, природопользования        и экологии, управлени</w:t>
      </w:r>
      <w:r w:rsidR="003F6965">
        <w:rPr>
          <w:rFonts w:ascii="Times New Roman" w:eastAsia="Calibri" w:hAnsi="Times New Roman" w:cs="Times New Roman"/>
          <w:sz w:val="28"/>
          <w:szCs w:val="28"/>
        </w:rPr>
        <w:t>я и имуществом</w:t>
      </w:r>
      <w:r w:rsidR="00325DBF">
        <w:rPr>
          <w:rFonts w:ascii="Times New Roman" w:eastAsia="Calibri" w:hAnsi="Times New Roman" w:cs="Times New Roman"/>
          <w:sz w:val="28"/>
          <w:szCs w:val="28"/>
        </w:rPr>
        <w:t>, находящимся в муниципальной собственности</w:t>
      </w:r>
      <w:r w:rsidR="002B0647" w:rsidRPr="002B0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E49" w:rsidRDefault="001A2E49" w:rsidP="00AF2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Pr="002B0647" w:rsidRDefault="00AF2C59" w:rsidP="00AF2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694" w:rsidRDefault="009D6694" w:rsidP="00AF2C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66C5" w:rsidRPr="00097626" w:rsidRDefault="00A74EA7" w:rsidP="00A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B13DD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48A1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BDE"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Шувалов</w:t>
      </w:r>
    </w:p>
    <w:p w:rsidR="004C3C94" w:rsidRDefault="004C3C94" w:rsidP="00A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A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A92" w:rsidRDefault="00906A9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CB" w:rsidRDefault="002F4BCB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CB" w:rsidRDefault="002F4BCB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CB" w:rsidRDefault="002F4BCB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CB" w:rsidRDefault="002F4BCB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AF2C59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C59" w:rsidRDefault="008125E4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О.А., 52-45-45</w:t>
      </w:r>
      <w:bookmarkStart w:id="12" w:name="_GoBack"/>
      <w:bookmarkEnd w:id="12"/>
    </w:p>
    <w:sectPr w:rsidR="00AF2C59" w:rsidSect="0017394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98" w:rsidRDefault="007D4B98" w:rsidP="00A70E16">
      <w:pPr>
        <w:spacing w:after="0" w:line="240" w:lineRule="auto"/>
      </w:pPr>
      <w:r>
        <w:separator/>
      </w:r>
    </w:p>
  </w:endnote>
  <w:endnote w:type="continuationSeparator" w:id="0">
    <w:p w:rsidR="007D4B98" w:rsidRDefault="007D4B98" w:rsidP="00A7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98" w:rsidRDefault="007D4B98" w:rsidP="00A70E16">
      <w:pPr>
        <w:spacing w:after="0" w:line="240" w:lineRule="auto"/>
      </w:pPr>
      <w:r>
        <w:separator/>
      </w:r>
    </w:p>
  </w:footnote>
  <w:footnote w:type="continuationSeparator" w:id="0">
    <w:p w:rsidR="007D4B98" w:rsidRDefault="007D4B98" w:rsidP="00A7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0592F"/>
    <w:rsid w:val="00006105"/>
    <w:rsid w:val="0000633D"/>
    <w:rsid w:val="00006C5E"/>
    <w:rsid w:val="000125A4"/>
    <w:rsid w:val="00017596"/>
    <w:rsid w:val="000212E2"/>
    <w:rsid w:val="0002374A"/>
    <w:rsid w:val="00023BF7"/>
    <w:rsid w:val="00024696"/>
    <w:rsid w:val="000251CD"/>
    <w:rsid w:val="00030309"/>
    <w:rsid w:val="00035EBD"/>
    <w:rsid w:val="00043231"/>
    <w:rsid w:val="00044C0C"/>
    <w:rsid w:val="000505A4"/>
    <w:rsid w:val="000551E6"/>
    <w:rsid w:val="000563A3"/>
    <w:rsid w:val="0006031D"/>
    <w:rsid w:val="000607A6"/>
    <w:rsid w:val="000615E7"/>
    <w:rsid w:val="00066BDE"/>
    <w:rsid w:val="00067866"/>
    <w:rsid w:val="00072822"/>
    <w:rsid w:val="00076EA4"/>
    <w:rsid w:val="00077E33"/>
    <w:rsid w:val="00087255"/>
    <w:rsid w:val="00091EE1"/>
    <w:rsid w:val="00097626"/>
    <w:rsid w:val="000A2CB9"/>
    <w:rsid w:val="000A58B9"/>
    <w:rsid w:val="000A74CD"/>
    <w:rsid w:val="000B13DD"/>
    <w:rsid w:val="000B1DBA"/>
    <w:rsid w:val="000B2BD6"/>
    <w:rsid w:val="000B50B2"/>
    <w:rsid w:val="000C28F9"/>
    <w:rsid w:val="000C3465"/>
    <w:rsid w:val="000C3FDF"/>
    <w:rsid w:val="000C56AD"/>
    <w:rsid w:val="000D118D"/>
    <w:rsid w:val="000D25F1"/>
    <w:rsid w:val="000E3723"/>
    <w:rsid w:val="000E5199"/>
    <w:rsid w:val="000F1B45"/>
    <w:rsid w:val="000F521C"/>
    <w:rsid w:val="000F5A2A"/>
    <w:rsid w:val="000F626E"/>
    <w:rsid w:val="000F760B"/>
    <w:rsid w:val="0010059F"/>
    <w:rsid w:val="00103396"/>
    <w:rsid w:val="00117C1B"/>
    <w:rsid w:val="00122693"/>
    <w:rsid w:val="00124E9D"/>
    <w:rsid w:val="00126338"/>
    <w:rsid w:val="001308C5"/>
    <w:rsid w:val="00132811"/>
    <w:rsid w:val="00132B0F"/>
    <w:rsid w:val="0013302E"/>
    <w:rsid w:val="00137948"/>
    <w:rsid w:val="001427C9"/>
    <w:rsid w:val="001442B5"/>
    <w:rsid w:val="001467FC"/>
    <w:rsid w:val="00154C86"/>
    <w:rsid w:val="00155A99"/>
    <w:rsid w:val="00156587"/>
    <w:rsid w:val="0016079E"/>
    <w:rsid w:val="0016219E"/>
    <w:rsid w:val="00162A5D"/>
    <w:rsid w:val="001663BB"/>
    <w:rsid w:val="001679F8"/>
    <w:rsid w:val="00167D4D"/>
    <w:rsid w:val="001717DA"/>
    <w:rsid w:val="00171E54"/>
    <w:rsid w:val="0017394F"/>
    <w:rsid w:val="0017474D"/>
    <w:rsid w:val="00185070"/>
    <w:rsid w:val="001859F8"/>
    <w:rsid w:val="00187000"/>
    <w:rsid w:val="00193360"/>
    <w:rsid w:val="00194506"/>
    <w:rsid w:val="001955AC"/>
    <w:rsid w:val="0019591C"/>
    <w:rsid w:val="00197669"/>
    <w:rsid w:val="001A2E49"/>
    <w:rsid w:val="001A5FB7"/>
    <w:rsid w:val="001A62C6"/>
    <w:rsid w:val="001A73F6"/>
    <w:rsid w:val="001B453D"/>
    <w:rsid w:val="001B715B"/>
    <w:rsid w:val="001C0577"/>
    <w:rsid w:val="001C32BE"/>
    <w:rsid w:val="001C35D3"/>
    <w:rsid w:val="001C38B1"/>
    <w:rsid w:val="001D42ED"/>
    <w:rsid w:val="001D462E"/>
    <w:rsid w:val="001D59B0"/>
    <w:rsid w:val="001E14C9"/>
    <w:rsid w:val="001E5097"/>
    <w:rsid w:val="001E67A6"/>
    <w:rsid w:val="001F02F2"/>
    <w:rsid w:val="001F033A"/>
    <w:rsid w:val="001F0802"/>
    <w:rsid w:val="001F3A38"/>
    <w:rsid w:val="001F6845"/>
    <w:rsid w:val="0020275E"/>
    <w:rsid w:val="00202CB8"/>
    <w:rsid w:val="002046EA"/>
    <w:rsid w:val="002108F6"/>
    <w:rsid w:val="0021160A"/>
    <w:rsid w:val="00212215"/>
    <w:rsid w:val="00212534"/>
    <w:rsid w:val="0021357C"/>
    <w:rsid w:val="0021698C"/>
    <w:rsid w:val="0022008C"/>
    <w:rsid w:val="00221420"/>
    <w:rsid w:val="00225C3F"/>
    <w:rsid w:val="002342B5"/>
    <w:rsid w:val="00235A44"/>
    <w:rsid w:val="00235E9F"/>
    <w:rsid w:val="00235EEB"/>
    <w:rsid w:val="00237908"/>
    <w:rsid w:val="00237BAB"/>
    <w:rsid w:val="00245F14"/>
    <w:rsid w:val="00247279"/>
    <w:rsid w:val="0025470E"/>
    <w:rsid w:val="00261240"/>
    <w:rsid w:val="00261A99"/>
    <w:rsid w:val="00262D70"/>
    <w:rsid w:val="0026748C"/>
    <w:rsid w:val="002676DC"/>
    <w:rsid w:val="00267FB0"/>
    <w:rsid w:val="002727CD"/>
    <w:rsid w:val="00273287"/>
    <w:rsid w:val="00273FC2"/>
    <w:rsid w:val="00274131"/>
    <w:rsid w:val="0027689E"/>
    <w:rsid w:val="00281D93"/>
    <w:rsid w:val="002827A3"/>
    <w:rsid w:val="00283F0C"/>
    <w:rsid w:val="002862A8"/>
    <w:rsid w:val="002878E7"/>
    <w:rsid w:val="00294DE7"/>
    <w:rsid w:val="00295FCB"/>
    <w:rsid w:val="002961B6"/>
    <w:rsid w:val="002A0DF5"/>
    <w:rsid w:val="002A0E6D"/>
    <w:rsid w:val="002A22B4"/>
    <w:rsid w:val="002B0647"/>
    <w:rsid w:val="002B0CC8"/>
    <w:rsid w:val="002B26CA"/>
    <w:rsid w:val="002B3501"/>
    <w:rsid w:val="002B3819"/>
    <w:rsid w:val="002B6DB9"/>
    <w:rsid w:val="002C0B78"/>
    <w:rsid w:val="002C0E9D"/>
    <w:rsid w:val="002C7CA4"/>
    <w:rsid w:val="002D0AD1"/>
    <w:rsid w:val="002E5CF5"/>
    <w:rsid w:val="002E6359"/>
    <w:rsid w:val="002E6BA2"/>
    <w:rsid w:val="002E7F79"/>
    <w:rsid w:val="002F4BCB"/>
    <w:rsid w:val="002F6542"/>
    <w:rsid w:val="002F6777"/>
    <w:rsid w:val="00300CA1"/>
    <w:rsid w:val="00305F17"/>
    <w:rsid w:val="003062CD"/>
    <w:rsid w:val="00310E8C"/>
    <w:rsid w:val="003123C6"/>
    <w:rsid w:val="00315F92"/>
    <w:rsid w:val="0031622E"/>
    <w:rsid w:val="00316464"/>
    <w:rsid w:val="00316B50"/>
    <w:rsid w:val="00325DBF"/>
    <w:rsid w:val="003308CE"/>
    <w:rsid w:val="00331E96"/>
    <w:rsid w:val="00331EBA"/>
    <w:rsid w:val="00334DCF"/>
    <w:rsid w:val="0033748B"/>
    <w:rsid w:val="003443A6"/>
    <w:rsid w:val="00347E44"/>
    <w:rsid w:val="003514EA"/>
    <w:rsid w:val="00351847"/>
    <w:rsid w:val="00352A40"/>
    <w:rsid w:val="00352FD1"/>
    <w:rsid w:val="00353EDE"/>
    <w:rsid w:val="00355798"/>
    <w:rsid w:val="00362D71"/>
    <w:rsid w:val="00362E4D"/>
    <w:rsid w:val="00364C3C"/>
    <w:rsid w:val="0036515E"/>
    <w:rsid w:val="003671EC"/>
    <w:rsid w:val="00367D15"/>
    <w:rsid w:val="003725AD"/>
    <w:rsid w:val="00380A50"/>
    <w:rsid w:val="003844B0"/>
    <w:rsid w:val="0039142C"/>
    <w:rsid w:val="00392BB5"/>
    <w:rsid w:val="00395D4A"/>
    <w:rsid w:val="003975C3"/>
    <w:rsid w:val="003A3882"/>
    <w:rsid w:val="003A7B22"/>
    <w:rsid w:val="003B1578"/>
    <w:rsid w:val="003B4A40"/>
    <w:rsid w:val="003C0848"/>
    <w:rsid w:val="003C48A7"/>
    <w:rsid w:val="003C5FE3"/>
    <w:rsid w:val="003D0329"/>
    <w:rsid w:val="003D1302"/>
    <w:rsid w:val="003D1B73"/>
    <w:rsid w:val="003D2C6E"/>
    <w:rsid w:val="003D34F3"/>
    <w:rsid w:val="003D40D5"/>
    <w:rsid w:val="003F0592"/>
    <w:rsid w:val="003F40A9"/>
    <w:rsid w:val="003F6965"/>
    <w:rsid w:val="00400309"/>
    <w:rsid w:val="00410A15"/>
    <w:rsid w:val="00417EF5"/>
    <w:rsid w:val="00421BD8"/>
    <w:rsid w:val="00422D9C"/>
    <w:rsid w:val="00423425"/>
    <w:rsid w:val="00423AB1"/>
    <w:rsid w:val="00431750"/>
    <w:rsid w:val="00437E2B"/>
    <w:rsid w:val="004417AC"/>
    <w:rsid w:val="004509EE"/>
    <w:rsid w:val="0045284B"/>
    <w:rsid w:val="004570D7"/>
    <w:rsid w:val="00457B7C"/>
    <w:rsid w:val="004615DB"/>
    <w:rsid w:val="00463DE7"/>
    <w:rsid w:val="004743BE"/>
    <w:rsid w:val="00474927"/>
    <w:rsid w:val="00486371"/>
    <w:rsid w:val="0048702C"/>
    <w:rsid w:val="00493190"/>
    <w:rsid w:val="00495250"/>
    <w:rsid w:val="004A3134"/>
    <w:rsid w:val="004A395D"/>
    <w:rsid w:val="004A7F8D"/>
    <w:rsid w:val="004B64ED"/>
    <w:rsid w:val="004C3C94"/>
    <w:rsid w:val="004C550D"/>
    <w:rsid w:val="004C7132"/>
    <w:rsid w:val="004C7F6B"/>
    <w:rsid w:val="004D3F00"/>
    <w:rsid w:val="004D4F4F"/>
    <w:rsid w:val="004D5385"/>
    <w:rsid w:val="004E2319"/>
    <w:rsid w:val="004F1821"/>
    <w:rsid w:val="004F7479"/>
    <w:rsid w:val="00503641"/>
    <w:rsid w:val="005063F1"/>
    <w:rsid w:val="0050648B"/>
    <w:rsid w:val="005113FC"/>
    <w:rsid w:val="005123F0"/>
    <w:rsid w:val="00514A3A"/>
    <w:rsid w:val="00515662"/>
    <w:rsid w:val="00516E1B"/>
    <w:rsid w:val="005208EA"/>
    <w:rsid w:val="005274C3"/>
    <w:rsid w:val="0053095B"/>
    <w:rsid w:val="00536BD6"/>
    <w:rsid w:val="00545647"/>
    <w:rsid w:val="0055454B"/>
    <w:rsid w:val="00554D83"/>
    <w:rsid w:val="00556CDC"/>
    <w:rsid w:val="00557E7F"/>
    <w:rsid w:val="00560437"/>
    <w:rsid w:val="00560F6C"/>
    <w:rsid w:val="005620B9"/>
    <w:rsid w:val="00565838"/>
    <w:rsid w:val="00572827"/>
    <w:rsid w:val="00572EC3"/>
    <w:rsid w:val="00581982"/>
    <w:rsid w:val="00582C07"/>
    <w:rsid w:val="00586026"/>
    <w:rsid w:val="005866B5"/>
    <w:rsid w:val="0058755C"/>
    <w:rsid w:val="005A2CAA"/>
    <w:rsid w:val="005A393A"/>
    <w:rsid w:val="005A66CB"/>
    <w:rsid w:val="005A76CE"/>
    <w:rsid w:val="005B0D26"/>
    <w:rsid w:val="005B0D50"/>
    <w:rsid w:val="005B6290"/>
    <w:rsid w:val="005B6943"/>
    <w:rsid w:val="005B7F2A"/>
    <w:rsid w:val="005B7FBB"/>
    <w:rsid w:val="005C23D8"/>
    <w:rsid w:val="005C4C2A"/>
    <w:rsid w:val="005D088F"/>
    <w:rsid w:val="005D0D70"/>
    <w:rsid w:val="005D129A"/>
    <w:rsid w:val="005D3AFE"/>
    <w:rsid w:val="005E0856"/>
    <w:rsid w:val="005E1826"/>
    <w:rsid w:val="005E5478"/>
    <w:rsid w:val="005E61AF"/>
    <w:rsid w:val="005E7C5F"/>
    <w:rsid w:val="005F1793"/>
    <w:rsid w:val="005F2F8C"/>
    <w:rsid w:val="005F348F"/>
    <w:rsid w:val="00602051"/>
    <w:rsid w:val="006030BF"/>
    <w:rsid w:val="00605100"/>
    <w:rsid w:val="00605CC0"/>
    <w:rsid w:val="006137AA"/>
    <w:rsid w:val="006141AC"/>
    <w:rsid w:val="00615EE8"/>
    <w:rsid w:val="006222C3"/>
    <w:rsid w:val="00622C27"/>
    <w:rsid w:val="00624F11"/>
    <w:rsid w:val="0062611C"/>
    <w:rsid w:val="00626144"/>
    <w:rsid w:val="006271F6"/>
    <w:rsid w:val="00632787"/>
    <w:rsid w:val="00635F58"/>
    <w:rsid w:val="00636637"/>
    <w:rsid w:val="00636B56"/>
    <w:rsid w:val="00641227"/>
    <w:rsid w:val="006449F1"/>
    <w:rsid w:val="00646712"/>
    <w:rsid w:val="0064769C"/>
    <w:rsid w:val="00652597"/>
    <w:rsid w:val="006527D8"/>
    <w:rsid w:val="00654EA9"/>
    <w:rsid w:val="00655F4E"/>
    <w:rsid w:val="006570CD"/>
    <w:rsid w:val="0066168C"/>
    <w:rsid w:val="00661DAE"/>
    <w:rsid w:val="00662CBF"/>
    <w:rsid w:val="006673FD"/>
    <w:rsid w:val="00667632"/>
    <w:rsid w:val="00671099"/>
    <w:rsid w:val="0067286B"/>
    <w:rsid w:val="0067540C"/>
    <w:rsid w:val="00677217"/>
    <w:rsid w:val="006803F5"/>
    <w:rsid w:val="006903A2"/>
    <w:rsid w:val="0069246C"/>
    <w:rsid w:val="006954D3"/>
    <w:rsid w:val="006A14F6"/>
    <w:rsid w:val="006A1D26"/>
    <w:rsid w:val="006A379E"/>
    <w:rsid w:val="006A4529"/>
    <w:rsid w:val="006B2AB6"/>
    <w:rsid w:val="006B4CC9"/>
    <w:rsid w:val="006B5DBB"/>
    <w:rsid w:val="006C221E"/>
    <w:rsid w:val="006D20BD"/>
    <w:rsid w:val="006D3244"/>
    <w:rsid w:val="006D6C05"/>
    <w:rsid w:val="006E01BE"/>
    <w:rsid w:val="006E5300"/>
    <w:rsid w:val="006E59F2"/>
    <w:rsid w:val="006E5E05"/>
    <w:rsid w:val="006E61C6"/>
    <w:rsid w:val="006F1298"/>
    <w:rsid w:val="006F5C0E"/>
    <w:rsid w:val="00701632"/>
    <w:rsid w:val="00701988"/>
    <w:rsid w:val="0071159E"/>
    <w:rsid w:val="00725A07"/>
    <w:rsid w:val="00737960"/>
    <w:rsid w:val="00740FB5"/>
    <w:rsid w:val="007410C2"/>
    <w:rsid w:val="007427DD"/>
    <w:rsid w:val="00743C08"/>
    <w:rsid w:val="00745A5D"/>
    <w:rsid w:val="007470EC"/>
    <w:rsid w:val="007500FC"/>
    <w:rsid w:val="007548A1"/>
    <w:rsid w:val="00755517"/>
    <w:rsid w:val="00757709"/>
    <w:rsid w:val="007606DE"/>
    <w:rsid w:val="00764C13"/>
    <w:rsid w:val="00764E12"/>
    <w:rsid w:val="0076536D"/>
    <w:rsid w:val="007720EA"/>
    <w:rsid w:val="007766BF"/>
    <w:rsid w:val="007940BA"/>
    <w:rsid w:val="00797BBC"/>
    <w:rsid w:val="007A0FD1"/>
    <w:rsid w:val="007A36BE"/>
    <w:rsid w:val="007A7F0D"/>
    <w:rsid w:val="007B1FB9"/>
    <w:rsid w:val="007B2A07"/>
    <w:rsid w:val="007B3EA2"/>
    <w:rsid w:val="007B6C5C"/>
    <w:rsid w:val="007B731A"/>
    <w:rsid w:val="007D0AD7"/>
    <w:rsid w:val="007D4B98"/>
    <w:rsid w:val="007D6C5E"/>
    <w:rsid w:val="007E1BEC"/>
    <w:rsid w:val="007F1179"/>
    <w:rsid w:val="007F2DBC"/>
    <w:rsid w:val="007F596D"/>
    <w:rsid w:val="007F5FEB"/>
    <w:rsid w:val="00801D78"/>
    <w:rsid w:val="00802F7E"/>
    <w:rsid w:val="008031F1"/>
    <w:rsid w:val="00805688"/>
    <w:rsid w:val="00810867"/>
    <w:rsid w:val="008125E4"/>
    <w:rsid w:val="00815BC2"/>
    <w:rsid w:val="00815E5C"/>
    <w:rsid w:val="00816E86"/>
    <w:rsid w:val="00822894"/>
    <w:rsid w:val="008322E9"/>
    <w:rsid w:val="0083583F"/>
    <w:rsid w:val="008360A7"/>
    <w:rsid w:val="00836563"/>
    <w:rsid w:val="00844202"/>
    <w:rsid w:val="00845132"/>
    <w:rsid w:val="008460C1"/>
    <w:rsid w:val="00850D7C"/>
    <w:rsid w:val="00852713"/>
    <w:rsid w:val="00853BAF"/>
    <w:rsid w:val="00857B98"/>
    <w:rsid w:val="00860ADB"/>
    <w:rsid w:val="00861428"/>
    <w:rsid w:val="00863A9A"/>
    <w:rsid w:val="00870195"/>
    <w:rsid w:val="008735DB"/>
    <w:rsid w:val="00875FC8"/>
    <w:rsid w:val="008769D1"/>
    <w:rsid w:val="00886969"/>
    <w:rsid w:val="00890D2F"/>
    <w:rsid w:val="008944CE"/>
    <w:rsid w:val="008945FF"/>
    <w:rsid w:val="00897139"/>
    <w:rsid w:val="00897273"/>
    <w:rsid w:val="008A0692"/>
    <w:rsid w:val="008A0B05"/>
    <w:rsid w:val="008B2304"/>
    <w:rsid w:val="008B4F01"/>
    <w:rsid w:val="008C331E"/>
    <w:rsid w:val="008C52A1"/>
    <w:rsid w:val="008C5DA8"/>
    <w:rsid w:val="008C5F62"/>
    <w:rsid w:val="008C6868"/>
    <w:rsid w:val="008D14BC"/>
    <w:rsid w:val="008E0E6B"/>
    <w:rsid w:val="008E1C04"/>
    <w:rsid w:val="008E3701"/>
    <w:rsid w:val="008E6B40"/>
    <w:rsid w:val="008E7CD5"/>
    <w:rsid w:val="008F0006"/>
    <w:rsid w:val="009006D0"/>
    <w:rsid w:val="00900E4B"/>
    <w:rsid w:val="00902564"/>
    <w:rsid w:val="009029A3"/>
    <w:rsid w:val="00904260"/>
    <w:rsid w:val="00905268"/>
    <w:rsid w:val="00906A92"/>
    <w:rsid w:val="0091049D"/>
    <w:rsid w:val="0091382C"/>
    <w:rsid w:val="00913B9A"/>
    <w:rsid w:val="00913DF0"/>
    <w:rsid w:val="00916C38"/>
    <w:rsid w:val="00916FB0"/>
    <w:rsid w:val="00917238"/>
    <w:rsid w:val="00925320"/>
    <w:rsid w:val="00925D85"/>
    <w:rsid w:val="009351C4"/>
    <w:rsid w:val="00942180"/>
    <w:rsid w:val="009458AF"/>
    <w:rsid w:val="00961E15"/>
    <w:rsid w:val="00963574"/>
    <w:rsid w:val="0096395B"/>
    <w:rsid w:val="00963AF9"/>
    <w:rsid w:val="009677D6"/>
    <w:rsid w:val="00972B55"/>
    <w:rsid w:val="00973C7D"/>
    <w:rsid w:val="00976F5A"/>
    <w:rsid w:val="009814DE"/>
    <w:rsid w:val="00982B94"/>
    <w:rsid w:val="00982C9A"/>
    <w:rsid w:val="00983F7D"/>
    <w:rsid w:val="00996FE4"/>
    <w:rsid w:val="00997247"/>
    <w:rsid w:val="009A2E4D"/>
    <w:rsid w:val="009A591A"/>
    <w:rsid w:val="009A6174"/>
    <w:rsid w:val="009C1FDA"/>
    <w:rsid w:val="009C513B"/>
    <w:rsid w:val="009D0561"/>
    <w:rsid w:val="009D4D83"/>
    <w:rsid w:val="009D6694"/>
    <w:rsid w:val="009E1CB3"/>
    <w:rsid w:val="009E373F"/>
    <w:rsid w:val="009E668D"/>
    <w:rsid w:val="009E6DD0"/>
    <w:rsid w:val="009F1974"/>
    <w:rsid w:val="009F51FB"/>
    <w:rsid w:val="009F6BE2"/>
    <w:rsid w:val="009F6F26"/>
    <w:rsid w:val="00A00C4A"/>
    <w:rsid w:val="00A039FB"/>
    <w:rsid w:val="00A11581"/>
    <w:rsid w:val="00A11E69"/>
    <w:rsid w:val="00A13701"/>
    <w:rsid w:val="00A13C38"/>
    <w:rsid w:val="00A14270"/>
    <w:rsid w:val="00A15184"/>
    <w:rsid w:val="00A21678"/>
    <w:rsid w:val="00A23AE8"/>
    <w:rsid w:val="00A26F98"/>
    <w:rsid w:val="00A31A0C"/>
    <w:rsid w:val="00A32D58"/>
    <w:rsid w:val="00A35FEE"/>
    <w:rsid w:val="00A363DF"/>
    <w:rsid w:val="00A364FC"/>
    <w:rsid w:val="00A366C9"/>
    <w:rsid w:val="00A406E7"/>
    <w:rsid w:val="00A415AA"/>
    <w:rsid w:val="00A447BE"/>
    <w:rsid w:val="00A46229"/>
    <w:rsid w:val="00A465ED"/>
    <w:rsid w:val="00A47F24"/>
    <w:rsid w:val="00A53996"/>
    <w:rsid w:val="00A5767A"/>
    <w:rsid w:val="00A6025B"/>
    <w:rsid w:val="00A610BE"/>
    <w:rsid w:val="00A67C90"/>
    <w:rsid w:val="00A70E16"/>
    <w:rsid w:val="00A72A90"/>
    <w:rsid w:val="00A73F0F"/>
    <w:rsid w:val="00A74D03"/>
    <w:rsid w:val="00A74EA7"/>
    <w:rsid w:val="00A7781B"/>
    <w:rsid w:val="00A84999"/>
    <w:rsid w:val="00A85375"/>
    <w:rsid w:val="00A87EF6"/>
    <w:rsid w:val="00A92C59"/>
    <w:rsid w:val="00A95262"/>
    <w:rsid w:val="00A96BC4"/>
    <w:rsid w:val="00A977B3"/>
    <w:rsid w:val="00AA17A3"/>
    <w:rsid w:val="00AA3631"/>
    <w:rsid w:val="00AA5493"/>
    <w:rsid w:val="00AA5D27"/>
    <w:rsid w:val="00AA7FDA"/>
    <w:rsid w:val="00AB0C83"/>
    <w:rsid w:val="00AB4F48"/>
    <w:rsid w:val="00AC6030"/>
    <w:rsid w:val="00AD1641"/>
    <w:rsid w:val="00AD1ADE"/>
    <w:rsid w:val="00AD25E8"/>
    <w:rsid w:val="00AD557E"/>
    <w:rsid w:val="00AF0AEF"/>
    <w:rsid w:val="00AF1B49"/>
    <w:rsid w:val="00AF2C59"/>
    <w:rsid w:val="00AF46AF"/>
    <w:rsid w:val="00B0054A"/>
    <w:rsid w:val="00B06025"/>
    <w:rsid w:val="00B06221"/>
    <w:rsid w:val="00B06E0B"/>
    <w:rsid w:val="00B14DA9"/>
    <w:rsid w:val="00B1728F"/>
    <w:rsid w:val="00B20350"/>
    <w:rsid w:val="00B210A3"/>
    <w:rsid w:val="00B2234B"/>
    <w:rsid w:val="00B31621"/>
    <w:rsid w:val="00B421A3"/>
    <w:rsid w:val="00B42EC9"/>
    <w:rsid w:val="00B4309B"/>
    <w:rsid w:val="00B43B98"/>
    <w:rsid w:val="00B44CC1"/>
    <w:rsid w:val="00B52F41"/>
    <w:rsid w:val="00B54974"/>
    <w:rsid w:val="00B55CE6"/>
    <w:rsid w:val="00B623CC"/>
    <w:rsid w:val="00B6782A"/>
    <w:rsid w:val="00B8591B"/>
    <w:rsid w:val="00B862B3"/>
    <w:rsid w:val="00B94CDD"/>
    <w:rsid w:val="00B95E2C"/>
    <w:rsid w:val="00BA1E64"/>
    <w:rsid w:val="00BA25B5"/>
    <w:rsid w:val="00BA77D9"/>
    <w:rsid w:val="00BA7F9C"/>
    <w:rsid w:val="00BB10C4"/>
    <w:rsid w:val="00BB12E7"/>
    <w:rsid w:val="00BB6858"/>
    <w:rsid w:val="00BC2C47"/>
    <w:rsid w:val="00BC6117"/>
    <w:rsid w:val="00BC7278"/>
    <w:rsid w:val="00BD1C8B"/>
    <w:rsid w:val="00BE54CA"/>
    <w:rsid w:val="00BF13AF"/>
    <w:rsid w:val="00BF57E0"/>
    <w:rsid w:val="00BF5DE7"/>
    <w:rsid w:val="00C03EBB"/>
    <w:rsid w:val="00C1155E"/>
    <w:rsid w:val="00C12A73"/>
    <w:rsid w:val="00C220D9"/>
    <w:rsid w:val="00C22883"/>
    <w:rsid w:val="00C26B70"/>
    <w:rsid w:val="00C3164C"/>
    <w:rsid w:val="00C3466E"/>
    <w:rsid w:val="00C35A66"/>
    <w:rsid w:val="00C36D0D"/>
    <w:rsid w:val="00C404A8"/>
    <w:rsid w:val="00C42DC1"/>
    <w:rsid w:val="00C43EA6"/>
    <w:rsid w:val="00C4631D"/>
    <w:rsid w:val="00C5053A"/>
    <w:rsid w:val="00C50BE1"/>
    <w:rsid w:val="00C53675"/>
    <w:rsid w:val="00C5389B"/>
    <w:rsid w:val="00C54576"/>
    <w:rsid w:val="00C67AFE"/>
    <w:rsid w:val="00C72AEB"/>
    <w:rsid w:val="00C80438"/>
    <w:rsid w:val="00C8160B"/>
    <w:rsid w:val="00C84D8F"/>
    <w:rsid w:val="00C92699"/>
    <w:rsid w:val="00C92839"/>
    <w:rsid w:val="00C93734"/>
    <w:rsid w:val="00C948F9"/>
    <w:rsid w:val="00C96A9A"/>
    <w:rsid w:val="00CA32C5"/>
    <w:rsid w:val="00CA523B"/>
    <w:rsid w:val="00CA55A0"/>
    <w:rsid w:val="00CB0F8F"/>
    <w:rsid w:val="00CB147F"/>
    <w:rsid w:val="00CB24CE"/>
    <w:rsid w:val="00CB500A"/>
    <w:rsid w:val="00CB61F6"/>
    <w:rsid w:val="00CC1D70"/>
    <w:rsid w:val="00CC5521"/>
    <w:rsid w:val="00CE0322"/>
    <w:rsid w:val="00CE668C"/>
    <w:rsid w:val="00CF106D"/>
    <w:rsid w:val="00CF51C6"/>
    <w:rsid w:val="00CF6D34"/>
    <w:rsid w:val="00D02BC5"/>
    <w:rsid w:val="00D04F3B"/>
    <w:rsid w:val="00D0683A"/>
    <w:rsid w:val="00D07037"/>
    <w:rsid w:val="00D20D62"/>
    <w:rsid w:val="00D21E6E"/>
    <w:rsid w:val="00D23E8E"/>
    <w:rsid w:val="00D26F39"/>
    <w:rsid w:val="00D272DE"/>
    <w:rsid w:val="00D27351"/>
    <w:rsid w:val="00D311BB"/>
    <w:rsid w:val="00D36B4F"/>
    <w:rsid w:val="00D423B2"/>
    <w:rsid w:val="00D4523C"/>
    <w:rsid w:val="00D45709"/>
    <w:rsid w:val="00D505FB"/>
    <w:rsid w:val="00D51D99"/>
    <w:rsid w:val="00D52C00"/>
    <w:rsid w:val="00D60C0A"/>
    <w:rsid w:val="00D62054"/>
    <w:rsid w:val="00D64CC6"/>
    <w:rsid w:val="00D6565A"/>
    <w:rsid w:val="00D66AF5"/>
    <w:rsid w:val="00D710F8"/>
    <w:rsid w:val="00D75CAE"/>
    <w:rsid w:val="00D76267"/>
    <w:rsid w:val="00D76952"/>
    <w:rsid w:val="00D87C98"/>
    <w:rsid w:val="00D91134"/>
    <w:rsid w:val="00D93B2F"/>
    <w:rsid w:val="00D9793E"/>
    <w:rsid w:val="00DB1D14"/>
    <w:rsid w:val="00DC06BB"/>
    <w:rsid w:val="00DC38EB"/>
    <w:rsid w:val="00DC4220"/>
    <w:rsid w:val="00DC63A9"/>
    <w:rsid w:val="00DC641A"/>
    <w:rsid w:val="00DD0838"/>
    <w:rsid w:val="00DD1B68"/>
    <w:rsid w:val="00DD29C9"/>
    <w:rsid w:val="00DE08BA"/>
    <w:rsid w:val="00DE4FB9"/>
    <w:rsid w:val="00DE5A00"/>
    <w:rsid w:val="00DF2878"/>
    <w:rsid w:val="00DF4BC8"/>
    <w:rsid w:val="00DF552A"/>
    <w:rsid w:val="00DF783E"/>
    <w:rsid w:val="00E01EE3"/>
    <w:rsid w:val="00E122CB"/>
    <w:rsid w:val="00E16A66"/>
    <w:rsid w:val="00E2255F"/>
    <w:rsid w:val="00E24D61"/>
    <w:rsid w:val="00E255DB"/>
    <w:rsid w:val="00E25C3B"/>
    <w:rsid w:val="00E26B9F"/>
    <w:rsid w:val="00E3348D"/>
    <w:rsid w:val="00E3391B"/>
    <w:rsid w:val="00E34BAF"/>
    <w:rsid w:val="00E36926"/>
    <w:rsid w:val="00E36C71"/>
    <w:rsid w:val="00E45416"/>
    <w:rsid w:val="00E538DE"/>
    <w:rsid w:val="00E609D4"/>
    <w:rsid w:val="00E62CEE"/>
    <w:rsid w:val="00E70D62"/>
    <w:rsid w:val="00E723C6"/>
    <w:rsid w:val="00E72C7F"/>
    <w:rsid w:val="00E759A4"/>
    <w:rsid w:val="00E80A96"/>
    <w:rsid w:val="00E86A30"/>
    <w:rsid w:val="00E91640"/>
    <w:rsid w:val="00E91776"/>
    <w:rsid w:val="00E9321B"/>
    <w:rsid w:val="00E938BE"/>
    <w:rsid w:val="00E93C00"/>
    <w:rsid w:val="00E93CD4"/>
    <w:rsid w:val="00E93E1D"/>
    <w:rsid w:val="00E97FAC"/>
    <w:rsid w:val="00EA1EDC"/>
    <w:rsid w:val="00EA3E50"/>
    <w:rsid w:val="00EA4EB7"/>
    <w:rsid w:val="00EA7912"/>
    <w:rsid w:val="00EB3AA8"/>
    <w:rsid w:val="00EB5A2F"/>
    <w:rsid w:val="00EB684A"/>
    <w:rsid w:val="00EB6FF0"/>
    <w:rsid w:val="00EB7017"/>
    <w:rsid w:val="00EC34FB"/>
    <w:rsid w:val="00EC6483"/>
    <w:rsid w:val="00ED2349"/>
    <w:rsid w:val="00ED6AFE"/>
    <w:rsid w:val="00EE02CC"/>
    <w:rsid w:val="00EE1955"/>
    <w:rsid w:val="00EE4751"/>
    <w:rsid w:val="00EE590B"/>
    <w:rsid w:val="00EF1F3D"/>
    <w:rsid w:val="00F01131"/>
    <w:rsid w:val="00F016B1"/>
    <w:rsid w:val="00F03E5E"/>
    <w:rsid w:val="00F05DA2"/>
    <w:rsid w:val="00F126B3"/>
    <w:rsid w:val="00F1481D"/>
    <w:rsid w:val="00F14A2D"/>
    <w:rsid w:val="00F17600"/>
    <w:rsid w:val="00F20A30"/>
    <w:rsid w:val="00F2643D"/>
    <w:rsid w:val="00F26897"/>
    <w:rsid w:val="00F26A6A"/>
    <w:rsid w:val="00F30290"/>
    <w:rsid w:val="00F340AA"/>
    <w:rsid w:val="00F50390"/>
    <w:rsid w:val="00F566C5"/>
    <w:rsid w:val="00F6080D"/>
    <w:rsid w:val="00F66B58"/>
    <w:rsid w:val="00F70156"/>
    <w:rsid w:val="00F7492B"/>
    <w:rsid w:val="00F770A2"/>
    <w:rsid w:val="00F77496"/>
    <w:rsid w:val="00F77B1D"/>
    <w:rsid w:val="00F83C4B"/>
    <w:rsid w:val="00F84053"/>
    <w:rsid w:val="00F86418"/>
    <w:rsid w:val="00F8665C"/>
    <w:rsid w:val="00F87E0C"/>
    <w:rsid w:val="00F90D46"/>
    <w:rsid w:val="00F92751"/>
    <w:rsid w:val="00F9579E"/>
    <w:rsid w:val="00FA1229"/>
    <w:rsid w:val="00FA41F6"/>
    <w:rsid w:val="00FA6571"/>
    <w:rsid w:val="00FB16D5"/>
    <w:rsid w:val="00FC1805"/>
    <w:rsid w:val="00FC33EE"/>
    <w:rsid w:val="00FC34CB"/>
    <w:rsid w:val="00FD1051"/>
    <w:rsid w:val="00FD15E9"/>
    <w:rsid w:val="00FD1FD8"/>
    <w:rsid w:val="00FD358D"/>
    <w:rsid w:val="00FD3B9B"/>
    <w:rsid w:val="00FD570A"/>
    <w:rsid w:val="00FD5F48"/>
    <w:rsid w:val="00FD76DE"/>
    <w:rsid w:val="00FE2A39"/>
    <w:rsid w:val="00FE4050"/>
    <w:rsid w:val="00FE4816"/>
    <w:rsid w:val="00FE6E66"/>
    <w:rsid w:val="00FF37BE"/>
    <w:rsid w:val="00FF461E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5A80B-CFD3-4F1F-9F50-2EC90B6E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2A"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e">
    <w:name w:val="No Spacing"/>
    <w:link w:val="af"/>
    <w:qFormat/>
    <w:rsid w:val="00F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FF6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1DB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70E16"/>
  </w:style>
  <w:style w:type="paragraph" w:styleId="af2">
    <w:name w:val="footer"/>
    <w:basedOn w:val="a"/>
    <w:link w:val="af3"/>
    <w:uiPriority w:val="99"/>
    <w:unhideWhenUsed/>
    <w:rsid w:val="00A7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70E16"/>
  </w:style>
  <w:style w:type="character" w:customStyle="1" w:styleId="2">
    <w:name w:val="Основной текст (2)_"/>
    <w:basedOn w:val="a0"/>
    <w:link w:val="20"/>
    <w:locked/>
    <w:rsid w:val="00091E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1EE1"/>
    <w:pPr>
      <w:widowControl w:val="0"/>
      <w:shd w:val="clear" w:color="auto" w:fill="FFFFFF"/>
      <w:spacing w:after="4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110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7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60013" TargetMode="External"/><Relationship Id="rId10" Type="http://schemas.openxmlformats.org/officeDocument/2006/relationships/hyperlink" Target="garantF1://12077515.70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405.0/" TargetMode="External"/><Relationship Id="rId14" Type="http://schemas.openxmlformats.org/officeDocument/2006/relationships/hyperlink" Target="garantF1://12077515.7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A50D-48AC-478B-A3C8-027866E2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Анатольевна</dc:creator>
  <cp:lastModifiedBy>Мельничану Лилия Николаевна</cp:lastModifiedBy>
  <cp:revision>6</cp:revision>
  <cp:lastPrinted>2020-10-02T11:30:00Z</cp:lastPrinted>
  <dcterms:created xsi:type="dcterms:W3CDTF">2020-11-12T08:21:00Z</dcterms:created>
  <dcterms:modified xsi:type="dcterms:W3CDTF">2020-11-20T08:37:00Z</dcterms:modified>
</cp:coreProperties>
</file>