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10582" w14:textId="77777777" w:rsidR="00076CB2" w:rsidRDefault="004E7CC8" w:rsidP="004E7CC8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</w:t>
      </w:r>
      <w:r w:rsidR="004F2651">
        <w:rPr>
          <w:sz w:val="24"/>
          <w:szCs w:val="28"/>
        </w:rPr>
        <w:t xml:space="preserve">                             </w:t>
      </w:r>
    </w:p>
    <w:p w14:paraId="080D39ED" w14:textId="77777777" w:rsidR="00076CB2" w:rsidRDefault="00076CB2" w:rsidP="004E7CC8">
      <w:pPr>
        <w:jc w:val="center"/>
        <w:rPr>
          <w:sz w:val="24"/>
          <w:szCs w:val="28"/>
        </w:rPr>
      </w:pPr>
    </w:p>
    <w:p w14:paraId="7E73E993" w14:textId="63684C43" w:rsidR="004E7CC8" w:rsidRDefault="00076CB2" w:rsidP="004E7CC8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</w:t>
      </w:r>
      <w:r w:rsidR="004E7CC8" w:rsidRPr="00B578E9">
        <w:rPr>
          <w:sz w:val="24"/>
          <w:szCs w:val="28"/>
        </w:rPr>
        <w:t xml:space="preserve">Проект </w:t>
      </w:r>
    </w:p>
    <w:p w14:paraId="3FD49A3F" w14:textId="623BC81C" w:rsidR="004E7CC8" w:rsidRPr="00B578E9" w:rsidRDefault="004E7CC8" w:rsidP="004F2651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</w:t>
      </w:r>
      <w:r w:rsidR="004F2651">
        <w:rPr>
          <w:sz w:val="24"/>
          <w:szCs w:val="28"/>
        </w:rPr>
        <w:t xml:space="preserve">                                                         </w:t>
      </w:r>
      <w:r w:rsidR="00EA374B">
        <w:rPr>
          <w:sz w:val="24"/>
          <w:szCs w:val="28"/>
        </w:rPr>
        <w:t xml:space="preserve"> </w:t>
      </w:r>
      <w:r w:rsidR="004F2651">
        <w:rPr>
          <w:sz w:val="24"/>
          <w:szCs w:val="28"/>
        </w:rPr>
        <w:t xml:space="preserve"> </w:t>
      </w:r>
      <w:proofErr w:type="gramStart"/>
      <w:r w:rsidR="00521376">
        <w:rPr>
          <w:sz w:val="24"/>
          <w:szCs w:val="28"/>
        </w:rPr>
        <w:t>п</w:t>
      </w:r>
      <w:r w:rsidR="004F2651">
        <w:rPr>
          <w:sz w:val="24"/>
          <w:szCs w:val="28"/>
        </w:rPr>
        <w:t xml:space="preserve">одготовлен </w:t>
      </w:r>
      <w:r w:rsidRPr="00B578E9">
        <w:rPr>
          <w:sz w:val="24"/>
          <w:szCs w:val="28"/>
        </w:rPr>
        <w:t xml:space="preserve"> управлением</w:t>
      </w:r>
      <w:proofErr w:type="gramEnd"/>
      <w:r w:rsidRPr="00B578E9">
        <w:rPr>
          <w:sz w:val="24"/>
          <w:szCs w:val="28"/>
        </w:rPr>
        <w:t xml:space="preserve"> </w:t>
      </w:r>
    </w:p>
    <w:p w14:paraId="5A2E47D0" w14:textId="0411E039" w:rsidR="004E7CC8" w:rsidRDefault="00EA374B" w:rsidP="004E7CC8">
      <w:pPr>
        <w:ind w:left="5529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4E7CC8" w:rsidRPr="00B578E9">
        <w:rPr>
          <w:sz w:val="24"/>
          <w:szCs w:val="28"/>
        </w:rPr>
        <w:t>физической культуры и спорта</w:t>
      </w:r>
    </w:p>
    <w:p w14:paraId="18F49DD9" w14:textId="77777777" w:rsidR="004220FA" w:rsidRPr="00B578E9" w:rsidRDefault="004220FA" w:rsidP="004E7CC8">
      <w:pPr>
        <w:ind w:left="5529"/>
        <w:rPr>
          <w:sz w:val="24"/>
          <w:szCs w:val="28"/>
        </w:rPr>
      </w:pPr>
    </w:p>
    <w:p w14:paraId="3C85EA1A" w14:textId="77777777" w:rsidR="004E7CC8" w:rsidRPr="00B578E9" w:rsidRDefault="004E7CC8" w:rsidP="004E7CC8">
      <w:pPr>
        <w:rPr>
          <w:sz w:val="28"/>
          <w:szCs w:val="24"/>
        </w:rPr>
      </w:pPr>
    </w:p>
    <w:p w14:paraId="7872C4BA" w14:textId="77777777" w:rsidR="004E7CC8" w:rsidRPr="00B578E9" w:rsidRDefault="004E7CC8" w:rsidP="004E7CC8">
      <w:pPr>
        <w:jc w:val="center"/>
        <w:rPr>
          <w:sz w:val="28"/>
          <w:szCs w:val="24"/>
        </w:rPr>
      </w:pPr>
      <w:r w:rsidRPr="00B578E9">
        <w:rPr>
          <w:sz w:val="28"/>
          <w:szCs w:val="24"/>
        </w:rPr>
        <w:t>МУНИЦИПАЛЬНОЕ ОБРАЗОВАНИЕ</w:t>
      </w:r>
    </w:p>
    <w:p w14:paraId="65F2193E" w14:textId="77777777" w:rsidR="004E7CC8" w:rsidRPr="00B578E9" w:rsidRDefault="004E7CC8" w:rsidP="004E7CC8">
      <w:pPr>
        <w:jc w:val="center"/>
        <w:rPr>
          <w:sz w:val="28"/>
          <w:szCs w:val="24"/>
        </w:rPr>
      </w:pPr>
      <w:r w:rsidRPr="00B578E9">
        <w:rPr>
          <w:sz w:val="28"/>
          <w:szCs w:val="24"/>
        </w:rPr>
        <w:t>ГОРОДСКОЙ ОКРУГ ГОРОД СУРГУТ</w:t>
      </w:r>
    </w:p>
    <w:p w14:paraId="13BF3B2A" w14:textId="77777777" w:rsidR="004E7CC8" w:rsidRPr="00B578E9" w:rsidRDefault="004E7CC8" w:rsidP="004E7CC8">
      <w:pPr>
        <w:jc w:val="center"/>
        <w:rPr>
          <w:sz w:val="28"/>
          <w:szCs w:val="24"/>
        </w:rPr>
      </w:pPr>
      <w:r w:rsidRPr="00B578E9">
        <w:rPr>
          <w:sz w:val="28"/>
          <w:szCs w:val="24"/>
        </w:rPr>
        <w:t>ХАНТЫ-МАНСИЙСКОГО АВТОНОМНОГО ОКРУГА – ЮГРЫ</w:t>
      </w:r>
    </w:p>
    <w:p w14:paraId="2A4D735B" w14:textId="77777777" w:rsidR="004E7CC8" w:rsidRPr="00B578E9" w:rsidRDefault="004E7CC8" w:rsidP="004E7CC8">
      <w:pPr>
        <w:jc w:val="center"/>
        <w:rPr>
          <w:sz w:val="28"/>
          <w:szCs w:val="24"/>
        </w:rPr>
      </w:pPr>
    </w:p>
    <w:p w14:paraId="784F2D44" w14:textId="77777777" w:rsidR="004E7CC8" w:rsidRPr="00B578E9" w:rsidRDefault="004E7CC8" w:rsidP="004E7CC8">
      <w:pPr>
        <w:jc w:val="center"/>
        <w:rPr>
          <w:sz w:val="28"/>
          <w:szCs w:val="24"/>
        </w:rPr>
      </w:pPr>
      <w:r w:rsidRPr="00B578E9">
        <w:rPr>
          <w:sz w:val="28"/>
          <w:szCs w:val="24"/>
        </w:rPr>
        <w:t>АДМИНИСТРАЦИЯ ГОРОДА</w:t>
      </w:r>
    </w:p>
    <w:p w14:paraId="10888749" w14:textId="77777777" w:rsidR="004E7CC8" w:rsidRPr="00B578E9" w:rsidRDefault="004E7CC8" w:rsidP="004E7CC8">
      <w:pPr>
        <w:jc w:val="center"/>
        <w:rPr>
          <w:sz w:val="28"/>
          <w:szCs w:val="24"/>
        </w:rPr>
      </w:pPr>
    </w:p>
    <w:p w14:paraId="60BABF7A" w14:textId="77777777" w:rsidR="004E7CC8" w:rsidRPr="00B578E9" w:rsidRDefault="004E7CC8" w:rsidP="004E7CC8">
      <w:pPr>
        <w:jc w:val="center"/>
        <w:rPr>
          <w:b/>
          <w:sz w:val="28"/>
          <w:szCs w:val="24"/>
        </w:rPr>
      </w:pPr>
      <w:r w:rsidRPr="00B578E9">
        <w:rPr>
          <w:sz w:val="28"/>
          <w:szCs w:val="24"/>
        </w:rPr>
        <w:t>ПОСТАНОВЛЕНИЕ</w:t>
      </w:r>
    </w:p>
    <w:p w14:paraId="7750A1DB" w14:textId="77777777" w:rsidR="004E7CC8" w:rsidRPr="00B578E9" w:rsidRDefault="004E7CC8" w:rsidP="004E7CC8">
      <w:pPr>
        <w:rPr>
          <w:sz w:val="28"/>
          <w:szCs w:val="28"/>
        </w:rPr>
      </w:pPr>
    </w:p>
    <w:p w14:paraId="6B5E3608" w14:textId="77777777" w:rsidR="004E7CC8" w:rsidRPr="00B578E9" w:rsidRDefault="004E7CC8" w:rsidP="004E7CC8">
      <w:pPr>
        <w:rPr>
          <w:sz w:val="28"/>
          <w:szCs w:val="28"/>
        </w:rPr>
      </w:pPr>
    </w:p>
    <w:p w14:paraId="6CDDC7C7" w14:textId="77777777" w:rsidR="00521376" w:rsidRPr="00521376" w:rsidRDefault="004E7CC8" w:rsidP="004F2651">
      <w:pPr>
        <w:rPr>
          <w:rFonts w:eastAsia="Calibri"/>
          <w:sz w:val="28"/>
          <w:szCs w:val="28"/>
          <w:lang w:eastAsia="en-US"/>
        </w:rPr>
      </w:pPr>
      <w:r w:rsidRPr="00521376">
        <w:rPr>
          <w:rFonts w:eastAsia="Calibri"/>
          <w:sz w:val="28"/>
          <w:szCs w:val="28"/>
          <w:lang w:eastAsia="en-US"/>
        </w:rPr>
        <w:t>Об утв</w:t>
      </w:r>
      <w:r w:rsidR="004F2651" w:rsidRPr="00521376">
        <w:rPr>
          <w:rFonts w:eastAsia="Calibri"/>
          <w:sz w:val="28"/>
          <w:szCs w:val="28"/>
          <w:lang w:eastAsia="en-US"/>
        </w:rPr>
        <w:t>е</w:t>
      </w:r>
      <w:r w:rsidRPr="00521376">
        <w:rPr>
          <w:rFonts w:eastAsia="Calibri"/>
          <w:sz w:val="28"/>
          <w:szCs w:val="28"/>
          <w:lang w:eastAsia="en-US"/>
        </w:rPr>
        <w:t xml:space="preserve">рждении стандарта </w:t>
      </w:r>
    </w:p>
    <w:p w14:paraId="59300442" w14:textId="48BAD271" w:rsidR="00002D08" w:rsidRPr="00521376" w:rsidRDefault="004F2651" w:rsidP="004F2651">
      <w:pPr>
        <w:rPr>
          <w:rFonts w:eastAsia="Calibri"/>
          <w:sz w:val="28"/>
          <w:szCs w:val="28"/>
          <w:lang w:eastAsia="en-US"/>
        </w:rPr>
      </w:pPr>
      <w:r w:rsidRPr="00521376">
        <w:rPr>
          <w:rFonts w:eastAsia="Calibri"/>
          <w:sz w:val="28"/>
          <w:szCs w:val="28"/>
          <w:lang w:eastAsia="en-US"/>
        </w:rPr>
        <w:t>к</w:t>
      </w:r>
      <w:r w:rsidR="004E7CC8" w:rsidRPr="00521376">
        <w:rPr>
          <w:rFonts w:eastAsia="Calibri"/>
          <w:sz w:val="28"/>
          <w:szCs w:val="28"/>
          <w:lang w:eastAsia="en-US"/>
        </w:rPr>
        <w:t xml:space="preserve">ачества </w:t>
      </w:r>
      <w:r w:rsidR="00002D08" w:rsidRPr="00521376">
        <w:rPr>
          <w:rFonts w:eastAsia="Calibri"/>
          <w:sz w:val="28"/>
          <w:szCs w:val="28"/>
          <w:lang w:eastAsia="en-US"/>
        </w:rPr>
        <w:t>м</w:t>
      </w:r>
      <w:r w:rsidR="004E7CC8" w:rsidRPr="00521376">
        <w:rPr>
          <w:rFonts w:eastAsia="Calibri"/>
          <w:sz w:val="28"/>
          <w:szCs w:val="28"/>
          <w:lang w:eastAsia="en-US"/>
        </w:rPr>
        <w:t xml:space="preserve">униципальной работы </w:t>
      </w:r>
    </w:p>
    <w:p w14:paraId="22202B39" w14:textId="77777777" w:rsidR="00002D08" w:rsidRPr="00521376" w:rsidRDefault="004F2651" w:rsidP="004F2651">
      <w:pPr>
        <w:rPr>
          <w:rFonts w:eastAsia="Calibri"/>
          <w:sz w:val="28"/>
          <w:szCs w:val="28"/>
          <w:lang w:eastAsia="en-US"/>
        </w:rPr>
      </w:pPr>
      <w:r w:rsidRPr="00521376">
        <w:rPr>
          <w:rFonts w:eastAsia="Calibri"/>
          <w:sz w:val="28"/>
          <w:szCs w:val="28"/>
          <w:lang w:eastAsia="en-US"/>
        </w:rPr>
        <w:t xml:space="preserve">«Проведение занятий </w:t>
      </w:r>
    </w:p>
    <w:p w14:paraId="4726FBFA" w14:textId="77777777" w:rsidR="00002D08" w:rsidRPr="00521376" w:rsidRDefault="004F2651" w:rsidP="004F2651">
      <w:pPr>
        <w:rPr>
          <w:rFonts w:eastAsia="Calibri"/>
          <w:sz w:val="28"/>
          <w:szCs w:val="28"/>
          <w:lang w:eastAsia="en-US"/>
        </w:rPr>
      </w:pPr>
      <w:r w:rsidRPr="00521376">
        <w:rPr>
          <w:rFonts w:eastAsia="Calibri"/>
          <w:sz w:val="28"/>
          <w:szCs w:val="28"/>
          <w:lang w:eastAsia="en-US"/>
        </w:rPr>
        <w:t>физкультурно-спортивной направленности</w:t>
      </w:r>
    </w:p>
    <w:p w14:paraId="3D9D9098" w14:textId="47492A45" w:rsidR="004F2651" w:rsidRPr="00521376" w:rsidRDefault="004F2651" w:rsidP="004F2651">
      <w:pPr>
        <w:rPr>
          <w:rFonts w:eastAsia="Calibri"/>
          <w:sz w:val="28"/>
          <w:szCs w:val="28"/>
          <w:lang w:eastAsia="en-US"/>
        </w:rPr>
      </w:pPr>
      <w:r w:rsidRPr="00521376">
        <w:rPr>
          <w:rFonts w:eastAsia="Calibri"/>
          <w:sz w:val="28"/>
          <w:szCs w:val="28"/>
          <w:lang w:eastAsia="en-US"/>
        </w:rPr>
        <w:t xml:space="preserve"> по месту проживания граждан»</w:t>
      </w:r>
    </w:p>
    <w:p w14:paraId="60C0EAD6" w14:textId="77777777" w:rsidR="004E7CC8" w:rsidRPr="00521376" w:rsidRDefault="004E7CC8" w:rsidP="004E7CC8">
      <w:pPr>
        <w:rPr>
          <w:rFonts w:eastAsia="Calibri"/>
          <w:sz w:val="28"/>
          <w:szCs w:val="28"/>
          <w:lang w:eastAsia="en-US"/>
        </w:rPr>
      </w:pPr>
    </w:p>
    <w:p w14:paraId="63FE08DA" w14:textId="77777777" w:rsidR="004E7CC8" w:rsidRPr="00521376" w:rsidRDefault="004E7CC8" w:rsidP="004E7CC8">
      <w:pPr>
        <w:rPr>
          <w:rFonts w:eastAsia="Calibri"/>
          <w:sz w:val="28"/>
          <w:szCs w:val="28"/>
          <w:lang w:eastAsia="en-US"/>
        </w:rPr>
      </w:pPr>
    </w:p>
    <w:p w14:paraId="23A68FBA" w14:textId="59E7B676" w:rsidR="004E7CC8" w:rsidRPr="00521376" w:rsidRDefault="004E7CC8" w:rsidP="004E7CC8">
      <w:pPr>
        <w:keepNext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21376">
        <w:rPr>
          <w:rFonts w:eastAsia="Calibri"/>
          <w:sz w:val="28"/>
          <w:szCs w:val="28"/>
          <w:lang w:eastAsia="en-US"/>
        </w:rPr>
        <w:t>В соответствии с Бюджетным кодексом Российской Федерации, постановлением Администрации города от 31.05.2012 № 4054</w:t>
      </w:r>
      <w:r w:rsidR="00521376">
        <w:rPr>
          <w:rFonts w:eastAsia="Calibri"/>
          <w:sz w:val="28"/>
          <w:szCs w:val="28"/>
          <w:lang w:eastAsia="en-US"/>
        </w:rPr>
        <w:t xml:space="preserve">                              </w:t>
      </w:r>
      <w:proofErr w:type="gramStart"/>
      <w:r w:rsidR="00521376">
        <w:rPr>
          <w:rFonts w:eastAsia="Calibri"/>
          <w:sz w:val="28"/>
          <w:szCs w:val="28"/>
          <w:lang w:eastAsia="en-US"/>
        </w:rPr>
        <w:t xml:space="preserve">  </w:t>
      </w:r>
      <w:r w:rsidRPr="00521376">
        <w:rPr>
          <w:rFonts w:eastAsia="Calibri"/>
          <w:sz w:val="28"/>
          <w:szCs w:val="28"/>
          <w:lang w:eastAsia="en-US"/>
        </w:rPr>
        <w:t xml:space="preserve"> «</w:t>
      </w:r>
      <w:proofErr w:type="gramEnd"/>
      <w:r w:rsidRPr="00521376">
        <w:rPr>
          <w:rFonts w:eastAsia="Calibri"/>
          <w:sz w:val="28"/>
          <w:szCs w:val="28"/>
          <w:lang w:eastAsia="en-US"/>
        </w:rPr>
        <w:t xml:space="preserve">Об утверждении порядка разработки, утверждения и применения стандартов качества муниципальных услуг (работ)», распоряжением Администрации города от 30.12.2005 № 3686 «Об утверждении Регламента Администрации города», </w:t>
      </w:r>
      <w:r w:rsidR="00002D08" w:rsidRPr="00521376">
        <w:rPr>
          <w:rFonts w:eastAsia="Calibri"/>
          <w:sz w:val="28"/>
          <w:szCs w:val="28"/>
          <w:lang w:eastAsia="en-US"/>
        </w:rPr>
        <w:t xml:space="preserve"> </w:t>
      </w:r>
      <w:r w:rsidRPr="00521376">
        <w:rPr>
          <w:rFonts w:eastAsia="Calibri"/>
          <w:sz w:val="28"/>
          <w:szCs w:val="28"/>
          <w:lang w:eastAsia="en-US"/>
        </w:rPr>
        <w:t>в целях обеспечения качества выполнения муниципальн</w:t>
      </w:r>
      <w:r w:rsidR="004220FA" w:rsidRPr="00521376">
        <w:rPr>
          <w:rFonts w:eastAsia="Calibri"/>
          <w:sz w:val="28"/>
          <w:szCs w:val="28"/>
          <w:lang w:eastAsia="en-US"/>
        </w:rPr>
        <w:t>ой</w:t>
      </w:r>
      <w:r w:rsidRPr="00521376">
        <w:rPr>
          <w:rFonts w:eastAsia="Calibri"/>
          <w:sz w:val="28"/>
          <w:szCs w:val="28"/>
          <w:lang w:eastAsia="en-US"/>
        </w:rPr>
        <w:t xml:space="preserve"> работ</w:t>
      </w:r>
      <w:r w:rsidR="004220FA" w:rsidRPr="00521376">
        <w:rPr>
          <w:rFonts w:eastAsia="Calibri"/>
          <w:sz w:val="28"/>
          <w:szCs w:val="28"/>
          <w:lang w:eastAsia="en-US"/>
        </w:rPr>
        <w:t>ы</w:t>
      </w:r>
      <w:r w:rsidRPr="00521376">
        <w:rPr>
          <w:rFonts w:eastAsia="Calibri"/>
          <w:sz w:val="28"/>
          <w:szCs w:val="28"/>
          <w:lang w:eastAsia="en-US"/>
        </w:rPr>
        <w:t xml:space="preserve">: </w:t>
      </w:r>
    </w:p>
    <w:p w14:paraId="47E4A810" w14:textId="41A193D8" w:rsidR="004E7CC8" w:rsidRPr="00521376" w:rsidRDefault="004E7CC8" w:rsidP="004F2651">
      <w:pPr>
        <w:keepNext/>
        <w:numPr>
          <w:ilvl w:val="0"/>
          <w:numId w:val="1"/>
        </w:numPr>
        <w:spacing w:line="0" w:lineRule="atLeast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21376">
        <w:rPr>
          <w:rFonts w:eastAsia="Calibri"/>
          <w:sz w:val="28"/>
          <w:szCs w:val="28"/>
          <w:lang w:eastAsia="en-US"/>
        </w:rPr>
        <w:t>Утвердить стандарт качества муниципальной работы «Проведение занятий физкультурно-спортивной направленности по месту проживания граждан»</w:t>
      </w:r>
      <w:r w:rsidR="00DD2BA9" w:rsidRPr="0052137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521376" w:rsidRPr="00521376">
        <w:rPr>
          <w:rFonts w:eastAsia="Calibri"/>
          <w:sz w:val="28"/>
          <w:szCs w:val="28"/>
          <w:lang w:eastAsia="en-US"/>
        </w:rPr>
        <w:t xml:space="preserve">согласно </w:t>
      </w:r>
      <w:r w:rsidR="00DD2BA9" w:rsidRPr="00521376">
        <w:rPr>
          <w:rFonts w:eastAsia="Calibri"/>
          <w:sz w:val="28"/>
          <w:szCs w:val="28"/>
          <w:lang w:eastAsia="en-US"/>
        </w:rPr>
        <w:t xml:space="preserve"> приложени</w:t>
      </w:r>
      <w:r w:rsidR="00521376" w:rsidRPr="00521376">
        <w:rPr>
          <w:rFonts w:eastAsia="Calibri"/>
          <w:sz w:val="28"/>
          <w:szCs w:val="28"/>
          <w:lang w:eastAsia="en-US"/>
        </w:rPr>
        <w:t>ю</w:t>
      </w:r>
      <w:proofErr w:type="gramEnd"/>
      <w:r w:rsidR="00DD2BA9" w:rsidRPr="00521376">
        <w:rPr>
          <w:rFonts w:eastAsia="Calibri"/>
          <w:sz w:val="28"/>
          <w:szCs w:val="28"/>
          <w:lang w:eastAsia="en-US"/>
        </w:rPr>
        <w:t xml:space="preserve"> к настоящему постановлению</w:t>
      </w:r>
      <w:r w:rsidR="00725630" w:rsidRPr="00521376">
        <w:rPr>
          <w:rFonts w:eastAsia="Calibri"/>
          <w:sz w:val="28"/>
          <w:szCs w:val="28"/>
          <w:lang w:eastAsia="en-US"/>
        </w:rPr>
        <w:t>.</w:t>
      </w:r>
    </w:p>
    <w:p w14:paraId="2A105152" w14:textId="25C422A6" w:rsidR="004E7CC8" w:rsidRPr="00521376" w:rsidRDefault="004E7CC8" w:rsidP="004F2651">
      <w:pPr>
        <w:pStyle w:val="a3"/>
        <w:keepNext/>
        <w:numPr>
          <w:ilvl w:val="0"/>
          <w:numId w:val="1"/>
        </w:numPr>
        <w:spacing w:after="0" w:line="0" w:lineRule="atLeast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1376">
        <w:rPr>
          <w:rFonts w:ascii="Times New Roman" w:hAnsi="Times New Roman"/>
          <w:sz w:val="28"/>
          <w:szCs w:val="28"/>
        </w:rPr>
        <w:t xml:space="preserve">Признать утратившим </w:t>
      </w:r>
      <w:proofErr w:type="gramStart"/>
      <w:r w:rsidRPr="00521376">
        <w:rPr>
          <w:rFonts w:ascii="Times New Roman" w:hAnsi="Times New Roman"/>
          <w:sz w:val="28"/>
          <w:szCs w:val="28"/>
        </w:rPr>
        <w:t xml:space="preserve">силу </w:t>
      </w:r>
      <w:r w:rsidR="004220FA" w:rsidRPr="00521376">
        <w:rPr>
          <w:rFonts w:ascii="Times New Roman" w:hAnsi="Times New Roman"/>
          <w:sz w:val="28"/>
          <w:szCs w:val="28"/>
        </w:rPr>
        <w:t xml:space="preserve"> подпункт</w:t>
      </w:r>
      <w:proofErr w:type="gramEnd"/>
      <w:r w:rsidR="004220FA" w:rsidRPr="00521376">
        <w:rPr>
          <w:rFonts w:ascii="Times New Roman" w:hAnsi="Times New Roman"/>
          <w:sz w:val="28"/>
          <w:szCs w:val="28"/>
        </w:rPr>
        <w:t xml:space="preserve"> 1.1. пункта 1 </w:t>
      </w:r>
      <w:r w:rsidR="00521376" w:rsidRPr="00521376">
        <w:rPr>
          <w:rFonts w:ascii="Times New Roman" w:hAnsi="Times New Roman"/>
          <w:sz w:val="28"/>
          <w:szCs w:val="28"/>
        </w:rPr>
        <w:t>постановления</w:t>
      </w:r>
      <w:r w:rsidRPr="00521376">
        <w:rPr>
          <w:rFonts w:ascii="Times New Roman" w:hAnsi="Times New Roman"/>
          <w:sz w:val="28"/>
          <w:szCs w:val="28"/>
        </w:rPr>
        <w:t xml:space="preserve"> Администрации города от 23.03.2016 № 2076 «Об утверждении стандартов качества муниципальных работ в отрасли физической культуры и спорта»</w:t>
      </w:r>
      <w:r w:rsidR="00521376" w:rsidRPr="00521376">
        <w:rPr>
          <w:rFonts w:ascii="Times New Roman" w:hAnsi="Times New Roman"/>
          <w:sz w:val="28"/>
          <w:szCs w:val="28"/>
        </w:rPr>
        <w:t>.</w:t>
      </w:r>
      <w:r w:rsidRPr="00521376">
        <w:rPr>
          <w:rFonts w:ascii="Times New Roman" w:hAnsi="Times New Roman"/>
          <w:sz w:val="28"/>
          <w:szCs w:val="28"/>
        </w:rPr>
        <w:t xml:space="preserve">  </w:t>
      </w:r>
      <w:r w:rsidR="00725630" w:rsidRPr="00521376">
        <w:rPr>
          <w:rFonts w:ascii="Times New Roman" w:hAnsi="Times New Roman"/>
          <w:sz w:val="28"/>
          <w:szCs w:val="28"/>
        </w:rPr>
        <w:t xml:space="preserve">   </w:t>
      </w:r>
      <w:r w:rsidR="004F2651" w:rsidRPr="00521376">
        <w:rPr>
          <w:rFonts w:ascii="Times New Roman" w:hAnsi="Times New Roman"/>
          <w:sz w:val="28"/>
          <w:szCs w:val="28"/>
        </w:rPr>
        <w:t xml:space="preserve">              </w:t>
      </w:r>
      <w:r w:rsidR="00725630" w:rsidRPr="00521376">
        <w:rPr>
          <w:rFonts w:ascii="Times New Roman" w:hAnsi="Times New Roman"/>
          <w:sz w:val="28"/>
          <w:szCs w:val="28"/>
        </w:rPr>
        <w:t xml:space="preserve">     </w:t>
      </w:r>
    </w:p>
    <w:p w14:paraId="4F0C72A8" w14:textId="55441EFC" w:rsidR="004E7CC8" w:rsidRPr="00521376" w:rsidRDefault="004E7CC8" w:rsidP="00A82757">
      <w:pPr>
        <w:pStyle w:val="a3"/>
        <w:keepNext/>
        <w:numPr>
          <w:ilvl w:val="0"/>
          <w:numId w:val="1"/>
        </w:numPr>
        <w:spacing w:after="0" w:line="0" w:lineRule="atLeast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1376">
        <w:rPr>
          <w:rFonts w:ascii="Times New Roman" w:hAnsi="Times New Roman"/>
          <w:sz w:val="28"/>
          <w:szCs w:val="28"/>
        </w:rPr>
        <w:t>Управлению массовых коммуникаций разместить настоящее постановление на официальном</w:t>
      </w:r>
      <w:r w:rsidR="00A82757" w:rsidRPr="00521376">
        <w:rPr>
          <w:rFonts w:ascii="Times New Roman" w:hAnsi="Times New Roman"/>
          <w:sz w:val="28"/>
          <w:szCs w:val="28"/>
        </w:rPr>
        <w:t xml:space="preserve"> портале Администрации </w:t>
      </w:r>
      <w:proofErr w:type="gramStart"/>
      <w:r w:rsidR="00A82757" w:rsidRPr="00521376">
        <w:rPr>
          <w:rFonts w:ascii="Times New Roman" w:hAnsi="Times New Roman"/>
          <w:sz w:val="28"/>
          <w:szCs w:val="28"/>
        </w:rPr>
        <w:t>города:</w:t>
      </w:r>
      <w:r w:rsidR="00EB5F3B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EB5F3B">
        <w:rPr>
          <w:rFonts w:ascii="Times New Roman" w:hAnsi="Times New Roman"/>
          <w:sz w:val="28"/>
          <w:szCs w:val="28"/>
        </w:rPr>
        <w:t xml:space="preserve">                   </w:t>
      </w:r>
      <w:r w:rsidR="00A82757" w:rsidRPr="00521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376">
        <w:rPr>
          <w:rFonts w:ascii="Times New Roman" w:hAnsi="Times New Roman"/>
          <w:sz w:val="28"/>
          <w:szCs w:val="28"/>
        </w:rPr>
        <w:t>www</w:t>
      </w:r>
      <w:proofErr w:type="spellEnd"/>
      <w:r w:rsidRPr="00521376">
        <w:rPr>
          <w:rFonts w:ascii="Times New Roman" w:hAnsi="Times New Roman"/>
          <w:sz w:val="28"/>
          <w:szCs w:val="28"/>
        </w:rPr>
        <w:t>. admsurgut.ru.</w:t>
      </w:r>
    </w:p>
    <w:p w14:paraId="2B9775E4" w14:textId="77777777" w:rsidR="004E7CC8" w:rsidRPr="00521376" w:rsidRDefault="00725630" w:rsidP="00A82757">
      <w:pPr>
        <w:spacing w:line="0" w:lineRule="atLeast"/>
        <w:ind w:firstLine="709"/>
        <w:jc w:val="both"/>
        <w:rPr>
          <w:sz w:val="28"/>
          <w:szCs w:val="28"/>
        </w:rPr>
      </w:pPr>
      <w:r w:rsidRPr="00521376">
        <w:rPr>
          <w:sz w:val="28"/>
          <w:szCs w:val="28"/>
        </w:rPr>
        <w:t>4</w:t>
      </w:r>
      <w:r w:rsidR="004E7CC8" w:rsidRPr="00521376">
        <w:rPr>
          <w:sz w:val="28"/>
          <w:szCs w:val="28"/>
        </w:rPr>
        <w:t>. Муниципальному казенному учреждению «Наш город» опубликовать настоящее постановление в газете «</w:t>
      </w:r>
      <w:proofErr w:type="spellStart"/>
      <w:r w:rsidR="004E7CC8" w:rsidRPr="00521376">
        <w:rPr>
          <w:sz w:val="28"/>
          <w:szCs w:val="28"/>
        </w:rPr>
        <w:t>Сургутские</w:t>
      </w:r>
      <w:proofErr w:type="spellEnd"/>
      <w:r w:rsidR="004E7CC8" w:rsidRPr="00521376">
        <w:rPr>
          <w:sz w:val="28"/>
          <w:szCs w:val="28"/>
        </w:rPr>
        <w:t xml:space="preserve"> ведомости».</w:t>
      </w:r>
    </w:p>
    <w:p w14:paraId="6C928404" w14:textId="77777777" w:rsidR="004E7CC8" w:rsidRPr="00521376" w:rsidRDefault="00725630" w:rsidP="00A82757">
      <w:pPr>
        <w:spacing w:line="0" w:lineRule="atLeast"/>
        <w:ind w:firstLine="709"/>
        <w:jc w:val="both"/>
        <w:rPr>
          <w:sz w:val="28"/>
          <w:szCs w:val="28"/>
        </w:rPr>
      </w:pPr>
      <w:r w:rsidRPr="00521376">
        <w:rPr>
          <w:sz w:val="28"/>
          <w:szCs w:val="28"/>
        </w:rPr>
        <w:t>5</w:t>
      </w:r>
      <w:r w:rsidR="004E7CC8" w:rsidRPr="00521376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14:paraId="4BDF85A3" w14:textId="77777777" w:rsidR="004E7CC8" w:rsidRPr="00521376" w:rsidRDefault="00725630" w:rsidP="00A82757">
      <w:pPr>
        <w:pStyle w:val="a3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1376">
        <w:rPr>
          <w:rFonts w:ascii="Times New Roman" w:hAnsi="Times New Roman"/>
          <w:sz w:val="28"/>
          <w:szCs w:val="28"/>
        </w:rPr>
        <w:t>6</w:t>
      </w:r>
      <w:r w:rsidR="004E7CC8" w:rsidRPr="00521376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города, курирующего социальную сферу.</w:t>
      </w:r>
    </w:p>
    <w:p w14:paraId="5916A58A" w14:textId="77777777" w:rsidR="004E7CC8" w:rsidRPr="00002D08" w:rsidRDefault="004E7CC8" w:rsidP="004E7CC8">
      <w:pPr>
        <w:jc w:val="both"/>
        <w:rPr>
          <w:rFonts w:eastAsia="Calibri"/>
          <w:sz w:val="27"/>
          <w:szCs w:val="27"/>
          <w:lang w:eastAsia="en-US"/>
        </w:rPr>
      </w:pPr>
    </w:p>
    <w:p w14:paraId="54D98B7A" w14:textId="77777777" w:rsidR="004E7CC8" w:rsidRDefault="004E7CC8" w:rsidP="004E7CC8">
      <w:pPr>
        <w:jc w:val="both"/>
        <w:rPr>
          <w:rFonts w:eastAsia="Calibri"/>
          <w:sz w:val="27"/>
          <w:szCs w:val="27"/>
          <w:lang w:eastAsia="en-US"/>
        </w:rPr>
      </w:pPr>
    </w:p>
    <w:p w14:paraId="38C8BA30" w14:textId="77777777" w:rsidR="00A82757" w:rsidRPr="00002D08" w:rsidRDefault="00A82757" w:rsidP="004E7CC8">
      <w:pPr>
        <w:jc w:val="both"/>
        <w:rPr>
          <w:rFonts w:eastAsia="Calibri"/>
          <w:sz w:val="27"/>
          <w:szCs w:val="27"/>
          <w:lang w:eastAsia="en-US"/>
        </w:rPr>
      </w:pPr>
    </w:p>
    <w:p w14:paraId="079B8860" w14:textId="77777777" w:rsidR="004E7CC8" w:rsidRDefault="004E7CC8" w:rsidP="004E7CC8">
      <w:pPr>
        <w:jc w:val="both"/>
        <w:rPr>
          <w:rFonts w:eastAsia="Calibri"/>
          <w:sz w:val="27"/>
          <w:szCs w:val="27"/>
          <w:lang w:eastAsia="en-US"/>
        </w:rPr>
      </w:pPr>
      <w:r w:rsidRPr="00002D08">
        <w:rPr>
          <w:rFonts w:eastAsia="Calibri"/>
          <w:sz w:val="27"/>
          <w:szCs w:val="27"/>
          <w:lang w:eastAsia="en-US"/>
        </w:rPr>
        <w:t xml:space="preserve">Глава города </w:t>
      </w:r>
      <w:r w:rsidRPr="00002D08">
        <w:rPr>
          <w:rFonts w:eastAsia="Calibri"/>
          <w:sz w:val="27"/>
          <w:szCs w:val="27"/>
          <w:lang w:eastAsia="en-US"/>
        </w:rPr>
        <w:tab/>
      </w:r>
      <w:r w:rsidRPr="00002D08">
        <w:rPr>
          <w:rFonts w:eastAsia="Calibri"/>
          <w:sz w:val="27"/>
          <w:szCs w:val="27"/>
          <w:lang w:eastAsia="en-US"/>
        </w:rPr>
        <w:tab/>
      </w:r>
      <w:r w:rsidRPr="00002D08">
        <w:rPr>
          <w:rFonts w:eastAsia="Calibri"/>
          <w:sz w:val="27"/>
          <w:szCs w:val="27"/>
          <w:lang w:eastAsia="en-US"/>
        </w:rPr>
        <w:tab/>
      </w:r>
      <w:r w:rsidRPr="00002D08">
        <w:rPr>
          <w:rFonts w:eastAsia="Calibri"/>
          <w:sz w:val="27"/>
          <w:szCs w:val="27"/>
          <w:lang w:eastAsia="en-US"/>
        </w:rPr>
        <w:tab/>
      </w:r>
      <w:r w:rsidRPr="00002D08">
        <w:rPr>
          <w:rFonts w:eastAsia="Calibri"/>
          <w:sz w:val="27"/>
          <w:szCs w:val="27"/>
          <w:lang w:eastAsia="en-US"/>
        </w:rPr>
        <w:tab/>
        <w:t xml:space="preserve">                         </w:t>
      </w:r>
      <w:r w:rsidR="00002D08" w:rsidRPr="00002D08">
        <w:rPr>
          <w:rFonts w:eastAsia="Calibri"/>
          <w:sz w:val="27"/>
          <w:szCs w:val="27"/>
          <w:lang w:eastAsia="en-US"/>
        </w:rPr>
        <w:t xml:space="preserve"> </w:t>
      </w:r>
      <w:r w:rsidR="0053048C">
        <w:rPr>
          <w:rFonts w:eastAsia="Calibri"/>
          <w:sz w:val="27"/>
          <w:szCs w:val="27"/>
          <w:lang w:eastAsia="en-US"/>
        </w:rPr>
        <w:t xml:space="preserve">   </w:t>
      </w:r>
      <w:r w:rsidR="00002D08" w:rsidRPr="00002D08">
        <w:rPr>
          <w:rFonts w:eastAsia="Calibri"/>
          <w:sz w:val="27"/>
          <w:szCs w:val="27"/>
          <w:lang w:eastAsia="en-US"/>
        </w:rPr>
        <w:t xml:space="preserve">  </w:t>
      </w:r>
      <w:r w:rsidRPr="00002D08">
        <w:rPr>
          <w:rFonts w:eastAsia="Calibri"/>
          <w:sz w:val="27"/>
          <w:szCs w:val="27"/>
          <w:lang w:eastAsia="en-US"/>
        </w:rPr>
        <w:t xml:space="preserve">          В.Н. Шувалов</w:t>
      </w:r>
    </w:p>
    <w:p w14:paraId="74CB828B" w14:textId="77777777" w:rsidR="004E0F60" w:rsidRDefault="004E0F60" w:rsidP="004E7CC8">
      <w:pPr>
        <w:jc w:val="both"/>
        <w:rPr>
          <w:rFonts w:eastAsia="Calibri"/>
          <w:sz w:val="27"/>
          <w:szCs w:val="27"/>
          <w:lang w:eastAsia="en-US"/>
        </w:rPr>
      </w:pPr>
    </w:p>
    <w:p w14:paraId="3E5C0D20" w14:textId="77777777" w:rsidR="004E0F60" w:rsidRDefault="004E0F60" w:rsidP="004E7CC8">
      <w:pPr>
        <w:jc w:val="both"/>
        <w:rPr>
          <w:rFonts w:eastAsia="Calibri"/>
          <w:sz w:val="27"/>
          <w:szCs w:val="27"/>
          <w:lang w:eastAsia="en-US"/>
        </w:rPr>
      </w:pPr>
    </w:p>
    <w:p w14:paraId="26FB0BE6" w14:textId="77777777" w:rsidR="00433E25" w:rsidRDefault="00433E25" w:rsidP="004E7CC8">
      <w:pPr>
        <w:jc w:val="both"/>
        <w:rPr>
          <w:rFonts w:eastAsia="Calibri"/>
          <w:sz w:val="27"/>
          <w:szCs w:val="27"/>
          <w:lang w:eastAsia="en-US"/>
        </w:rPr>
      </w:pPr>
    </w:p>
    <w:p w14:paraId="08043B45" w14:textId="77777777" w:rsidR="00433E25" w:rsidRDefault="00433E25" w:rsidP="004E7CC8">
      <w:pPr>
        <w:jc w:val="both"/>
        <w:rPr>
          <w:rFonts w:eastAsia="Calibri"/>
          <w:sz w:val="27"/>
          <w:szCs w:val="27"/>
          <w:lang w:eastAsia="en-US"/>
        </w:rPr>
      </w:pPr>
    </w:p>
    <w:p w14:paraId="6C705D90" w14:textId="6C7483CB" w:rsidR="004E0F60" w:rsidRPr="004E0F60" w:rsidRDefault="004E0F60" w:rsidP="004E0F6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</w:t>
      </w:r>
      <w:r w:rsidR="004220FA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   </w:t>
      </w:r>
      <w:r w:rsidRPr="004E0F60">
        <w:rPr>
          <w:bCs/>
          <w:sz w:val="28"/>
          <w:szCs w:val="28"/>
        </w:rPr>
        <w:t xml:space="preserve">Приложение </w:t>
      </w:r>
    </w:p>
    <w:p w14:paraId="2DC24E75" w14:textId="77777777" w:rsidR="004E0F60" w:rsidRPr="004E0F60" w:rsidRDefault="004E0F60" w:rsidP="004E0F60">
      <w:pPr>
        <w:autoSpaceDE w:val="0"/>
        <w:autoSpaceDN w:val="0"/>
        <w:adjustRightInd w:val="0"/>
        <w:spacing w:line="0" w:lineRule="atLeast"/>
        <w:ind w:left="5812"/>
        <w:outlineLvl w:val="0"/>
        <w:rPr>
          <w:bCs/>
          <w:sz w:val="28"/>
          <w:szCs w:val="28"/>
        </w:rPr>
      </w:pPr>
      <w:r w:rsidRPr="004E0F60">
        <w:rPr>
          <w:bCs/>
          <w:sz w:val="28"/>
          <w:szCs w:val="28"/>
        </w:rPr>
        <w:t xml:space="preserve">  к постановлению </w:t>
      </w:r>
    </w:p>
    <w:p w14:paraId="12489CC6" w14:textId="77777777" w:rsidR="004E0F60" w:rsidRPr="004E0F60" w:rsidRDefault="004E0F60" w:rsidP="004E0F60">
      <w:pPr>
        <w:autoSpaceDE w:val="0"/>
        <w:autoSpaceDN w:val="0"/>
        <w:adjustRightInd w:val="0"/>
        <w:spacing w:line="0" w:lineRule="atLeast"/>
        <w:ind w:left="5812"/>
        <w:outlineLvl w:val="0"/>
        <w:rPr>
          <w:bCs/>
          <w:sz w:val="28"/>
          <w:szCs w:val="28"/>
        </w:rPr>
      </w:pPr>
      <w:r w:rsidRPr="004E0F60">
        <w:rPr>
          <w:bCs/>
          <w:sz w:val="28"/>
          <w:szCs w:val="28"/>
        </w:rPr>
        <w:t xml:space="preserve">  Администрации города</w:t>
      </w:r>
    </w:p>
    <w:p w14:paraId="06B3093D" w14:textId="77777777" w:rsidR="004E0F60" w:rsidRPr="004E0F60" w:rsidRDefault="004E0F60" w:rsidP="004E0F60">
      <w:pPr>
        <w:autoSpaceDE w:val="0"/>
        <w:autoSpaceDN w:val="0"/>
        <w:adjustRightInd w:val="0"/>
        <w:spacing w:line="0" w:lineRule="atLeast"/>
        <w:ind w:left="5812"/>
        <w:outlineLvl w:val="0"/>
        <w:rPr>
          <w:bCs/>
          <w:sz w:val="28"/>
          <w:szCs w:val="28"/>
        </w:rPr>
      </w:pPr>
      <w:r w:rsidRPr="004E0F60">
        <w:rPr>
          <w:bCs/>
          <w:sz w:val="28"/>
          <w:szCs w:val="28"/>
        </w:rPr>
        <w:t xml:space="preserve">  от  ____________ № ______</w:t>
      </w:r>
    </w:p>
    <w:p w14:paraId="1D760A35" w14:textId="77777777" w:rsidR="004E0F60" w:rsidRPr="004E0F60" w:rsidRDefault="004E0F60" w:rsidP="004E0F60">
      <w:pPr>
        <w:autoSpaceDE w:val="0"/>
        <w:autoSpaceDN w:val="0"/>
        <w:adjustRightInd w:val="0"/>
        <w:spacing w:line="0" w:lineRule="atLeast"/>
        <w:ind w:left="5812"/>
        <w:outlineLvl w:val="0"/>
        <w:rPr>
          <w:bCs/>
          <w:sz w:val="28"/>
          <w:szCs w:val="28"/>
        </w:rPr>
      </w:pPr>
      <w:r w:rsidRPr="004E0F60">
        <w:rPr>
          <w:bCs/>
          <w:sz w:val="28"/>
          <w:szCs w:val="28"/>
        </w:rPr>
        <w:t xml:space="preserve"> </w:t>
      </w:r>
    </w:p>
    <w:p w14:paraId="54724AB3" w14:textId="77777777" w:rsidR="004E0F60" w:rsidRPr="004E0F60" w:rsidRDefault="004E0F60" w:rsidP="004E0F6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E0F60">
        <w:rPr>
          <w:bCs/>
          <w:sz w:val="28"/>
          <w:szCs w:val="28"/>
        </w:rPr>
        <w:t>Стандарт качества</w:t>
      </w:r>
    </w:p>
    <w:p w14:paraId="3FA89EC0" w14:textId="77777777" w:rsidR="004E0F60" w:rsidRPr="004E0F60" w:rsidRDefault="004E0F60" w:rsidP="004E0F6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E0F60">
        <w:rPr>
          <w:bCs/>
          <w:sz w:val="28"/>
          <w:szCs w:val="28"/>
        </w:rPr>
        <w:t>муниципальной работы «Проведение занятий физкультурно-</w:t>
      </w:r>
      <w:r w:rsidR="00AF2A55">
        <w:rPr>
          <w:bCs/>
          <w:sz w:val="28"/>
          <w:szCs w:val="28"/>
        </w:rPr>
        <w:t>спортивной</w:t>
      </w:r>
      <w:r w:rsidRPr="004E0F60">
        <w:rPr>
          <w:bCs/>
          <w:sz w:val="28"/>
          <w:szCs w:val="28"/>
        </w:rPr>
        <w:t xml:space="preserve"> направленности по месту проживания граждан»</w:t>
      </w:r>
    </w:p>
    <w:p w14:paraId="42DF10E7" w14:textId="77777777" w:rsidR="004E0F60" w:rsidRPr="004E0F60" w:rsidRDefault="004E0F60" w:rsidP="004E0F6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E0F60">
        <w:rPr>
          <w:bCs/>
          <w:sz w:val="28"/>
          <w:szCs w:val="28"/>
        </w:rPr>
        <w:t>(далее – стандарт)</w:t>
      </w:r>
    </w:p>
    <w:p w14:paraId="02985001" w14:textId="77777777" w:rsidR="004E0F60" w:rsidRPr="004E0F60" w:rsidRDefault="004E0F60" w:rsidP="004E0F6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14:paraId="2841E0ED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sz w:val="28"/>
          <w:szCs w:val="24"/>
        </w:rPr>
      </w:pPr>
      <w:bookmarkStart w:id="0" w:name="sub_11100"/>
      <w:r w:rsidRPr="004E0F60">
        <w:rPr>
          <w:rFonts w:ascii="Times New Roman CYR" w:hAnsi="Times New Roman CYR" w:cs="Times New Roman CYR"/>
          <w:bCs/>
          <w:sz w:val="28"/>
          <w:szCs w:val="24"/>
        </w:rPr>
        <w:t>Раздел I. Муниципальное учреждение, в отношении которого применяется стандарт</w:t>
      </w:r>
    </w:p>
    <w:bookmarkEnd w:id="0"/>
    <w:p w14:paraId="025E9E2C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4"/>
        </w:rPr>
      </w:pPr>
      <w:r w:rsidRPr="004E0F60">
        <w:rPr>
          <w:rFonts w:ascii="Times New Roman CYR" w:hAnsi="Times New Roman CYR" w:cs="Times New Roman CYR"/>
          <w:sz w:val="28"/>
          <w:szCs w:val="24"/>
        </w:rPr>
        <w:t>Настоящий стандарт применяется в отношении муниципального бюджетного учреждения Центра физической подготовки «Надежда» (далее - муниципальное учреждение).</w:t>
      </w:r>
    </w:p>
    <w:p w14:paraId="02E6BFB3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4"/>
        </w:rPr>
      </w:pPr>
      <w:r w:rsidRPr="004E0F60">
        <w:rPr>
          <w:rFonts w:ascii="Times New Roman CYR" w:hAnsi="Times New Roman CYR" w:cs="Times New Roman CYR"/>
          <w:sz w:val="28"/>
          <w:szCs w:val="24"/>
        </w:rPr>
        <w:t>Контактная информация о местонахождении, графике работы, справочных телефонах муниципального учреждения, выполняющего муниципальную работу «П</w:t>
      </w:r>
      <w:r w:rsidR="00AF2A55">
        <w:rPr>
          <w:rFonts w:ascii="Times New Roman CYR" w:hAnsi="Times New Roman CYR" w:cs="Times New Roman CYR"/>
          <w:sz w:val="28"/>
          <w:szCs w:val="24"/>
        </w:rPr>
        <w:t>роведение занятий физкультурно-спортивной</w:t>
      </w:r>
      <w:r w:rsidRPr="004E0F60">
        <w:rPr>
          <w:rFonts w:ascii="Times New Roman CYR" w:hAnsi="Times New Roman CYR" w:cs="Times New Roman CYR"/>
          <w:sz w:val="28"/>
          <w:szCs w:val="24"/>
        </w:rPr>
        <w:t xml:space="preserve"> направленности по месту проживания граждан» (далее - муниципальная работа):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2552"/>
        <w:gridCol w:w="3715"/>
      </w:tblGrid>
      <w:tr w:rsidR="004E0F60" w:rsidRPr="004E0F60" w14:paraId="705F2DF0" w14:textId="77777777" w:rsidTr="00EA374B"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F4F8" w14:textId="77777777" w:rsidR="004E0F60" w:rsidRPr="00EB5F3B" w:rsidRDefault="004E0F60" w:rsidP="004E0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5F3B">
              <w:rPr>
                <w:rFonts w:ascii="Times New Roman CYR" w:hAnsi="Times New Roman CYR" w:cs="Times New Roman CYR"/>
                <w:sz w:val="28"/>
                <w:szCs w:val="28"/>
              </w:rPr>
              <w:t>Местонахождение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AEBE" w14:textId="77777777" w:rsidR="004E0F60" w:rsidRPr="00EB5F3B" w:rsidRDefault="004E0F60" w:rsidP="004E0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5F3B">
              <w:rPr>
                <w:rFonts w:ascii="Times New Roman CYR" w:hAnsi="Times New Roman CYR" w:cs="Times New Roman CYR"/>
                <w:sz w:val="28"/>
                <w:szCs w:val="28"/>
              </w:rPr>
              <w:t>График</w:t>
            </w:r>
          </w:p>
          <w:p w14:paraId="61AAB3B8" w14:textId="77777777" w:rsidR="004E0F60" w:rsidRPr="00EB5F3B" w:rsidRDefault="004E0F60" w:rsidP="004E0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5F3B">
              <w:rPr>
                <w:rFonts w:ascii="Times New Roman CYR" w:hAnsi="Times New Roman CYR" w:cs="Times New Roman CYR"/>
                <w:sz w:val="28"/>
                <w:szCs w:val="28"/>
              </w:rPr>
              <w:t>работы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D8E0E" w14:textId="77777777" w:rsidR="004E0F60" w:rsidRPr="00EB5F3B" w:rsidRDefault="004E0F60" w:rsidP="004E0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5F3B">
              <w:rPr>
                <w:rFonts w:ascii="Times New Roman CYR" w:hAnsi="Times New Roman CYR" w:cs="Times New Roman CYR"/>
                <w:sz w:val="28"/>
                <w:szCs w:val="28"/>
              </w:rPr>
              <w:t>Телефон,</w:t>
            </w:r>
          </w:p>
          <w:p w14:paraId="3EFFA4B9" w14:textId="77777777" w:rsidR="004E0F60" w:rsidRPr="00EB5F3B" w:rsidRDefault="004E0F60" w:rsidP="004E0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5F3B">
              <w:rPr>
                <w:rFonts w:ascii="Times New Roman CYR" w:hAnsi="Times New Roman CYR" w:cs="Times New Roman CYR"/>
                <w:sz w:val="28"/>
                <w:szCs w:val="28"/>
              </w:rPr>
              <w:t>интернет-сайт, e-</w:t>
            </w:r>
            <w:proofErr w:type="spellStart"/>
            <w:r w:rsidRPr="00EB5F3B">
              <w:rPr>
                <w:rFonts w:ascii="Times New Roman CYR" w:hAnsi="Times New Roman CYR" w:cs="Times New Roman CYR"/>
                <w:sz w:val="28"/>
                <w:szCs w:val="28"/>
              </w:rPr>
              <w:t>mail</w:t>
            </w:r>
            <w:proofErr w:type="spellEnd"/>
          </w:p>
        </w:tc>
      </w:tr>
      <w:tr w:rsidR="004E0F60" w:rsidRPr="00433E25" w14:paraId="271AF592" w14:textId="77777777" w:rsidTr="00EA374B"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3D23" w14:textId="77777777" w:rsidR="004E0F60" w:rsidRPr="00EB5F3B" w:rsidRDefault="004E0F60" w:rsidP="004E0F6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5F3B">
              <w:rPr>
                <w:rFonts w:ascii="Times New Roman CYR" w:hAnsi="Times New Roman CYR" w:cs="Times New Roman CYR"/>
                <w:sz w:val="28"/>
                <w:szCs w:val="28"/>
              </w:rPr>
              <w:t>628402,</w:t>
            </w:r>
          </w:p>
          <w:p w14:paraId="4FA01F63" w14:textId="77777777" w:rsidR="004E0F60" w:rsidRPr="00EB5F3B" w:rsidRDefault="004E0F60" w:rsidP="004E0F6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5F3B">
              <w:rPr>
                <w:rFonts w:ascii="Times New Roman CYR" w:hAnsi="Times New Roman CYR" w:cs="Times New Roman CYR"/>
                <w:sz w:val="28"/>
                <w:szCs w:val="28"/>
              </w:rPr>
              <w:t>Ханты-Мансийский</w:t>
            </w:r>
          </w:p>
          <w:p w14:paraId="4CE0F13B" w14:textId="77777777" w:rsidR="004E0F60" w:rsidRPr="00EB5F3B" w:rsidRDefault="004E0F60" w:rsidP="004E0F6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5F3B">
              <w:rPr>
                <w:rFonts w:ascii="Times New Roman CYR" w:hAnsi="Times New Roman CYR" w:cs="Times New Roman CYR"/>
                <w:sz w:val="28"/>
                <w:szCs w:val="28"/>
              </w:rPr>
              <w:t>автономный округ - Югра, город Сургут,</w:t>
            </w:r>
          </w:p>
          <w:p w14:paraId="6C933D39" w14:textId="77777777" w:rsidR="004E0F60" w:rsidRPr="00EB5F3B" w:rsidRDefault="00AF2A55" w:rsidP="004E0F6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5F3B">
              <w:rPr>
                <w:rFonts w:ascii="Times New Roman CYR" w:hAnsi="Times New Roman CYR" w:cs="Times New Roman CYR"/>
                <w:sz w:val="28"/>
                <w:szCs w:val="28"/>
              </w:rPr>
              <w:t>улица Студенческая,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96E9" w14:textId="77777777" w:rsidR="004E0F60" w:rsidRPr="00EB5F3B" w:rsidRDefault="004E0F60" w:rsidP="004E0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5F3B">
              <w:rPr>
                <w:rFonts w:ascii="Times New Roman CYR" w:hAnsi="Times New Roman CYR" w:cs="Times New Roman CYR"/>
                <w:sz w:val="28"/>
                <w:szCs w:val="28"/>
              </w:rPr>
              <w:t>понедельник -</w:t>
            </w:r>
          </w:p>
          <w:p w14:paraId="16CA555E" w14:textId="77777777" w:rsidR="004E0F60" w:rsidRPr="00EB5F3B" w:rsidRDefault="004E0F60" w:rsidP="004E0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5F3B">
              <w:rPr>
                <w:rFonts w:ascii="Times New Roman CYR" w:hAnsi="Times New Roman CYR" w:cs="Times New Roman CYR"/>
                <w:sz w:val="28"/>
                <w:szCs w:val="28"/>
              </w:rPr>
              <w:t>пятница</w:t>
            </w:r>
          </w:p>
          <w:p w14:paraId="6B39C020" w14:textId="77777777" w:rsidR="004E0F60" w:rsidRPr="00EB5F3B" w:rsidRDefault="004E0F60" w:rsidP="004E0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5F3B">
              <w:rPr>
                <w:rFonts w:ascii="Times New Roman CYR" w:hAnsi="Times New Roman CYR" w:cs="Times New Roman CYR"/>
                <w:sz w:val="28"/>
                <w:szCs w:val="28"/>
              </w:rPr>
              <w:t>09.00 - 17.12,</w:t>
            </w:r>
          </w:p>
          <w:p w14:paraId="218C88AF" w14:textId="77777777" w:rsidR="004E0F60" w:rsidRPr="00EB5F3B" w:rsidRDefault="004E0F60" w:rsidP="004E0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5F3B">
              <w:rPr>
                <w:rFonts w:ascii="Times New Roman CYR" w:hAnsi="Times New Roman CYR" w:cs="Times New Roman CYR"/>
                <w:sz w:val="28"/>
                <w:szCs w:val="28"/>
              </w:rPr>
              <w:t>обед 13.00 - 14.00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45B32" w14:textId="77777777" w:rsidR="004E0F60" w:rsidRPr="00EB5F3B" w:rsidRDefault="004E0F60" w:rsidP="004E0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5F3B">
              <w:rPr>
                <w:rFonts w:ascii="Times New Roman CYR" w:hAnsi="Times New Roman CYR" w:cs="Times New Roman CYR"/>
                <w:sz w:val="28"/>
                <w:szCs w:val="28"/>
              </w:rPr>
              <w:t>приемная, директор:</w:t>
            </w:r>
          </w:p>
          <w:p w14:paraId="500B5ACA" w14:textId="77777777" w:rsidR="004E0F60" w:rsidRPr="00EB5F3B" w:rsidRDefault="004E0F60" w:rsidP="004E0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5F3B">
              <w:rPr>
                <w:rFonts w:ascii="Times New Roman CYR" w:hAnsi="Times New Roman CYR" w:cs="Times New Roman CYR"/>
                <w:sz w:val="28"/>
                <w:szCs w:val="28"/>
              </w:rPr>
              <w:t>(3462) 32-73-52,</w:t>
            </w:r>
          </w:p>
          <w:p w14:paraId="5EA6D81D" w14:textId="77777777" w:rsidR="004E0F60" w:rsidRPr="00EB5F3B" w:rsidRDefault="004E0F60" w:rsidP="004E0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5F3B">
              <w:rPr>
                <w:rFonts w:ascii="Times New Roman CYR" w:hAnsi="Times New Roman CYR" w:cs="Times New Roman CYR"/>
                <w:sz w:val="28"/>
                <w:szCs w:val="28"/>
              </w:rPr>
              <w:t>www.nadezhda-sport.ru,</w:t>
            </w:r>
          </w:p>
          <w:p w14:paraId="41BDBD7B" w14:textId="77777777" w:rsidR="004E0F60" w:rsidRPr="00EB5F3B" w:rsidRDefault="004E0F60" w:rsidP="004E0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EB5F3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e-mail: nadezhda@admsurgut.ru</w:t>
            </w:r>
          </w:p>
        </w:tc>
      </w:tr>
    </w:tbl>
    <w:p w14:paraId="504BAC5E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</w:p>
    <w:p w14:paraId="0220732F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4"/>
        </w:rPr>
      </w:pPr>
      <w:r w:rsidRPr="004E0F60">
        <w:rPr>
          <w:rFonts w:ascii="Times New Roman CYR" w:hAnsi="Times New Roman CYR" w:cs="Times New Roman CYR"/>
          <w:sz w:val="28"/>
          <w:szCs w:val="24"/>
        </w:rPr>
        <w:t xml:space="preserve">Контактная информация о муниципальном учреждении размещена  </w:t>
      </w:r>
      <w:r w:rsidR="00EA374B">
        <w:rPr>
          <w:rFonts w:ascii="Times New Roman CYR" w:hAnsi="Times New Roman CYR" w:cs="Times New Roman CYR"/>
          <w:sz w:val="28"/>
          <w:szCs w:val="24"/>
        </w:rPr>
        <w:t xml:space="preserve">    </w:t>
      </w:r>
      <w:r w:rsidRPr="004E0F60">
        <w:rPr>
          <w:rFonts w:ascii="Times New Roman CYR" w:hAnsi="Times New Roman CYR" w:cs="Times New Roman CYR"/>
          <w:sz w:val="28"/>
          <w:szCs w:val="24"/>
        </w:rPr>
        <w:t xml:space="preserve">        на официальном портале Администрации города </w:t>
      </w:r>
      <w:hyperlink r:id="rId8" w:history="1">
        <w:r w:rsidRPr="004E0F60">
          <w:rPr>
            <w:rFonts w:ascii="Times New Roman CYR" w:hAnsi="Times New Roman CYR" w:cs="Times New Roman CYR"/>
            <w:sz w:val="28"/>
            <w:szCs w:val="24"/>
          </w:rPr>
          <w:t>www.admsurgut.ru</w:t>
        </w:r>
      </w:hyperlink>
      <w:r w:rsidR="00EA374B">
        <w:rPr>
          <w:rFonts w:ascii="Times New Roman CYR" w:hAnsi="Times New Roman CYR" w:cs="Times New Roman CYR"/>
          <w:sz w:val="28"/>
          <w:szCs w:val="24"/>
        </w:rPr>
        <w:t xml:space="preserve">                           </w:t>
      </w:r>
      <w:r w:rsidRPr="004E0F60">
        <w:rPr>
          <w:rFonts w:ascii="Times New Roman CYR" w:hAnsi="Times New Roman CYR" w:cs="Times New Roman CYR"/>
          <w:sz w:val="28"/>
          <w:szCs w:val="24"/>
        </w:rPr>
        <w:t>и обновляется по мере изменения данных муниципального учреждения.</w:t>
      </w:r>
    </w:p>
    <w:p w14:paraId="31EF8E2B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4E2DD506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color w:val="26282F"/>
          <w:sz w:val="28"/>
          <w:szCs w:val="24"/>
        </w:rPr>
      </w:pPr>
      <w:bookmarkStart w:id="1" w:name="sub_11200"/>
      <w:r w:rsidRPr="004E0F60">
        <w:rPr>
          <w:rFonts w:ascii="Times New Roman CYR" w:hAnsi="Times New Roman CYR" w:cs="Times New Roman CYR"/>
          <w:color w:val="26282F"/>
          <w:sz w:val="28"/>
          <w:szCs w:val="24"/>
        </w:rPr>
        <w:t>Раздел II. Нормативные правовые акты, регулирующие выполнение муниципальной работы</w:t>
      </w:r>
    </w:p>
    <w:bookmarkEnd w:id="1"/>
    <w:p w14:paraId="4F522A02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4E0F60">
        <w:rPr>
          <w:sz w:val="28"/>
          <w:szCs w:val="24"/>
        </w:rPr>
        <w:t>1. Конституция Российской Федерации.</w:t>
      </w:r>
    </w:p>
    <w:p w14:paraId="1E227EF9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2" w:name="sub_11201"/>
      <w:r w:rsidRPr="004E0F60">
        <w:rPr>
          <w:sz w:val="28"/>
          <w:szCs w:val="24"/>
        </w:rPr>
        <w:t xml:space="preserve">2. </w:t>
      </w:r>
      <w:hyperlink r:id="rId9" w:history="1">
        <w:r w:rsidRPr="004E0F60">
          <w:rPr>
            <w:sz w:val="28"/>
            <w:szCs w:val="24"/>
          </w:rPr>
          <w:t>Трудовой кодекс</w:t>
        </w:r>
      </w:hyperlink>
      <w:r w:rsidRPr="004E0F60">
        <w:rPr>
          <w:sz w:val="28"/>
          <w:szCs w:val="24"/>
        </w:rPr>
        <w:t xml:space="preserve"> Российской Федерации.</w:t>
      </w:r>
    </w:p>
    <w:p w14:paraId="2C6DCDAE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4E0F60">
        <w:rPr>
          <w:sz w:val="28"/>
          <w:szCs w:val="24"/>
        </w:rPr>
        <w:t>3. Федеральный закон от 21.12.1994 № 69-ФЗ «О пожарной безопасности».</w:t>
      </w:r>
    </w:p>
    <w:p w14:paraId="0B786109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3" w:name="sub_11202"/>
      <w:bookmarkEnd w:id="2"/>
      <w:r w:rsidRPr="004E0F60">
        <w:rPr>
          <w:sz w:val="28"/>
          <w:szCs w:val="24"/>
        </w:rPr>
        <w:t xml:space="preserve">4. </w:t>
      </w:r>
      <w:hyperlink r:id="rId10" w:history="1">
        <w:r w:rsidRPr="004E0F60">
          <w:rPr>
            <w:sz w:val="28"/>
            <w:szCs w:val="24"/>
          </w:rPr>
          <w:t>Федеральный закон</w:t>
        </w:r>
      </w:hyperlink>
      <w:r w:rsidRPr="004E0F60">
        <w:rPr>
          <w:sz w:val="28"/>
          <w:szCs w:val="24"/>
        </w:rPr>
        <w:t xml:space="preserve"> от 24.11.1995 № 181-ФЗ «О социальной защите инвалидов в Российской Федерации».</w:t>
      </w:r>
    </w:p>
    <w:p w14:paraId="242F3B10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4" w:name="sub_11203"/>
      <w:bookmarkEnd w:id="3"/>
      <w:r w:rsidRPr="004E0F60">
        <w:rPr>
          <w:sz w:val="28"/>
          <w:szCs w:val="24"/>
        </w:rPr>
        <w:t xml:space="preserve">5. </w:t>
      </w:r>
      <w:hyperlink r:id="rId11" w:history="1">
        <w:r w:rsidRPr="004E0F60">
          <w:rPr>
            <w:sz w:val="28"/>
            <w:szCs w:val="24"/>
          </w:rPr>
          <w:t>Федеральный закон</w:t>
        </w:r>
      </w:hyperlink>
      <w:r w:rsidRPr="004E0F60">
        <w:rPr>
          <w:sz w:val="28"/>
          <w:szCs w:val="24"/>
        </w:rPr>
        <w:t xml:space="preserve"> от 24.07.1998 № 124-ФЗ «Об основных гарантиях прав ребенка в Российской Федерации».</w:t>
      </w:r>
    </w:p>
    <w:p w14:paraId="42F98F68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4E0F60">
        <w:rPr>
          <w:sz w:val="28"/>
          <w:szCs w:val="24"/>
        </w:rPr>
        <w:t>6. Федеральный закон от 30.03.1999 № 52-ФЗ «О санитарно-эпидемиологическом благополучии населения».</w:t>
      </w:r>
    </w:p>
    <w:p w14:paraId="7AFF6444" w14:textId="77777777" w:rsid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5" w:name="sub_11204"/>
      <w:bookmarkEnd w:id="4"/>
      <w:r w:rsidRPr="004E0F60">
        <w:rPr>
          <w:sz w:val="28"/>
          <w:szCs w:val="24"/>
        </w:rPr>
        <w:t xml:space="preserve">7. </w:t>
      </w:r>
      <w:hyperlink r:id="rId12" w:history="1">
        <w:r w:rsidRPr="004E0F60">
          <w:rPr>
            <w:sz w:val="28"/>
            <w:szCs w:val="24"/>
          </w:rPr>
          <w:t>Федеральный закон</w:t>
        </w:r>
      </w:hyperlink>
      <w:r w:rsidRPr="004E0F60">
        <w:rPr>
          <w:sz w:val="28"/>
          <w:szCs w:val="24"/>
        </w:rPr>
        <w:t xml:space="preserve"> от 06.10.2003 № 131-ФЗ «Об общих принципах организации местного самоуправления в Российской Федерации».</w:t>
      </w:r>
    </w:p>
    <w:p w14:paraId="32B67C97" w14:textId="77777777" w:rsidR="003B1C01" w:rsidRDefault="003B1C01" w:rsidP="004E0F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</w:p>
    <w:p w14:paraId="1DD67850" w14:textId="77777777" w:rsidR="003B1C01" w:rsidRPr="004E0F60" w:rsidRDefault="003B1C01" w:rsidP="004E0F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</w:p>
    <w:p w14:paraId="47D2452B" w14:textId="77777777" w:rsid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6" w:name="sub_11205"/>
      <w:bookmarkEnd w:id="5"/>
      <w:r w:rsidRPr="004E0F60">
        <w:rPr>
          <w:sz w:val="28"/>
          <w:szCs w:val="24"/>
        </w:rPr>
        <w:t xml:space="preserve">8. </w:t>
      </w:r>
      <w:hyperlink r:id="rId13" w:history="1">
        <w:r w:rsidRPr="004E0F60">
          <w:rPr>
            <w:sz w:val="28"/>
            <w:szCs w:val="24"/>
          </w:rPr>
          <w:t>Федеральный закон</w:t>
        </w:r>
      </w:hyperlink>
      <w:r w:rsidRPr="004E0F60">
        <w:rPr>
          <w:sz w:val="28"/>
          <w:szCs w:val="24"/>
        </w:rPr>
        <w:t xml:space="preserve"> от 06.03.2006 № 35-ФЗ «О противодействии терроризму».</w:t>
      </w:r>
    </w:p>
    <w:p w14:paraId="68B44D9F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7" w:name="sub_11206"/>
      <w:bookmarkEnd w:id="6"/>
      <w:r w:rsidRPr="004E0F60">
        <w:rPr>
          <w:sz w:val="28"/>
          <w:szCs w:val="24"/>
        </w:rPr>
        <w:t xml:space="preserve">9. </w:t>
      </w:r>
      <w:hyperlink r:id="rId14" w:history="1">
        <w:r w:rsidRPr="004E0F60">
          <w:rPr>
            <w:sz w:val="28"/>
            <w:szCs w:val="24"/>
          </w:rPr>
          <w:t>Федеральный закон</w:t>
        </w:r>
      </w:hyperlink>
      <w:r w:rsidRPr="004E0F60">
        <w:rPr>
          <w:sz w:val="28"/>
          <w:szCs w:val="24"/>
        </w:rPr>
        <w:t xml:space="preserve"> от 02.05.2006 № 59-ФЗ «О порядке рассмотрения обращений граждан Российской Федерации».</w:t>
      </w:r>
    </w:p>
    <w:p w14:paraId="6812C625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8" w:name="sub_11207"/>
      <w:bookmarkEnd w:id="7"/>
      <w:r w:rsidRPr="004E0F60">
        <w:rPr>
          <w:sz w:val="28"/>
          <w:szCs w:val="24"/>
        </w:rPr>
        <w:t xml:space="preserve">10. </w:t>
      </w:r>
      <w:hyperlink r:id="rId15" w:history="1">
        <w:r w:rsidRPr="004E0F60">
          <w:rPr>
            <w:sz w:val="28"/>
            <w:szCs w:val="24"/>
          </w:rPr>
          <w:t>Федеральный закон</w:t>
        </w:r>
      </w:hyperlink>
      <w:r w:rsidRPr="004E0F60">
        <w:rPr>
          <w:sz w:val="28"/>
          <w:szCs w:val="24"/>
        </w:rPr>
        <w:t xml:space="preserve"> от 27.07.2006 № 152-ФЗ «О персональных данных».</w:t>
      </w:r>
    </w:p>
    <w:p w14:paraId="33485D2C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9" w:name="sub_11208"/>
      <w:bookmarkEnd w:id="8"/>
      <w:r w:rsidRPr="004E0F60">
        <w:rPr>
          <w:sz w:val="28"/>
          <w:szCs w:val="24"/>
        </w:rPr>
        <w:t xml:space="preserve">11. </w:t>
      </w:r>
      <w:hyperlink r:id="rId16" w:history="1">
        <w:r w:rsidRPr="004E0F60">
          <w:rPr>
            <w:sz w:val="28"/>
            <w:szCs w:val="24"/>
          </w:rPr>
          <w:t>Федеральный закон</w:t>
        </w:r>
      </w:hyperlink>
      <w:r w:rsidRPr="004E0F60">
        <w:rPr>
          <w:sz w:val="28"/>
          <w:szCs w:val="24"/>
        </w:rPr>
        <w:t xml:space="preserve"> от 04.12.2007 № 329-ФЗ «О физической культуре и спорте в Российской Федерации».</w:t>
      </w:r>
    </w:p>
    <w:p w14:paraId="7A2B31C1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10" w:name="sub_11209"/>
      <w:bookmarkEnd w:id="9"/>
      <w:r w:rsidRPr="004E0F60">
        <w:rPr>
          <w:sz w:val="28"/>
          <w:szCs w:val="24"/>
        </w:rPr>
        <w:t>12. Постановление Главного государственного санитарного врача Российской Федерации от 30.01.2003 № 4 «О введении в действие СанПиН 2.1.2.1188-03».</w:t>
      </w:r>
    </w:p>
    <w:p w14:paraId="6620B1F8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4E0F60">
        <w:rPr>
          <w:sz w:val="28"/>
          <w:szCs w:val="24"/>
        </w:rPr>
        <w:t xml:space="preserve">13. </w:t>
      </w:r>
      <w:bookmarkStart w:id="11" w:name="sub_11210"/>
      <w:bookmarkEnd w:id="10"/>
      <w:r w:rsidRPr="004E0F60">
        <w:rPr>
          <w:sz w:val="28"/>
          <w:szCs w:val="24"/>
        </w:rPr>
        <w:t xml:space="preserve">Постановление Главного государственного санитарного врача Российской Федерации от 09.06.2003 № 131 «О введении в действие </w:t>
      </w:r>
      <w:r w:rsidRPr="004E0F60">
        <w:rPr>
          <w:iCs/>
          <w:sz w:val="28"/>
          <w:szCs w:val="24"/>
        </w:rPr>
        <w:t>санитарно</w:t>
      </w:r>
      <w:r w:rsidRPr="004E0F60">
        <w:rPr>
          <w:sz w:val="28"/>
          <w:szCs w:val="24"/>
        </w:rPr>
        <w:t xml:space="preserve">-эпидемиологических </w:t>
      </w:r>
      <w:r w:rsidRPr="004E0F60">
        <w:rPr>
          <w:iCs/>
          <w:sz w:val="28"/>
          <w:szCs w:val="24"/>
        </w:rPr>
        <w:t>правил</w:t>
      </w:r>
      <w:r w:rsidRPr="004E0F60">
        <w:rPr>
          <w:i/>
          <w:sz w:val="28"/>
          <w:szCs w:val="24"/>
        </w:rPr>
        <w:t xml:space="preserve"> </w:t>
      </w:r>
      <w:r w:rsidRPr="004E0F60">
        <w:rPr>
          <w:iCs/>
          <w:sz w:val="28"/>
          <w:szCs w:val="24"/>
        </w:rPr>
        <w:t>СП</w:t>
      </w:r>
      <w:r w:rsidRPr="004E0F60">
        <w:rPr>
          <w:i/>
          <w:sz w:val="28"/>
          <w:szCs w:val="24"/>
        </w:rPr>
        <w:t xml:space="preserve"> </w:t>
      </w:r>
      <w:r w:rsidRPr="004E0F60">
        <w:rPr>
          <w:iCs/>
          <w:sz w:val="28"/>
          <w:szCs w:val="24"/>
        </w:rPr>
        <w:t>3</w:t>
      </w:r>
      <w:r w:rsidRPr="004E0F60">
        <w:rPr>
          <w:i/>
          <w:sz w:val="28"/>
          <w:szCs w:val="24"/>
        </w:rPr>
        <w:t>.</w:t>
      </w:r>
      <w:r w:rsidRPr="004E0F60">
        <w:rPr>
          <w:iCs/>
          <w:sz w:val="28"/>
          <w:szCs w:val="24"/>
        </w:rPr>
        <w:t>5</w:t>
      </w:r>
      <w:r w:rsidRPr="004E0F60">
        <w:rPr>
          <w:i/>
          <w:sz w:val="28"/>
          <w:szCs w:val="24"/>
        </w:rPr>
        <w:t>.</w:t>
      </w:r>
      <w:r w:rsidRPr="004E0F60">
        <w:rPr>
          <w:iCs/>
          <w:sz w:val="28"/>
          <w:szCs w:val="24"/>
        </w:rPr>
        <w:t>1378</w:t>
      </w:r>
      <w:r w:rsidRPr="004E0F60">
        <w:rPr>
          <w:i/>
          <w:sz w:val="28"/>
          <w:szCs w:val="24"/>
        </w:rPr>
        <w:t>-</w:t>
      </w:r>
      <w:r w:rsidRPr="004E0F60">
        <w:rPr>
          <w:iCs/>
          <w:sz w:val="28"/>
          <w:szCs w:val="24"/>
        </w:rPr>
        <w:t>03</w:t>
      </w:r>
      <w:r w:rsidRPr="004E0F60">
        <w:rPr>
          <w:sz w:val="28"/>
          <w:szCs w:val="24"/>
        </w:rPr>
        <w:t>».</w:t>
      </w:r>
    </w:p>
    <w:p w14:paraId="0F5876DA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4E0F60">
        <w:rPr>
          <w:sz w:val="28"/>
          <w:szCs w:val="24"/>
        </w:rPr>
        <w:t xml:space="preserve">14. </w:t>
      </w:r>
      <w:hyperlink r:id="rId17" w:history="1">
        <w:r w:rsidRPr="004E0F60">
          <w:rPr>
            <w:sz w:val="28"/>
            <w:szCs w:val="24"/>
          </w:rPr>
          <w:t>Приказ</w:t>
        </w:r>
      </w:hyperlink>
      <w:r w:rsidRPr="004E0F60">
        <w:rPr>
          <w:sz w:val="28"/>
          <w:szCs w:val="24"/>
        </w:rPr>
        <w:t xml:space="preserve"> Департамента финансов Ханты-Мансийского автономного округа - Югры от 22.12.2017 № 181-о «Об утверждении регионального перечня (классификатора) государственных (муниципальных) услуг, не включенных       в общероссийские базовые (отраслевые) перечни (классификаторы) государственных и муниципальных услуг, и работ, оказываемых </w:t>
      </w:r>
      <w:r w:rsidR="00EA374B">
        <w:rPr>
          <w:sz w:val="28"/>
          <w:szCs w:val="24"/>
        </w:rPr>
        <w:t xml:space="preserve">                                </w:t>
      </w:r>
      <w:r w:rsidRPr="004E0F60">
        <w:rPr>
          <w:sz w:val="28"/>
          <w:szCs w:val="24"/>
        </w:rPr>
        <w:t xml:space="preserve">и выполняемых государственными (муниципальными) учреждениями Ханты-Мансийского автономного округа </w:t>
      </w:r>
      <w:r w:rsidR="00EA374B">
        <w:rPr>
          <w:sz w:val="28"/>
          <w:szCs w:val="24"/>
        </w:rPr>
        <w:t>–</w:t>
      </w:r>
      <w:r w:rsidRPr="004E0F60">
        <w:rPr>
          <w:sz w:val="28"/>
          <w:szCs w:val="24"/>
        </w:rPr>
        <w:t xml:space="preserve"> Югры</w:t>
      </w:r>
      <w:r w:rsidR="00EA374B">
        <w:rPr>
          <w:sz w:val="28"/>
          <w:szCs w:val="24"/>
        </w:rPr>
        <w:t>»</w:t>
      </w:r>
      <w:r w:rsidRPr="004E0F60">
        <w:rPr>
          <w:sz w:val="28"/>
          <w:szCs w:val="24"/>
        </w:rPr>
        <w:t>.</w:t>
      </w:r>
    </w:p>
    <w:p w14:paraId="4FD4310E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12" w:name="sub_11211"/>
      <w:bookmarkEnd w:id="11"/>
      <w:r w:rsidRPr="004E0F60">
        <w:rPr>
          <w:sz w:val="28"/>
          <w:szCs w:val="24"/>
        </w:rPr>
        <w:t xml:space="preserve">15. </w:t>
      </w:r>
      <w:hyperlink r:id="rId18" w:history="1">
        <w:r w:rsidRPr="004E0F60">
          <w:rPr>
            <w:sz w:val="28"/>
            <w:szCs w:val="24"/>
          </w:rPr>
          <w:t>Устав</w:t>
        </w:r>
      </w:hyperlink>
      <w:r w:rsidRPr="004E0F60">
        <w:rPr>
          <w:sz w:val="28"/>
          <w:szCs w:val="24"/>
        </w:rPr>
        <w:t xml:space="preserve"> городского округа город Сургут Ханты-Мансийского автономного округа - Югры.</w:t>
      </w:r>
    </w:p>
    <w:bookmarkEnd w:id="12"/>
    <w:p w14:paraId="1A6AD834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0FF50EDF" w14:textId="728CE73E" w:rsidR="004E0F60" w:rsidRPr="004E0F60" w:rsidRDefault="004E0F60" w:rsidP="006B140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 CYR" w:hAnsi="Times New Roman CYR" w:cs="Times New Roman CYR"/>
          <w:bCs/>
          <w:color w:val="26282F"/>
          <w:sz w:val="28"/>
          <w:szCs w:val="24"/>
        </w:rPr>
      </w:pPr>
      <w:bookmarkStart w:id="13" w:name="sub_11300"/>
      <w:r w:rsidRPr="004E0F60">
        <w:rPr>
          <w:rFonts w:ascii="Times New Roman CYR" w:hAnsi="Times New Roman CYR" w:cs="Times New Roman CYR"/>
          <w:bCs/>
          <w:color w:val="26282F"/>
          <w:sz w:val="28"/>
          <w:szCs w:val="24"/>
        </w:rPr>
        <w:t>Раздел III. Требования к порядку выполнения  и качеству муниципальной работы</w:t>
      </w:r>
    </w:p>
    <w:bookmarkEnd w:id="13"/>
    <w:p w14:paraId="47483B88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920A4ED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4"/>
        </w:rPr>
      </w:pPr>
      <w:bookmarkStart w:id="14" w:name="sub_11301"/>
      <w:r w:rsidRPr="004E0F60">
        <w:rPr>
          <w:rFonts w:ascii="Times New Roman CYR" w:hAnsi="Times New Roman CYR" w:cs="Times New Roman CYR"/>
          <w:sz w:val="28"/>
          <w:szCs w:val="24"/>
        </w:rPr>
        <w:t>1. Требования к содержанию и порядку выполнения муниципальной работы.</w:t>
      </w:r>
    </w:p>
    <w:p w14:paraId="3463EDBE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4"/>
        </w:rPr>
      </w:pPr>
      <w:bookmarkStart w:id="15" w:name="sub_11311"/>
      <w:bookmarkEnd w:id="14"/>
      <w:r w:rsidRPr="004E0F60">
        <w:rPr>
          <w:rFonts w:ascii="Times New Roman CYR" w:hAnsi="Times New Roman CYR" w:cs="Times New Roman CYR"/>
          <w:sz w:val="28"/>
          <w:szCs w:val="24"/>
        </w:rPr>
        <w:t>1.1. Общие требования к процессу выполнения муниципальной работы.</w:t>
      </w:r>
    </w:p>
    <w:p w14:paraId="78A45D19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4"/>
        </w:rPr>
      </w:pPr>
      <w:bookmarkStart w:id="16" w:name="sub_11312"/>
      <w:bookmarkEnd w:id="15"/>
      <w:r w:rsidRPr="004E0F60">
        <w:rPr>
          <w:rFonts w:ascii="Times New Roman CYR" w:hAnsi="Times New Roman CYR" w:cs="Times New Roman CYR"/>
          <w:sz w:val="28"/>
          <w:szCs w:val="24"/>
        </w:rPr>
        <w:t>Муниципальная работа является общедоступной для граждан по месту жительства, независимо от пола, возраста, национальности, образования, социального положения. Возраст для занятий</w:t>
      </w:r>
      <w:r w:rsidRPr="004E0F60">
        <w:t xml:space="preserve"> </w:t>
      </w:r>
      <w:r w:rsidRPr="004E0F60">
        <w:rPr>
          <w:rFonts w:ascii="Times New Roman CYR" w:hAnsi="Times New Roman CYR" w:cs="Times New Roman CYR"/>
          <w:sz w:val="28"/>
          <w:szCs w:val="24"/>
        </w:rPr>
        <w:t xml:space="preserve">физкультурно-спортивной  направленности определяется исходя из утвержденных программ </w:t>
      </w:r>
      <w:r w:rsidR="00AF2A55">
        <w:rPr>
          <w:rFonts w:ascii="Times New Roman CYR" w:hAnsi="Times New Roman CYR" w:cs="Times New Roman CYR"/>
          <w:sz w:val="28"/>
          <w:szCs w:val="24"/>
        </w:rPr>
        <w:t xml:space="preserve">                               </w:t>
      </w:r>
      <w:r w:rsidRPr="004E0F60">
        <w:rPr>
          <w:rFonts w:ascii="Times New Roman CYR" w:hAnsi="Times New Roman CYR" w:cs="Times New Roman CYR"/>
          <w:sz w:val="28"/>
          <w:szCs w:val="24"/>
        </w:rPr>
        <w:t xml:space="preserve">в муниципальном учреждении. </w:t>
      </w:r>
    </w:p>
    <w:p w14:paraId="5494886F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4"/>
        </w:rPr>
      </w:pPr>
      <w:r w:rsidRPr="004E0F60">
        <w:rPr>
          <w:rFonts w:ascii="Times New Roman CYR" w:hAnsi="Times New Roman CYR" w:cs="Times New Roman CYR"/>
          <w:sz w:val="28"/>
          <w:szCs w:val="24"/>
        </w:rPr>
        <w:t>1.2. Направления деятельности в рамках выполнения муниципальной работы:</w:t>
      </w:r>
    </w:p>
    <w:bookmarkEnd w:id="16"/>
    <w:p w14:paraId="5F06A31A" w14:textId="0201FA3D" w:rsidR="000D76E0" w:rsidRPr="00EB5F3B" w:rsidRDefault="000D76E0" w:rsidP="000D76E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B5F3B">
        <w:rPr>
          <w:rFonts w:ascii="Arial" w:eastAsiaTheme="minorHAnsi" w:hAnsi="Arial" w:cs="Arial"/>
          <w:sz w:val="24"/>
          <w:szCs w:val="24"/>
          <w:lang w:eastAsia="en-US"/>
        </w:rPr>
        <w:t xml:space="preserve">-  </w:t>
      </w:r>
      <w:r w:rsidRPr="00EB5F3B">
        <w:rPr>
          <w:rFonts w:eastAsiaTheme="minorHAnsi"/>
          <w:sz w:val="28"/>
          <w:szCs w:val="28"/>
          <w:lang w:eastAsia="en-US"/>
        </w:rPr>
        <w:t>организация физкультурно-спортивной работы по месту жительства граждан;</w:t>
      </w:r>
    </w:p>
    <w:p w14:paraId="5F1826D7" w14:textId="56B49A00" w:rsidR="004E0F60" w:rsidRDefault="004E0F60" w:rsidP="004E0F60">
      <w:pPr>
        <w:ind w:firstLine="709"/>
        <w:jc w:val="both"/>
        <w:rPr>
          <w:rFonts w:ascii="Times New Roman CYR" w:hAnsi="Times New Roman CYR" w:cs="Times New Roman CYR"/>
          <w:sz w:val="28"/>
          <w:szCs w:val="24"/>
        </w:rPr>
      </w:pPr>
      <w:r w:rsidRPr="004E0F60">
        <w:rPr>
          <w:rFonts w:ascii="Times New Roman CYR" w:hAnsi="Times New Roman CYR" w:cs="Times New Roman CYR"/>
          <w:sz w:val="28"/>
          <w:szCs w:val="24"/>
        </w:rPr>
        <w:t>-</w:t>
      </w:r>
      <w:r w:rsidR="00A8736E">
        <w:rPr>
          <w:rFonts w:ascii="Times New Roman CYR" w:hAnsi="Times New Roman CYR" w:cs="Times New Roman CYR"/>
          <w:sz w:val="28"/>
          <w:szCs w:val="24"/>
        </w:rPr>
        <w:t xml:space="preserve"> </w:t>
      </w:r>
      <w:proofErr w:type="gramStart"/>
      <w:r w:rsidRPr="004E0F60">
        <w:rPr>
          <w:rFonts w:ascii="Times New Roman CYR" w:hAnsi="Times New Roman CYR" w:cs="Times New Roman CYR"/>
          <w:sz w:val="28"/>
          <w:szCs w:val="24"/>
        </w:rPr>
        <w:t>организа</w:t>
      </w:r>
      <w:r w:rsidR="00A8736E">
        <w:rPr>
          <w:rFonts w:ascii="Times New Roman CYR" w:hAnsi="Times New Roman CYR" w:cs="Times New Roman CYR"/>
          <w:sz w:val="28"/>
          <w:szCs w:val="24"/>
        </w:rPr>
        <w:t xml:space="preserve">ция </w:t>
      </w:r>
      <w:r w:rsidR="00521376">
        <w:rPr>
          <w:rFonts w:ascii="Times New Roman CYR" w:hAnsi="Times New Roman CYR" w:cs="Times New Roman CYR"/>
          <w:sz w:val="28"/>
          <w:szCs w:val="24"/>
        </w:rPr>
        <w:t xml:space="preserve"> проведени</w:t>
      </w:r>
      <w:r w:rsidR="00A8736E">
        <w:rPr>
          <w:rFonts w:ascii="Times New Roman CYR" w:hAnsi="Times New Roman CYR" w:cs="Times New Roman CYR"/>
          <w:sz w:val="28"/>
          <w:szCs w:val="24"/>
        </w:rPr>
        <w:t>я</w:t>
      </w:r>
      <w:proofErr w:type="gramEnd"/>
      <w:r w:rsidR="00521376">
        <w:rPr>
          <w:rFonts w:ascii="Times New Roman CYR" w:hAnsi="Times New Roman CYR" w:cs="Times New Roman CYR"/>
          <w:sz w:val="28"/>
          <w:szCs w:val="24"/>
        </w:rPr>
        <w:t xml:space="preserve"> физкультурно-оздоровительных</w:t>
      </w:r>
      <w:r w:rsidRPr="004E0F60">
        <w:rPr>
          <w:rFonts w:ascii="Times New Roman CYR" w:hAnsi="Times New Roman CYR" w:cs="Times New Roman CYR"/>
          <w:sz w:val="28"/>
          <w:szCs w:val="24"/>
        </w:rPr>
        <w:t xml:space="preserve"> </w:t>
      </w:r>
      <w:r w:rsidR="00521376">
        <w:rPr>
          <w:rFonts w:ascii="Times New Roman CYR" w:hAnsi="Times New Roman CYR" w:cs="Times New Roman CYR"/>
          <w:sz w:val="28"/>
          <w:szCs w:val="24"/>
        </w:rPr>
        <w:t>мероп</w:t>
      </w:r>
      <w:r w:rsidRPr="004E0F60">
        <w:rPr>
          <w:rFonts w:ascii="Times New Roman CYR" w:hAnsi="Times New Roman CYR" w:cs="Times New Roman CYR"/>
          <w:sz w:val="28"/>
          <w:szCs w:val="24"/>
        </w:rPr>
        <w:t xml:space="preserve">риятий (далее – мероприятия). </w:t>
      </w:r>
    </w:p>
    <w:p w14:paraId="3C96F753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E0F60">
        <w:rPr>
          <w:rFonts w:ascii="Times New Roman CYR" w:hAnsi="Times New Roman CYR" w:cs="Times New Roman CYR"/>
          <w:sz w:val="28"/>
          <w:szCs w:val="24"/>
        </w:rPr>
        <w:t>1.3</w:t>
      </w:r>
      <w:r w:rsidRPr="004E0F60">
        <w:rPr>
          <w:rFonts w:ascii="Times New Roman CYR" w:hAnsi="Times New Roman CYR" w:cs="Times New Roman CYR"/>
          <w:sz w:val="28"/>
          <w:szCs w:val="28"/>
        </w:rPr>
        <w:t>.</w:t>
      </w:r>
      <w:bookmarkStart w:id="17" w:name="sub_11313"/>
      <w:r w:rsidRPr="004E0F60">
        <w:rPr>
          <w:rFonts w:ascii="Times New Roman CYR" w:hAnsi="Times New Roman CYR" w:cs="Times New Roman CYR"/>
          <w:sz w:val="28"/>
          <w:szCs w:val="28"/>
        </w:rPr>
        <w:t xml:space="preserve"> Содержание выполняемой муниципальной работы.</w:t>
      </w:r>
    </w:p>
    <w:bookmarkEnd w:id="17"/>
    <w:p w14:paraId="558C6A97" w14:textId="52D4BADF" w:rsidR="004E0F60" w:rsidRPr="00606D81" w:rsidRDefault="004E0F60" w:rsidP="00BC39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trike/>
          <w:color w:val="FF0000"/>
          <w:sz w:val="28"/>
          <w:szCs w:val="24"/>
        </w:rPr>
      </w:pPr>
      <w:r w:rsidRPr="004E0F60">
        <w:rPr>
          <w:rFonts w:ascii="Times New Roman CYR" w:hAnsi="Times New Roman CYR" w:cs="Times New Roman CYR"/>
          <w:sz w:val="28"/>
          <w:szCs w:val="24"/>
        </w:rPr>
        <w:t xml:space="preserve">В рамках муниципальной работы муниципальное учреждение осуществляет физкультурно-спортивную </w:t>
      </w:r>
      <w:r w:rsidR="00EB5F3B">
        <w:rPr>
          <w:rFonts w:ascii="Times New Roman CYR" w:hAnsi="Times New Roman CYR" w:cs="Times New Roman CYR"/>
          <w:sz w:val="28"/>
          <w:szCs w:val="24"/>
        </w:rPr>
        <w:t>р</w:t>
      </w:r>
      <w:r w:rsidRPr="004E0F60">
        <w:rPr>
          <w:rFonts w:ascii="Times New Roman CYR" w:hAnsi="Times New Roman CYR" w:cs="Times New Roman CYR"/>
          <w:sz w:val="28"/>
          <w:szCs w:val="24"/>
        </w:rPr>
        <w:t xml:space="preserve">аботу </w:t>
      </w:r>
      <w:r w:rsidR="00606D81">
        <w:rPr>
          <w:rFonts w:ascii="Times New Roman CYR" w:hAnsi="Times New Roman CYR" w:cs="Times New Roman CYR"/>
          <w:sz w:val="28"/>
          <w:szCs w:val="24"/>
        </w:rPr>
        <w:t>среди различных групп населения.</w:t>
      </w:r>
      <w:r w:rsidR="00F57806">
        <w:rPr>
          <w:rFonts w:ascii="Times New Roman CYR" w:hAnsi="Times New Roman CYR" w:cs="Times New Roman CYR"/>
          <w:sz w:val="28"/>
          <w:szCs w:val="24"/>
        </w:rPr>
        <w:t xml:space="preserve"> </w:t>
      </w:r>
    </w:p>
    <w:p w14:paraId="06E1FC66" w14:textId="77777777" w:rsidR="004E0F60" w:rsidRPr="004E0F60" w:rsidRDefault="004E0F60" w:rsidP="004E0F6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69C9652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4"/>
        </w:rPr>
      </w:pPr>
      <w:bookmarkStart w:id="18" w:name="sub_11302"/>
      <w:r w:rsidRPr="004E0F60">
        <w:rPr>
          <w:rFonts w:ascii="Times New Roman CYR" w:hAnsi="Times New Roman CYR" w:cs="Times New Roman CYR"/>
          <w:sz w:val="28"/>
          <w:szCs w:val="24"/>
        </w:rPr>
        <w:t>2. Требования к качеству условий выполнения муниципальной работы:</w:t>
      </w:r>
    </w:p>
    <w:p w14:paraId="603F8348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4"/>
        </w:rPr>
      </w:pPr>
      <w:bookmarkStart w:id="19" w:name="sub_11321"/>
      <w:bookmarkEnd w:id="18"/>
      <w:r w:rsidRPr="004E0F60">
        <w:rPr>
          <w:rFonts w:ascii="Times New Roman CYR" w:hAnsi="Times New Roman CYR" w:cs="Times New Roman CYR"/>
          <w:sz w:val="28"/>
          <w:szCs w:val="24"/>
        </w:rPr>
        <w:lastRenderedPageBreak/>
        <w:t>2.1. К муниципальному учреждению, регламентации его деятельности.</w:t>
      </w:r>
    </w:p>
    <w:bookmarkEnd w:id="19"/>
    <w:p w14:paraId="7F9C4389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4"/>
        </w:rPr>
      </w:pPr>
      <w:r w:rsidRPr="004E0F60">
        <w:rPr>
          <w:rFonts w:ascii="Times New Roman CYR" w:hAnsi="Times New Roman CYR" w:cs="Times New Roman CYR"/>
          <w:sz w:val="28"/>
          <w:szCs w:val="24"/>
        </w:rPr>
        <w:t>2.1.1. Муниципальное учреждение должно иметь:</w:t>
      </w:r>
    </w:p>
    <w:p w14:paraId="28D7CB91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4"/>
        </w:rPr>
      </w:pPr>
      <w:r w:rsidRPr="004E0F60">
        <w:rPr>
          <w:rFonts w:ascii="Times New Roman CYR" w:hAnsi="Times New Roman CYR" w:cs="Times New Roman CYR"/>
          <w:sz w:val="28"/>
          <w:szCs w:val="24"/>
        </w:rPr>
        <w:t xml:space="preserve">- </w:t>
      </w:r>
      <w:bookmarkStart w:id="20" w:name="_Hlk51128043"/>
      <w:r w:rsidRPr="004E0F60">
        <w:rPr>
          <w:rFonts w:ascii="Times New Roman CYR" w:hAnsi="Times New Roman CYR" w:cs="Times New Roman CYR"/>
          <w:sz w:val="28"/>
          <w:szCs w:val="24"/>
        </w:rPr>
        <w:t xml:space="preserve"> локальные акты, регламентирующие выполнение муниципальной работы;</w:t>
      </w:r>
    </w:p>
    <w:p w14:paraId="79A9499F" w14:textId="1EE21AC1" w:rsidR="004E0F60" w:rsidRPr="004E0F60" w:rsidRDefault="004E0F60" w:rsidP="004E0F60">
      <w:pPr>
        <w:ind w:firstLine="709"/>
        <w:jc w:val="both"/>
        <w:rPr>
          <w:rFonts w:eastAsia="Calibri"/>
          <w:sz w:val="28"/>
          <w:szCs w:val="28"/>
        </w:rPr>
      </w:pPr>
      <w:r w:rsidRPr="004E0F60">
        <w:rPr>
          <w:rFonts w:eastAsia="Calibri"/>
          <w:sz w:val="28"/>
          <w:szCs w:val="28"/>
        </w:rPr>
        <w:t>- план мероприятий, прово</w:t>
      </w:r>
      <w:r w:rsidR="00E81930">
        <w:rPr>
          <w:rFonts w:eastAsia="Calibri"/>
          <w:sz w:val="28"/>
          <w:szCs w:val="28"/>
        </w:rPr>
        <w:t>димых муниципальным учреждением</w:t>
      </w:r>
      <w:r w:rsidRPr="004E0F60">
        <w:rPr>
          <w:rFonts w:eastAsia="Calibri"/>
          <w:sz w:val="28"/>
          <w:szCs w:val="28"/>
        </w:rPr>
        <w:t xml:space="preserve">;  </w:t>
      </w:r>
    </w:p>
    <w:p w14:paraId="6E7A51B2" w14:textId="77777777" w:rsidR="004E0F60" w:rsidRPr="004E0F60" w:rsidRDefault="004E0F60" w:rsidP="004E0F60">
      <w:pPr>
        <w:ind w:firstLine="709"/>
        <w:jc w:val="both"/>
        <w:rPr>
          <w:rFonts w:eastAsia="Calibri"/>
          <w:sz w:val="28"/>
          <w:szCs w:val="28"/>
        </w:rPr>
      </w:pPr>
      <w:r w:rsidRPr="004E0F60">
        <w:rPr>
          <w:rFonts w:eastAsia="Calibri"/>
          <w:sz w:val="28"/>
          <w:szCs w:val="28"/>
        </w:rPr>
        <w:t xml:space="preserve">- расписание занятий физкультурно-спортивной направленности </w:t>
      </w:r>
      <w:r w:rsidR="00AF2A55">
        <w:rPr>
          <w:rFonts w:eastAsia="Calibri"/>
          <w:sz w:val="28"/>
          <w:szCs w:val="28"/>
        </w:rPr>
        <w:t xml:space="preserve">                   </w:t>
      </w:r>
      <w:r w:rsidRPr="004E0F60">
        <w:rPr>
          <w:rFonts w:eastAsia="Calibri"/>
          <w:sz w:val="28"/>
          <w:szCs w:val="28"/>
        </w:rPr>
        <w:t>в группах физической подготовки;</w:t>
      </w:r>
    </w:p>
    <w:p w14:paraId="5347AD68" w14:textId="4B5C9802" w:rsidR="000D76E0" w:rsidRDefault="004E0F60" w:rsidP="004E0F60">
      <w:pPr>
        <w:ind w:firstLine="709"/>
        <w:jc w:val="both"/>
        <w:rPr>
          <w:rFonts w:eastAsia="Calibri"/>
          <w:color w:val="FF0000"/>
          <w:sz w:val="28"/>
          <w:szCs w:val="28"/>
        </w:rPr>
      </w:pPr>
      <w:r w:rsidRPr="004E0F60">
        <w:rPr>
          <w:rFonts w:eastAsia="Calibri"/>
          <w:sz w:val="28"/>
          <w:szCs w:val="28"/>
        </w:rPr>
        <w:t xml:space="preserve">- </w:t>
      </w:r>
      <w:r w:rsidRPr="00EB5F3B">
        <w:rPr>
          <w:rFonts w:eastAsia="Calibri"/>
          <w:sz w:val="28"/>
          <w:szCs w:val="28"/>
        </w:rPr>
        <w:t xml:space="preserve">график </w:t>
      </w:r>
      <w:r w:rsidR="00302F12" w:rsidRPr="00EB5F3B">
        <w:rPr>
          <w:rFonts w:eastAsia="Calibri"/>
          <w:sz w:val="28"/>
          <w:szCs w:val="28"/>
        </w:rPr>
        <w:t>проведения занятий</w:t>
      </w:r>
      <w:r w:rsidR="00AF2A55" w:rsidRPr="00EB5F3B">
        <w:rPr>
          <w:rFonts w:eastAsia="Calibri"/>
          <w:sz w:val="28"/>
          <w:szCs w:val="28"/>
        </w:rPr>
        <w:t xml:space="preserve"> </w:t>
      </w:r>
      <w:r w:rsidR="00C63028" w:rsidRPr="00EB5F3B">
        <w:rPr>
          <w:rFonts w:eastAsia="Calibri"/>
          <w:sz w:val="28"/>
          <w:szCs w:val="28"/>
        </w:rPr>
        <w:t xml:space="preserve">по физической </w:t>
      </w:r>
      <w:r w:rsidR="00E81930" w:rsidRPr="00EB5F3B">
        <w:rPr>
          <w:rFonts w:eastAsia="Calibri"/>
          <w:sz w:val="28"/>
          <w:szCs w:val="28"/>
        </w:rPr>
        <w:t xml:space="preserve">культуре </w:t>
      </w:r>
      <w:r w:rsidR="000D76E0" w:rsidRPr="00EB5F3B">
        <w:rPr>
          <w:rFonts w:eastAsia="Calibri"/>
          <w:sz w:val="28"/>
          <w:szCs w:val="28"/>
        </w:rPr>
        <w:t xml:space="preserve">по месту жительства граждан; </w:t>
      </w:r>
    </w:p>
    <w:p w14:paraId="5233623B" w14:textId="77777777" w:rsidR="004E0F60" w:rsidRPr="004E0F60" w:rsidRDefault="004E0F60" w:rsidP="004E0F60">
      <w:pPr>
        <w:ind w:firstLine="709"/>
        <w:jc w:val="both"/>
        <w:rPr>
          <w:rFonts w:eastAsia="Calibri"/>
          <w:sz w:val="28"/>
          <w:szCs w:val="28"/>
        </w:rPr>
      </w:pPr>
      <w:r w:rsidRPr="004E0F60">
        <w:rPr>
          <w:rFonts w:eastAsia="Calibri"/>
          <w:sz w:val="28"/>
          <w:szCs w:val="28"/>
        </w:rPr>
        <w:t>- программы физкультурно-спортивной направленности, адаптированные программы по видам спорта;</w:t>
      </w:r>
    </w:p>
    <w:p w14:paraId="184C4069" w14:textId="55E774B9" w:rsidR="004E0F60" w:rsidRPr="004E0F60" w:rsidRDefault="004E0F60" w:rsidP="004E0F60">
      <w:pPr>
        <w:ind w:firstLine="709"/>
        <w:jc w:val="both"/>
        <w:rPr>
          <w:rFonts w:eastAsia="Calibri"/>
          <w:sz w:val="28"/>
          <w:szCs w:val="28"/>
        </w:rPr>
      </w:pPr>
      <w:r w:rsidRPr="004E0F60">
        <w:rPr>
          <w:rFonts w:eastAsia="Calibri"/>
          <w:sz w:val="28"/>
          <w:szCs w:val="28"/>
        </w:rPr>
        <w:t xml:space="preserve">- журналы учета занятий, </w:t>
      </w:r>
      <w:r w:rsidRPr="004E0F60">
        <w:rPr>
          <w:sz w:val="28"/>
          <w:szCs w:val="28"/>
        </w:rPr>
        <w:t>журналы учета посетителей</w:t>
      </w:r>
      <w:r w:rsidR="00302F12">
        <w:rPr>
          <w:rFonts w:eastAsia="Calibri"/>
          <w:sz w:val="28"/>
          <w:szCs w:val="28"/>
        </w:rPr>
        <w:t>.</w:t>
      </w:r>
    </w:p>
    <w:p w14:paraId="404FC0DB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4"/>
        </w:rPr>
      </w:pPr>
      <w:r w:rsidRPr="004E0F60">
        <w:rPr>
          <w:rFonts w:ascii="Times New Roman CYR" w:hAnsi="Times New Roman CYR" w:cs="Times New Roman CYR"/>
          <w:sz w:val="28"/>
          <w:szCs w:val="24"/>
        </w:rPr>
        <w:t>2.1.2. Муниципальное учреждение размещает документы, регламентирующие выполнение муниципальной работы, на официальном сайте муниципального учреждения.</w:t>
      </w:r>
    </w:p>
    <w:p w14:paraId="4EA65AB0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4"/>
        </w:rPr>
      </w:pPr>
      <w:bookmarkStart w:id="21" w:name="sub_11322"/>
      <w:bookmarkEnd w:id="20"/>
      <w:r w:rsidRPr="004E0F60">
        <w:rPr>
          <w:rFonts w:ascii="Times New Roman CYR" w:hAnsi="Times New Roman CYR" w:cs="Times New Roman CYR"/>
          <w:sz w:val="28"/>
          <w:szCs w:val="24"/>
        </w:rPr>
        <w:t>2.2. Общие требования к взаимодействию участников процесса выполнения муниципальной работы.</w:t>
      </w:r>
    </w:p>
    <w:bookmarkEnd w:id="21"/>
    <w:p w14:paraId="5EF1F691" w14:textId="37328FB8" w:rsidR="004E0F60" w:rsidRP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4"/>
        </w:rPr>
      </w:pPr>
      <w:r w:rsidRPr="004E0F60">
        <w:rPr>
          <w:rFonts w:ascii="Times New Roman CYR" w:hAnsi="Times New Roman CYR" w:cs="Times New Roman CYR"/>
          <w:sz w:val="28"/>
          <w:szCs w:val="24"/>
        </w:rPr>
        <w:t>Работники муниципального учреждения, по</w:t>
      </w:r>
      <w:r w:rsidR="00EB5F3B">
        <w:rPr>
          <w:rFonts w:ascii="Times New Roman CYR" w:hAnsi="Times New Roman CYR" w:cs="Times New Roman CYR"/>
          <w:sz w:val="28"/>
          <w:szCs w:val="24"/>
        </w:rPr>
        <w:t>требители</w:t>
      </w:r>
      <w:r w:rsidRPr="004E0F60">
        <w:rPr>
          <w:rFonts w:ascii="Times New Roman CYR" w:hAnsi="Times New Roman CYR" w:cs="Times New Roman CYR"/>
          <w:sz w:val="28"/>
          <w:szCs w:val="24"/>
        </w:rPr>
        <w:t xml:space="preserve"> муниципальной работы, при нахождении в муниципальном учреждении в процессе выполнения муниципальной работы должны соблюдать локальные акты муниципального учреждения, регламентирующие правила и порядок их поведения.</w:t>
      </w:r>
    </w:p>
    <w:p w14:paraId="038CF059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4"/>
        </w:rPr>
      </w:pPr>
      <w:r w:rsidRPr="004E0F60">
        <w:rPr>
          <w:rFonts w:ascii="Times New Roman CYR" w:hAnsi="Times New Roman CYR" w:cs="Times New Roman CYR"/>
          <w:sz w:val="28"/>
          <w:szCs w:val="24"/>
        </w:rPr>
        <w:t>Работники муниципального учреждения обязаны соблюдать требования профессиональной этики при выполнении муниципальной работы, правила внутреннего трудового распорядка, проявлять максимальную вежливость, внимание, выдержку, терпение и предусмотрительность, быть доброжелательными и отзывчивыми.</w:t>
      </w:r>
    </w:p>
    <w:p w14:paraId="50ED2760" w14:textId="604E55D2" w:rsidR="004E0F60" w:rsidRP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4"/>
        </w:rPr>
      </w:pPr>
      <w:bookmarkStart w:id="22" w:name="sub_11323"/>
      <w:r w:rsidRPr="004E0F60">
        <w:rPr>
          <w:rFonts w:ascii="Times New Roman CYR" w:hAnsi="Times New Roman CYR" w:cs="Times New Roman CYR"/>
          <w:sz w:val="28"/>
          <w:szCs w:val="24"/>
        </w:rPr>
        <w:t xml:space="preserve">2.3. Общие требования к технологии </w:t>
      </w:r>
      <w:r w:rsidR="00741B22">
        <w:rPr>
          <w:rFonts w:ascii="Times New Roman CYR" w:hAnsi="Times New Roman CYR" w:cs="Times New Roman CYR"/>
          <w:sz w:val="28"/>
          <w:szCs w:val="24"/>
        </w:rPr>
        <w:t>выполнения муниципальной работы</w:t>
      </w:r>
      <w:r w:rsidR="00E81930">
        <w:rPr>
          <w:rFonts w:ascii="Times New Roman CYR" w:hAnsi="Times New Roman CYR" w:cs="Times New Roman CYR"/>
          <w:sz w:val="28"/>
          <w:szCs w:val="24"/>
        </w:rPr>
        <w:t>.</w:t>
      </w:r>
    </w:p>
    <w:p w14:paraId="350C6BB0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4"/>
        </w:rPr>
      </w:pPr>
      <w:bookmarkStart w:id="23" w:name="sub_113231"/>
      <w:bookmarkEnd w:id="22"/>
      <w:r w:rsidRPr="004E0F60">
        <w:rPr>
          <w:rFonts w:ascii="Times New Roman CYR" w:hAnsi="Times New Roman CYR" w:cs="Times New Roman CYR"/>
          <w:sz w:val="28"/>
          <w:szCs w:val="24"/>
        </w:rPr>
        <w:t>2.3.1. Муниципальное учреждение обеспечивает наличие разработанной и утвержденной документации, обеспечивающей качественное выполнение муниципальной работы в соответствии с действующим законодательством Российской Федерации.</w:t>
      </w:r>
    </w:p>
    <w:p w14:paraId="388C024C" w14:textId="7DC26CD4" w:rsid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4"/>
        </w:rPr>
      </w:pPr>
      <w:bookmarkStart w:id="24" w:name="sub_113232"/>
      <w:bookmarkEnd w:id="23"/>
      <w:r w:rsidRPr="004E0F60">
        <w:rPr>
          <w:rFonts w:ascii="Times New Roman CYR" w:hAnsi="Times New Roman CYR" w:cs="Times New Roman CYR"/>
          <w:sz w:val="28"/>
          <w:szCs w:val="24"/>
        </w:rPr>
        <w:t>2.3.2. Техническое оснащение муниципального учреждения должно соответствовать требованиям действующего законодательства Российской Федерации.</w:t>
      </w:r>
    </w:p>
    <w:p w14:paraId="573D6DFA" w14:textId="4EEA3E31" w:rsidR="005D5EF9" w:rsidRPr="00EB5F3B" w:rsidRDefault="00A8736E" w:rsidP="005D5E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B5F3B">
        <w:rPr>
          <w:rFonts w:eastAsiaTheme="minorHAnsi"/>
          <w:sz w:val="28"/>
          <w:szCs w:val="28"/>
          <w:lang w:eastAsia="en-US"/>
        </w:rPr>
        <w:t xml:space="preserve">Муниципальное учреждение </w:t>
      </w:r>
      <w:r w:rsidR="005D5EF9" w:rsidRPr="00EB5F3B">
        <w:rPr>
          <w:rFonts w:eastAsiaTheme="minorHAnsi"/>
          <w:sz w:val="28"/>
          <w:szCs w:val="28"/>
          <w:lang w:eastAsia="en-US"/>
        </w:rPr>
        <w:t>обеспечивает</w:t>
      </w:r>
      <w:r w:rsidRPr="00EB5F3B">
        <w:rPr>
          <w:rFonts w:eastAsiaTheme="minorHAnsi"/>
          <w:sz w:val="28"/>
          <w:szCs w:val="28"/>
          <w:lang w:eastAsia="en-US"/>
        </w:rPr>
        <w:t xml:space="preserve"> безопасные условия  </w:t>
      </w:r>
      <w:r w:rsidR="00F57806" w:rsidRPr="00EB5F3B">
        <w:rPr>
          <w:rFonts w:eastAsiaTheme="minorHAnsi"/>
          <w:color w:val="000000" w:themeColor="text1"/>
          <w:sz w:val="28"/>
          <w:szCs w:val="28"/>
          <w:lang w:eastAsia="en-US"/>
        </w:rPr>
        <w:t>для</w:t>
      </w:r>
      <w:r w:rsidR="00F57806" w:rsidRPr="00EB5F3B">
        <w:rPr>
          <w:rFonts w:eastAsiaTheme="minorHAnsi"/>
          <w:sz w:val="28"/>
          <w:szCs w:val="28"/>
          <w:lang w:eastAsia="en-US"/>
        </w:rPr>
        <w:t xml:space="preserve"> </w:t>
      </w:r>
      <w:r w:rsidRPr="00EB5F3B">
        <w:rPr>
          <w:rFonts w:eastAsiaTheme="minorHAnsi"/>
          <w:sz w:val="28"/>
          <w:szCs w:val="28"/>
          <w:lang w:eastAsia="en-US"/>
        </w:rPr>
        <w:t xml:space="preserve">выполнения муниципальной работы и </w:t>
      </w:r>
      <w:r w:rsidR="005D5EF9" w:rsidRPr="00EB5F3B">
        <w:rPr>
          <w:rFonts w:eastAsiaTheme="minorHAnsi"/>
          <w:sz w:val="28"/>
          <w:szCs w:val="28"/>
          <w:lang w:eastAsia="en-US"/>
        </w:rPr>
        <w:t>осуществление</w:t>
      </w:r>
      <w:r w:rsidRPr="00EB5F3B">
        <w:rPr>
          <w:rFonts w:eastAsiaTheme="minorHAnsi"/>
          <w:sz w:val="28"/>
          <w:szCs w:val="28"/>
          <w:lang w:eastAsia="en-US"/>
        </w:rPr>
        <w:t xml:space="preserve"> </w:t>
      </w:r>
      <w:hyperlink w:anchor="sub_113" w:history="1">
        <w:r w:rsidR="005D5EF9" w:rsidRPr="00EB5F3B">
          <w:rPr>
            <w:rFonts w:eastAsiaTheme="minorHAnsi"/>
            <w:sz w:val="28"/>
            <w:szCs w:val="28"/>
            <w:lang w:eastAsia="en-US"/>
          </w:rPr>
          <w:t>санитарно-противоэпидемических</w:t>
        </w:r>
        <w:r w:rsidRPr="00EB5F3B">
          <w:rPr>
            <w:rFonts w:eastAsiaTheme="minorHAnsi"/>
            <w:sz w:val="28"/>
            <w:szCs w:val="28"/>
            <w:lang w:eastAsia="en-US"/>
          </w:rPr>
          <w:t xml:space="preserve"> (профилактических</w:t>
        </w:r>
        <w:r w:rsidR="005D5EF9" w:rsidRPr="00EB5F3B">
          <w:rPr>
            <w:rFonts w:eastAsiaTheme="minorHAnsi"/>
            <w:sz w:val="28"/>
            <w:szCs w:val="28"/>
            <w:lang w:eastAsia="en-US"/>
          </w:rPr>
          <w:t>) мероприяти</w:t>
        </w:r>
      </w:hyperlink>
      <w:r w:rsidRPr="00EB5F3B">
        <w:rPr>
          <w:rFonts w:eastAsiaTheme="minorHAnsi"/>
          <w:sz w:val="28"/>
          <w:szCs w:val="28"/>
          <w:lang w:eastAsia="en-US"/>
        </w:rPr>
        <w:t>й</w:t>
      </w:r>
      <w:r w:rsidR="005D5EF9" w:rsidRPr="00EB5F3B">
        <w:rPr>
          <w:rFonts w:eastAsiaTheme="minorHAnsi"/>
          <w:sz w:val="28"/>
          <w:szCs w:val="28"/>
          <w:lang w:eastAsia="en-US"/>
        </w:rPr>
        <w:t xml:space="preserve">  в соответствии</w:t>
      </w:r>
      <w:r w:rsidRPr="00EB5F3B">
        <w:rPr>
          <w:rFonts w:eastAsiaTheme="minorHAnsi"/>
          <w:sz w:val="28"/>
          <w:szCs w:val="28"/>
          <w:lang w:eastAsia="en-US"/>
        </w:rPr>
        <w:t xml:space="preserve">            </w:t>
      </w:r>
      <w:r w:rsidR="005D5EF9" w:rsidRPr="00EB5F3B">
        <w:rPr>
          <w:rFonts w:eastAsiaTheme="minorHAnsi"/>
          <w:sz w:val="28"/>
          <w:szCs w:val="28"/>
          <w:lang w:eastAsia="en-US"/>
        </w:rPr>
        <w:t xml:space="preserve"> с санитарными правилами и иными нормативными правовыми актами Российской Федерации.</w:t>
      </w:r>
    </w:p>
    <w:p w14:paraId="4E892579" w14:textId="5090C96B" w:rsidR="002A132B" w:rsidRPr="00F57806" w:rsidRDefault="00330722" w:rsidP="00330722">
      <w:pPr>
        <w:widowControl w:val="0"/>
        <w:autoSpaceDE w:val="0"/>
        <w:autoSpaceDN w:val="0"/>
        <w:adjustRightInd w:val="0"/>
        <w:ind w:firstLine="720"/>
        <w:jc w:val="both"/>
        <w:rPr>
          <w:strike/>
          <w:color w:val="FF0000"/>
          <w:sz w:val="28"/>
          <w:szCs w:val="28"/>
        </w:rPr>
      </w:pPr>
      <w:bookmarkStart w:id="25" w:name="sub_20326"/>
      <w:r w:rsidRPr="00EB5F3B">
        <w:rPr>
          <w:sz w:val="28"/>
          <w:szCs w:val="28"/>
        </w:rPr>
        <w:t>Спортивные объекты,</w:t>
      </w:r>
      <w:r w:rsidR="00EB5F3B" w:rsidRPr="00EB5F3B">
        <w:rPr>
          <w:sz w:val="28"/>
          <w:szCs w:val="28"/>
        </w:rPr>
        <w:t xml:space="preserve"> </w:t>
      </w:r>
      <w:r w:rsidR="00DB378C" w:rsidRPr="00EB5F3B">
        <w:rPr>
          <w:sz w:val="28"/>
          <w:szCs w:val="28"/>
        </w:rPr>
        <w:t>находящиеся в оперативном управлении муниципального учреждения,</w:t>
      </w:r>
      <w:r w:rsidRPr="00EB5F3B">
        <w:rPr>
          <w:sz w:val="28"/>
          <w:szCs w:val="28"/>
        </w:rPr>
        <w:t xml:space="preserve"> </w:t>
      </w:r>
      <w:r w:rsidR="00EB5F3B" w:rsidRPr="00EB5F3B">
        <w:rPr>
          <w:sz w:val="28"/>
          <w:szCs w:val="28"/>
        </w:rPr>
        <w:t>а также места проведения занятий физкультурно-спортивной направленности</w:t>
      </w:r>
      <w:r w:rsidR="00EB5F3B" w:rsidRPr="00EB5F3B">
        <w:rPr>
          <w:color w:val="FF0000"/>
          <w:sz w:val="28"/>
          <w:szCs w:val="28"/>
        </w:rPr>
        <w:t xml:space="preserve"> </w:t>
      </w:r>
      <w:r w:rsidR="00933A01" w:rsidRPr="00EB5F3B">
        <w:rPr>
          <w:sz w:val="28"/>
          <w:szCs w:val="28"/>
        </w:rPr>
        <w:t xml:space="preserve">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</w:t>
      </w:r>
      <w:r w:rsidR="00933A01" w:rsidRPr="000E4941">
        <w:rPr>
          <w:sz w:val="28"/>
          <w:szCs w:val="28"/>
        </w:rPr>
        <w:t>работы</w:t>
      </w:r>
      <w:bookmarkEnd w:id="25"/>
      <w:r w:rsidR="000E4941" w:rsidRPr="000E4941">
        <w:rPr>
          <w:bCs/>
          <w:sz w:val="28"/>
          <w:szCs w:val="28"/>
        </w:rPr>
        <w:t>.</w:t>
      </w:r>
    </w:p>
    <w:p w14:paraId="79432EBE" w14:textId="676FED14" w:rsidR="00E81930" w:rsidRDefault="006D683D" w:rsidP="006D683D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bCs/>
          <w:sz w:val="28"/>
          <w:szCs w:val="28"/>
        </w:rPr>
      </w:pPr>
      <w:bookmarkStart w:id="26" w:name="sub_11303"/>
      <w:bookmarkEnd w:id="24"/>
      <w:r w:rsidRPr="00EA5426">
        <w:rPr>
          <w:sz w:val="28"/>
          <w:szCs w:val="28"/>
        </w:rPr>
        <w:t xml:space="preserve">2.3.3. </w:t>
      </w:r>
      <w:r w:rsidRPr="004E0F60">
        <w:rPr>
          <w:bCs/>
          <w:sz w:val="28"/>
          <w:szCs w:val="28"/>
        </w:rPr>
        <w:t xml:space="preserve">На период введения </w:t>
      </w:r>
      <w:r>
        <w:rPr>
          <w:bCs/>
          <w:sz w:val="28"/>
          <w:szCs w:val="28"/>
        </w:rPr>
        <w:t xml:space="preserve">на территории Ханты-Мансийского автономного округа -Югры </w:t>
      </w:r>
      <w:r w:rsidRPr="004E0F60">
        <w:rPr>
          <w:bCs/>
          <w:sz w:val="28"/>
          <w:szCs w:val="28"/>
        </w:rPr>
        <w:t>режима повышенной готовности и (или)</w:t>
      </w:r>
      <w:r>
        <w:rPr>
          <w:bCs/>
          <w:sz w:val="28"/>
          <w:szCs w:val="28"/>
        </w:rPr>
        <w:t xml:space="preserve"> </w:t>
      </w:r>
      <w:r w:rsidRPr="004E0F60">
        <w:rPr>
          <w:bCs/>
          <w:sz w:val="28"/>
          <w:szCs w:val="28"/>
        </w:rPr>
        <w:t xml:space="preserve">при </w:t>
      </w:r>
      <w:r w:rsidRPr="004E0F60">
        <w:rPr>
          <w:bCs/>
          <w:sz w:val="28"/>
          <w:szCs w:val="28"/>
        </w:rPr>
        <w:lastRenderedPageBreak/>
        <w:t xml:space="preserve">возникновении угрозы распространения заболеваний, представляющих опасность для окружающих, а также в период актированных дней выполнение муниципальной работы </w:t>
      </w:r>
      <w:r>
        <w:rPr>
          <w:bCs/>
          <w:sz w:val="28"/>
          <w:szCs w:val="28"/>
        </w:rPr>
        <w:t>приостана</w:t>
      </w:r>
      <w:r w:rsidRPr="004E0F60">
        <w:rPr>
          <w:bCs/>
          <w:sz w:val="28"/>
          <w:szCs w:val="28"/>
        </w:rPr>
        <w:t>вл</w:t>
      </w:r>
      <w:r>
        <w:rPr>
          <w:bCs/>
          <w:sz w:val="28"/>
          <w:szCs w:val="28"/>
        </w:rPr>
        <w:t>ивается в соответствии с действующими нормативно-правовыми актами</w:t>
      </w:r>
      <w:r w:rsidRPr="004E0F60">
        <w:rPr>
          <w:bCs/>
          <w:sz w:val="28"/>
          <w:szCs w:val="28"/>
        </w:rPr>
        <w:t>, либо  осуществля</w:t>
      </w:r>
      <w:r>
        <w:rPr>
          <w:bCs/>
          <w:sz w:val="28"/>
          <w:szCs w:val="28"/>
        </w:rPr>
        <w:t>е</w:t>
      </w:r>
      <w:r w:rsidRPr="004E0F60">
        <w:rPr>
          <w:bCs/>
          <w:sz w:val="28"/>
          <w:szCs w:val="28"/>
        </w:rPr>
        <w:t>тся частично или полностью с использованием информационно-коммуникационных</w:t>
      </w:r>
      <w:r w:rsidR="000E4941">
        <w:rPr>
          <w:bCs/>
          <w:sz w:val="28"/>
          <w:szCs w:val="28"/>
        </w:rPr>
        <w:t xml:space="preserve"> </w:t>
      </w:r>
      <w:r w:rsidRPr="004E0F60">
        <w:rPr>
          <w:bCs/>
          <w:sz w:val="28"/>
          <w:szCs w:val="28"/>
        </w:rPr>
        <w:t xml:space="preserve">систем </w:t>
      </w:r>
      <w:r>
        <w:rPr>
          <w:bCs/>
          <w:sz w:val="28"/>
          <w:szCs w:val="28"/>
        </w:rPr>
        <w:t xml:space="preserve">                                    </w:t>
      </w:r>
      <w:r w:rsidRPr="004E0F60">
        <w:rPr>
          <w:bCs/>
          <w:sz w:val="28"/>
          <w:szCs w:val="28"/>
        </w:rPr>
        <w:t xml:space="preserve">и компьютерных технологий. </w:t>
      </w:r>
    </w:p>
    <w:p w14:paraId="2EE5EBF8" w14:textId="2F9DF2A9" w:rsidR="006D683D" w:rsidRPr="004E0F60" w:rsidRDefault="006D683D" w:rsidP="006D683D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4E0F60">
        <w:rPr>
          <w:bCs/>
          <w:sz w:val="28"/>
          <w:szCs w:val="28"/>
        </w:rPr>
        <w:t xml:space="preserve">Формат </w:t>
      </w:r>
      <w:r>
        <w:rPr>
          <w:bCs/>
          <w:sz w:val="28"/>
          <w:szCs w:val="28"/>
        </w:rPr>
        <w:t xml:space="preserve"> </w:t>
      </w:r>
      <w:r w:rsidRPr="004E0F60">
        <w:rPr>
          <w:bCs/>
          <w:sz w:val="28"/>
          <w:szCs w:val="28"/>
        </w:rPr>
        <w:t>выполнения</w:t>
      </w:r>
      <w:proofErr w:type="gramEnd"/>
      <w:r w:rsidRPr="004E0F60">
        <w:rPr>
          <w:bCs/>
          <w:sz w:val="28"/>
          <w:szCs w:val="28"/>
        </w:rPr>
        <w:t xml:space="preserve"> муниципальной работы </w:t>
      </w:r>
      <w:r>
        <w:rPr>
          <w:bCs/>
          <w:sz w:val="28"/>
          <w:szCs w:val="28"/>
        </w:rPr>
        <w:t>в данных условиях (очно,</w:t>
      </w:r>
      <w:r w:rsidR="00330722">
        <w:rPr>
          <w:bCs/>
          <w:sz w:val="28"/>
          <w:szCs w:val="28"/>
        </w:rPr>
        <w:t xml:space="preserve">      </w:t>
      </w:r>
      <w:r w:rsidR="00330722" w:rsidRPr="00EB5F3B">
        <w:rPr>
          <w:bCs/>
          <w:sz w:val="28"/>
          <w:szCs w:val="28"/>
        </w:rPr>
        <w:t xml:space="preserve">с использованием дистанционных </w:t>
      </w:r>
      <w:r w:rsidR="00330722">
        <w:rPr>
          <w:bCs/>
          <w:sz w:val="28"/>
          <w:szCs w:val="28"/>
        </w:rPr>
        <w:t>технологий</w:t>
      </w:r>
      <w:r>
        <w:rPr>
          <w:bCs/>
          <w:sz w:val="28"/>
          <w:szCs w:val="28"/>
        </w:rPr>
        <w:t xml:space="preserve">) </w:t>
      </w:r>
      <w:r w:rsidRPr="004E0F60">
        <w:rPr>
          <w:bCs/>
          <w:sz w:val="28"/>
          <w:szCs w:val="28"/>
        </w:rPr>
        <w:t xml:space="preserve">муниципальное учреждение определяет самостоятельно по согласованию с куратором. </w:t>
      </w:r>
    </w:p>
    <w:p w14:paraId="459A5320" w14:textId="4FCC0E91" w:rsidR="006D683D" w:rsidRPr="00EA5426" w:rsidRDefault="006D683D" w:rsidP="006D683D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EA54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Pr="00EA5426">
        <w:rPr>
          <w:bCs/>
          <w:sz w:val="28"/>
          <w:szCs w:val="28"/>
        </w:rPr>
        <w:t xml:space="preserve">нформацию </w:t>
      </w:r>
      <w:r w:rsidRPr="00EA5426">
        <w:rPr>
          <w:sz w:val="28"/>
          <w:szCs w:val="28"/>
        </w:rPr>
        <w:t xml:space="preserve">об условиях выполнения муниципальной работы </w:t>
      </w:r>
      <w:r w:rsidR="006F2FF0">
        <w:rPr>
          <w:sz w:val="28"/>
          <w:szCs w:val="28"/>
        </w:rPr>
        <w:t xml:space="preserve">                      </w:t>
      </w:r>
      <w:r w:rsidRPr="00EA542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выбранном </w:t>
      </w:r>
      <w:r w:rsidRPr="00EA5426">
        <w:rPr>
          <w:sz w:val="28"/>
          <w:szCs w:val="28"/>
        </w:rPr>
        <w:t>формате</w:t>
      </w:r>
      <w:r w:rsidRPr="00EA5426">
        <w:rPr>
          <w:bCs/>
          <w:sz w:val="28"/>
          <w:szCs w:val="28"/>
        </w:rPr>
        <w:t xml:space="preserve"> муниципальное учреждение опубликов</w:t>
      </w:r>
      <w:r>
        <w:rPr>
          <w:bCs/>
          <w:sz w:val="28"/>
          <w:szCs w:val="28"/>
        </w:rPr>
        <w:t>ывает</w:t>
      </w:r>
      <w:r w:rsidRPr="00EA5426">
        <w:rPr>
          <w:bCs/>
          <w:sz w:val="28"/>
          <w:szCs w:val="28"/>
        </w:rPr>
        <w:t xml:space="preserve"> на главной странице официального сайта муниципального учреждения в сети «Интернет»</w:t>
      </w:r>
      <w:r w:rsidRPr="00EA5426">
        <w:rPr>
          <w:sz w:val="28"/>
          <w:szCs w:val="28"/>
        </w:rPr>
        <w:t xml:space="preserve">. </w:t>
      </w:r>
    </w:p>
    <w:p w14:paraId="4C73CEC9" w14:textId="174E4200" w:rsidR="006D683D" w:rsidRPr="00EA5426" w:rsidRDefault="006D683D" w:rsidP="006D68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426">
        <w:rPr>
          <w:sz w:val="28"/>
          <w:szCs w:val="28"/>
        </w:rPr>
        <w:t>2.3.4. Муниципальное учреждение осуществля</w:t>
      </w:r>
      <w:r>
        <w:rPr>
          <w:sz w:val="28"/>
          <w:szCs w:val="28"/>
        </w:rPr>
        <w:t>е</w:t>
      </w:r>
      <w:r w:rsidRPr="00EA5426">
        <w:rPr>
          <w:sz w:val="28"/>
          <w:szCs w:val="28"/>
        </w:rPr>
        <w:t xml:space="preserve">т информирование </w:t>
      </w:r>
      <w:r w:rsidR="006F2FF0">
        <w:rPr>
          <w:sz w:val="28"/>
          <w:szCs w:val="28"/>
        </w:rPr>
        <w:t xml:space="preserve">               </w:t>
      </w:r>
      <w:r w:rsidRPr="00EA5426">
        <w:rPr>
          <w:sz w:val="28"/>
          <w:szCs w:val="28"/>
        </w:rPr>
        <w:t>о муниципальной работе посредством:</w:t>
      </w:r>
    </w:p>
    <w:p w14:paraId="11D0DEE5" w14:textId="77777777" w:rsidR="006D683D" w:rsidRPr="00EA5426" w:rsidRDefault="006D683D" w:rsidP="006D68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426">
        <w:rPr>
          <w:sz w:val="28"/>
          <w:szCs w:val="28"/>
        </w:rPr>
        <w:t>- оформления информационных стендов в помещениях муниципального учреждения;</w:t>
      </w:r>
    </w:p>
    <w:p w14:paraId="1503C3EC" w14:textId="7023E3C6" w:rsidR="006D683D" w:rsidRPr="00EA5426" w:rsidRDefault="006D683D" w:rsidP="006D68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426">
        <w:rPr>
          <w:sz w:val="28"/>
          <w:szCs w:val="28"/>
        </w:rPr>
        <w:t xml:space="preserve">- размещения информации </w:t>
      </w:r>
      <w:r>
        <w:rPr>
          <w:sz w:val="28"/>
          <w:szCs w:val="28"/>
        </w:rPr>
        <w:t xml:space="preserve">на </w:t>
      </w:r>
      <w:r w:rsidR="00E81930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 xml:space="preserve">сайте </w:t>
      </w:r>
      <w:r w:rsidR="00E8193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учреждения</w:t>
      </w:r>
      <w:r w:rsidRPr="00A438DA">
        <w:rPr>
          <w:sz w:val="28"/>
          <w:szCs w:val="28"/>
        </w:rPr>
        <w:t xml:space="preserve"> </w:t>
      </w:r>
      <w:r w:rsidRPr="00EA5426">
        <w:rPr>
          <w:sz w:val="28"/>
          <w:szCs w:val="28"/>
        </w:rPr>
        <w:t>в информационно-телекоммуникационной сети «Интернет».</w:t>
      </w:r>
    </w:p>
    <w:p w14:paraId="4C7FE836" w14:textId="672D015B" w:rsidR="006D683D" w:rsidRPr="00EA5426" w:rsidRDefault="006D683D" w:rsidP="006D68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информационных </w:t>
      </w:r>
      <w:proofErr w:type="gramStart"/>
      <w:r>
        <w:rPr>
          <w:sz w:val="28"/>
          <w:szCs w:val="28"/>
        </w:rPr>
        <w:t>стендах  размещаются</w:t>
      </w:r>
      <w:proofErr w:type="gramEnd"/>
      <w:r>
        <w:rPr>
          <w:sz w:val="28"/>
          <w:szCs w:val="28"/>
        </w:rPr>
        <w:t xml:space="preserve"> сведения о</w:t>
      </w:r>
      <w:r w:rsidR="00E81930">
        <w:rPr>
          <w:sz w:val="28"/>
          <w:szCs w:val="28"/>
        </w:rPr>
        <w:t xml:space="preserve"> муниципальном учреждении, расписание занятий</w:t>
      </w:r>
      <w:r w:rsidRPr="00EA5426">
        <w:rPr>
          <w:sz w:val="28"/>
          <w:szCs w:val="28"/>
        </w:rPr>
        <w:t>, копии учредительных документов, локальных актов, информаци</w:t>
      </w:r>
      <w:r w:rsidR="00D85C46">
        <w:rPr>
          <w:sz w:val="28"/>
          <w:szCs w:val="28"/>
        </w:rPr>
        <w:t>я</w:t>
      </w:r>
      <w:r w:rsidRPr="00EA5426">
        <w:rPr>
          <w:sz w:val="28"/>
          <w:szCs w:val="28"/>
        </w:rPr>
        <w:t xml:space="preserve"> о приемных часах руководителя, </w:t>
      </w:r>
      <w:r>
        <w:rPr>
          <w:sz w:val="28"/>
          <w:szCs w:val="28"/>
        </w:rPr>
        <w:t>контактн</w:t>
      </w:r>
      <w:r w:rsidR="00E81930">
        <w:rPr>
          <w:sz w:val="28"/>
          <w:szCs w:val="28"/>
        </w:rPr>
        <w:t xml:space="preserve">ые </w:t>
      </w:r>
      <w:r>
        <w:rPr>
          <w:sz w:val="28"/>
          <w:szCs w:val="28"/>
        </w:rPr>
        <w:t xml:space="preserve"> </w:t>
      </w:r>
      <w:r w:rsidR="00E81930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>куратор</w:t>
      </w:r>
      <w:r w:rsidR="00E81930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учреждения</w:t>
      </w:r>
      <w:r w:rsidRPr="00EA5426">
        <w:rPr>
          <w:sz w:val="28"/>
          <w:szCs w:val="28"/>
        </w:rPr>
        <w:t>.</w:t>
      </w:r>
    </w:p>
    <w:p w14:paraId="61FC314A" w14:textId="77777777" w:rsidR="006D683D" w:rsidRPr="00EA5426" w:rsidRDefault="006D683D" w:rsidP="006D683D">
      <w:pPr>
        <w:ind w:firstLine="709"/>
        <w:rPr>
          <w:sz w:val="28"/>
          <w:szCs w:val="28"/>
        </w:rPr>
      </w:pPr>
      <w:r w:rsidRPr="00EA5426">
        <w:rPr>
          <w:sz w:val="28"/>
          <w:szCs w:val="28"/>
        </w:rPr>
        <w:t>Информация должна систематически актуализироваться</w:t>
      </w:r>
      <w:r>
        <w:rPr>
          <w:sz w:val="28"/>
          <w:szCs w:val="28"/>
        </w:rPr>
        <w:t>.</w:t>
      </w:r>
    </w:p>
    <w:p w14:paraId="24C63923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4"/>
        </w:rPr>
      </w:pPr>
      <w:r w:rsidRPr="004E0F60">
        <w:rPr>
          <w:rFonts w:ascii="Times New Roman CYR" w:hAnsi="Times New Roman CYR" w:cs="Times New Roman CYR"/>
          <w:sz w:val="28"/>
          <w:szCs w:val="24"/>
        </w:rPr>
        <w:t>3. Требования к квалификации персонала муниципального учреждения.</w:t>
      </w:r>
    </w:p>
    <w:bookmarkEnd w:id="26"/>
    <w:p w14:paraId="638AB760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E0F60">
        <w:rPr>
          <w:rFonts w:ascii="Times New Roman CYR" w:hAnsi="Times New Roman CYR" w:cs="Times New Roman CYR"/>
          <w:sz w:val="28"/>
          <w:szCs w:val="24"/>
        </w:rPr>
        <w:t xml:space="preserve">К работе в муниципальном учреждении допускаются лица, имеющие образование, уровень квалификации и профессиональной подготовки, соответствующие требованиям профессиональных стандартов, обладающие знаниями и опытом, необходимыми для выполнения должностных обязанностей. Муниципальное учреждение должно быть укомплектовано </w:t>
      </w:r>
      <w:r w:rsidRPr="004E0F60">
        <w:rPr>
          <w:rFonts w:ascii="Times New Roman CYR" w:hAnsi="Times New Roman CYR" w:cs="Times New Roman CYR"/>
          <w:sz w:val="28"/>
          <w:szCs w:val="28"/>
        </w:rPr>
        <w:t>квалифицированными специалистами в соответствии со штатным расписанием.</w:t>
      </w:r>
    </w:p>
    <w:p w14:paraId="5BA9B889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4"/>
        </w:rPr>
      </w:pPr>
    </w:p>
    <w:p w14:paraId="191957BC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color w:val="26282F"/>
          <w:sz w:val="28"/>
          <w:szCs w:val="24"/>
        </w:rPr>
      </w:pPr>
      <w:bookmarkStart w:id="27" w:name="sub_11400"/>
      <w:r w:rsidRPr="004E0F60">
        <w:rPr>
          <w:rFonts w:ascii="Times New Roman CYR" w:hAnsi="Times New Roman CYR" w:cs="Times New Roman CYR"/>
          <w:color w:val="26282F"/>
          <w:sz w:val="28"/>
          <w:szCs w:val="24"/>
        </w:rPr>
        <w:t>Раздел IV. Осуществление контроля за соблюдением стандарта</w:t>
      </w:r>
    </w:p>
    <w:bookmarkEnd w:id="27"/>
    <w:p w14:paraId="7C47735A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4"/>
        </w:rPr>
      </w:pPr>
      <w:r w:rsidRPr="004E0F60">
        <w:rPr>
          <w:rFonts w:ascii="Times New Roman CYR" w:hAnsi="Times New Roman CYR" w:cs="Times New Roman CYR"/>
          <w:sz w:val="28"/>
          <w:szCs w:val="24"/>
        </w:rPr>
        <w:t xml:space="preserve">Порядок осуществления контроля за деятельностью муниципального учреждения, в том числе за соблюдением требований настоящего стандарта осуществляется в соответствии с </w:t>
      </w:r>
      <w:hyperlink r:id="rId19" w:history="1">
        <w:r w:rsidRPr="004E0F60">
          <w:rPr>
            <w:rFonts w:ascii="Times New Roman CYR" w:hAnsi="Times New Roman CYR" w:cs="Times New Roman CYR"/>
            <w:sz w:val="28"/>
            <w:szCs w:val="24"/>
          </w:rPr>
          <w:t>порядком</w:t>
        </w:r>
      </w:hyperlink>
      <w:r w:rsidRPr="004E0F60">
        <w:rPr>
          <w:rFonts w:ascii="Times New Roman CYR" w:hAnsi="Times New Roman CYR" w:cs="Times New Roman CYR"/>
          <w:sz w:val="28"/>
          <w:szCs w:val="24"/>
        </w:rPr>
        <w:t xml:space="preserve"> осуществления контроля      </w:t>
      </w:r>
      <w:r w:rsidR="00AF2A55">
        <w:rPr>
          <w:rFonts w:ascii="Times New Roman CYR" w:hAnsi="Times New Roman CYR" w:cs="Times New Roman CYR"/>
          <w:sz w:val="28"/>
          <w:szCs w:val="24"/>
        </w:rPr>
        <w:t xml:space="preserve">     </w:t>
      </w:r>
      <w:r w:rsidRPr="004E0F60">
        <w:rPr>
          <w:rFonts w:ascii="Times New Roman CYR" w:hAnsi="Times New Roman CYR" w:cs="Times New Roman CYR"/>
          <w:sz w:val="28"/>
          <w:szCs w:val="24"/>
        </w:rPr>
        <w:t xml:space="preserve">            за деятельностью муниципальных учреждений, утвержденным </w:t>
      </w:r>
      <w:hyperlink r:id="rId20" w:history="1">
        <w:r w:rsidRPr="004E0F60">
          <w:rPr>
            <w:rFonts w:ascii="Times New Roman CYR" w:hAnsi="Times New Roman CYR" w:cs="Times New Roman CYR"/>
            <w:sz w:val="28"/>
            <w:szCs w:val="24"/>
          </w:rPr>
          <w:t>постановлением</w:t>
        </w:r>
      </w:hyperlink>
      <w:r w:rsidRPr="004E0F60">
        <w:rPr>
          <w:rFonts w:ascii="Times New Roman CYR" w:hAnsi="Times New Roman CYR" w:cs="Times New Roman CYR"/>
          <w:sz w:val="28"/>
          <w:szCs w:val="24"/>
        </w:rPr>
        <w:t xml:space="preserve"> Администрации города от 21.11.2013 № 8480.</w:t>
      </w:r>
    </w:p>
    <w:p w14:paraId="5C213C67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4"/>
        </w:rPr>
      </w:pPr>
    </w:p>
    <w:p w14:paraId="02172D3D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color w:val="26282F"/>
          <w:sz w:val="28"/>
          <w:szCs w:val="24"/>
        </w:rPr>
      </w:pPr>
      <w:bookmarkStart w:id="28" w:name="sub_11500"/>
      <w:r w:rsidRPr="004E0F60">
        <w:rPr>
          <w:rFonts w:ascii="Times New Roman CYR" w:hAnsi="Times New Roman CYR" w:cs="Times New Roman CYR"/>
          <w:color w:val="26282F"/>
          <w:sz w:val="28"/>
          <w:szCs w:val="24"/>
        </w:rPr>
        <w:t>Раздел V. Ответственность за нарушение требований стандарта</w:t>
      </w:r>
    </w:p>
    <w:bookmarkEnd w:id="28"/>
    <w:p w14:paraId="4E2F2D43" w14:textId="77777777" w:rsidR="003B1C01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4"/>
        </w:rPr>
      </w:pPr>
      <w:r w:rsidRPr="004E0F60">
        <w:rPr>
          <w:rFonts w:ascii="Times New Roman CYR" w:hAnsi="Times New Roman CYR" w:cs="Times New Roman CYR"/>
          <w:sz w:val="28"/>
          <w:szCs w:val="24"/>
        </w:rPr>
        <w:t xml:space="preserve">Муниципальное учреждение несет ответственность за несоблюдение требований настоящего стандарта в соответствии с действующим законодательством Российской Федерации. Результаты проверочных мероприятий, организованных и проведенных в соответствии с </w:t>
      </w:r>
      <w:hyperlink w:anchor="sub_11400" w:history="1">
        <w:r w:rsidRPr="004E0F60">
          <w:rPr>
            <w:rFonts w:ascii="Times New Roman CYR" w:hAnsi="Times New Roman CYR" w:cs="Times New Roman CYR"/>
            <w:sz w:val="28"/>
            <w:szCs w:val="24"/>
          </w:rPr>
          <w:t>разделом IV</w:t>
        </w:r>
      </w:hyperlink>
      <w:r w:rsidRPr="004E0F60">
        <w:rPr>
          <w:rFonts w:ascii="Times New Roman CYR" w:hAnsi="Times New Roman CYR" w:cs="Times New Roman CYR"/>
          <w:sz w:val="28"/>
          <w:szCs w:val="24"/>
        </w:rPr>
        <w:t xml:space="preserve"> настоящего стандарта, учитываются при оценке качества труда руководителя </w:t>
      </w:r>
    </w:p>
    <w:p w14:paraId="26068DC8" w14:textId="77777777" w:rsidR="004E0F60" w:rsidRPr="004E0F60" w:rsidRDefault="004E0F60" w:rsidP="003B1C0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4"/>
        </w:rPr>
      </w:pPr>
      <w:r w:rsidRPr="004E0F60">
        <w:rPr>
          <w:rFonts w:ascii="Times New Roman CYR" w:hAnsi="Times New Roman CYR" w:cs="Times New Roman CYR"/>
          <w:sz w:val="28"/>
          <w:szCs w:val="24"/>
        </w:rPr>
        <w:t>муниципального учреждения.</w:t>
      </w:r>
    </w:p>
    <w:p w14:paraId="6479E5F5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4"/>
        </w:rPr>
      </w:pPr>
    </w:p>
    <w:p w14:paraId="3377D09B" w14:textId="77777777" w:rsidR="004E0F60" w:rsidRPr="004E0F60" w:rsidRDefault="004E0F60" w:rsidP="00741B2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 CYR" w:hAnsi="Times New Roman CYR" w:cs="Times New Roman CYR"/>
          <w:color w:val="26282F"/>
          <w:sz w:val="28"/>
          <w:szCs w:val="24"/>
        </w:rPr>
      </w:pPr>
      <w:bookmarkStart w:id="29" w:name="sub_11600"/>
      <w:r w:rsidRPr="004E0F60">
        <w:rPr>
          <w:rFonts w:ascii="Times New Roman CYR" w:hAnsi="Times New Roman CYR" w:cs="Times New Roman CYR"/>
          <w:color w:val="26282F"/>
          <w:sz w:val="28"/>
          <w:szCs w:val="24"/>
        </w:rPr>
        <w:t xml:space="preserve">Раздел VI. Досудебный (внесудебный) порядок обжалования нарушений </w:t>
      </w:r>
      <w:r w:rsidRPr="004E0F60">
        <w:rPr>
          <w:rFonts w:ascii="Times New Roman CYR" w:hAnsi="Times New Roman CYR" w:cs="Times New Roman CYR"/>
          <w:color w:val="26282F"/>
          <w:sz w:val="28"/>
          <w:szCs w:val="24"/>
        </w:rPr>
        <w:lastRenderedPageBreak/>
        <w:t>требований стандарта</w:t>
      </w:r>
    </w:p>
    <w:p w14:paraId="168A93AB" w14:textId="1E01210D" w:rsidR="004E0F60" w:rsidRPr="004E0F60" w:rsidRDefault="004E0F60" w:rsidP="00741B2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4"/>
        </w:rPr>
      </w:pPr>
      <w:bookmarkStart w:id="30" w:name="sub_116002"/>
      <w:bookmarkEnd w:id="29"/>
      <w:r w:rsidRPr="004E0F60">
        <w:rPr>
          <w:rFonts w:ascii="Times New Roman CYR" w:hAnsi="Times New Roman CYR" w:cs="Times New Roman CYR"/>
          <w:sz w:val="28"/>
          <w:szCs w:val="24"/>
        </w:rPr>
        <w:t>Обжаловать нарушени</w:t>
      </w:r>
      <w:r w:rsidR="00250775">
        <w:rPr>
          <w:rFonts w:ascii="Times New Roman CYR" w:hAnsi="Times New Roman CYR" w:cs="Times New Roman CYR"/>
          <w:sz w:val="28"/>
          <w:szCs w:val="24"/>
        </w:rPr>
        <w:t>я</w:t>
      </w:r>
      <w:r w:rsidRPr="004E0F60">
        <w:rPr>
          <w:rFonts w:ascii="Times New Roman CYR" w:hAnsi="Times New Roman CYR" w:cs="Times New Roman CYR"/>
          <w:sz w:val="28"/>
          <w:szCs w:val="24"/>
        </w:rPr>
        <w:t xml:space="preserve"> требований настоящего </w:t>
      </w:r>
      <w:proofErr w:type="gramStart"/>
      <w:r w:rsidRPr="004E0F60">
        <w:rPr>
          <w:rFonts w:ascii="Times New Roman CYR" w:hAnsi="Times New Roman CYR" w:cs="Times New Roman CYR"/>
          <w:sz w:val="28"/>
          <w:szCs w:val="24"/>
        </w:rPr>
        <w:t>стандарта  может</w:t>
      </w:r>
      <w:proofErr w:type="gramEnd"/>
      <w:r w:rsidRPr="004E0F60">
        <w:rPr>
          <w:rFonts w:ascii="Times New Roman CYR" w:hAnsi="Times New Roman CYR" w:cs="Times New Roman CYR"/>
          <w:sz w:val="28"/>
          <w:szCs w:val="24"/>
        </w:rPr>
        <w:t xml:space="preserve"> любое лицо, являющееся </w:t>
      </w:r>
      <w:r w:rsidR="00250775">
        <w:rPr>
          <w:rFonts w:ascii="Times New Roman CYR" w:hAnsi="Times New Roman CYR" w:cs="Times New Roman CYR"/>
          <w:sz w:val="28"/>
          <w:szCs w:val="24"/>
        </w:rPr>
        <w:t>по</w:t>
      </w:r>
      <w:r w:rsidR="000B0033">
        <w:rPr>
          <w:rFonts w:ascii="Times New Roman CYR" w:hAnsi="Times New Roman CYR" w:cs="Times New Roman CYR"/>
          <w:sz w:val="28"/>
          <w:szCs w:val="24"/>
        </w:rPr>
        <w:t>требителем</w:t>
      </w:r>
      <w:r w:rsidR="00250775">
        <w:rPr>
          <w:rFonts w:ascii="Times New Roman CYR" w:hAnsi="Times New Roman CYR" w:cs="Times New Roman CYR"/>
          <w:sz w:val="28"/>
          <w:szCs w:val="24"/>
        </w:rPr>
        <w:t xml:space="preserve"> </w:t>
      </w:r>
      <w:r w:rsidRPr="004E0F60">
        <w:rPr>
          <w:rFonts w:ascii="Times New Roman CYR" w:hAnsi="Times New Roman CYR" w:cs="Times New Roman CYR"/>
          <w:sz w:val="28"/>
          <w:szCs w:val="24"/>
        </w:rPr>
        <w:t xml:space="preserve">муниципальной работы (далее – заявитель).  </w:t>
      </w:r>
    </w:p>
    <w:p w14:paraId="5D4FB3ED" w14:textId="5991F5F8" w:rsidR="004E0F60" w:rsidRPr="004E0F60" w:rsidRDefault="004E0F60" w:rsidP="00741B2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4"/>
        </w:rPr>
      </w:pPr>
      <w:r w:rsidRPr="004E0F60">
        <w:rPr>
          <w:rFonts w:ascii="Times New Roman CYR" w:hAnsi="Times New Roman CYR" w:cs="Times New Roman CYR"/>
          <w:sz w:val="28"/>
          <w:szCs w:val="24"/>
        </w:rPr>
        <w:t>Заявитель вправе обратиться с жалобой на нарушение</w:t>
      </w:r>
      <w:r w:rsidR="00250775">
        <w:rPr>
          <w:rFonts w:ascii="Times New Roman CYR" w:hAnsi="Times New Roman CYR" w:cs="Times New Roman CYR"/>
          <w:sz w:val="28"/>
          <w:szCs w:val="24"/>
        </w:rPr>
        <w:t xml:space="preserve"> требований</w:t>
      </w:r>
      <w:r w:rsidRPr="004E0F60">
        <w:rPr>
          <w:rFonts w:ascii="Times New Roman CYR" w:hAnsi="Times New Roman CYR" w:cs="Times New Roman CYR"/>
          <w:sz w:val="28"/>
          <w:szCs w:val="24"/>
        </w:rPr>
        <w:t xml:space="preserve"> настоящего стандарта в муниципальное учреждение, в управление физической культуры и спорта Администрации города (далее - управление).</w:t>
      </w:r>
    </w:p>
    <w:bookmarkEnd w:id="30"/>
    <w:p w14:paraId="55B67CC3" w14:textId="77777777" w:rsidR="004E0F60" w:rsidRPr="004E0F60" w:rsidRDefault="004E0F60" w:rsidP="00741B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4"/>
        </w:rPr>
      </w:pPr>
      <w:r w:rsidRPr="004E0F60">
        <w:rPr>
          <w:rFonts w:ascii="Times New Roman CYR" w:hAnsi="Times New Roman CYR" w:cs="Times New Roman CYR"/>
          <w:sz w:val="28"/>
          <w:szCs w:val="24"/>
        </w:rPr>
        <w:t xml:space="preserve">Контактная информация об управлении размещена на официальном портале Администрации города: </w:t>
      </w:r>
      <w:hyperlink r:id="rId21" w:history="1">
        <w:r w:rsidRPr="004E0F60">
          <w:rPr>
            <w:rFonts w:ascii="Times New Roman CYR" w:hAnsi="Times New Roman CYR" w:cs="Times New Roman CYR"/>
            <w:sz w:val="28"/>
            <w:szCs w:val="24"/>
          </w:rPr>
          <w:t>www.admsurgut.ru</w:t>
        </w:r>
      </w:hyperlink>
      <w:r w:rsidRPr="004E0F60">
        <w:rPr>
          <w:rFonts w:ascii="Times New Roman CYR" w:hAnsi="Times New Roman CYR" w:cs="Times New Roman CYR"/>
          <w:sz w:val="28"/>
          <w:szCs w:val="24"/>
        </w:rPr>
        <w:t>.</w:t>
      </w:r>
    </w:p>
    <w:p w14:paraId="54DD33BC" w14:textId="77777777" w:rsidR="004E0F60" w:rsidRPr="004E0F60" w:rsidRDefault="004E0F60" w:rsidP="00741B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4"/>
        </w:rPr>
      </w:pPr>
      <w:r w:rsidRPr="004E0F60">
        <w:rPr>
          <w:rFonts w:ascii="Times New Roman CYR" w:hAnsi="Times New Roman CYR" w:cs="Times New Roman CYR"/>
          <w:sz w:val="28"/>
          <w:szCs w:val="24"/>
        </w:rPr>
        <w:t xml:space="preserve">Контактная информация о муниципальном учреждении указана в </w:t>
      </w:r>
      <w:hyperlink w:anchor="sub_11100" w:history="1">
        <w:r w:rsidRPr="004E0F60">
          <w:rPr>
            <w:rFonts w:ascii="Times New Roman CYR" w:hAnsi="Times New Roman CYR" w:cs="Times New Roman CYR"/>
            <w:sz w:val="28"/>
            <w:szCs w:val="24"/>
          </w:rPr>
          <w:t xml:space="preserve">разделе I </w:t>
        </w:r>
      </w:hyperlink>
      <w:r w:rsidRPr="004E0F60">
        <w:rPr>
          <w:rFonts w:ascii="Times New Roman CYR" w:hAnsi="Times New Roman CYR" w:cs="Times New Roman CYR"/>
          <w:sz w:val="28"/>
          <w:szCs w:val="24"/>
        </w:rPr>
        <w:t xml:space="preserve"> настоящего стандарта.</w:t>
      </w:r>
    </w:p>
    <w:p w14:paraId="4516868B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4"/>
        </w:rPr>
      </w:pPr>
      <w:bookmarkStart w:id="31" w:name="sub_116003"/>
      <w:r w:rsidRPr="004E0F60">
        <w:rPr>
          <w:rFonts w:ascii="Times New Roman CYR" w:hAnsi="Times New Roman CYR" w:cs="Times New Roman CYR"/>
          <w:sz w:val="28"/>
          <w:szCs w:val="24"/>
        </w:rPr>
        <w:t xml:space="preserve">3. Жалобы подлежат обязательной регистрации и рассмотрению  </w:t>
      </w:r>
      <w:r w:rsidR="00AF2A55">
        <w:rPr>
          <w:rFonts w:ascii="Times New Roman CYR" w:hAnsi="Times New Roman CYR" w:cs="Times New Roman CYR"/>
          <w:sz w:val="28"/>
          <w:szCs w:val="24"/>
        </w:rPr>
        <w:t xml:space="preserve">    </w:t>
      </w:r>
      <w:r w:rsidRPr="004E0F60">
        <w:rPr>
          <w:rFonts w:ascii="Times New Roman CYR" w:hAnsi="Times New Roman CYR" w:cs="Times New Roman CYR"/>
          <w:sz w:val="28"/>
          <w:szCs w:val="24"/>
        </w:rPr>
        <w:t xml:space="preserve">               в соответствии с </w:t>
      </w:r>
      <w:hyperlink r:id="rId22" w:history="1">
        <w:r w:rsidRPr="004E0F60">
          <w:rPr>
            <w:rFonts w:ascii="Times New Roman CYR" w:hAnsi="Times New Roman CYR" w:cs="Times New Roman CYR"/>
            <w:sz w:val="28"/>
            <w:szCs w:val="24"/>
          </w:rPr>
          <w:t>Федеральным законом</w:t>
        </w:r>
      </w:hyperlink>
      <w:r w:rsidRPr="004E0F60">
        <w:rPr>
          <w:rFonts w:ascii="Times New Roman CYR" w:hAnsi="Times New Roman CYR" w:cs="Times New Roman CYR"/>
          <w:sz w:val="28"/>
          <w:szCs w:val="24"/>
        </w:rPr>
        <w:t xml:space="preserve"> от 02.05.2006 № 59-ФЗ «О порядке рассмотрения обращений граждан Российской Федерации».</w:t>
      </w:r>
    </w:p>
    <w:p w14:paraId="0C3454C5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4"/>
        </w:rPr>
      </w:pPr>
      <w:bookmarkStart w:id="32" w:name="sub_116004"/>
      <w:bookmarkEnd w:id="31"/>
      <w:r w:rsidRPr="004E0F60">
        <w:rPr>
          <w:rFonts w:ascii="Times New Roman CYR" w:hAnsi="Times New Roman CYR" w:cs="Times New Roman CYR"/>
          <w:sz w:val="28"/>
          <w:szCs w:val="24"/>
        </w:rPr>
        <w:t>4. Заявитель имеет право отозвать свою жалобу и (или) обратиться в суд согласно установленному действующим законодательством Российской Федерации порядку на любой стадии досудебного (внесудебного) обжалования решений и действий (бездействия) муниципального учреждения, работника муниципального учреждения.</w:t>
      </w:r>
    </w:p>
    <w:bookmarkEnd w:id="32"/>
    <w:p w14:paraId="4EA4CDFA" w14:textId="77777777" w:rsidR="004E0F60" w:rsidRDefault="004E0F60" w:rsidP="004E7CC8">
      <w:pPr>
        <w:jc w:val="both"/>
        <w:rPr>
          <w:rFonts w:eastAsia="Calibri"/>
          <w:sz w:val="28"/>
          <w:szCs w:val="28"/>
          <w:lang w:eastAsia="en-US"/>
        </w:rPr>
      </w:pPr>
    </w:p>
    <w:p w14:paraId="237EC371" w14:textId="77777777" w:rsidR="007B48AA" w:rsidRDefault="00557460"/>
    <w:p w14:paraId="511C94CD" w14:textId="77777777" w:rsidR="00B05380" w:rsidRDefault="00B05380"/>
    <w:p w14:paraId="508552A4" w14:textId="7614A17B" w:rsidR="00B05380" w:rsidRDefault="00B05380"/>
    <w:p w14:paraId="1083D2F0" w14:textId="2C40005B" w:rsidR="0094081D" w:rsidRDefault="0094081D"/>
    <w:p w14:paraId="2E5A5B42" w14:textId="5363DDC5" w:rsidR="0094081D" w:rsidRDefault="0094081D"/>
    <w:p w14:paraId="393FA782" w14:textId="52620490" w:rsidR="00E81930" w:rsidRDefault="00E81930"/>
    <w:p w14:paraId="1555E471" w14:textId="5AC6319C" w:rsidR="00E81930" w:rsidRDefault="00E81930"/>
    <w:p w14:paraId="006A0A83" w14:textId="58B33B9D" w:rsidR="00E81930" w:rsidRDefault="00E81930"/>
    <w:p w14:paraId="6F02DEA2" w14:textId="53FBA61D" w:rsidR="00E81930" w:rsidRDefault="00E81930"/>
    <w:p w14:paraId="78209427" w14:textId="493439FF" w:rsidR="00E81930" w:rsidRDefault="00E81930"/>
    <w:p w14:paraId="73A1C16D" w14:textId="656E108E" w:rsidR="00E81930" w:rsidRDefault="00E81930"/>
    <w:p w14:paraId="4A7E1670" w14:textId="642A6CF0" w:rsidR="00E81930" w:rsidRDefault="00E81930"/>
    <w:p w14:paraId="4AA21053" w14:textId="54031F37" w:rsidR="00E81930" w:rsidRDefault="00E81930"/>
    <w:p w14:paraId="16D16756" w14:textId="29E36FEB" w:rsidR="00E81930" w:rsidRDefault="00E81930"/>
    <w:p w14:paraId="15494F28" w14:textId="75BE8B9C" w:rsidR="00E81930" w:rsidRDefault="00E81930"/>
    <w:p w14:paraId="29FED7EF" w14:textId="1FA901AC" w:rsidR="00E81930" w:rsidRDefault="00E81930"/>
    <w:p w14:paraId="31B1F096" w14:textId="24126F5D" w:rsidR="00E81930" w:rsidRDefault="00E81930"/>
    <w:p w14:paraId="7246F728" w14:textId="75434B97" w:rsidR="00E81930" w:rsidRDefault="00E81930"/>
    <w:p w14:paraId="31B7E694" w14:textId="580BD453" w:rsidR="00E81930" w:rsidRDefault="00E81930"/>
    <w:p w14:paraId="58DD60B9" w14:textId="5046ED3C" w:rsidR="00E81930" w:rsidRDefault="00E81930"/>
    <w:p w14:paraId="4C07F8CD" w14:textId="23F39641" w:rsidR="00E81930" w:rsidRDefault="00E81930"/>
    <w:p w14:paraId="52D80BF0" w14:textId="1FD4BA6A" w:rsidR="00E81930" w:rsidRDefault="00E81930"/>
    <w:p w14:paraId="3F0042BC" w14:textId="41798E1B" w:rsidR="00E81930" w:rsidRDefault="00E81930"/>
    <w:p w14:paraId="6F4D66AA" w14:textId="519519E6" w:rsidR="00E81930" w:rsidRDefault="00E81930"/>
    <w:p w14:paraId="600F6186" w14:textId="1E9E51BB" w:rsidR="00E81930" w:rsidRDefault="00E81930"/>
    <w:p w14:paraId="3AB23D0A" w14:textId="44F20884" w:rsidR="00E81930" w:rsidRDefault="00E81930"/>
    <w:p w14:paraId="143D8320" w14:textId="2FBC6BD0" w:rsidR="00E81930" w:rsidRDefault="00E81930"/>
    <w:p w14:paraId="6A80E526" w14:textId="3FF71A57" w:rsidR="00E81930" w:rsidRDefault="00E81930"/>
    <w:p w14:paraId="05BA56DF" w14:textId="63A97660" w:rsidR="00E81930" w:rsidRDefault="00E81930"/>
    <w:p w14:paraId="772F25CD" w14:textId="39DF0F45" w:rsidR="00E81930" w:rsidRDefault="00E81930"/>
    <w:p w14:paraId="3D5999B7" w14:textId="644E4947" w:rsidR="00E81930" w:rsidRDefault="00E81930"/>
    <w:p w14:paraId="2A5E064E" w14:textId="106DCFEE" w:rsidR="00E81930" w:rsidRDefault="00E81930"/>
    <w:p w14:paraId="5FCE8B04" w14:textId="49ED0EA1" w:rsidR="00E81930" w:rsidRDefault="00E81930"/>
    <w:p w14:paraId="26571E91" w14:textId="6CB1E013" w:rsidR="00E81930" w:rsidRDefault="00E81930"/>
    <w:p w14:paraId="7EEE2CBD" w14:textId="6817449E" w:rsidR="00E81930" w:rsidRDefault="00E81930"/>
    <w:p w14:paraId="194F43D0" w14:textId="1AD795BC" w:rsidR="006F2FF0" w:rsidRDefault="006F2FF0" w:rsidP="006F2FF0">
      <w:pPr>
        <w:jc w:val="both"/>
        <w:rPr>
          <w:rFonts w:eastAsia="Calibri"/>
          <w:sz w:val="28"/>
          <w:szCs w:val="28"/>
          <w:lang w:eastAsia="en-US"/>
        </w:rPr>
      </w:pPr>
      <w:bookmarkStart w:id="33" w:name="_GoBack"/>
      <w:bookmarkEnd w:id="33"/>
    </w:p>
    <w:p w14:paraId="5B981D18" w14:textId="762BCBAD" w:rsidR="006F2FF0" w:rsidRPr="006F2FF0" w:rsidRDefault="006F2FF0" w:rsidP="006F2FF0">
      <w:pPr>
        <w:jc w:val="both"/>
        <w:rPr>
          <w:rFonts w:eastAsia="Calibri"/>
          <w:lang w:eastAsia="en-US"/>
        </w:rPr>
      </w:pPr>
      <w:r w:rsidRPr="006F2FF0">
        <w:rPr>
          <w:rFonts w:eastAsia="Calibri"/>
          <w:lang w:eastAsia="en-US"/>
        </w:rPr>
        <w:t>Горбунова Елена Александровна</w:t>
      </w:r>
    </w:p>
    <w:p w14:paraId="0931ACA7" w14:textId="31A4DC7B" w:rsidR="006F2FF0" w:rsidRPr="006F2FF0" w:rsidRDefault="006F2FF0" w:rsidP="006F2FF0">
      <w:pPr>
        <w:jc w:val="both"/>
      </w:pPr>
      <w:r>
        <w:rPr>
          <w:rFonts w:eastAsia="Calibri"/>
          <w:lang w:eastAsia="en-US"/>
        </w:rPr>
        <w:t>т</w:t>
      </w:r>
      <w:r w:rsidRPr="006F2FF0">
        <w:rPr>
          <w:rFonts w:eastAsia="Calibri"/>
          <w:lang w:eastAsia="en-US"/>
        </w:rPr>
        <w:t>ел. (3462) 35-34-71</w:t>
      </w:r>
    </w:p>
    <w:sectPr w:rsidR="006F2FF0" w:rsidRPr="006F2FF0" w:rsidSect="003B1C01">
      <w:headerReference w:type="default" r:id="rId23"/>
      <w:pgSz w:w="11906" w:h="16838"/>
      <w:pgMar w:top="17" w:right="707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5C97E" w14:textId="77777777" w:rsidR="00557460" w:rsidRDefault="00557460" w:rsidP="00076CB2">
      <w:r>
        <w:separator/>
      </w:r>
    </w:p>
  </w:endnote>
  <w:endnote w:type="continuationSeparator" w:id="0">
    <w:p w14:paraId="0FF7081A" w14:textId="77777777" w:rsidR="00557460" w:rsidRDefault="00557460" w:rsidP="0007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3B9D1" w14:textId="77777777" w:rsidR="00557460" w:rsidRDefault="00557460" w:rsidP="00076CB2">
      <w:r>
        <w:separator/>
      </w:r>
    </w:p>
  </w:footnote>
  <w:footnote w:type="continuationSeparator" w:id="0">
    <w:p w14:paraId="13D744B9" w14:textId="77777777" w:rsidR="00557460" w:rsidRDefault="00557460" w:rsidP="00076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9270362"/>
      <w:docPartObj>
        <w:docPartGallery w:val="Page Numbers (Top of Page)"/>
        <w:docPartUnique/>
      </w:docPartObj>
    </w:sdtPr>
    <w:sdtEndPr/>
    <w:sdtContent>
      <w:p w14:paraId="0ED6D672" w14:textId="14C96B31" w:rsidR="00076CB2" w:rsidRDefault="00076CB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E25">
          <w:rPr>
            <w:noProof/>
          </w:rPr>
          <w:t>6</w:t>
        </w:r>
        <w:r>
          <w:fldChar w:fldCharType="end"/>
        </w:r>
      </w:p>
    </w:sdtContent>
  </w:sdt>
  <w:p w14:paraId="62ED9859" w14:textId="77777777" w:rsidR="00076CB2" w:rsidRDefault="00076C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849EF"/>
    <w:multiLevelType w:val="multilevel"/>
    <w:tmpl w:val="376C7840"/>
    <w:lvl w:ilvl="0">
      <w:start w:val="1"/>
      <w:numFmt w:val="decimal"/>
      <w:lvlText w:val="%1."/>
      <w:lvlJc w:val="left"/>
      <w:pPr>
        <w:ind w:left="51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0" w:hanging="2160"/>
      </w:pPr>
      <w:rPr>
        <w:rFonts w:hint="default"/>
      </w:rPr>
    </w:lvl>
  </w:abstractNum>
  <w:abstractNum w:abstractNumId="1" w15:restartNumberingAfterBreak="0">
    <w:nsid w:val="5887783E"/>
    <w:multiLevelType w:val="hybridMultilevel"/>
    <w:tmpl w:val="D2E659B4"/>
    <w:lvl w:ilvl="0" w:tplc="1FDC9D6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6C"/>
    <w:rsid w:val="00002D08"/>
    <w:rsid w:val="0001467F"/>
    <w:rsid w:val="00037E55"/>
    <w:rsid w:val="00076CB2"/>
    <w:rsid w:val="00092703"/>
    <w:rsid w:val="000B0033"/>
    <w:rsid w:val="000D76E0"/>
    <w:rsid w:val="000E4941"/>
    <w:rsid w:val="00110F93"/>
    <w:rsid w:val="001E08BA"/>
    <w:rsid w:val="00250775"/>
    <w:rsid w:val="002A132B"/>
    <w:rsid w:val="00302F12"/>
    <w:rsid w:val="00330722"/>
    <w:rsid w:val="003B1C01"/>
    <w:rsid w:val="003B2B49"/>
    <w:rsid w:val="004220FA"/>
    <w:rsid w:val="00433E25"/>
    <w:rsid w:val="004452FD"/>
    <w:rsid w:val="004740BB"/>
    <w:rsid w:val="004967C2"/>
    <w:rsid w:val="004A1E7D"/>
    <w:rsid w:val="004E0F60"/>
    <w:rsid w:val="004E7CC8"/>
    <w:rsid w:val="004F2651"/>
    <w:rsid w:val="004F2DF3"/>
    <w:rsid w:val="00521376"/>
    <w:rsid w:val="00521D47"/>
    <w:rsid w:val="0053048C"/>
    <w:rsid w:val="00556CF7"/>
    <w:rsid w:val="00557460"/>
    <w:rsid w:val="00597DE6"/>
    <w:rsid w:val="005D5EF9"/>
    <w:rsid w:val="005E6EF6"/>
    <w:rsid w:val="00606D81"/>
    <w:rsid w:val="006257DB"/>
    <w:rsid w:val="006844EA"/>
    <w:rsid w:val="006B140C"/>
    <w:rsid w:val="006D683D"/>
    <w:rsid w:val="006F2FF0"/>
    <w:rsid w:val="00725630"/>
    <w:rsid w:val="00741B22"/>
    <w:rsid w:val="007C71B4"/>
    <w:rsid w:val="008267C9"/>
    <w:rsid w:val="008D2693"/>
    <w:rsid w:val="008F128D"/>
    <w:rsid w:val="009250FC"/>
    <w:rsid w:val="00933A01"/>
    <w:rsid w:val="0094081D"/>
    <w:rsid w:val="0099763F"/>
    <w:rsid w:val="009D31B2"/>
    <w:rsid w:val="009F301B"/>
    <w:rsid w:val="00A32301"/>
    <w:rsid w:val="00A67CC4"/>
    <w:rsid w:val="00A82757"/>
    <w:rsid w:val="00A85482"/>
    <w:rsid w:val="00A8736E"/>
    <w:rsid w:val="00AF2A55"/>
    <w:rsid w:val="00B05380"/>
    <w:rsid w:val="00B17E6C"/>
    <w:rsid w:val="00B5205F"/>
    <w:rsid w:val="00B65879"/>
    <w:rsid w:val="00BC3914"/>
    <w:rsid w:val="00C63028"/>
    <w:rsid w:val="00CC2631"/>
    <w:rsid w:val="00D04495"/>
    <w:rsid w:val="00D85C46"/>
    <w:rsid w:val="00D960E9"/>
    <w:rsid w:val="00DB378C"/>
    <w:rsid w:val="00DD2BA9"/>
    <w:rsid w:val="00E27B80"/>
    <w:rsid w:val="00E81930"/>
    <w:rsid w:val="00EA374B"/>
    <w:rsid w:val="00EB1659"/>
    <w:rsid w:val="00EB5F3B"/>
    <w:rsid w:val="00ED1CF6"/>
    <w:rsid w:val="00F06724"/>
    <w:rsid w:val="00F57806"/>
    <w:rsid w:val="00F60CDB"/>
    <w:rsid w:val="00F7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92FD1"/>
  <w15:chartTrackingRefBased/>
  <w15:docId w15:val="{E0A21930-412F-4DF6-8F0D-DD9DDAC6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CC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76C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6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6C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6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6C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6C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9109202/4" TargetMode="External"/><Relationship Id="rId13" Type="http://schemas.openxmlformats.org/officeDocument/2006/relationships/hyperlink" Target="http://mobileonline.garant.ru/document/redirect/12145408/0" TargetMode="External"/><Relationship Id="rId18" Type="http://schemas.openxmlformats.org/officeDocument/2006/relationships/hyperlink" Target="http://mobileonline.garant.ru/document/redirect/29107763/0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29109202/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86367/0" TargetMode="External"/><Relationship Id="rId17" Type="http://schemas.openxmlformats.org/officeDocument/2006/relationships/hyperlink" Target="http://mobileonline.garant.ru/document/redirect/45271682/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12157560/0" TargetMode="External"/><Relationship Id="rId20" Type="http://schemas.openxmlformats.org/officeDocument/2006/relationships/hyperlink" Target="http://mobileonline.garant.ru/document/redirect/29132047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79146/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12148567/0" TargetMode="External"/><Relationship Id="rId23" Type="http://schemas.openxmlformats.org/officeDocument/2006/relationships/header" Target="header1.xml"/><Relationship Id="rId10" Type="http://schemas.openxmlformats.org/officeDocument/2006/relationships/hyperlink" Target="http://mobileonline.garant.ru/document/redirect/10164504/0" TargetMode="External"/><Relationship Id="rId19" Type="http://schemas.openxmlformats.org/officeDocument/2006/relationships/hyperlink" Target="http://mobileonline.garant.ru/document/redirect/29132047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25268/0" TargetMode="External"/><Relationship Id="rId14" Type="http://schemas.openxmlformats.org/officeDocument/2006/relationships/hyperlink" Target="http://mobileonline.garant.ru/document/redirect/12146661/0" TargetMode="External"/><Relationship Id="rId22" Type="http://schemas.openxmlformats.org/officeDocument/2006/relationships/hyperlink" Target="http://mobileonline.garant.ru/document/redirect/1214666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E1AA9-01BE-47B7-83D9-95F6F2E4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Елена Александровна</dc:creator>
  <cp:keywords/>
  <dc:description/>
  <cp:lastModifiedBy>Мельничану Лилия Николаевна</cp:lastModifiedBy>
  <cp:revision>8</cp:revision>
  <cp:lastPrinted>2020-10-23T06:30:00Z</cp:lastPrinted>
  <dcterms:created xsi:type="dcterms:W3CDTF">2020-11-09T07:24:00Z</dcterms:created>
  <dcterms:modified xsi:type="dcterms:W3CDTF">2020-11-11T04:03:00Z</dcterms:modified>
</cp:coreProperties>
</file>