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D6" w:rsidRDefault="002261D6" w:rsidP="00F9256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2261D6" w:rsidRDefault="002261D6" w:rsidP="00F9256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261D6" w:rsidRDefault="002261D6" w:rsidP="00F9256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B7">
        <w:rPr>
          <w:rFonts w:ascii="Times New Roman" w:hAnsi="Times New Roman" w:cs="Times New Roman"/>
          <w:sz w:val="24"/>
          <w:szCs w:val="24"/>
        </w:rPr>
        <w:t xml:space="preserve">архитектуры </w:t>
      </w:r>
    </w:p>
    <w:p w:rsidR="002261D6" w:rsidRPr="00F92564" w:rsidRDefault="002261D6" w:rsidP="00F9256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</w:t>
      </w: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22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от 18.07.2017 № 6217 </w:t>
      </w: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</w:t>
      </w: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«Принятие документов, а также выдача </w:t>
      </w: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переводе или об отказе в переводе жилого </w:t>
      </w:r>
    </w:p>
    <w:p w:rsidR="002261D6" w:rsidRDefault="002261D6" w:rsidP="002261D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в </w:t>
      </w:r>
      <w:r w:rsidRPr="002261D6">
        <w:rPr>
          <w:rFonts w:ascii="Times New Roman" w:hAnsi="Times New Roman" w:cs="Times New Roman"/>
          <w:sz w:val="28"/>
          <w:szCs w:val="28"/>
        </w:rPr>
        <w:t>нежилое помещение</w:t>
      </w:r>
      <w:r w:rsidRPr="002261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нежилого </w:t>
      </w:r>
    </w:p>
    <w:p w:rsidR="002261D6" w:rsidRDefault="002261D6" w:rsidP="002261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помещения в жилое помещение»</w:t>
      </w:r>
    </w:p>
    <w:p w:rsidR="002261D6" w:rsidRDefault="002261D6" w:rsidP="0022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22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2261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4F65">
        <w:rPr>
          <w:rFonts w:ascii="Times New Roman" w:hAnsi="Times New Roman" w:cs="Times New Roman"/>
          <w:sz w:val="28"/>
          <w:szCs w:val="28"/>
        </w:rPr>
        <w:t xml:space="preserve">В соответствии со статьей 25 - 28 Жилищного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09.02.2009 </w:t>
      </w:r>
      <w:r w:rsidR="00F92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984F65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984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45 Федерального закона </w:t>
      </w:r>
      <w:r w:rsidR="00F92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24.07.2007 № 221-ФЗ «О кадастровой деятельности», распоряжением Департа</w:t>
      </w:r>
      <w:r w:rsidR="00F92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мента по управлению государственным имуществом Ханты-Мансийского автоном</w:t>
      </w:r>
      <w:r w:rsidR="00F92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ного округа – Югры от 08.09.2016 № 13-Р-2086,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распоряжением Администрации города от 30.12.2005 № 3686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от 18.07.2017 № 6217 </w:t>
      </w:r>
      <w:r w:rsidR="00F925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92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</w:t>
      </w:r>
      <w:r w:rsidR="00F92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переводе жилого помещения в </w:t>
      </w:r>
      <w:r w:rsidRPr="002261D6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или нежилого помещения </w:t>
      </w:r>
      <w:r w:rsidR="00F92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жилое помещение» следующие изменения: 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заголовке и в пункте 1 постановления наименование муниципальной услуги изложить в следующей редакции: 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92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ной услуги Принятие документов, а также выдача решений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переводе или об отказе в переводе жилого помещения в нежилое</w:t>
      </w:r>
      <w:r w:rsidRPr="00EE2C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помещение».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Приложение к постановлению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к настоящему постановлению.  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</w:t>
      </w:r>
      <w:r w:rsidR="00F9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портале Администрации города.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</w:t>
      </w:r>
      <w:r w:rsidR="00F92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Р. Е. Меркулова.</w:t>
      </w:r>
    </w:p>
    <w:p w:rsidR="002261D6" w:rsidRDefault="002261D6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564" w:rsidRDefault="00F92564" w:rsidP="002261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1D6" w:rsidRDefault="002261D6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564">
        <w:rPr>
          <w:rFonts w:ascii="Times New Roman" w:hAnsi="Times New Roman" w:cs="Times New Roman"/>
          <w:sz w:val="28"/>
          <w:szCs w:val="28"/>
        </w:rPr>
        <w:tab/>
      </w:r>
      <w:r w:rsidR="00F925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D0DCA" w:rsidRPr="00F0648C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F064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D0DCA" w:rsidRPr="00F0648C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F0648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D0DCA" w:rsidRPr="00F0648C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F0648C">
        <w:rPr>
          <w:rFonts w:ascii="Times New Roman" w:hAnsi="Times New Roman"/>
          <w:sz w:val="28"/>
          <w:szCs w:val="28"/>
        </w:rPr>
        <w:t>Администрации города</w:t>
      </w:r>
    </w:p>
    <w:p w:rsidR="00AD0DCA" w:rsidRPr="00F0648C" w:rsidRDefault="00AD0DCA" w:rsidP="00AD0DC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F0648C">
        <w:rPr>
          <w:rFonts w:ascii="Times New Roman" w:hAnsi="Times New Roman"/>
          <w:sz w:val="28"/>
          <w:szCs w:val="28"/>
        </w:rPr>
        <w:t>от _________ № __________</w:t>
      </w:r>
    </w:p>
    <w:p w:rsidR="00AD0DCA" w:rsidRPr="00F0648C" w:rsidRDefault="00AD0DCA" w:rsidP="00AD0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DCA" w:rsidRPr="00F0648C" w:rsidRDefault="00AD0DCA" w:rsidP="00AD0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AD0DCA" w:rsidRDefault="00AD0DCA" w:rsidP="00AD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893C2E">
        <w:rPr>
          <w:rFonts w:ascii="Times New Roman" w:hAnsi="Times New Roman"/>
          <w:sz w:val="28"/>
          <w:szCs w:val="28"/>
        </w:rPr>
        <w:t>«Принятие документов,</w:t>
      </w:r>
      <w:r w:rsidRPr="007E746B">
        <w:rPr>
          <w:rFonts w:ascii="Times New Roman" w:hAnsi="Times New Roman"/>
          <w:sz w:val="28"/>
          <w:szCs w:val="28"/>
        </w:rPr>
        <w:t xml:space="preserve"> </w:t>
      </w:r>
    </w:p>
    <w:p w:rsidR="00AD0DCA" w:rsidRDefault="00AD0DCA" w:rsidP="00AD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>а также выдача решений о переводе или об отказе в переводе</w:t>
      </w:r>
    </w:p>
    <w:p w:rsidR="00AD0DCA" w:rsidRDefault="00AD0DCA" w:rsidP="00AD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 xml:space="preserve">жилого помещения в нежилое или нежилого помещения </w:t>
      </w:r>
    </w:p>
    <w:p w:rsidR="00AD0DCA" w:rsidRDefault="00AD0DCA" w:rsidP="00AD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>в жилое помещение</w:t>
      </w:r>
      <w:r w:rsidRPr="007E746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Общие положения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893C2E">
        <w:rPr>
          <w:rFonts w:ascii="Times New Roman" w:hAnsi="Times New Roman"/>
          <w:sz w:val="28"/>
          <w:szCs w:val="28"/>
        </w:rPr>
        <w:t>«Принятие документов,</w:t>
      </w:r>
      <w:r w:rsidRPr="007E746B">
        <w:rPr>
          <w:rFonts w:ascii="Times New Roman" w:hAnsi="Times New Roman"/>
          <w:sz w:val="28"/>
          <w:szCs w:val="28"/>
        </w:rPr>
        <w:t xml:space="preserve"> а также выдача решений о переводе или об отказе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E746B">
        <w:rPr>
          <w:rFonts w:ascii="Times New Roman" w:hAnsi="Times New Roman"/>
          <w:sz w:val="28"/>
          <w:szCs w:val="28"/>
        </w:rPr>
        <w:t>в переводе жилого помещения в нежилое или нежилого помещения в жилое помещение</w:t>
      </w:r>
      <w:r w:rsidRPr="007E746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устано-вления персональной ответственности должностных лиц за соблюдением требований административного регламента по каждому действию или админи-стративной процедуре в составе муниципальной услуги, минимизации админи-стративного усмотрения должностных лиц при предоставлении муниципальной услуги, повышения прозрачности и результативности деятельности департа-мента архитектуры и градостроительства (далее –департамент).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определяет сроки и последовательность административных процедур и административных действий департамента          по предоставлению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а также порядок его взаимодей-ствия </w:t>
      </w:r>
      <w:r>
        <w:rPr>
          <w:rFonts w:ascii="Times New Roman" w:hAnsi="Times New Roman"/>
          <w:sz w:val="28"/>
          <w:szCs w:val="28"/>
        </w:rPr>
        <w:t>с физическими или юридическими лицами (далее – заявители), органами государственной власти, а также организациями при предоставлении муници-пальной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информирования о правилах предоставления муниципальной услуги.</w:t>
      </w:r>
    </w:p>
    <w:p w:rsidR="00AD0DCA" w:rsidRDefault="00AD0DCA" w:rsidP="00AD0D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непосредственно в департаменте, расположенном по адресу: город Сургут, улица Восход, дом 4, кабинет 415, на информационных стендах на </w:t>
      </w:r>
      <w:r>
        <w:rPr>
          <w:rFonts w:ascii="Times New Roman" w:hAnsi="Times New Roman"/>
          <w:sz w:val="28"/>
          <w:szCs w:val="28"/>
        </w:rPr>
        <w:br/>
        <w:t xml:space="preserve">4 этаже в месте предоставления муниципальной услуги; 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информационно-телекоммуникационной сети «Интернет»: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официальном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71337F">
        <w:rPr>
          <w:rFonts w:ascii="Times New Roman" w:hAnsi="Times New Roman"/>
          <w:sz w:val="28"/>
          <w:szCs w:val="28"/>
        </w:rPr>
        <w:t>//</w:t>
      </w:r>
      <w:r w:rsidRPr="00DB536A">
        <w:rPr>
          <w:rFonts w:ascii="Times New Roman" w:hAnsi="Times New Roman"/>
          <w:sz w:val="28"/>
          <w:szCs w:val="28"/>
          <w:lang w:val="en-US"/>
        </w:rPr>
        <w:t>admsurgut</w:t>
      </w:r>
      <w:r w:rsidRPr="00DB536A">
        <w:rPr>
          <w:rFonts w:ascii="Times New Roman" w:hAnsi="Times New Roman"/>
          <w:sz w:val="28"/>
          <w:szCs w:val="28"/>
        </w:rPr>
        <w:t>.</w:t>
      </w:r>
      <w:r w:rsidRPr="00DB536A">
        <w:rPr>
          <w:rFonts w:ascii="Times New Roman" w:hAnsi="Times New Roman"/>
          <w:sz w:val="28"/>
          <w:szCs w:val="28"/>
          <w:lang w:val="en-US"/>
        </w:rPr>
        <w:t>ru</w:t>
      </w:r>
      <w:r w:rsidRPr="0071337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официальный портал);</w:t>
      </w:r>
    </w:p>
    <w:p w:rsidR="00AD0DCA" w:rsidRPr="00E131EF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в федеральной государственной информационной системе «Единый </w:t>
      </w:r>
      <w:r w:rsidRPr="00E131EF">
        <w:rPr>
          <w:rFonts w:ascii="Times New Roman" w:hAnsi="Times New Roman"/>
          <w:sz w:val="28"/>
          <w:szCs w:val="28"/>
          <w:lang w:eastAsia="en-US"/>
        </w:rPr>
        <w:t xml:space="preserve">портал государственных и муниципальных услуг (функций)» </w:t>
      </w:r>
      <w:hyperlink r:id="rId5" w:history="1">
        <w:r w:rsidRPr="00DB536A">
          <w:rPr>
            <w:rStyle w:val="ab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DB536A">
          <w:rPr>
            <w:rStyle w:val="ab"/>
            <w:rFonts w:ascii="Times New Roman" w:hAnsi="Times New Roman"/>
            <w:sz w:val="28"/>
            <w:szCs w:val="28"/>
            <w:lang w:eastAsia="en-US"/>
          </w:rPr>
          <w:t>://gosuslugi.ru</w:t>
        </w:r>
      </w:hyperlink>
      <w:r w:rsidRPr="00DB536A">
        <w:rPr>
          <w:rFonts w:ascii="Times New Roman" w:hAnsi="Times New Roman"/>
          <w:sz w:val="28"/>
          <w:szCs w:val="28"/>
          <w:lang w:eastAsia="en-US"/>
        </w:rPr>
        <w:t>/</w:t>
      </w:r>
      <w:r w:rsidRPr="00E131EF">
        <w:rPr>
          <w:rFonts w:ascii="Times New Roman" w:hAnsi="Times New Roman"/>
          <w:sz w:val="28"/>
          <w:szCs w:val="28"/>
          <w:lang w:eastAsia="en-US"/>
        </w:rPr>
        <w:t xml:space="preserve"> (далее </w:t>
      </w:r>
      <w:r w:rsidRPr="00E131EF">
        <w:rPr>
          <w:rFonts w:ascii="Times New Roman" w:hAnsi="Times New Roman"/>
          <w:sz w:val="28"/>
          <w:szCs w:val="28"/>
          <w:lang w:eastAsia="en-US"/>
        </w:rPr>
        <w:noBreakHyphen/>
        <w:t xml:space="preserve"> Единый портал);</w:t>
      </w:r>
    </w:p>
    <w:p w:rsidR="00AD0DCA" w:rsidRPr="00E131EF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131EF">
        <w:rPr>
          <w:rFonts w:ascii="Times New Roman" w:hAnsi="Times New Roman"/>
          <w:sz w:val="28"/>
          <w:szCs w:val="28"/>
          <w:lang w:eastAsia="en-US"/>
        </w:rPr>
        <w:t>- в региональной информационной системе Ханты-Мансийского автоно</w:t>
      </w:r>
      <w:r w:rsidRPr="001231C4">
        <w:rPr>
          <w:rFonts w:ascii="Times New Roman" w:hAnsi="Times New Roman"/>
          <w:sz w:val="28"/>
          <w:szCs w:val="28"/>
          <w:lang w:eastAsia="en-US"/>
        </w:rPr>
        <w:t>-</w:t>
      </w:r>
      <w:r w:rsidRPr="00E131EF">
        <w:rPr>
          <w:rFonts w:ascii="Times New Roman" w:hAnsi="Times New Roman"/>
          <w:sz w:val="28"/>
          <w:szCs w:val="28"/>
          <w:lang w:eastAsia="en-US"/>
        </w:rPr>
        <w:t xml:space="preserve">много округа – Югры «Портал государственных и муниципальных услуг </w:t>
      </w:r>
      <w:r w:rsidRPr="00E131EF">
        <w:rPr>
          <w:rFonts w:ascii="Times New Roman" w:hAnsi="Times New Roman"/>
          <w:sz w:val="28"/>
          <w:szCs w:val="28"/>
          <w:lang w:eastAsia="en-US"/>
        </w:rPr>
        <w:lastRenderedPageBreak/>
        <w:t>(функций) Ханты-Мансийского автономного округа – Югры»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E131EF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6" w:history="1">
        <w:r w:rsidRPr="007866D5">
          <w:rPr>
            <w:rStyle w:val="ab"/>
            <w:rFonts w:ascii="Times New Roman" w:hAnsi="Times New Roman"/>
            <w:sz w:val="28"/>
            <w:szCs w:val="28"/>
            <w:lang w:eastAsia="en-US"/>
          </w:rPr>
          <w:t>86.gosuslugi.ru</w:t>
        </w:r>
      </w:hyperlink>
      <w:r w:rsidRPr="00E131EF">
        <w:rPr>
          <w:rFonts w:ascii="Times New Roman" w:hAnsi="Times New Roman"/>
          <w:sz w:val="28"/>
          <w:szCs w:val="28"/>
          <w:lang w:eastAsia="en-US"/>
        </w:rPr>
        <w:t xml:space="preserve"> (далее – региональный портал).</w:t>
      </w:r>
    </w:p>
    <w:p w:rsidR="00AD0DCA" w:rsidRPr="00E131EF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131EF">
        <w:rPr>
          <w:rFonts w:ascii="Times New Roman" w:hAnsi="Times New Roman"/>
          <w:sz w:val="28"/>
          <w:szCs w:val="28"/>
          <w:lang w:eastAsia="en-US"/>
        </w:rPr>
        <w:t>3.2. Информирование заявителей по вопросам предоставления муници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E131EF">
        <w:rPr>
          <w:rFonts w:ascii="Times New Roman" w:hAnsi="Times New Roman"/>
          <w:sz w:val="28"/>
          <w:szCs w:val="28"/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устной (при личном обращении заявителя и/или по телефону);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письменной (при письменном обращении заявителя по почте, электрон-ной почте, факсу);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форме информационных (мультимедийных) материалов в информаци-онно-телекоммуникационной сети «Интернет» на официальном портале, Едином и региональном порталах;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посредством публикации в средствах массовой информации;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посредством издания информационных материалов (брошюр, памяток, буклетов).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Информация о муниципальной услуге также размещается в форме информационных (текстовых) материалов на информационных стендах              в местах предоставления муниципальной услуги.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устного обращения (лично или по телефону) заявителя (его пред-ставителя) специалист структурного подразделения уполномоченного органа, ответственный за предоставление муниципальной услуги осуществляет устное информирование (соответственно лично или по телефону) обратившегося              за информацией заявителя.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Устное информирование осуществляется продолжительностью не более    15-и минут.</w:t>
      </w:r>
    </w:p>
    <w:p w:rsidR="00AD0DCA" w:rsidRDefault="00AD0DCA" w:rsidP="00AD0D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AD0DCA" w:rsidRDefault="00AD0DCA" w:rsidP="00AD0D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стру-ктурного подразделения уполномоченного органа </w:t>
      </w:r>
      <w:r>
        <w:rPr>
          <w:rFonts w:ascii="Times New Roman" w:hAnsi="Times New Roman"/>
          <w:sz w:val="28"/>
          <w:szCs w:val="28"/>
          <w:lang w:eastAsia="en-US"/>
        </w:rPr>
        <w:t>должен корректно и внима-тельно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D0DCA" w:rsidRDefault="00AD0DCA" w:rsidP="00AD0DC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переадре-сован (переведен) на другое должностное лицо или же обратившемуся лицу должен быть сообщен телефонный номер, по которому можно получить необходимую информацию. Если для подготовки ответа требуется продолжи-тельное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оказания, в письменной форме заявителям необхо-димо обратиться в уполномоченный орган или структурное подразделение уполномоченного органа, предоставляющее муниципальную услугу.</w:t>
      </w:r>
    </w:p>
    <w:p w:rsidR="00AD0DCA" w:rsidRDefault="00AD0DCA" w:rsidP="00AD0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Максимальный срок рассмотрения письменного обращения заявителя, обращения, поступившего с использованием средств сети Интернет и электрон-ной почты – 30 календарных дней со дня регистрации такого обращения.</w:t>
      </w:r>
    </w:p>
    <w:p w:rsidR="00AD0DCA" w:rsidRDefault="00AD0DCA" w:rsidP="00AD0DC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порталов, заявителю необходимо использовать адреса в информационно-телекоммуникационной сети «Интернет», указанные    в подпункте 3.1 пункта 3 раздела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На стенде в местах предоставления муниципальной услуги и </w:t>
      </w:r>
      <w:r>
        <w:rPr>
          <w:rFonts w:ascii="Times New Roman" w:hAnsi="Times New Roman"/>
          <w:spacing w:val="2"/>
          <w:sz w:val="28"/>
          <w:szCs w:val="28"/>
        </w:rPr>
        <w:t>в инфор</w:t>
      </w:r>
      <w:r w:rsidRPr="00D12997">
        <w:rPr>
          <w:rFonts w:ascii="Times New Roman" w:hAnsi="Times New Roman"/>
          <w:spacing w:val="2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>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«Интернет» размещается следующая информация: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  по предоставлению муниципальной услуги;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местонахождение,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способах получения информации о местах нахождения            и графиках работы Муниципального казенного учреждения «Многофункцио-нальный центр предоставления государственных и муниципальных услуг города Сургута» (далее – МФЦ), органов государственной власти, обращение    в которые необходимо для предоставления муниципальной услуги; 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предоста-вления муниципальной услуги, сведений о ходе предоставления муниципаль-ной услуги;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бланк заявления о предоставлении муниципальной услуги и образец          его заполнения;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блок-схема предоставления муниципальной услуги согласно приложению 6;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административного регламента с приложениями (извле-чения на информационном стенде; полная версия размещается в информацион-но-телекоммуникационной сети «Интернет», либо полный текст настоящего административного регламента можно получить, обратившись к специалисту департамента архитектуры и градостроительства, ответственному за предоста-вление муниципальной услуги.</w:t>
      </w:r>
    </w:p>
    <w:p w:rsidR="00AD0DCA" w:rsidRDefault="00AD0DCA" w:rsidP="00AD0DC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муниципаль-ной услуги в МФЦ, а также по иным вопросам, связанным с предоставлением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AD0DCA" w:rsidRDefault="00AD0DCA" w:rsidP="00AD0DC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случае внесения изменений в порядок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услуги, департамент в срок, не превышающий трех рабочих дней со дня всту-пления в силу таких изменений, обеспечивает размещение информации в</w:t>
      </w:r>
      <w:r>
        <w:rPr>
          <w:rFonts w:ascii="Times New Roman" w:hAnsi="Times New Roman"/>
          <w:sz w:val="28"/>
          <w:szCs w:val="28"/>
        </w:rPr>
        <w:t xml:space="preserve"> инфо-рмационно-телекоммуникационной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AD0DCA" w:rsidRDefault="00AD0DCA" w:rsidP="00AD0DC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C06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AD0DCA" w:rsidRDefault="00AD0DCA" w:rsidP="00AD0D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муниципальной услуги – </w:t>
      </w:r>
      <w:r w:rsidRPr="00893C2E">
        <w:rPr>
          <w:rFonts w:ascii="Times New Roman" w:hAnsi="Times New Roman"/>
          <w:sz w:val="28"/>
          <w:szCs w:val="28"/>
        </w:rPr>
        <w:t>«Принятие документов,</w:t>
      </w:r>
      <w:r w:rsidRPr="007E746B">
        <w:rPr>
          <w:rFonts w:ascii="Times New Roman" w:hAnsi="Times New Roman"/>
          <w:sz w:val="28"/>
          <w:szCs w:val="28"/>
        </w:rPr>
        <w:t xml:space="preserve"> а также выдача решений о переводе или об отказе в переводе жилого помещения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E746B">
        <w:rPr>
          <w:rFonts w:ascii="Times New Roman" w:hAnsi="Times New Roman"/>
          <w:sz w:val="28"/>
          <w:szCs w:val="28"/>
        </w:rPr>
        <w:t>в нежилое или нежилого помещения в жилое помещение</w:t>
      </w:r>
      <w:r w:rsidRPr="007E746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муниципаль-ная услуга).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Органом, предоставляющим муниципальную услугу, является Админи-страция города</w:t>
      </w:r>
      <w:r>
        <w:rPr>
          <w:rFonts w:ascii="Times New Roman" w:hAnsi="Times New Roman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подразделение: департамент архитектуры и градостроительства (далее – департамент)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МФЦ осуществляет административную процедуру – прием заявления             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F93001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            в рамках административной процедуры – истребование документов (сведений), необходимых для предоставления муниципальной услуги, находящихся                   в распоряжении других органов и организаций,</w:t>
      </w:r>
      <w:r w:rsidRPr="007B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осуществляет межведомственное информационное взаимодействие с: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тделом филиала федерального государственного бюджетного учрежде-ния «Федеральная кадастровая палата Росреестра» по Ханты-Мансийскому автономному округу – Югре </w:t>
      </w:r>
      <w:r>
        <w:rPr>
          <w:rFonts w:ascii="Times New Roman" w:hAnsi="Times New Roman" w:cs="Times New Roman"/>
          <w:sz w:val="28"/>
          <w:szCs w:val="28"/>
        </w:rPr>
        <w:t>в части получения правоустанавливающих доку-ментов на переводимое жилое (нежилое) помещение; сведений из Единого государственного реестра недвижимости;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- </w:t>
      </w:r>
      <w:r w:rsidRPr="00CA47C6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CA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налоговой службы</w:t>
      </w:r>
      <w:r w:rsidRPr="00CA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ороду</w:t>
      </w:r>
      <w:r w:rsidRPr="00CA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Сургуту Ханты-Мансийского автономного округа – Югры в части получения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47C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A47C6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  <w:r w:rsidRPr="00B44C0A">
        <w:rPr>
          <w:rFonts w:ascii="Times New Roman" w:hAnsi="Times New Roman" w:cs="Times New Roman"/>
          <w:sz w:val="28"/>
          <w:szCs w:val="28"/>
          <w:shd w:val="clear" w:color="auto" w:fill="FFFFFF"/>
        </w:rPr>
        <w:t>о 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4C0A">
        <w:rPr>
          <w:rFonts w:ascii="Times New Roman" w:hAnsi="Times New Roman" w:cs="Times New Roman"/>
          <w:sz w:val="28"/>
          <w:szCs w:val="28"/>
          <w:shd w:val="clear" w:color="auto" w:fill="FFFFFF"/>
        </w:rPr>
        <w:t>нии, реорганизации и ликвидации юридических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сведений </w:t>
      </w:r>
      <w:r w:rsidRPr="00B44C0A">
        <w:rPr>
          <w:rFonts w:ascii="Times New Roman" w:hAnsi="Times New Roman" w:cs="Times New Roman"/>
          <w:sz w:val="28"/>
          <w:szCs w:val="28"/>
          <w:shd w:val="clear" w:color="auto" w:fill="FFFFFF"/>
        </w:rPr>
        <w:t>из Единого государственного реестра юридических лиц;</w:t>
      </w:r>
    </w:p>
    <w:p w:rsidR="00AD0DCA" w:rsidRPr="00B0609B" w:rsidRDefault="00AD0DCA" w:rsidP="00AD0DCA">
      <w:pPr>
        <w:pStyle w:val="a8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B0609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- Казенным учреждением Ханты-Мансийского автономного округа – Югры «Центр имущественных отношений» </w:t>
      </w:r>
      <w:r w:rsidRPr="00B0609B">
        <w:rPr>
          <w:rFonts w:ascii="Times New Roman" w:hAnsi="Times New Roman" w:cs="Times New Roman"/>
          <w:color w:val="0070C0"/>
          <w:sz w:val="28"/>
          <w:szCs w:val="28"/>
        </w:rPr>
        <w:t>в части получения</w:t>
      </w:r>
      <w:r w:rsidRPr="00B0609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0609B">
        <w:rPr>
          <w:rFonts w:ascii="Times New Roman" w:hAnsi="Times New Roman" w:cs="Times New Roman"/>
          <w:color w:val="0070C0"/>
          <w:sz w:val="28"/>
          <w:szCs w:val="28"/>
        </w:rPr>
        <w:t>технической документации на переводимое помещение (технический паспорт либо план, поэтажный план дома, в котором находится переводимое помещение);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государ-ственных и муниципальных услуг» (далее – Федеральный закон от 27.07.2010     № 210-ФЗ) запрещается требовать от заявителя осуществления действий,               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rPr>
          <w:rFonts w:ascii="Times New Roman" w:hAnsi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 и обязательными для предоставления муниципальных услуг, утвержденный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от 04.03.2011 </w:t>
      </w:r>
      <w:r>
        <w:rPr>
          <w:rFonts w:ascii="Times New Roman" w:hAnsi="Times New Roman"/>
          <w:sz w:val="28"/>
        </w:rPr>
        <w:t>№ 876-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 о месте нахождения, справочных телефонах, графике работы, адресах электронной почты департамента и </w:t>
      </w:r>
      <w:r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департамента: </w:t>
      </w:r>
      <w:r>
        <w:rPr>
          <w:rFonts w:ascii="Times New Roman" w:hAnsi="Times New Roman"/>
          <w:bCs/>
          <w:sz w:val="28"/>
          <w:szCs w:val="28"/>
        </w:rPr>
        <w:t xml:space="preserve">628400, Российская Федерация, </w:t>
      </w:r>
      <w:r>
        <w:rPr>
          <w:rFonts w:ascii="Times New Roman" w:hAnsi="Times New Roman"/>
          <w:sz w:val="28"/>
          <w:szCs w:val="28"/>
        </w:rPr>
        <w:t>Тюмен-ская область, Ханты-Мансийский автономный округ – Югра,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город Сургут, улица Восход, дом 4, 4 этаж, кабинеты 415, 420;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Приемная: </w:t>
      </w:r>
      <w:r>
        <w:rPr>
          <w:rFonts w:ascii="Times New Roman" w:hAnsi="Times New Roman"/>
          <w:bCs/>
          <w:sz w:val="28"/>
          <w:szCs w:val="28"/>
        </w:rPr>
        <w:t xml:space="preserve">628400, Российская Федерация, </w:t>
      </w:r>
      <w:r>
        <w:rPr>
          <w:rFonts w:ascii="Times New Roman" w:hAnsi="Times New Roman"/>
          <w:sz w:val="28"/>
          <w:szCs w:val="28"/>
        </w:rPr>
        <w:t>Тюменская область, Ханты-Мансийский автономный округ – Югра, город Сургут, улица Восход, дом 4,           3 этаж, кабинет 301, телефоны: (3462)52-82-43, 52-80-35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 для справок: (3462)52-82-35, 52-82-30, 52-82-81.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 w:eastAsia="en-US"/>
        </w:rPr>
        <w:t>dag</w:t>
      </w:r>
      <w:r>
        <w:rPr>
          <w:rFonts w:ascii="Times New Roman" w:hAnsi="Times New Roman"/>
          <w:sz w:val="28"/>
          <w:szCs w:val="28"/>
          <w:lang w:eastAsia="en-US"/>
        </w:rPr>
        <w:t>@</w:t>
      </w:r>
      <w:r>
        <w:rPr>
          <w:rFonts w:ascii="Times New Roman" w:hAnsi="Times New Roman"/>
          <w:sz w:val="28"/>
          <w:szCs w:val="28"/>
          <w:lang w:val="en-US" w:eastAsia="en-US"/>
        </w:rPr>
        <w:t>admsurgut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портала</w:t>
      </w:r>
      <w:r w:rsidRPr="007866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866D5">
        <w:rPr>
          <w:rFonts w:ascii="Times New Roman" w:hAnsi="Times New Roman"/>
          <w:sz w:val="28"/>
          <w:szCs w:val="28"/>
          <w:lang w:val="en-US"/>
        </w:rPr>
        <w:t>http</w:t>
      </w:r>
      <w:r w:rsidRPr="007866D5">
        <w:rPr>
          <w:rFonts w:ascii="Times New Roman" w:hAnsi="Times New Roman"/>
          <w:sz w:val="28"/>
          <w:szCs w:val="28"/>
        </w:rPr>
        <w:t>://</w:t>
      </w:r>
      <w:r w:rsidRPr="007866D5">
        <w:rPr>
          <w:rFonts w:ascii="Times New Roman" w:hAnsi="Times New Roman"/>
          <w:sz w:val="28"/>
          <w:szCs w:val="28"/>
          <w:lang w:val="en-US"/>
        </w:rPr>
        <w:t>admsurgut</w:t>
      </w:r>
      <w:r w:rsidRPr="007866D5">
        <w:rPr>
          <w:rFonts w:ascii="Times New Roman" w:hAnsi="Times New Roman"/>
          <w:sz w:val="28"/>
          <w:szCs w:val="28"/>
        </w:rPr>
        <w:t>.</w:t>
      </w:r>
      <w:r w:rsidRPr="007866D5">
        <w:rPr>
          <w:rFonts w:ascii="Times New Roman" w:hAnsi="Times New Roman"/>
          <w:sz w:val="28"/>
          <w:szCs w:val="28"/>
          <w:lang w:val="en-US"/>
        </w:rPr>
        <w:t>ru</w:t>
      </w:r>
      <w:r w:rsidRPr="007866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понедельник: с 9.00 до 18.00;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вторник – пятница: с 9.00 до 17.00;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перерыв на обед – с 13.00 до 14.00;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по личным вопросам директором департамента: вторник с 16.00          до 18.00.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по личным вопросам заместителем директора департамента: понедельник с 16.00 до 18.00.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для предоставления муниципальной услуги осуще-ствляется также в МФЦ. 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Информация о месте нахождения, справочных телефонах, графике работы, адресе официального сайта в сети «Интернет», адресе электронной почты многофункционального центра предоставления государственных и муни-ципальных услуг.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Местонахождение МФЦ: </w:t>
      </w:r>
      <w:r>
        <w:rPr>
          <w:rFonts w:ascii="Times New Roman" w:hAnsi="Times New Roman"/>
          <w:bCs/>
          <w:sz w:val="28"/>
          <w:szCs w:val="28"/>
        </w:rPr>
        <w:t>628408, Российская Федерация, Тюменская область, Ханты-Мансийский автономный округ – Югра, город Сургут, Югор-ский тракт, дом 38.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Многоканальный телефон для информирования и предварительной записи: (3462)20-69-26.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mfc@admsurgut.ru.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  <w:lang w:eastAsia="en-US"/>
        </w:rPr>
        <w:t>http://mfchmao.ru.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График работы: 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понедельник – пятница: 08.00 – 20.00, без перерыва; 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суббота: 08.00 – 18.00, без перерыва; 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воскресенье - выходной.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AD0DCA" w:rsidRPr="007B15E4" w:rsidRDefault="00AD0DCA" w:rsidP="00AD0DC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15E4">
        <w:rPr>
          <w:rFonts w:ascii="Times New Roman" w:eastAsia="Calibri" w:hAnsi="Times New Roman"/>
          <w:sz w:val="28"/>
          <w:szCs w:val="28"/>
          <w:lang w:eastAsia="en-US"/>
        </w:rPr>
        <w:t>6.1.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15E4">
        <w:rPr>
          <w:rFonts w:ascii="Times New Roman" w:eastAsia="Calibr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B15E4">
        <w:rPr>
          <w:rFonts w:ascii="Times New Roman" w:eastAsia="Calibri" w:hAnsi="Times New Roman"/>
          <w:sz w:val="28"/>
          <w:szCs w:val="28"/>
          <w:lang w:eastAsia="en-US"/>
        </w:rPr>
        <w:t>стра и картографии по 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анты-Мансийскому автономному округу </w:t>
      </w:r>
      <w:r w:rsidRPr="007B15E4">
        <w:rPr>
          <w:rFonts w:ascii="Times New Roman" w:eastAsia="Calibri" w:hAnsi="Times New Roman"/>
          <w:sz w:val="28"/>
          <w:szCs w:val="28"/>
          <w:lang w:eastAsia="en-US"/>
        </w:rPr>
        <w:t xml:space="preserve">– Югре Сургутский отдел (далее – Управление Росреестра):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Местонахождение: 628418, </w:t>
      </w:r>
      <w:r>
        <w:rPr>
          <w:rFonts w:ascii="Times New Roman" w:hAnsi="Times New Roman"/>
          <w:bCs/>
          <w:sz w:val="28"/>
          <w:szCs w:val="28"/>
        </w:rPr>
        <w:t>Российская Федерация, Тюменская область, Ханты-Мансийский автономный округ – Югра, город Сургут, улица Островского, дом 45.</w:t>
      </w:r>
    </w:p>
    <w:p w:rsidR="00AD0DCA" w:rsidRDefault="00AD0DCA" w:rsidP="00AD0DCA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Телефоны для справок: </w:t>
      </w:r>
      <w:r>
        <w:rPr>
          <w:rFonts w:ascii="Times New Roman" w:eastAsia="Calibri" w:hAnsi="Times New Roman"/>
          <w:sz w:val="28"/>
          <w:szCs w:val="28"/>
          <w:lang w:eastAsia="en-US"/>
        </w:rPr>
        <w:t>(3462)23-26-11, 23-26-05.</w:t>
      </w:r>
    </w:p>
    <w:p w:rsidR="00AD0DCA" w:rsidRPr="00E70951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Адрес электронной </w:t>
      </w:r>
      <w:r w:rsidRPr="00E70951">
        <w:rPr>
          <w:rFonts w:ascii="Times New Roman" w:eastAsia="Calibri" w:hAnsi="Times New Roman"/>
          <w:sz w:val="28"/>
          <w:szCs w:val="28"/>
        </w:rPr>
        <w:t xml:space="preserve">почты: </w:t>
      </w:r>
      <w:hyperlink r:id="rId7" w:history="1">
        <w:r w:rsidRPr="00E70951">
          <w:rPr>
            <w:rStyle w:val="ab"/>
            <w:rFonts w:ascii="Times New Roman" w:eastAsia="Calibri" w:hAnsi="Times New Roman"/>
            <w:sz w:val="28"/>
            <w:szCs w:val="28"/>
            <w:lang w:val="en-US" w:eastAsia="en-US"/>
          </w:rPr>
          <w:t>u</w:t>
        </w:r>
        <w:r w:rsidRPr="00E70951">
          <w:rPr>
            <w:rStyle w:val="ab"/>
            <w:rFonts w:ascii="Times New Roman" w:eastAsia="Calibri" w:hAnsi="Times New Roman"/>
            <w:sz w:val="28"/>
            <w:szCs w:val="28"/>
            <w:lang w:eastAsia="en-US"/>
          </w:rPr>
          <w:t>8609@</w:t>
        </w:r>
        <w:r w:rsidRPr="00E70951">
          <w:rPr>
            <w:rStyle w:val="ab"/>
            <w:rFonts w:ascii="Times New Roman" w:eastAsia="Calibri" w:hAnsi="Times New Roman"/>
            <w:sz w:val="28"/>
            <w:szCs w:val="28"/>
            <w:lang w:val="en-US" w:eastAsia="en-US"/>
          </w:rPr>
          <w:t>yandex</w:t>
        </w:r>
        <w:r w:rsidRPr="00E70951">
          <w:rPr>
            <w:rStyle w:val="ab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E70951">
          <w:rPr>
            <w:rStyle w:val="ab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Pr="00E70951">
        <w:rPr>
          <w:rFonts w:ascii="Times New Roman" w:eastAsia="Calibri" w:hAnsi="Times New Roman"/>
          <w:i/>
          <w:sz w:val="28"/>
          <w:szCs w:val="28"/>
        </w:rPr>
        <w:t>.</w:t>
      </w:r>
    </w:p>
    <w:p w:rsidR="00AD0DCA" w:rsidRPr="00E70951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E70951">
        <w:rPr>
          <w:rFonts w:ascii="Times New Roman" w:eastAsia="Calibri" w:hAnsi="Times New Roman"/>
          <w:sz w:val="28"/>
          <w:szCs w:val="28"/>
        </w:rPr>
        <w:t xml:space="preserve">График работы: </w:t>
      </w:r>
      <w:r w:rsidRPr="00E70951">
        <w:rPr>
          <w:rFonts w:ascii="Times New Roman" w:eastAsia="Calibri" w:hAnsi="Times New Roman"/>
          <w:sz w:val="28"/>
          <w:szCs w:val="28"/>
          <w:lang w:eastAsia="en-US"/>
        </w:rPr>
        <w:t>понедельник – пятница с 9.00 до 17.00.</w:t>
      </w:r>
    </w:p>
    <w:p w:rsidR="00AD0DCA" w:rsidRPr="00E70951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70951">
        <w:rPr>
          <w:rFonts w:ascii="Times New Roman" w:eastAsia="Calibri" w:hAnsi="Times New Roman"/>
          <w:sz w:val="28"/>
          <w:szCs w:val="28"/>
        </w:rPr>
        <w:t xml:space="preserve">Адрес официального сайта: </w:t>
      </w:r>
      <w:hyperlink r:id="rId8" w:history="1">
        <w:r w:rsidRPr="00E70951">
          <w:rPr>
            <w:rStyle w:val="ab"/>
            <w:rFonts w:ascii="Times New Roman" w:eastAsia="Calibri" w:hAnsi="Times New Roman"/>
            <w:sz w:val="28"/>
            <w:szCs w:val="28"/>
          </w:rPr>
          <w:t>http://rosreestr.ru/</w:t>
        </w:r>
      </w:hyperlink>
      <w:r w:rsidRPr="00E70951">
        <w:rPr>
          <w:rStyle w:val="ab"/>
          <w:rFonts w:ascii="Times New Roman" w:eastAsia="Calibri" w:hAnsi="Times New Roman"/>
          <w:sz w:val="28"/>
          <w:szCs w:val="28"/>
        </w:rPr>
        <w:t>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6.2. Инспекция федеральной налоговой службы по городу Сургуту Ханты-Мансийского автономного округа – Югры.</w:t>
      </w:r>
    </w:p>
    <w:p w:rsidR="00AD0DCA" w:rsidRPr="003E7CC3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Местонахождение</w:t>
      </w:r>
      <w:r>
        <w:rPr>
          <w:rFonts w:ascii="Times New Roman" w:eastAsia="Calibri" w:hAnsi="Times New Roman"/>
          <w:sz w:val="28"/>
          <w:szCs w:val="28"/>
        </w:rPr>
        <w:t>: 628402, Российская Федерация</w:t>
      </w:r>
      <w:r w:rsidRPr="003E7CC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>Тюменская область, Ханты-Мансий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автономный округ - Югра, город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Сургут,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дом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(3462)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>52-64-00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Контакт-центр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8-800-222-22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(3462)52-63-33, </w:t>
      </w:r>
      <w:r w:rsidRPr="003E7CC3">
        <w:rPr>
          <w:rFonts w:ascii="Times New Roman" w:eastAsia="Times New Roman" w:hAnsi="Times New Roman" w:cs="Times New Roman"/>
          <w:color w:val="000000"/>
          <w:sz w:val="28"/>
          <w:szCs w:val="28"/>
        </w:rPr>
        <w:t>52-64-24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График работы: понедельник – пятница с 9.00 до 18.00.</w:t>
      </w:r>
    </w:p>
    <w:p w:rsidR="00AD0DCA" w:rsidRPr="007E2878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7CC3">
        <w:rPr>
          <w:rFonts w:ascii="Times New Roman" w:eastAsia="Calibri" w:hAnsi="Times New Roman"/>
          <w:sz w:val="28"/>
          <w:szCs w:val="28"/>
        </w:rPr>
        <w:t>Адрес официального сайта</w:t>
      </w:r>
      <w:r w:rsidRPr="00552430">
        <w:rPr>
          <w:rFonts w:ascii="Times New Roman" w:eastAsia="Calibri" w:hAnsi="Times New Roman"/>
          <w:sz w:val="28"/>
          <w:szCs w:val="28"/>
        </w:rPr>
        <w:t xml:space="preserve">: </w:t>
      </w:r>
      <w:hyperlink r:id="rId9" w:history="1">
        <w:r w:rsidRPr="00552430">
          <w:rPr>
            <w:rStyle w:val="ab"/>
            <w:rFonts w:ascii="Times New Roman" w:eastAsia="Calibri" w:hAnsi="Times New Roman"/>
            <w:sz w:val="28"/>
            <w:szCs w:val="28"/>
          </w:rPr>
          <w:t>https://nalog.ru/rn86/ifns/imns86_sr.</w:t>
        </w:r>
      </w:hyperlink>
    </w:p>
    <w:p w:rsidR="00AD0DCA" w:rsidRPr="00B35910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B35910">
        <w:rPr>
          <w:rFonts w:ascii="Times New Roman" w:eastAsia="Calibri" w:hAnsi="Times New Roman"/>
          <w:color w:val="0070C0"/>
          <w:sz w:val="28"/>
          <w:szCs w:val="28"/>
        </w:rPr>
        <w:t xml:space="preserve">6.3. Казенное учреждение Ханты-Мансийского автономного округа – Югры </w:t>
      </w:r>
      <w:r>
        <w:rPr>
          <w:rFonts w:ascii="Times New Roman" w:eastAsia="Calibri" w:hAnsi="Times New Roman"/>
          <w:color w:val="0070C0"/>
          <w:sz w:val="28"/>
          <w:szCs w:val="28"/>
        </w:rPr>
        <w:t>«Центр имущественных отношений».</w:t>
      </w:r>
    </w:p>
    <w:p w:rsidR="00AD0DCA" w:rsidRPr="00B35910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B35910">
        <w:rPr>
          <w:rFonts w:ascii="Times New Roman" w:eastAsia="Calibri" w:hAnsi="Times New Roman"/>
          <w:color w:val="0070C0"/>
          <w:sz w:val="28"/>
          <w:szCs w:val="28"/>
        </w:rPr>
        <w:t>Местонахождение:</w:t>
      </w:r>
      <w:r>
        <w:rPr>
          <w:rFonts w:ascii="Times New Roman" w:eastAsia="Calibri" w:hAnsi="Times New Roman"/>
          <w:color w:val="0070C0"/>
          <w:sz w:val="28"/>
          <w:szCs w:val="28"/>
        </w:rPr>
        <w:t xml:space="preserve"> 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>628012</w:t>
      </w:r>
      <w:r w:rsidRPr="00B35910">
        <w:rPr>
          <w:rFonts w:ascii="Times New Roman" w:hAnsi="Times New Roman"/>
          <w:color w:val="0070C0"/>
          <w:sz w:val="28"/>
          <w:szCs w:val="28"/>
        </w:rPr>
        <w:t>, Российская</w:t>
      </w:r>
      <w:r w:rsidRPr="00B35910">
        <w:rPr>
          <w:rFonts w:ascii="Times New Roman" w:hAnsi="Times New Roman"/>
          <w:bCs/>
          <w:color w:val="0070C0"/>
          <w:sz w:val="28"/>
          <w:szCs w:val="28"/>
        </w:rPr>
        <w:t xml:space="preserve"> Федерация,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Тюменская область,</w:t>
      </w:r>
      <w:r w:rsidRPr="00B35910">
        <w:rPr>
          <w:rFonts w:ascii="Times New Roman" w:hAnsi="Times New Roman"/>
          <w:bCs/>
          <w:color w:val="0070C0"/>
          <w:sz w:val="28"/>
          <w:szCs w:val="28"/>
        </w:rPr>
        <w:t xml:space="preserve"> Ханты-Мансийский автономный округ – Югра,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 xml:space="preserve"> город Ханты-Мансийск, улица Коминтерна, </w:t>
      </w:r>
      <w:r>
        <w:rPr>
          <w:rFonts w:ascii="Times New Roman" w:eastAsia="Calibri" w:hAnsi="Times New Roman"/>
          <w:color w:val="0070C0"/>
          <w:sz w:val="28"/>
          <w:szCs w:val="28"/>
        </w:rPr>
        <w:t xml:space="preserve">дом 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>23</w:t>
      </w:r>
      <w:r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AD0DCA" w:rsidRPr="00B35910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Телефон для справок: (3467)</w:t>
      </w:r>
      <w:r w:rsidRPr="00B35910">
        <w:rPr>
          <w:rFonts w:ascii="Times New Roman" w:hAnsi="Times New Roman"/>
          <w:color w:val="0070C0"/>
          <w:sz w:val="28"/>
          <w:szCs w:val="28"/>
        </w:rPr>
        <w:t>32</w:t>
      </w:r>
      <w:r>
        <w:rPr>
          <w:rFonts w:ascii="Times New Roman" w:hAnsi="Times New Roman"/>
          <w:color w:val="0070C0"/>
          <w:sz w:val="28"/>
          <w:szCs w:val="28"/>
        </w:rPr>
        <w:t>-</w:t>
      </w:r>
      <w:r w:rsidRPr="00B35910">
        <w:rPr>
          <w:rFonts w:ascii="Times New Roman" w:hAnsi="Times New Roman"/>
          <w:color w:val="0070C0"/>
          <w:sz w:val="28"/>
          <w:szCs w:val="28"/>
        </w:rPr>
        <w:t>38</w:t>
      </w:r>
      <w:r>
        <w:rPr>
          <w:rFonts w:ascii="Times New Roman" w:hAnsi="Times New Roman"/>
          <w:color w:val="0070C0"/>
          <w:sz w:val="28"/>
          <w:szCs w:val="28"/>
        </w:rPr>
        <w:t>-</w:t>
      </w:r>
      <w:r w:rsidRPr="00B35910">
        <w:rPr>
          <w:rFonts w:ascii="Times New Roman" w:hAnsi="Times New Roman"/>
          <w:color w:val="0070C0"/>
          <w:sz w:val="28"/>
          <w:szCs w:val="28"/>
        </w:rPr>
        <w:t>04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35910">
        <w:rPr>
          <w:rFonts w:ascii="Times New Roman" w:eastAsia="Calibri" w:hAnsi="Times New Roman"/>
          <w:color w:val="0070C0"/>
          <w:sz w:val="28"/>
          <w:szCs w:val="28"/>
        </w:rPr>
        <w:t>Адрес электронной почты:</w:t>
      </w:r>
      <w:r w:rsidRPr="00B359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Pr="00F741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fondim</w:t>
        </w:r>
        <w:r w:rsidRPr="00F741F9">
          <w:rPr>
            <w:rStyle w:val="ab"/>
            <w:rFonts w:ascii="Times New Roman" w:hAnsi="Times New Roman" w:cs="Times New Roman"/>
            <w:sz w:val="28"/>
            <w:szCs w:val="28"/>
          </w:rPr>
          <w:t>86@</w:t>
        </w:r>
        <w:r w:rsidRPr="00F741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41F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741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41F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D0DCA" w:rsidRPr="007866D5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color w:val="0070C0"/>
          <w:sz w:val="28"/>
          <w:szCs w:val="28"/>
          <w:lang w:eastAsia="en-US"/>
        </w:rPr>
        <w:t>Адрес официального сайта: http://</w:t>
      </w:r>
      <w:r w:rsidRPr="007E2878">
        <w:rPr>
          <w:rFonts w:ascii="Times New Roman" w:hAnsi="Times New Roman"/>
          <w:color w:val="0070C0"/>
          <w:sz w:val="28"/>
          <w:szCs w:val="28"/>
          <w:lang w:eastAsia="en-US"/>
        </w:rPr>
        <w:t>depgosim.admhmao.ru/podvedomstvennye-uchrezhdeniya/kazennoe-uchrezhdenie-khanty-mansiyskogo-avtonomnogo-okruga-y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ugry-tsentr-organizatsii-torgov/.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  <w:lang w:eastAsia="en-US"/>
        </w:rPr>
      </w:pPr>
      <w:r w:rsidRPr="00B35910">
        <w:rPr>
          <w:rFonts w:ascii="Times New Roman" w:hAnsi="Times New Roman"/>
          <w:color w:val="0070C0"/>
          <w:sz w:val="28"/>
          <w:szCs w:val="28"/>
          <w:lang w:eastAsia="en-US"/>
        </w:rPr>
        <w:t>График ра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боты: понедельник – пятница с 9.</w:t>
      </w:r>
      <w:r w:rsidRPr="00B35910">
        <w:rPr>
          <w:rFonts w:ascii="Times New Roman" w:hAnsi="Times New Roman"/>
          <w:color w:val="0070C0"/>
          <w:sz w:val="28"/>
          <w:szCs w:val="28"/>
          <w:lang w:eastAsia="en-US"/>
        </w:rPr>
        <w:t>00 до 17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.</w:t>
      </w:r>
      <w:r w:rsidRPr="00B35910">
        <w:rPr>
          <w:rFonts w:ascii="Times New Roman" w:hAnsi="Times New Roman"/>
          <w:color w:val="0070C0"/>
          <w:sz w:val="28"/>
          <w:szCs w:val="28"/>
          <w:lang w:eastAsia="en-US"/>
        </w:rPr>
        <w:t>00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.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категорий заявителей: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заявителей на получение муниципальной услуги может выступать физическое или юридическое лицо, являющееся собственником жилого (нежилого) помещения (далее – заявитель).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Результатом предоставления муниципальной услуги является: </w:t>
      </w:r>
    </w:p>
    <w:p w:rsidR="00AD0DCA" w:rsidRPr="007E746B" w:rsidRDefault="00AD0DCA" w:rsidP="00AD0D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E746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6B">
        <w:rPr>
          <w:rFonts w:ascii="Times New Roman" w:hAnsi="Times New Roman"/>
          <w:sz w:val="28"/>
          <w:szCs w:val="28"/>
          <w:lang w:eastAsia="en-US"/>
        </w:rPr>
        <w:t xml:space="preserve">Администрации города </w:t>
      </w:r>
      <w:r w:rsidRPr="007E746B">
        <w:rPr>
          <w:rFonts w:ascii="Times New Roman" w:hAnsi="Times New Roman"/>
          <w:sz w:val="28"/>
          <w:szCs w:val="28"/>
        </w:rPr>
        <w:t>о переводе или об отказе в пере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>воде жилого помещения в нежилое</w:t>
      </w:r>
      <w:r>
        <w:rPr>
          <w:rFonts w:ascii="Times New Roman" w:hAnsi="Times New Roman"/>
          <w:sz w:val="28"/>
          <w:szCs w:val="28"/>
        </w:rPr>
        <w:t xml:space="preserve"> помещение </w:t>
      </w:r>
      <w:r w:rsidRPr="007E746B">
        <w:rPr>
          <w:rFonts w:ascii="Times New Roman" w:hAnsi="Times New Roman"/>
          <w:sz w:val="28"/>
          <w:szCs w:val="28"/>
        </w:rPr>
        <w:t>или нежилого помещения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E746B">
        <w:rPr>
          <w:rFonts w:ascii="Times New Roman" w:hAnsi="Times New Roman"/>
          <w:sz w:val="28"/>
          <w:szCs w:val="28"/>
        </w:rPr>
        <w:t xml:space="preserve"> в жилое помещение</w:t>
      </w:r>
      <w:r w:rsidRPr="007E746B">
        <w:rPr>
          <w:rFonts w:ascii="Times New Roman" w:hAnsi="Times New Roman"/>
          <w:sz w:val="28"/>
          <w:szCs w:val="28"/>
          <w:lang w:eastAsia="en-US"/>
        </w:rPr>
        <w:t>;</w:t>
      </w:r>
    </w:p>
    <w:p w:rsidR="00AD0DCA" w:rsidRPr="007E746B" w:rsidRDefault="00AD0DCA" w:rsidP="00AD0D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746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7E746B">
        <w:rPr>
          <w:rFonts w:ascii="Times New Roman" w:hAnsi="Times New Roman"/>
          <w:sz w:val="28"/>
          <w:szCs w:val="28"/>
          <w:lang w:eastAsia="en-US"/>
        </w:rPr>
        <w:t xml:space="preserve">ведомление </w:t>
      </w:r>
      <w:r w:rsidRPr="007E746B">
        <w:rPr>
          <w:rFonts w:ascii="Times New Roman" w:hAnsi="Times New Roman"/>
          <w:sz w:val="28"/>
          <w:szCs w:val="28"/>
        </w:rPr>
        <w:t xml:space="preserve">о переводе или об отказе в переводе жилого помещения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E746B">
        <w:rPr>
          <w:rFonts w:ascii="Times New Roman" w:hAnsi="Times New Roman"/>
          <w:sz w:val="28"/>
          <w:szCs w:val="28"/>
        </w:rPr>
        <w:t>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 по форме, установлен-ной</w:t>
      </w:r>
      <w:r w:rsidRPr="00D05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E746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E746B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10.08.</w:t>
      </w:r>
      <w:r>
        <w:rPr>
          <w:rFonts w:ascii="Times New Roman" w:hAnsi="Times New Roman"/>
          <w:sz w:val="28"/>
          <w:szCs w:val="28"/>
        </w:rPr>
        <w:t>20</w:t>
      </w:r>
      <w:r w:rsidRPr="007E746B">
        <w:rPr>
          <w:rFonts w:ascii="Times New Roman" w:hAnsi="Times New Roman"/>
          <w:sz w:val="28"/>
          <w:szCs w:val="28"/>
        </w:rPr>
        <w:t xml:space="preserve">05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E746B">
        <w:rPr>
          <w:rFonts w:ascii="Times New Roman" w:hAnsi="Times New Roman"/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/>
          <w:sz w:val="28"/>
          <w:szCs w:val="28"/>
        </w:rPr>
        <w:t>;</w:t>
      </w:r>
    </w:p>
    <w:p w:rsidR="00AD0DCA" w:rsidRPr="007E746B" w:rsidRDefault="00AD0DCA" w:rsidP="00AD0D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746B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7E746B">
        <w:rPr>
          <w:rFonts w:ascii="Times New Roman" w:hAnsi="Times New Roman"/>
          <w:sz w:val="28"/>
          <w:szCs w:val="28"/>
          <w:lang w:eastAsia="en-US"/>
        </w:rPr>
        <w:t>кт о приемке выполненных работ по переустройству и (или) перепла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E746B">
        <w:rPr>
          <w:rFonts w:ascii="Times New Roman" w:hAnsi="Times New Roman"/>
          <w:sz w:val="28"/>
          <w:szCs w:val="28"/>
          <w:lang w:eastAsia="en-US"/>
        </w:rPr>
        <w:t>ниро</w:t>
      </w:r>
      <w:r>
        <w:rPr>
          <w:rFonts w:ascii="Times New Roman" w:hAnsi="Times New Roman"/>
          <w:sz w:val="28"/>
          <w:szCs w:val="28"/>
          <w:lang w:eastAsia="en-US"/>
        </w:rPr>
        <w:t>вке жилого (нежилого) помещения;</w:t>
      </w:r>
    </w:p>
    <w:p w:rsidR="00AD0DCA" w:rsidRPr="007E746B" w:rsidRDefault="00AD0DCA" w:rsidP="00AD0D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746B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Pr="007E746B">
        <w:rPr>
          <w:rFonts w:ascii="Times New Roman" w:hAnsi="Times New Roman"/>
          <w:sz w:val="28"/>
          <w:szCs w:val="28"/>
          <w:lang w:eastAsia="en-US"/>
        </w:rPr>
        <w:t>тказ в выдаче акта о приемке выполненных работ по переустройству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7E746B">
        <w:rPr>
          <w:rFonts w:ascii="Times New Roman" w:hAnsi="Times New Roman"/>
          <w:sz w:val="28"/>
          <w:szCs w:val="28"/>
          <w:lang w:eastAsia="en-US"/>
        </w:rPr>
        <w:t xml:space="preserve"> и (или) перепланировке жилого (нежилого) помещения, в случае несоответствия выполненных работ по переустройству и (или) перепланировке жилого (нежилого) помещения проекту</w:t>
      </w:r>
      <w:r>
        <w:rPr>
          <w:rFonts w:ascii="Times New Roman" w:hAnsi="Times New Roman"/>
          <w:sz w:val="28"/>
          <w:szCs w:val="28"/>
          <w:lang w:eastAsia="en-US"/>
        </w:rPr>
        <w:t xml:space="preserve"> (письменный ответ на официальном бланке)</w:t>
      </w:r>
      <w:r w:rsidRPr="007E746B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Срок предоставления муниципальной услуги.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7E746B">
        <w:rPr>
          <w:rFonts w:ascii="Times New Roman" w:hAnsi="Times New Roman"/>
          <w:sz w:val="28"/>
          <w:szCs w:val="28"/>
        </w:rPr>
        <w:t>Решение о переводе или об отказе в переводе жилого помещения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746B">
        <w:rPr>
          <w:rFonts w:ascii="Times New Roman" w:hAnsi="Times New Roman"/>
          <w:sz w:val="28"/>
          <w:szCs w:val="28"/>
        </w:rPr>
        <w:t xml:space="preserve">в нежилое или нежилого помещения в жилое помещение должно быть принято по результатам рассмотрения соответствующего заявления и иных </w:t>
      </w:r>
      <w:r w:rsidRPr="00D050F7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-</w:t>
      </w:r>
      <w:r w:rsidRPr="00D050F7">
        <w:rPr>
          <w:rFonts w:ascii="Times New Roman" w:hAnsi="Times New Roman"/>
          <w:sz w:val="28"/>
          <w:szCs w:val="28"/>
        </w:rPr>
        <w:t>вленных документов не позднее чем через сорок пять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D050F7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дня представления в уполномоченный орган документов, обязанность по пред-ставлению которых возложена на заявителя. 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случае представления заявителем документов через МФЦ срок принятия решения о переводе или об отказе в переводе жилого (нежилого) помещения          в нежилое (жилое) помещение исчисляется со дня передачи МФЦ таких доку-ментов в департамент. </w:t>
      </w:r>
    </w:p>
    <w:p w:rsidR="00AD0DCA" w:rsidRPr="00D050F7" w:rsidRDefault="00AD0DCA" w:rsidP="00AD0D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0F7">
        <w:rPr>
          <w:rFonts w:ascii="Times New Roman" w:hAnsi="Times New Roman"/>
          <w:sz w:val="28"/>
          <w:szCs w:val="28"/>
        </w:rPr>
        <w:t>Уведомление о переводе или об отказе в переводе жилого помещения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050F7">
        <w:rPr>
          <w:rFonts w:ascii="Times New Roman" w:hAnsi="Times New Roman"/>
          <w:sz w:val="28"/>
          <w:szCs w:val="28"/>
        </w:rPr>
        <w:t xml:space="preserve"> в нежилое или нежилого помещения в жилое помещение выдается получателю муниципальной услуги не позднее чем через три рабочих дня со дня принятия постановления Администрации города о принятом решении.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9.2. Решение о выдаче (отказе в выдаче) 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выполненных работ по пере-устройству и (или) перепланировке жилого (нежилого) помещения </w:t>
      </w:r>
      <w:r>
        <w:rPr>
          <w:rFonts w:ascii="Times New Roman" w:hAnsi="Times New Roman" w:cs="Times New Roman"/>
          <w:sz w:val="28"/>
          <w:szCs w:val="28"/>
        </w:rPr>
        <w:t>принимается уполномоченным органом не позднее 30-ти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календарных дней      со дня подачи в уполномоченный орган заявления о выполнении строительных работ.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выдачи (направления)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подтверждающего завершение переустройства и (или) перепланировки жилого (нежилого) помещения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три рабочих дня со дня принятия решения о выдаче (отказе               в выдаче) акта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выполненных работ по переустройству и (или) перепланировке жилого (нежилого) помещения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Style w:val="TextNPA"/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Жилищным кодексом Российской Федерации (Российская газета,                   от 12.01.2005 № 1);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№ 40, статья 3822);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(далее – Федераль-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ный закон № 210-ФЗ) (Собрание законодательства Российской Федерации, 02.08.2010 № 31, статья 4179);</w:t>
      </w:r>
    </w:p>
    <w:p w:rsidR="00AD0DCA" w:rsidRDefault="00AD0DCA" w:rsidP="00AD0D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E746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E746B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10.08.</w:t>
      </w:r>
      <w:r>
        <w:rPr>
          <w:rFonts w:ascii="Times New Roman" w:hAnsi="Times New Roman"/>
          <w:sz w:val="28"/>
          <w:szCs w:val="28"/>
        </w:rPr>
        <w:t>20</w:t>
      </w:r>
      <w:r w:rsidRPr="007E746B">
        <w:rPr>
          <w:rFonts w:ascii="Times New Roman" w:hAnsi="Times New Roman"/>
          <w:sz w:val="28"/>
          <w:szCs w:val="28"/>
        </w:rPr>
        <w:t xml:space="preserve">05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E746B">
        <w:rPr>
          <w:rFonts w:ascii="Times New Roman" w:hAnsi="Times New Roman"/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>» (Собрание законодательства Российской Федерации</w:t>
      </w:r>
      <w:r w:rsidRPr="007E746B">
        <w:rPr>
          <w:rFonts w:ascii="Times New Roman" w:hAnsi="Times New Roman"/>
          <w:sz w:val="28"/>
          <w:szCs w:val="28"/>
        </w:rPr>
        <w:t xml:space="preserve"> от 15.08.</w:t>
      </w:r>
      <w:r>
        <w:rPr>
          <w:rFonts w:ascii="Times New Roman" w:hAnsi="Times New Roman"/>
          <w:sz w:val="28"/>
          <w:szCs w:val="28"/>
        </w:rPr>
        <w:t>20</w:t>
      </w:r>
      <w:r w:rsidRPr="007E746B">
        <w:rPr>
          <w:rFonts w:ascii="Times New Roman" w:hAnsi="Times New Roman"/>
          <w:sz w:val="28"/>
          <w:szCs w:val="28"/>
        </w:rPr>
        <w:t>05)</w:t>
      </w:r>
      <w:r>
        <w:rPr>
          <w:rFonts w:ascii="Times New Roman" w:hAnsi="Times New Roman"/>
          <w:sz w:val="28"/>
          <w:szCs w:val="28"/>
        </w:rPr>
        <w:t>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17.12.2009 </w:t>
      </w:r>
      <w:r w:rsidRPr="00B3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3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23.12.2009 № 247);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Законом Ханты-Мансийского автономного округа – Югры от 11.06.2010 № 102-оз «Об административных правонарушениях» (Новости Югры                              от 13.07.2010 № 107);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решением Думы города от 04.03.2011 № 876-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ДГ «Об утверждении перечня услуг, которые являются необходимыми и обязательными для предо-ставления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постановлением Администрации города от 24.02.2011 № 844 «Об утвер-ждении реестра муниципальных услуг городского округа город Сургут»;</w:t>
      </w:r>
    </w:p>
    <w:p w:rsidR="00AD0DCA" w:rsidRDefault="00AD0DCA" w:rsidP="00AD0DCA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Исчерпывающий перечень документов, необходимых в соответствии        с законодательными или иными нормативными актами для предоставления муниципальной услуги, информация о способах их предоставления для полу-чения муниципальной услуги. 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Перечень документов, необходимых для предоставления муниципальной услуги, подлежащих предоставлению заявителем: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3021"/>
      <w:r w:rsidRPr="007E7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з</w:t>
      </w:r>
      <w:r w:rsidRPr="007E746B">
        <w:rPr>
          <w:rFonts w:ascii="Times New Roman" w:hAnsi="Times New Roman"/>
          <w:sz w:val="28"/>
          <w:szCs w:val="28"/>
        </w:rPr>
        <w:t>аявление о переводе жилого (нежилого) помещен</w:t>
      </w:r>
      <w:r>
        <w:rPr>
          <w:rFonts w:ascii="Times New Roman" w:hAnsi="Times New Roman"/>
          <w:sz w:val="28"/>
          <w:szCs w:val="28"/>
        </w:rPr>
        <w:t>ия в нежилое (жилое) помещение согласно п</w:t>
      </w:r>
      <w:r w:rsidRPr="007E746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E7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E746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7E746B">
        <w:rPr>
          <w:rFonts w:ascii="Times New Roman" w:hAnsi="Times New Roman"/>
          <w:sz w:val="28"/>
          <w:szCs w:val="28"/>
        </w:rPr>
        <w:t>дминистративному регла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 xml:space="preserve">менту; </w:t>
      </w:r>
      <w:bookmarkEnd w:id="0"/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870430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0430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заявителя, в случае обращения представителя заявителя, указанного в пункте 7 раздела </w:t>
      </w:r>
      <w:r w:rsidRPr="008704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430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0430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4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0430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0430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заявителя, указанного в пункте 7 раздела </w:t>
      </w:r>
      <w:r w:rsidRPr="008704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4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430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0430">
        <w:rPr>
          <w:rFonts w:ascii="Times New Roman" w:hAnsi="Times New Roman" w:cs="Times New Roman"/>
          <w:sz w:val="28"/>
          <w:szCs w:val="28"/>
        </w:rPr>
        <w:t>егламента (для физических лиц - нотариальн</w:t>
      </w:r>
      <w:r>
        <w:rPr>
          <w:rFonts w:ascii="Times New Roman" w:hAnsi="Times New Roman" w:cs="Times New Roman"/>
          <w:sz w:val="28"/>
          <w:szCs w:val="28"/>
        </w:rPr>
        <w:t>о удостоверенная доверенность);</w:t>
      </w:r>
    </w:p>
    <w:p w:rsidR="00AD0DCA" w:rsidRPr="00470F56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56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0F5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Pr="00470F56">
        <w:rPr>
          <w:rFonts w:ascii="Times New Roman" w:hAnsi="Times New Roman" w:cs="Times New Roman"/>
          <w:sz w:val="28"/>
          <w:szCs w:val="28"/>
        </w:rPr>
        <w:t>случае если собственником переводимого помещения является юридическое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D0DCA" w:rsidRPr="008201A4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Pr="007E746B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</w:t>
      </w:r>
      <w:r>
        <w:rPr>
          <w:rFonts w:ascii="Times New Roman" w:hAnsi="Times New Roman"/>
          <w:sz w:val="28"/>
          <w:szCs w:val="28"/>
        </w:rPr>
        <w:t>. Е</w:t>
      </w:r>
      <w:r w:rsidRPr="007E746B">
        <w:rPr>
          <w:rFonts w:ascii="Times New Roman" w:hAnsi="Times New Roman"/>
          <w:sz w:val="28"/>
          <w:szCs w:val="28"/>
        </w:rPr>
        <w:t xml:space="preserve">сли переводимое помещение является жилым, технический паспорт такого </w:t>
      </w:r>
      <w:r w:rsidRPr="008201A4">
        <w:rPr>
          <w:rFonts w:ascii="Times New Roman" w:hAnsi="Times New Roman"/>
          <w:sz w:val="28"/>
          <w:szCs w:val="28"/>
        </w:rPr>
        <w:t>помещения;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п</w:t>
      </w:r>
      <w:r w:rsidRPr="007E746B">
        <w:rPr>
          <w:rFonts w:ascii="Times New Roman" w:hAnsi="Times New Roman"/>
          <w:sz w:val="28"/>
          <w:szCs w:val="28"/>
        </w:rPr>
        <w:t xml:space="preserve">оэтажный план дома, в котором </w:t>
      </w:r>
      <w:r>
        <w:rPr>
          <w:rFonts w:ascii="Times New Roman" w:hAnsi="Times New Roman"/>
          <w:sz w:val="28"/>
          <w:szCs w:val="28"/>
        </w:rPr>
        <w:t>находится переводимое помещение;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Pr="007E746B">
        <w:rPr>
          <w:rFonts w:ascii="Times New Roman" w:hAnsi="Times New Roman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D0DCA" w:rsidRPr="007E746B" w:rsidRDefault="00AD0DCA" w:rsidP="00AD0D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>Оформление проекта переустройства и (или) перепланировки переводи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 xml:space="preserve">мого помещения должно проводиться в соответствии </w:t>
      </w:r>
      <w:r w:rsidRPr="007E746B">
        <w:rPr>
          <w:rFonts w:ascii="Times New Roman" w:hAnsi="Times New Roman"/>
          <w:sz w:val="28"/>
          <w:szCs w:val="28"/>
          <w:lang w:val="en-US"/>
        </w:rPr>
        <w:t>c</w:t>
      </w:r>
      <w:r w:rsidRPr="007E746B">
        <w:rPr>
          <w:rFonts w:ascii="Times New Roman" w:hAnsi="Times New Roman"/>
          <w:sz w:val="28"/>
          <w:szCs w:val="28"/>
        </w:rPr>
        <w:t xml:space="preserve"> действующими техниче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>скими документами, а также правилами и нормами технической эксплуатации жилищного фонда, правилами пожарной безопасности и санитарными прави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>лами, и нормами.</w:t>
      </w:r>
    </w:p>
    <w:p w:rsidR="00AD0DCA" w:rsidRPr="00EA5186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>В случае, когда при проведении переустройства и (или) перепланировки жилого помещения затрагивается общее имущество собственников помещений в многоквартирном доме (производится реконструкци</w:t>
      </w:r>
      <w:r>
        <w:rPr>
          <w:rFonts w:ascii="Times New Roman" w:hAnsi="Times New Roman"/>
          <w:sz w:val="28"/>
          <w:szCs w:val="28"/>
        </w:rPr>
        <w:t xml:space="preserve">я многоквартирного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6B">
        <w:rPr>
          <w:rFonts w:ascii="Times New Roman" w:hAnsi="Times New Roman"/>
          <w:sz w:val="28"/>
          <w:szCs w:val="28"/>
        </w:rPr>
        <w:t>изменение его параметров, их частей (высоты, количества этажей, площади, показателей производственной мощности, объема и качества инженерно-технического обеспечения или уменьшение размера общего имущества), заявитель к вышеуказанным документам прикладывает протокол общего собрания собственников помещений в многоквартирном доме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6B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>тии решения о реконструкции многоквартирного дома  с обязательным приложением решений от каждого собственника</w:t>
      </w:r>
      <w:r w:rsidRPr="00EA5186">
        <w:rPr>
          <w:rFonts w:ascii="Times New Roman" w:hAnsi="Times New Roman" w:cs="Times New Roman"/>
          <w:sz w:val="28"/>
          <w:szCs w:val="28"/>
        </w:rPr>
        <w:t>, оформленные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11.2. Документы, указанные в подпунктах 1, 2, 3, 4, 9 пункта 11.1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представляются заявителем само-стоятельно.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вправе не представлять документы, предусмотренные подпун-ктами 5, 6, 7, 8</w:t>
      </w:r>
      <w:r w:rsidRPr="00470F5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11.1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D0DCA" w:rsidRPr="00461DAD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AD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</w:t>
      </w:r>
      <w:hyperlink r:id="rId11" w:history="1">
        <w:r w:rsidRPr="00461DA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461DA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запрашивает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DAD">
        <w:rPr>
          <w:rFonts w:ascii="Times New Roman" w:eastAsia="Times New Roman" w:hAnsi="Times New Roman" w:cs="Times New Roman"/>
          <w:sz w:val="28"/>
          <w:szCs w:val="28"/>
        </w:rPr>
        <w:t xml:space="preserve">в порядке межведомственного взаимодействия следующие документы (их копии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61DAD">
        <w:rPr>
          <w:rFonts w:ascii="Times New Roman" w:eastAsia="Times New Roman" w:hAnsi="Times New Roman" w:cs="Times New Roman"/>
          <w:sz w:val="28"/>
          <w:szCs w:val="28"/>
        </w:rPr>
        <w:t>или содержащиеся в них сведения), если они не были представлены заявителем по собственной инициативе:</w:t>
      </w:r>
    </w:p>
    <w:p w:rsidR="00AD0DCA" w:rsidRPr="0076133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6133A">
        <w:rPr>
          <w:rFonts w:ascii="Times New Roman" w:eastAsia="Times New Roman" w:hAnsi="Times New Roman" w:cs="Times New Roman"/>
          <w:color w:val="C00000"/>
          <w:sz w:val="28"/>
          <w:szCs w:val="28"/>
        </w:rPr>
        <w:t>- правоустанавливающие документы на переводимое жилое (нежилое) помещение, если право на него зарегистрировано в Едином государственном реестре недвижимости;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E746B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(если пере</w:t>
      </w:r>
      <w:r>
        <w:rPr>
          <w:rFonts w:ascii="Times New Roman" w:hAnsi="Times New Roman"/>
          <w:sz w:val="28"/>
          <w:szCs w:val="28"/>
        </w:rPr>
        <w:t>-</w:t>
      </w:r>
      <w:r w:rsidRPr="007E746B">
        <w:rPr>
          <w:rFonts w:ascii="Times New Roman" w:hAnsi="Times New Roman"/>
          <w:sz w:val="28"/>
          <w:szCs w:val="28"/>
        </w:rPr>
        <w:t>водимое помещение является жилым, технический паспорт такого помещения</w:t>
      </w:r>
      <w:r>
        <w:rPr>
          <w:rFonts w:ascii="Times New Roman" w:hAnsi="Times New Roman"/>
          <w:sz w:val="28"/>
          <w:szCs w:val="28"/>
        </w:rPr>
        <w:t>;</w:t>
      </w:r>
      <w:r w:rsidRPr="00A661EE">
        <w:rPr>
          <w:rFonts w:ascii="Times New Roman" w:hAnsi="Times New Roman"/>
          <w:sz w:val="28"/>
          <w:szCs w:val="28"/>
        </w:rPr>
        <w:t xml:space="preserve"> </w:t>
      </w:r>
    </w:p>
    <w:p w:rsidR="00AD0DCA" w:rsidRDefault="00AD0DCA" w:rsidP="00AD0D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E746B">
        <w:rPr>
          <w:rFonts w:ascii="Times New Roman" w:hAnsi="Times New Roman"/>
          <w:sz w:val="28"/>
          <w:szCs w:val="28"/>
        </w:rPr>
        <w:t xml:space="preserve">оэтажный план дома, в котором </w:t>
      </w:r>
      <w:r>
        <w:rPr>
          <w:rFonts w:ascii="Times New Roman" w:hAnsi="Times New Roman"/>
          <w:sz w:val="28"/>
          <w:szCs w:val="28"/>
        </w:rPr>
        <w:t>находится переводимое помещение;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технический паспорт (план) переводимого жилого (нежилого) помеще-ния;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70F5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предоста-влении ему муниципальной услуги.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Форму заявления согласно приложению 1 к настоящему администрати-вному регламенту) заявитель может получить: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на информационном стенде в месте предоставления муниципальной услу-ги;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 специалиста уполномоченного органа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либо в МФЦ;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посредством информационно-телекоммуникационной сети «Интернет»     на официальном портале, Едином и региональном порталах.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подпункте 6 пункта 11.1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 заявитель может получить, обратившись             в Управление Росреестра, информация о контактах и графике работы которого указана в подпункте 6.1 пункта 6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указанные в подпунктах 7, 8 пункта 11.1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административного регламента заявитель может получить, обратившись            в 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>Казенное учреждение Ханты-Мансийского автономного округа – Югры «Центр имущественных отношений»</w:t>
      </w:r>
      <w:r>
        <w:rPr>
          <w:rFonts w:ascii="Times New Roman" w:eastAsia="Calibri" w:hAnsi="Times New Roman"/>
          <w:color w:val="0070C0"/>
          <w:sz w:val="28"/>
          <w:szCs w:val="28"/>
        </w:rPr>
        <w:t xml:space="preserve">, информация о контактах и графике работы которого указана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6.3 пункта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11.3. Способы подачи документов заявителем: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 личном обращении в уполномоченный орган;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 почте;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посредством обращения в МФЦ;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посредством информационно-телекоммуникационной сети «Интернет»    на официальном портале, Едином и региональном порталах.</w:t>
      </w:r>
    </w:p>
    <w:p w:rsidR="00AD0DCA" w:rsidRDefault="00AD0DCA" w:rsidP="00AD0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11.4. В соответствии с требованиями пункта 3 части 1 статьи 7 Федераль-ного закона от 27.07.2010 № 210-ФЗ запрещается требовать от заявителей: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предо-ставлением муниципальной услуги;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представления документов и информации, которые находятся в распоря-жении органов, предоставляющих муниципальные услуги, иных государ-ственных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Федераль-ного закона от 27.07.2010 № 210-ФЗ муниципальных услуг, в соответствии             с нормативными правовыми актами Российской Федерации, нормативными правовыми актами Ханты-Мансийского автономного округа – Югры, муници-пальными правовыми актами, за исключением документов, включенных в опре-деленный частью 6 статьи 7 указанного Федерального закона перечень доку-ментов. Заявитель вправе представить указанные документы и информацию          в уполномоченный орган по собственной инициативе.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предоста-вления муниципальной услуги, законодательством Российской Федерации             и Ханты-Мансийского автономного округа – Югры не предусмотрены.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Перечень оснований для отказа в предоставлении муниципальной услуги: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Непредставление документов, установленных пунктом 11.1</w:t>
      </w:r>
      <w:r w:rsidRPr="00845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обязанность по представлению которых возложена на заявителя.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Поступление в департамент ответа органа государственной власти, органа местного самоуправления либо подведомственной органу государ-ственной власти или органу местного самоуправления организации на межве-домственный запрос, свидетельствующего об отсутствии документа и (или) информации, необходимых для осуществления перевода жилого (нежилого) помещения в нежилое (жилое) помещение в соответствии с пунктом 11.1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если соответствующий документ не был представлен заявителем по собственной инициативе.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переводе жилого (нежилого) помещения в нежилое (жилое) помещение по указанному основанию допускается в случае, если департамент после получения такого ответа,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11.1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администрати-вного регламента и не получил от заявителя такие документ и (или) информа-цию в течение 15-и рабочих дней со дня направления уведомления.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 Представление документов в ненадлежащий орган (если запрашива-емая информация не относится к деятельности департамента, департамент              в течение семи дней со дня регистрации направляет заявление в государ-ственный орган или орган местного самоуправления, к полномочиям которых отнесено предоставление запрашиваемой информации. О переадресации запро-са в этот же срок сообщается заявителю. В случае если департамент не распо-лагает сведениями о наличии запрашиваемой информации в другом государ-ственном органе, органе местного самоуправления, об этом также в течение семи дней со дня регистрации заявления сообщается заявителю). </w:t>
      </w:r>
    </w:p>
    <w:p w:rsidR="00AD0DCA" w:rsidRDefault="00AD0DCA" w:rsidP="00AD0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B33323">
        <w:rPr>
          <w:rFonts w:ascii="Times New Roman" w:hAnsi="Times New Roman"/>
          <w:color w:val="C00000"/>
          <w:sz w:val="28"/>
          <w:szCs w:val="28"/>
        </w:rPr>
        <w:t>13.4. Несоблюдение</w:t>
      </w:r>
      <w:r>
        <w:rPr>
          <w:rFonts w:ascii="Times New Roman" w:hAnsi="Times New Roman"/>
          <w:color w:val="C00000"/>
          <w:sz w:val="28"/>
          <w:szCs w:val="28"/>
        </w:rPr>
        <w:t xml:space="preserve"> предусмотренных ст. 22 Жилищного кодекса Российской Федерации условий перевода помещения:</w:t>
      </w:r>
    </w:p>
    <w:p w:rsidR="00AD0DCA" w:rsidRDefault="00AD0DCA" w:rsidP="00AD0D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1" w:name="dst100169"/>
      <w:bookmarkEnd w:id="1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помеще-ний, обеспечивающих доступ к жилым помещениям, или отсутствует техниче-ская возможность оборудовать такой доступ к данному помещению, если пере-водимое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AD0DCA" w:rsidRDefault="00AD0DCA" w:rsidP="00AD0D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2" w:name="dst100170"/>
      <w:bookmarkEnd w:id="2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явля-ются жилыми;</w:t>
      </w:r>
    </w:p>
    <w:p w:rsidR="00AD0DCA" w:rsidRDefault="00AD0DCA" w:rsidP="00AD0D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3" w:name="dst101262"/>
      <w:bookmarkEnd w:id="3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-. перевод жилого помещения в наемном доме социального использования в нежилое помещение не допускается;</w:t>
      </w:r>
    </w:p>
    <w:p w:rsidR="00AD0DCA" w:rsidRDefault="00AD0DCA" w:rsidP="00AD0D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4" w:name="dst655"/>
      <w:bookmarkEnd w:id="4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допускается;</w:t>
      </w:r>
    </w:p>
    <w:p w:rsidR="00AD0DCA" w:rsidRDefault="00AD0DCA" w:rsidP="00AD0D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5" w:name="dst100171"/>
      <w:bookmarkEnd w:id="5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2" w:anchor="dst100028" w:history="1">
        <w:r w:rsidRPr="002421A9">
          <w:rPr>
            <w:rStyle w:val="ab"/>
            <w:rFonts w:ascii="Times New Roman" w:hAnsi="Times New Roman"/>
            <w:color w:val="C00000"/>
            <w:sz w:val="28"/>
            <w:szCs w:val="28"/>
          </w:rPr>
          <w:t>требованиям</w:t>
        </w:r>
      </w:hyperlink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13.5. Несоответствие проекта переустройства и (или) перепланировки жилого (нежилого) помещения требованиям законодательства.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является исчерпывающим.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оформляется в порядке и сроки, указанные в пункте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 В решении должно быть мотивированно изложено обоснование отказа с обязательной ссылкой на нару-шения, предусмотренные настоящим пунктом.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оказание услуг, которые являются необходимыми и обяза-тельными для предоставления муниципальной услуги, определяются в следую-щем порядке: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Размер платы за оказание услуг федеральными государственными учреждениями и федеральными государственными унитарными предприя-тиями,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Размер платы за оказание услуг муниципальными предприятиями           и учреждениями устанавливается в соответствии с муниципальными правовыми актами Администрации города.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14.3. Размер платы за оказание услуг, оказываемых организациями независимо от организационно-правовой формы, индивидуальными предпри-нимателями, устанавливается исполнителями самостоятельно с учетом окупа-емости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 Размер платы за оказание платной услуги не может превышать экономически обоснованные расходы на оказание платной услуги. </w:t>
      </w:r>
    </w:p>
    <w:p w:rsidR="00AD0DCA" w:rsidRDefault="00AD0DCA" w:rsidP="00AD0D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Максимальный срок ожидания в очереди при подаче заявления              о предоставлении муниципальной услуги и при получении результата предоставления муниципальной услуги составляет не более 15-и минут.</w:t>
      </w:r>
    </w:p>
    <w:p w:rsidR="00AD0DCA" w:rsidRDefault="00AD0DCA" w:rsidP="00AD0D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Срок регистрации запроса заявителя о предоставлении муниципальной услуги.</w:t>
      </w:r>
    </w:p>
    <w:p w:rsidR="00AD0DCA" w:rsidRDefault="00AD0DCA" w:rsidP="00AD0DC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обращения о предоставлении муниципальной услуги, посту-пившие в адрес уполномоченного органа, подлежат обязательной регистрации специалистом, ответственным за делопроизводство, в электронном документо-</w:t>
      </w:r>
      <w:r>
        <w:rPr>
          <w:rFonts w:ascii="Times New Roman" w:hAnsi="Times New Roman"/>
          <w:sz w:val="28"/>
          <w:szCs w:val="28"/>
        </w:rPr>
        <w:lastRenderedPageBreak/>
        <w:t>обороте в течение одного рабочего дня с даты поступления обращения в депар-тамент.</w:t>
      </w:r>
    </w:p>
    <w:p w:rsidR="00AD0DCA" w:rsidRDefault="00AD0DCA" w:rsidP="00AD0DC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Единого или регионального порталов заявление регистрируется в информационной системе. Датой приема указанного заявления является дата его регистрации в информационной системе.</w:t>
      </w:r>
    </w:p>
    <w:p w:rsidR="00AD0DCA" w:rsidRDefault="00AD0DCA" w:rsidP="00AD0DC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орган, заявле-ние о предоставлении муниципальной услуги подлежит приему специалистом, ответственным за делопроизводство в течение 15-и минут и регистрируется           в электронном документообороте.</w:t>
      </w:r>
    </w:p>
    <w:p w:rsidR="00AD0DCA" w:rsidRDefault="00AD0DCA" w:rsidP="00AD0DC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D0DCA" w:rsidRDefault="00AD0DCA" w:rsidP="00AD0D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Требования к помещениям, в которых предоставляются муниципальные услуги, залу ожидания, местам для заполнения запросов            о предоставлении муниципальной услуги, информационным стендам с образца-ми их заполнения и перечнем документов, необходимых для предоставления муниципальной услуги.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муници-пальную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для заявителей.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                     к внутреннему оборудованию и устройствам в помещении, к санитарно-бытовым помещениям для инвалидов, путям движения в помещении и залах обслуживания, лестницам и пандусам в помещении, лифтам, подъемным платформам для инвалидов, аудиовизуальным и информационным системам, доступным для инвалидов.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оборудуются столами, стульями или скамьями (банкетка-ми), информационными стендами, информационными терминалами, обеспечи-ваются писчей бумагой и канцелярскими принадлежностями в количестве, достаточном для оформления документов заявителями.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        на видном, доступном месте в любом из форматов: настенных стендах, наполь-ных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                о муниципальной услуге должно соответствовать оптимальному зрительному      и слуховому восприятию этой информации заявителями.</w:t>
      </w:r>
    </w:p>
    <w:p w:rsidR="00AD0DCA" w:rsidRDefault="00AD0DCA" w:rsidP="00AD0DCA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оборуду-ются информационными стендами с образцами заполнения заявлений, админи-стративным регламентом, а также местами для заполнения заявлений о предо-ставлении муниципальной услуги.</w:t>
      </w:r>
    </w:p>
    <w:p w:rsidR="00AD0DCA" w:rsidRDefault="00AD0DCA" w:rsidP="00AD0DCA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МФЦ должны отвечать требованиям, установленным в соотве-тствии с постановлением Правительства Российской Федерации от 22.12.2012    № 1376 «Об утверждении Правил организации деятельности многофункцио-нальных центров предоставления государственных и муниципальных услуг».</w:t>
      </w:r>
    </w:p>
    <w:p w:rsidR="00AD0DCA" w:rsidRDefault="00AD0DCA" w:rsidP="00AD0DCA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помещении, где предоставляется муниципальная услуга, создаются условия для беспрепятственного доступа инвалидов к залу ожидания, местам    для заполнения запросов о предоставлении муниципальной услуги, информаци-онным стендам с образцами их заполнения и перечнем документов, необходи-мых для предоставления муниципальной услуги. При предоставлении муници-пальной услуги соблюдаются требования, установленные положениями Федерального закона Российской Федерации от 24.11.1995 № 181-ФЗ              «О социальной защите инвалидов в Российской Федерации».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Показатели доступности и качества муниципальной услуги.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18.1. Показателями доступности муниципальной услуги являются: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доступность форм заявлений, размещенных на Едином и региональном порталах, в том числе с возможностью их копирования и заполнения                   в электронном виде;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заявителем муниципальной услуги в МФЦ;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возможность направления заявителем документов в электронной форме посредством Единого и регионального порталов.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18.2. Показателями качества муниципальной услуги являются: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соблюдение должностными лицами уполномоченного органа, предоста-вляющими муниципальную услугу, сроков предоставления муниципальной услуги;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соблюдение времени ожидания в очереди при подаче заявления о предо-ставлении муниципальной услуги и при получении результата предоставления муниципальной услуги;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Иные требования, в том числе учитывающие особенности предоста-вления муниципальной услуги в многофункциональных центрах предоста-вления государственных и муниципальных услуг и особенности предоста-вления муниципальной услуги в электронной форме.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 Предоставление муниципальной услуги в МФЦ осуществляется            по принципу «одного окна» в соответствии с законодательством Российской Федерации.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19.2. </w:t>
      </w:r>
      <w:r>
        <w:rPr>
          <w:rFonts w:ascii="Times New Roman" w:hAnsi="Times New Roman"/>
          <w:sz w:val="28"/>
          <w:szCs w:val="28"/>
        </w:rPr>
        <w:t>Информация и сведения о муниципальной услуге, предоставляемые через Единый и региональный порталы.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возможности обращения за муниципальной услугой в электрон-ной форме в разделе «Личный кабинет» Единого или регионального порталов заполняется заявление в электронной форме и направляется заявителем            по электронным каналам связи.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осуще-ствляется при использовании раздела «Личный кабинет» Единого или региона-льного порталов.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возможности обращения за муниципальной услугой                        в электронной форме заявитель формирует заявление посредством заполнения электронной формы в разделе «Личный кабинет» Единого или регионального порталов. В случае, если предусмотрена личная идентификация заявителя,       то заявление и прилагаемые документы должны быть подписаны электронной подписью заявителя.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докуме-нтов осуществляются в следующем порядке: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уполно-моченного лица;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   с Федеральным законом от 06.04.2011 № 63-ФЗ «Об электронной подписи.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Раздел</w:t>
      </w:r>
      <w:r w:rsidRPr="00C06A0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>. Состав, последовательность и сроки выполнения администра-тивных процедур, требования к порядку их выполнения, в том числе особен-ности выполнения административных процедур в электронной форме, а также особенности выполнения административных процедур в многофункцио-нальных центрах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pacing w:val="-2"/>
          <w:sz w:val="28"/>
          <w:szCs w:val="28"/>
        </w:rPr>
        <w:lastRenderedPageBreak/>
        <w:t>1.</w:t>
      </w:r>
      <w:r w:rsidRPr="00BA09FB">
        <w:rPr>
          <w:rFonts w:ascii="Times New Roman" w:hAnsi="Times New Roman"/>
          <w:sz w:val="28"/>
          <w:szCs w:val="28"/>
        </w:rPr>
        <w:t xml:space="preserve"> Прием заявления и документов.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A09FB">
        <w:rPr>
          <w:rFonts w:ascii="Times New Roman" w:hAnsi="Times New Roman"/>
          <w:sz w:val="28"/>
          <w:szCs w:val="28"/>
        </w:rPr>
        <w:t>Юридическим основанием для начала выполнения административной процедуры является поступление в департамент архитектуры и градостроитель</w:t>
      </w:r>
      <w:r>
        <w:rPr>
          <w:rFonts w:ascii="Times New Roman" w:hAnsi="Times New Roman"/>
          <w:sz w:val="28"/>
          <w:szCs w:val="28"/>
        </w:rPr>
        <w:t>-</w:t>
      </w:r>
      <w:r w:rsidRPr="00BA09FB">
        <w:rPr>
          <w:rFonts w:ascii="Times New Roman" w:hAnsi="Times New Roman"/>
          <w:sz w:val="28"/>
          <w:szCs w:val="28"/>
        </w:rPr>
        <w:t xml:space="preserve">ства заявления о </w:t>
      </w:r>
      <w:r>
        <w:rPr>
          <w:rFonts w:ascii="Times New Roman" w:hAnsi="Times New Roman"/>
          <w:sz w:val="28"/>
          <w:szCs w:val="28"/>
        </w:rPr>
        <w:t xml:space="preserve">переводе жилого (нежилого) помещения в нежилое (жилое) помещение </w:t>
      </w:r>
      <w:r w:rsidRPr="00BA09FB">
        <w:rPr>
          <w:rFonts w:ascii="Times New Roman" w:hAnsi="Times New Roman"/>
          <w:sz w:val="28"/>
          <w:szCs w:val="28"/>
        </w:rPr>
        <w:t>и представленных к нему документов, поданных лично собствен</w:t>
      </w:r>
      <w:r>
        <w:rPr>
          <w:rFonts w:ascii="Times New Roman" w:hAnsi="Times New Roman"/>
          <w:sz w:val="28"/>
          <w:szCs w:val="28"/>
        </w:rPr>
        <w:t>-</w:t>
      </w:r>
      <w:r w:rsidRPr="00BA09FB">
        <w:rPr>
          <w:rFonts w:ascii="Times New Roman" w:hAnsi="Times New Roman"/>
          <w:sz w:val="28"/>
          <w:szCs w:val="28"/>
        </w:rPr>
        <w:t xml:space="preserve">ником соответствующего помещения либо его законным представителем,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A09FB">
        <w:rPr>
          <w:rFonts w:ascii="Times New Roman" w:hAnsi="Times New Roman"/>
          <w:bCs/>
          <w:sz w:val="28"/>
          <w:szCs w:val="28"/>
        </w:rPr>
        <w:t>в том числе из МФЦ</w:t>
      </w:r>
      <w:r>
        <w:rPr>
          <w:rFonts w:ascii="Times New Roman" w:hAnsi="Times New Roman"/>
          <w:bCs/>
          <w:sz w:val="28"/>
          <w:szCs w:val="28"/>
        </w:rPr>
        <w:t>,</w:t>
      </w:r>
      <w:r w:rsidRPr="00BA09FB">
        <w:rPr>
          <w:rFonts w:ascii="Times New Roman" w:hAnsi="Times New Roman"/>
          <w:bCs/>
          <w:sz w:val="28"/>
          <w:szCs w:val="28"/>
        </w:rPr>
        <w:t xml:space="preserve"> посредством Единого или регионального порталов.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 xml:space="preserve">Специалист ответственный за прием документов: 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>- при приеме заявления проводит проверку представленных документов (тексты документов должны быть написаны разборчиво; фамилии, имена, отчества</w:t>
      </w:r>
      <w:r>
        <w:rPr>
          <w:rFonts w:ascii="Times New Roman" w:hAnsi="Times New Roman"/>
          <w:sz w:val="28"/>
          <w:szCs w:val="28"/>
        </w:rPr>
        <w:t xml:space="preserve"> должны быть написаны полностью</w:t>
      </w:r>
      <w:r w:rsidRPr="00BA09FB">
        <w:rPr>
          <w:rFonts w:ascii="Times New Roman" w:hAnsi="Times New Roman"/>
          <w:sz w:val="28"/>
          <w:szCs w:val="28"/>
        </w:rPr>
        <w:t>; в документах нет подчисток, приписок, зачеркнутых слов и иных, н</w:t>
      </w:r>
      <w:r>
        <w:rPr>
          <w:rFonts w:ascii="Times New Roman" w:hAnsi="Times New Roman"/>
          <w:sz w:val="28"/>
          <w:szCs w:val="28"/>
        </w:rPr>
        <w:t>е</w:t>
      </w:r>
      <w:r w:rsidRPr="00BA09FB">
        <w:rPr>
          <w:rFonts w:ascii="Times New Roman" w:hAnsi="Times New Roman"/>
          <w:sz w:val="28"/>
          <w:szCs w:val="28"/>
        </w:rPr>
        <w:t xml:space="preserve">оговоренных исправлений; документы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A09FB">
        <w:rPr>
          <w:rFonts w:ascii="Times New Roman" w:hAnsi="Times New Roman"/>
          <w:sz w:val="28"/>
          <w:szCs w:val="28"/>
        </w:rPr>
        <w:t>не исполнены карандашом; документы не имеют серьёзных повреждений, нали</w:t>
      </w:r>
      <w:r>
        <w:rPr>
          <w:rFonts w:ascii="Times New Roman" w:hAnsi="Times New Roman"/>
          <w:sz w:val="28"/>
          <w:szCs w:val="28"/>
        </w:rPr>
        <w:t>-</w:t>
      </w:r>
      <w:r w:rsidRPr="00BA09FB">
        <w:rPr>
          <w:rFonts w:ascii="Times New Roman" w:hAnsi="Times New Roman"/>
          <w:sz w:val="28"/>
          <w:szCs w:val="28"/>
        </w:rPr>
        <w:t>чие которых не позволяет однозначно истолковать их содержание; не истёк срок действия указанных документов), сверяет представленные копии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A09FB">
        <w:rPr>
          <w:rFonts w:ascii="Times New Roman" w:hAnsi="Times New Roman"/>
          <w:sz w:val="28"/>
          <w:szCs w:val="28"/>
        </w:rPr>
        <w:t xml:space="preserve"> с их оригиналами;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>- осуществляет регистрацию поступившего заявления в системе «Кодекс. Документооборот» с интеграцией данных в информационную систему обеспе</w:t>
      </w:r>
      <w:r>
        <w:rPr>
          <w:rFonts w:ascii="Times New Roman" w:hAnsi="Times New Roman"/>
          <w:sz w:val="28"/>
          <w:szCs w:val="28"/>
        </w:rPr>
        <w:t>-</w:t>
      </w:r>
      <w:r w:rsidRPr="00BA09FB"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деятельности;</w:t>
      </w:r>
    </w:p>
    <w:p w:rsidR="00AD0DCA" w:rsidRPr="00B67840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hAnsi="Times New Roman" w:cs="Times New Roman"/>
          <w:sz w:val="28"/>
          <w:szCs w:val="28"/>
        </w:rPr>
        <w:t>- выдает заявителю расписку в получении от него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6784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B67840">
        <w:rPr>
          <w:rFonts w:ascii="Times New Roman" w:hAnsi="Times New Roman"/>
          <w:sz w:val="28"/>
          <w:szCs w:val="28"/>
        </w:rPr>
        <w:t xml:space="preserve"> 5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B67840">
        <w:rPr>
          <w:rFonts w:ascii="Times New Roman" w:hAnsi="Times New Roman"/>
          <w:sz w:val="28"/>
          <w:szCs w:val="28"/>
        </w:rPr>
        <w:t>дминистративному регламенту</w:t>
      </w:r>
      <w:r w:rsidRPr="00B67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DCA" w:rsidRPr="00BA09F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МФЦ расписка выдается указанным центром. 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В случае поступления заявления посредством Единого и регионального порталов расписка не выдается.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0EEE">
        <w:rPr>
          <w:rFonts w:ascii="Times New Roman" w:eastAsia="Times New Roman" w:hAnsi="Times New Roman"/>
          <w:bCs/>
          <w:sz w:val="28"/>
          <w:szCs w:val="28"/>
          <w:lang w:eastAsia="en-US"/>
        </w:rPr>
        <w:t>Критерий принятия решения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9C213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F0EE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наличие заявления </w:t>
      </w:r>
      <w:r w:rsidRPr="002F0EEE">
        <w:rPr>
          <w:rFonts w:ascii="Times New Roman" w:eastAsia="Times New Roman" w:hAnsi="Times New Roman"/>
          <w:sz w:val="28"/>
          <w:szCs w:val="28"/>
          <w:lang w:eastAsia="en-US"/>
        </w:rPr>
        <w:t>о предоставлении муниципальной услуги.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Результатом выполнения административной процедуры является зарегистрированное заявление о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переводе жилого помещения в нежилое             или нежилого помещения в жилое помещение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и выдача заявителю расписки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о получении документов.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переводе жилого помещения в нежилое            или нежилого помещения в жилое помещение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фиксируется в системе электронного документооборота.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t>Административная процедура осуществляется в электронном виде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административной процедуры </w:t>
      </w:r>
      <w:r w:rsidRPr="009C213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один день.</w:t>
      </w:r>
    </w:p>
    <w:p w:rsidR="00AD0DCA" w:rsidRPr="00BA09F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1F">
        <w:rPr>
          <w:rFonts w:ascii="Times New Roman" w:hAnsi="Times New Roman" w:cs="Times New Roman"/>
          <w:sz w:val="28"/>
          <w:szCs w:val="28"/>
        </w:rPr>
        <w:t>2</w:t>
      </w:r>
      <w:r w:rsidRPr="00BA09FB">
        <w:rPr>
          <w:rFonts w:ascii="Times New Roman" w:hAnsi="Times New Roman" w:cs="Times New Roman"/>
          <w:sz w:val="28"/>
          <w:szCs w:val="28"/>
        </w:rPr>
        <w:t>. Истребование документов (сведений), необходимых для предоставления муниципальной услуги, находящихся в распоряжении других органов и 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09FB">
        <w:rPr>
          <w:rFonts w:ascii="Times New Roman" w:hAnsi="Times New Roman" w:cs="Times New Roman"/>
          <w:sz w:val="28"/>
          <w:szCs w:val="28"/>
        </w:rPr>
        <w:t xml:space="preserve">заций. </w:t>
      </w:r>
    </w:p>
    <w:p w:rsidR="00AD0DCA" w:rsidRPr="00BA09F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истребования документов (сведений), необходимых для предоставления муниципальной услуги, и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09FB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распоряжении других органов и организаций, является получение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9FB">
        <w:rPr>
          <w:rFonts w:ascii="Times New Roman" w:hAnsi="Times New Roman" w:cs="Times New Roman"/>
          <w:sz w:val="28"/>
          <w:szCs w:val="28"/>
        </w:rPr>
        <w:t>и документов для получения муниципальной услуги специалистом ответствен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09FB">
        <w:rPr>
          <w:rFonts w:ascii="Times New Roman" w:hAnsi="Times New Roman" w:cs="Times New Roman"/>
          <w:sz w:val="28"/>
          <w:szCs w:val="28"/>
        </w:rPr>
        <w:t>ным за подготовку межведомственных запросов, уполномоченным на предоста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09FB">
        <w:rPr>
          <w:rFonts w:ascii="Times New Roman" w:hAnsi="Times New Roman" w:cs="Times New Roman"/>
          <w:sz w:val="28"/>
          <w:szCs w:val="28"/>
        </w:rPr>
        <w:t>вление муниципальной услуги и ответственным за истребование документов.</w:t>
      </w:r>
    </w:p>
    <w:p w:rsidR="00AD0DCA" w:rsidRPr="00845F1F" w:rsidRDefault="00AD0DCA" w:rsidP="00AD0DCA">
      <w:pPr>
        <w:shd w:val="clear" w:color="auto" w:fill="FFFFFF"/>
        <w:tabs>
          <w:tab w:val="left" w:pos="73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При непредставлении заявителем документов и сведений,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которые подлежат истребованию посредством системы межведомственного взаимодействия специалист, офор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>мляет и направляет в соответствии с установленным порядком межведо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мственного взаимодействия запросы в органы </w:t>
      </w:r>
      <w:r w:rsidRPr="00BA09F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BA09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представляющие требуемые документы и сведения, указанные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подпункте 11.2 пункта 11</w:t>
      </w:r>
      <w:r w:rsidRPr="00845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D0DCA" w:rsidRPr="00BA09FB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истребование документов: </w:t>
      </w:r>
    </w:p>
    <w:p w:rsidR="00AD0DCA" w:rsidRPr="00BA09FB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eastAsia="Times New Roman" w:hAnsi="Times New Roman" w:cs="Times New Roman"/>
          <w:sz w:val="28"/>
          <w:szCs w:val="28"/>
        </w:rPr>
        <w:t>- при получении ответа на запросы от органов и организаций, свиде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тельствующего об отсутствии документа и (или) информации,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перевода жилого (нежилого) помещения в нежилое (жилое) помещение 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>готовит уведомление заявителю о получении такого ответа с предложением заявителю представить документ и (или) информацию, необходимые для прове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 xml:space="preserve">дения переустройства и (или) перепланировки жилого помещения и </w:t>
      </w:r>
      <w:r w:rsidRPr="00BA09FB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направляет его заявителю;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eastAsia="Times New Roman" w:hAnsi="Times New Roman" w:cs="Times New Roman"/>
          <w:sz w:val="28"/>
          <w:szCs w:val="28"/>
        </w:rPr>
        <w:t>- при поступлении ответов на запросы от органов и организаций или допо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>лнительных документов от заявителя доукомплектовывает личное дело заяви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9FB">
        <w:rPr>
          <w:rFonts w:ascii="Times New Roman" w:eastAsia="Times New Roman" w:hAnsi="Times New Roman" w:cs="Times New Roman"/>
          <w:sz w:val="28"/>
          <w:szCs w:val="28"/>
        </w:rPr>
        <w:t>теля полученными сведениями на зап</w:t>
      </w:r>
      <w:r>
        <w:rPr>
          <w:rFonts w:ascii="Times New Roman" w:eastAsia="Times New Roman" w:hAnsi="Times New Roman" w:cs="Times New Roman"/>
          <w:sz w:val="28"/>
          <w:szCs w:val="28"/>
        </w:rPr>
        <w:t>росы (или документами), оформленными на бумажном носителе, а также в образе электронных документов (при наличии технических возможностей);</w:t>
      </w:r>
    </w:p>
    <w:p w:rsidR="00AD0DCA" w:rsidRDefault="00AD0DCA" w:rsidP="00AD0D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 содержащуюся в них информацию (сведения) в автоматизиро-ванную информационную систему (при наличии технических возможностей);</w:t>
      </w:r>
    </w:p>
    <w:p w:rsidR="00AD0DCA" w:rsidRDefault="00AD0DCA" w:rsidP="00AD0DCA">
      <w:pPr>
        <w:shd w:val="clear" w:color="auto" w:fill="FFFFFF"/>
        <w:tabs>
          <w:tab w:val="left" w:pos="6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 в автоматизированную информационную систему сведения            о выполнении административной процедуры (при наличии технических возможностей);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Критерий принятия решения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отсутствие документов, которые заявитель вправе представить по собственной инициативе.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приобщаются к документам заявителя.</w:t>
      </w:r>
    </w:p>
    <w:p w:rsidR="00AD0DCA" w:rsidRDefault="00AD0DCA" w:rsidP="00AD0DCA">
      <w:pPr>
        <w:shd w:val="clear" w:color="auto" w:fill="FFFFFF"/>
        <w:tabs>
          <w:tab w:val="left" w:pos="73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истребования документов исполнения указанной административной процедуры – восемь рабочих дней. Срок ожидания дополнительных докуме-нтов (сведений) от заявителя – пять рабочих дней.</w:t>
      </w:r>
    </w:p>
    <w:p w:rsidR="00AD0DCA" w:rsidRDefault="00AD0DCA" w:rsidP="00AD0DCA">
      <w:pPr>
        <w:shd w:val="clear" w:color="auto" w:fill="FFFFFF"/>
        <w:tabs>
          <w:tab w:val="left" w:pos="73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в электронном виде.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Принятие решения о переводе жилого (нежилого) помещения в нежилое (жилое) помещение: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lastRenderedPageBreak/>
        <w:t>Основанием для начала выполнения административной процедуры является получение ответа на запросы от органов и организаций по межве</w:t>
      </w:r>
      <w:r>
        <w:rPr>
          <w:rFonts w:ascii="Times New Roman" w:hAnsi="Times New Roman"/>
          <w:sz w:val="28"/>
          <w:szCs w:val="28"/>
        </w:rPr>
        <w:t>-</w:t>
      </w:r>
      <w:r w:rsidRPr="00BA09FB">
        <w:rPr>
          <w:rFonts w:ascii="Times New Roman" w:hAnsi="Times New Roman"/>
          <w:sz w:val="28"/>
          <w:szCs w:val="28"/>
        </w:rPr>
        <w:t>домственному взаимодействию: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>Специалист, уполномоченный на предоставление муниципальной услуги после получения ответа на запросы от органов и организаций по межведо</w:t>
      </w:r>
      <w:r>
        <w:rPr>
          <w:rFonts w:ascii="Times New Roman" w:hAnsi="Times New Roman"/>
          <w:sz w:val="28"/>
          <w:szCs w:val="28"/>
        </w:rPr>
        <w:t>-</w:t>
      </w:r>
      <w:r w:rsidRPr="00BA09FB">
        <w:rPr>
          <w:rFonts w:ascii="Times New Roman" w:hAnsi="Times New Roman"/>
          <w:sz w:val="28"/>
          <w:szCs w:val="28"/>
        </w:rPr>
        <w:t>мственному взаимодействию: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 xml:space="preserve">- осуществляет анализ полученных документов (сведений), подготовку, обеспечение согласования и представления на утверждение решения о </w:t>
      </w:r>
      <w:r>
        <w:rPr>
          <w:rFonts w:ascii="Times New Roman" w:hAnsi="Times New Roman"/>
          <w:sz w:val="28"/>
          <w:szCs w:val="28"/>
        </w:rPr>
        <w:t xml:space="preserve">переводе жилого (нежилого) помещения в нежилое (жилое) помещение </w:t>
      </w:r>
      <w:r w:rsidRPr="00BA09FB">
        <w:rPr>
          <w:rFonts w:ascii="Times New Roman" w:hAnsi="Times New Roman"/>
          <w:sz w:val="28"/>
          <w:szCs w:val="28"/>
        </w:rPr>
        <w:t xml:space="preserve">либо об отказе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A09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переводе жилого (нежилого) помещения в нежилое (жилое) помещение.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</w:t>
      </w:r>
      <w:r>
        <w:rPr>
          <w:rFonts w:ascii="Times New Roman" w:hAnsi="Times New Roman"/>
          <w:sz w:val="28"/>
          <w:szCs w:val="28"/>
        </w:rPr>
        <w:t xml:space="preserve">о переводе жилого (нежилого) помещения      в нежилое (жилое) помещение либо об отказе в переводе жилого (нежилого) помещения в нежилое (жилое) помещение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Pr="002F1FB2">
        <w:rPr>
          <w:rFonts w:ascii="Times New Roman" w:hAnsi="Times New Roman"/>
          <w:sz w:val="28"/>
          <w:szCs w:val="28"/>
        </w:rPr>
        <w:t xml:space="preserve">соблюдение (несоблюдение) условий перевода жилого (нежилого) помещения в нежилое (жилое) помещение, соответствие (несоответствие) представленных </w:t>
      </w:r>
      <w:r>
        <w:rPr>
          <w:rFonts w:ascii="Times New Roman" w:hAnsi="Times New Roman"/>
          <w:sz w:val="28"/>
          <w:szCs w:val="28"/>
        </w:rPr>
        <w:t>докуме-нтов требованиям подпункта 11.1 пункта 11</w:t>
      </w:r>
      <w:r w:rsidRPr="00D41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админи-стративного регламента,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или отсутствие оснований для отказа в предо-ставлении муниципальной услуги, указанных в пункте 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регла-мента.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Результат выполнения административной процедуры: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постановление Администрации города о переводе жилого помещения           в нежилое или нежилого помещения в жилое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помещени</w:t>
      </w:r>
      <w:r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постановление Администрации города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переводе жилого помещения в нежилое или нежилого помещения в жилое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помещени</w:t>
      </w:r>
      <w:r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Способ фиксации результата выполнения административной процедуры: регистрация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постановления Администрации города 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информационно-правовой 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системе </w:t>
      </w:r>
      <w:r w:rsidRPr="00C2161B">
        <w:rPr>
          <w:rFonts w:ascii="Times New Roman" w:hAnsi="Times New Roman" w:cs="Times New Roman"/>
          <w:color w:val="0070C0"/>
          <w:sz w:val="28"/>
          <w:szCs w:val="28"/>
        </w:rPr>
        <w:t>(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Lotus</w:t>
      </w:r>
      <w:r w:rsidRPr="00C216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Notes</w:t>
      </w:r>
      <w:r w:rsidRPr="00C2161B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 и отметка в книге регистрации заявлений граждан.</w:t>
      </w:r>
    </w:p>
    <w:p w:rsidR="00AD0DCA" w:rsidRPr="00EC2C03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осуществляется в электронном виде.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административной процедуры –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A09FB">
        <w:rPr>
          <w:rFonts w:ascii="Times New Roman" w:hAnsi="Times New Roman"/>
          <w:sz w:val="28"/>
          <w:szCs w:val="28"/>
        </w:rPr>
        <w:t xml:space="preserve">31 день. </w:t>
      </w:r>
    </w:p>
    <w:p w:rsidR="00AD0DCA" w:rsidRPr="00BA09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/>
          <w:sz w:val="28"/>
          <w:szCs w:val="28"/>
        </w:rPr>
        <w:t>4. Выдача получателю муниципальной услуги решения о</w:t>
      </w:r>
      <w:r w:rsidRPr="009E7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переводе жилого (нежилого) помещения в нежилое (жилое) помещение</w:t>
      </w:r>
      <w:r w:rsidRPr="00BA09FB">
        <w:rPr>
          <w:rFonts w:ascii="Times New Roman" w:hAnsi="Times New Roman"/>
          <w:sz w:val="28"/>
          <w:szCs w:val="28"/>
        </w:rPr>
        <w:t xml:space="preserve"> либо отказа в </w:t>
      </w:r>
      <w:r>
        <w:rPr>
          <w:rFonts w:ascii="Times New Roman" w:hAnsi="Times New Roman"/>
          <w:sz w:val="28"/>
          <w:szCs w:val="28"/>
        </w:rPr>
        <w:t>переводе жилого (нежилого) помещения в нежилое (жилое) помещение.</w:t>
      </w:r>
    </w:p>
    <w:p w:rsidR="00AD0DCA" w:rsidRPr="00BA09F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BA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A09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переводе жилого (нежилого) помещения в нежилое (жилое) помещение </w:t>
      </w:r>
      <w:r w:rsidRPr="00BA09FB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/>
          <w:sz w:val="28"/>
          <w:szCs w:val="28"/>
        </w:rPr>
        <w:t>пере-воде жилого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9FB">
        <w:rPr>
          <w:rFonts w:ascii="Times New Roman" w:hAnsi="Times New Roman" w:cs="Times New Roman"/>
          <w:sz w:val="28"/>
          <w:szCs w:val="28"/>
        </w:rPr>
        <w:t>Специалист, уполномоченный на предоставление муниципальной услуги, после принятия соответствующего решения уведомляет заявителя по телефону, по электронной почте указанным в заявлении, о принятом</w:t>
      </w:r>
      <w:r>
        <w:rPr>
          <w:rFonts w:ascii="Times New Roman" w:hAnsi="Times New Roman"/>
          <w:sz w:val="28"/>
          <w:szCs w:val="28"/>
        </w:rPr>
        <w:t xml:space="preserve"> решении, после чего: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выдает заявителю уведомление о переводе или отказе в переводе жилого (нежилого) помещения в нежилое (жилое) помещение согласно приложению 2 к настоящему административному регламенту;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Критерий принятия решения: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наличие документов, удостоверяющих личность заявителя либо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оверенность </w:t>
      </w:r>
      <w:r>
        <w:rPr>
          <w:rFonts w:ascii="Times New Roman" w:hAnsi="Times New Roman"/>
          <w:sz w:val="28"/>
          <w:szCs w:val="28"/>
        </w:rPr>
        <w:t>для уполномоченного лица от заявителя, оформленная в установленном порядке, для физических лиц.</w:t>
      </w:r>
    </w:p>
    <w:p w:rsidR="00AD0DCA" w:rsidRPr="00974944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4944">
        <w:rPr>
          <w:rFonts w:ascii="Times New Roman" w:hAnsi="Times New Roman" w:cs="Times New Roman"/>
          <w:color w:val="0070C0"/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уведомления </w:t>
      </w:r>
      <w:r w:rsidRPr="00974944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переводе </w:t>
      </w:r>
      <w:r>
        <w:rPr>
          <w:rFonts w:ascii="Times New Roman" w:hAnsi="Times New Roman"/>
          <w:sz w:val="28"/>
          <w:szCs w:val="28"/>
        </w:rPr>
        <w:t xml:space="preserve">жилого (нежилого) помещения в нежилое (жилое) помещение </w:t>
      </w:r>
      <w:r w:rsidRPr="00BA09FB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/>
          <w:sz w:val="28"/>
          <w:szCs w:val="28"/>
        </w:rPr>
        <w:t>переводе жилого (нежилого) помещения в нежилое (жилое) помещение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D0DCA" w:rsidRPr="00974944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4944">
        <w:rPr>
          <w:rFonts w:ascii="Times New Roman" w:hAnsi="Times New Roman" w:cs="Times New Roman"/>
          <w:color w:val="0070C0"/>
          <w:sz w:val="28"/>
          <w:szCs w:val="28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Максимальная продолжительность административной процедуры –            три рабочих дня.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Административная процедура не осуществляется в электронном виде.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Утверждение акта о приемке выполненных работ по переустройству            и (или) перепланировке жилого (нежилого) помещения.</w:t>
      </w:r>
    </w:p>
    <w:p w:rsidR="00AD0DCA" w:rsidRPr="002645F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5FB">
        <w:rPr>
          <w:rFonts w:ascii="Times New Roman" w:hAnsi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/>
          <w:sz w:val="28"/>
          <w:szCs w:val="28"/>
        </w:rPr>
        <w:t xml:space="preserve">уведомления о переводе или отказе в переводе жилого (нежилого) помещения в нежилое (жилое) помещение </w:t>
      </w:r>
      <w:r w:rsidRPr="002645FB">
        <w:rPr>
          <w:rFonts w:ascii="Times New Roman" w:hAnsi="Times New Roman"/>
          <w:sz w:val="28"/>
          <w:szCs w:val="28"/>
        </w:rPr>
        <w:t>заявитель производит строительные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Pr="002645FB">
        <w:rPr>
          <w:rFonts w:ascii="Times New Roman" w:hAnsi="Times New Roman"/>
          <w:sz w:val="28"/>
          <w:szCs w:val="28"/>
        </w:rPr>
        <w:t>, согласно проектной документации по переустройству и (или) перепланировке жилого помещения.</w:t>
      </w:r>
    </w:p>
    <w:p w:rsidR="00AD0DCA" w:rsidRPr="002645FB" w:rsidRDefault="00AD0DCA" w:rsidP="00AD0DC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2645F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собственника помещения о выдаче акта выполненных работ</w:t>
      </w:r>
      <w:r w:rsidRPr="002645FB">
        <w:rPr>
          <w:rFonts w:ascii="Times New Roman" w:hAnsi="Times New Roman" w:cs="Times New Roman"/>
          <w:sz w:val="28"/>
          <w:szCs w:val="28"/>
          <w:lang w:eastAsia="en-US"/>
        </w:rPr>
        <w:t xml:space="preserve"> по переустройству и (или) перепланировке жилого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(нежилого) помещения согласно приложению</w:t>
      </w:r>
      <w:r w:rsidRPr="002645FB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административному регламенту</w:t>
      </w:r>
      <w:r w:rsidRPr="002645F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D0DCA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5FB">
        <w:rPr>
          <w:rFonts w:ascii="Times New Roman" w:hAnsi="Times New Roman"/>
          <w:sz w:val="28"/>
          <w:szCs w:val="28"/>
        </w:rPr>
        <w:t>Специалист отдела по регулированию вопросов перевода и перепла</w:t>
      </w:r>
      <w:r>
        <w:rPr>
          <w:rFonts w:ascii="Times New Roman" w:hAnsi="Times New Roman"/>
          <w:sz w:val="28"/>
          <w:szCs w:val="28"/>
        </w:rPr>
        <w:t>-</w:t>
      </w:r>
      <w:r w:rsidRPr="002645FB">
        <w:rPr>
          <w:rFonts w:ascii="Times New Roman" w:hAnsi="Times New Roman"/>
          <w:sz w:val="28"/>
          <w:szCs w:val="28"/>
        </w:rPr>
        <w:t>нировки помещений департамента, уполномоченный на пред</w:t>
      </w:r>
      <w:r>
        <w:rPr>
          <w:rFonts w:ascii="Times New Roman" w:hAnsi="Times New Roman"/>
          <w:sz w:val="28"/>
          <w:szCs w:val="28"/>
        </w:rPr>
        <w:t xml:space="preserve">оставление муниципальной услуги </w:t>
      </w:r>
      <w:r w:rsidRPr="002645FB">
        <w:rPr>
          <w:rFonts w:ascii="Times New Roman" w:hAnsi="Times New Roman"/>
          <w:sz w:val="28"/>
          <w:szCs w:val="28"/>
        </w:rPr>
        <w:t>осуществляет подготовку, обеспечение согласования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645FB">
        <w:rPr>
          <w:rFonts w:ascii="Times New Roman" w:hAnsi="Times New Roman"/>
          <w:sz w:val="28"/>
          <w:szCs w:val="28"/>
        </w:rPr>
        <w:t xml:space="preserve"> и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FB">
        <w:rPr>
          <w:rFonts w:ascii="Times New Roman" w:hAnsi="Times New Roman"/>
          <w:sz w:val="28"/>
          <w:szCs w:val="28"/>
        </w:rPr>
        <w:t>на утверждение акта выполненных работ</w:t>
      </w:r>
      <w:r w:rsidRPr="002645FB">
        <w:rPr>
          <w:rFonts w:ascii="Times New Roman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переустройству     и (или) переплани-ровке жилого (нежилого) помещения приемочной комис-сией.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Критерий принятия решения: наличие </w:t>
      </w:r>
      <w:r>
        <w:rPr>
          <w:rFonts w:ascii="Times New Roman" w:hAnsi="Times New Roman"/>
          <w:sz w:val="28"/>
          <w:szCs w:val="28"/>
        </w:rPr>
        <w:t>уведомления о переводе или отказе    в переводе жилого (нежилого) помещения в нежилое (жилое) помещение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, соответствие (несоответствие) строительных изменений проекту </w:t>
      </w:r>
      <w:r>
        <w:rPr>
          <w:rFonts w:ascii="Times New Roman" w:hAnsi="Times New Roman" w:cs="Times New Roman"/>
          <w:sz w:val="28"/>
          <w:szCs w:val="28"/>
        </w:rPr>
        <w:t>переустройства и (или) перепланировки переводимого жилого (нежилого) помещения.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результатам административной процедуры утверждается акт выполнен-ных работ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перепланировке жилого (нежилого) помещения согласно приложению 4 к настоящему административному           регламенту, либо отказ в выдаче акта </w:t>
      </w:r>
      <w:r>
        <w:rPr>
          <w:rFonts w:ascii="Times New Roman" w:hAnsi="Times New Roman"/>
          <w:sz w:val="28"/>
          <w:szCs w:val="28"/>
        </w:rPr>
        <w:t>выполненных работ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переустройству         и (или) перепланировке жилого (нежилого) помещения.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Результат выполнения административной процедуры:</w:t>
      </w:r>
    </w:p>
    <w:p w:rsidR="00AD0DCA" w:rsidRPr="00EC2C03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- акт приемочной комиссии, подтверждающий завершение переустройства и (или) перепланировки жилого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(нежилого) 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 xml:space="preserve">согласно 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>приложени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ю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4 к настоящему административному регламенту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AD0DCA" w:rsidRPr="005E5D61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- отказ в </w:t>
      </w:r>
      <w:r>
        <w:rPr>
          <w:rFonts w:ascii="Times New Roman" w:hAnsi="Times New Roman" w:cs="Times New Roman"/>
          <w:color w:val="0070C0"/>
          <w:sz w:val="28"/>
          <w:szCs w:val="28"/>
        </w:rPr>
        <w:t>выдаче акта приемочной комиссии, подтверждающий завершение переустройства и (или) перепланировки жилого (нежилого) помещения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D0DCA" w:rsidRPr="00EC2C03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Способ фиксации результата выполнения административной процедуры: регистрация </w:t>
      </w:r>
      <w:r>
        <w:rPr>
          <w:rFonts w:ascii="Times New Roman" w:hAnsi="Times New Roman" w:cs="Times New Roman"/>
          <w:color w:val="0070C0"/>
          <w:sz w:val="28"/>
          <w:szCs w:val="28"/>
        </w:rPr>
        <w:t>акта приемочной комиссии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 в информационной системе обеспечения 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lastRenderedPageBreak/>
        <w:t>градостроительной деятельности и отметка в книге регистрации заявлений граждан.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продолжительность административной процедуры –                30 календарных дней.</w:t>
      </w:r>
    </w:p>
    <w:p w:rsidR="00AD0DCA" w:rsidRPr="00EC2C03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осуществляется в электронном виде.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 Выдача акта о приемке выполненных работ по переустройству и (или) перепланировке жилого (нежилого) помещения.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утвержденный акт выполненных работ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перепланировке жилого (нежилого) помещения согласно приложению 4             к настоящему административному регламенту, либо отказ в выдаче акта </w:t>
      </w:r>
      <w:r>
        <w:rPr>
          <w:rFonts w:ascii="Times New Roman" w:hAnsi="Times New Roman"/>
          <w:sz w:val="28"/>
          <w:szCs w:val="28"/>
        </w:rPr>
        <w:t>выпол-ненных работ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перепланировке жилого (нежилого) помещения.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утверждения акта (отказа в выдаче акта) выполненных работ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перепланировке жилого (нежилого) помещения с</w:t>
      </w:r>
      <w:r>
        <w:rPr>
          <w:rFonts w:ascii="Times New Roman" w:hAnsi="Times New Roman"/>
          <w:sz w:val="28"/>
          <w:szCs w:val="28"/>
        </w:rPr>
        <w:t>пециалист отдела по регулированию вопросов перевода и перепланировки помещений департамента выдает заявителю или направляет по адресу, указан-ному в заявлении, акт (отказ в выдаче акта) выполненных работ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переустрой-ству и (или) перепланировке жилого (нежилого) помещения.</w:t>
      </w:r>
    </w:p>
    <w:p w:rsidR="00AD0DCA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Критерий принятия решения: наличие документов, удостоверяющих личность заявителя, либо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оверенности </w:t>
      </w:r>
      <w:r>
        <w:rPr>
          <w:rFonts w:ascii="Times New Roman" w:hAnsi="Times New Roman"/>
          <w:sz w:val="28"/>
          <w:szCs w:val="28"/>
        </w:rPr>
        <w:t>для уполномоченного лица от заяви-теля, оформленной в установленном порядке, для физических лиц.</w:t>
      </w:r>
    </w:p>
    <w:p w:rsidR="00AD0DCA" w:rsidRPr="00EC2C03" w:rsidRDefault="00AD0DCA" w:rsidP="00AD0DCA">
      <w:pPr>
        <w:pStyle w:val="ConsPlusNormal0"/>
        <w:widowControl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EC2C03">
        <w:rPr>
          <w:rFonts w:ascii="Times New Roman" w:hAnsi="Times New Roman"/>
          <w:color w:val="0070C0"/>
          <w:sz w:val="28"/>
          <w:szCs w:val="28"/>
        </w:rPr>
        <w:t>акта выполненных работ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по переустройству и (или) перепланировке жилого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 xml:space="preserve"> (нежилого)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помещения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,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либо отказа в выдаче акта </w:t>
      </w:r>
      <w:r w:rsidRPr="00EC2C03">
        <w:rPr>
          <w:rFonts w:ascii="Times New Roman" w:hAnsi="Times New Roman"/>
          <w:color w:val="0070C0"/>
          <w:sz w:val="28"/>
          <w:szCs w:val="28"/>
        </w:rPr>
        <w:t>выполненных работ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по пере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>-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устройству и (или) перепланировке жилого 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t xml:space="preserve">(нежилого) 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>помещения</w:t>
      </w:r>
    </w:p>
    <w:p w:rsidR="00AD0DCA" w:rsidRPr="00EC2C03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>Способ фиксации результата административной процедуры подтвер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ждается отметкой в книге регистрации заявлений граждан.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продолжительность административной процедуры –             три рабочих дня.</w:t>
      </w:r>
    </w:p>
    <w:p w:rsidR="00AD0DCA" w:rsidRPr="00EC2C03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осуществляется в электронном виде.</w:t>
      </w:r>
    </w:p>
    <w:p w:rsidR="00AD0DCA" w:rsidRPr="00D41D6B" w:rsidRDefault="00AD0DCA" w:rsidP="00AD0DCA">
      <w:pPr>
        <w:pStyle w:val="a7"/>
        <w:tabs>
          <w:tab w:val="left" w:pos="284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1D6B">
        <w:rPr>
          <w:rFonts w:ascii="Times New Roman" w:hAnsi="Times New Roman"/>
          <w:sz w:val="28"/>
          <w:szCs w:val="28"/>
        </w:rPr>
        <w:t>. По запросу заявителя информацию о принятом решении департамент направляет одним из следующих способов: по почтовому адресу, при личной явке в департамент.</w:t>
      </w:r>
    </w:p>
    <w:p w:rsidR="00AD0DCA" w:rsidRPr="00D41D6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D6B">
        <w:rPr>
          <w:rFonts w:ascii="Times New Roman" w:hAnsi="Times New Roman" w:cs="Times New Roman"/>
          <w:sz w:val="28"/>
          <w:szCs w:val="28"/>
        </w:rPr>
        <w:t>. Схема последовательности действий при предоставлении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D6B">
        <w:rPr>
          <w:rFonts w:ascii="Times New Roman" w:hAnsi="Times New Roman" w:cs="Times New Roman"/>
          <w:sz w:val="28"/>
          <w:szCs w:val="28"/>
        </w:rPr>
        <w:t xml:space="preserve">ной услуги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D6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AD0DCA" w:rsidRPr="00D41D6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0DCA" w:rsidRPr="00D41D6B" w:rsidRDefault="00AD0DCA" w:rsidP="00AD0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41D6B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D41D6B">
        <w:rPr>
          <w:rFonts w:ascii="Times New Roman" w:hAnsi="Times New Roman" w:cs="Times New Roman"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AD0DCA" w:rsidRDefault="00AD0DCA" w:rsidP="00AD0D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и исполнением последовательности действий, определенных административными процедурами (действиями)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1D6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а также принятием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1D6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заместителем руководителя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(назначенным им ответственным специалистом).</w:t>
      </w:r>
    </w:p>
    <w:p w:rsidR="00AD0DCA" w:rsidRPr="00D41D6B" w:rsidRDefault="00AD0DCA" w:rsidP="00AD0DCA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D6B">
        <w:rPr>
          <w:rFonts w:ascii="Times New Roman" w:hAnsi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регламента, иных нормативных правовых актов Российской Федерации и Ханты-Мансийского автономного округа – Югры, устанавливаю</w:t>
      </w:r>
      <w:r>
        <w:rPr>
          <w:rFonts w:ascii="Times New Roman" w:hAnsi="Times New Roman"/>
          <w:sz w:val="28"/>
          <w:szCs w:val="28"/>
        </w:rPr>
        <w:t>-</w:t>
      </w:r>
      <w:r w:rsidRPr="00D41D6B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услуги, не реже чем один раз в квартал.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плановых проверок и внеплановых проверок, в частности проверок по конкретному обращению заявителя,               в том числе со стороны граждан, их объединений и организаций (осуществляется на основа-нии приказа руководителя департамента).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AD0DCA" w:rsidRPr="00D41D6B" w:rsidRDefault="00AD0DCA" w:rsidP="00AD0DCA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D6B">
        <w:rPr>
          <w:rFonts w:ascii="Times New Roman" w:hAnsi="Times New Roman"/>
          <w:sz w:val="28"/>
          <w:szCs w:val="28"/>
        </w:rPr>
        <w:t>В случае проведения проверки по конкретному обращению заявителя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41D6B">
        <w:rPr>
          <w:rFonts w:ascii="Times New Roman" w:hAnsi="Times New Roman"/>
          <w:sz w:val="28"/>
          <w:szCs w:val="28"/>
        </w:rPr>
        <w:t xml:space="preserve"> в течение 15</w:t>
      </w:r>
      <w:r>
        <w:rPr>
          <w:rFonts w:ascii="Times New Roman" w:hAnsi="Times New Roman"/>
          <w:sz w:val="28"/>
          <w:szCs w:val="28"/>
        </w:rPr>
        <w:t>-и</w:t>
      </w:r>
      <w:r w:rsidRPr="00D41D6B">
        <w:rPr>
          <w:rFonts w:ascii="Times New Roman" w:hAnsi="Times New Roman"/>
          <w:sz w:val="28"/>
          <w:szCs w:val="28"/>
        </w:rPr>
        <w:t xml:space="preserve"> рабочих дней со дня регистрации письменного обращения заяви</w:t>
      </w:r>
      <w:r>
        <w:rPr>
          <w:rFonts w:ascii="Times New Roman" w:hAnsi="Times New Roman"/>
          <w:sz w:val="28"/>
          <w:szCs w:val="28"/>
        </w:rPr>
        <w:t>-</w:t>
      </w:r>
      <w:r w:rsidRPr="00D41D6B">
        <w:rPr>
          <w:rFonts w:ascii="Times New Roman" w:hAnsi="Times New Roman"/>
          <w:sz w:val="28"/>
          <w:szCs w:val="28"/>
        </w:rPr>
        <w:t>телю направляется по почте информация о результатах проверки, проведенной по обращению</w:t>
      </w:r>
      <w:r w:rsidRPr="00D41D6B">
        <w:rPr>
          <w:rFonts w:ascii="Times New Roman" w:hAnsi="Times New Roman"/>
          <w:sz w:val="23"/>
          <w:szCs w:val="23"/>
        </w:rPr>
        <w:t xml:space="preserve"> </w:t>
      </w:r>
      <w:r w:rsidRPr="00D41D6B">
        <w:rPr>
          <w:rFonts w:ascii="Times New Roman" w:hAnsi="Times New Roman"/>
          <w:sz w:val="28"/>
          <w:szCs w:val="28"/>
        </w:rPr>
        <w:t>и мерах, принятых в отношении виновных в нарушении законодательства Российской Федерации должностных лиц.</w:t>
      </w:r>
    </w:p>
    <w:p w:rsidR="00AD0DCA" w:rsidRPr="00D41D6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D6B">
        <w:rPr>
          <w:rFonts w:ascii="Times New Roman" w:hAnsi="Times New Roman"/>
          <w:sz w:val="28"/>
          <w:szCs w:val="28"/>
        </w:rP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41D6B">
        <w:rPr>
          <w:rFonts w:ascii="Times New Roman" w:hAnsi="Times New Roman"/>
          <w:sz w:val="28"/>
          <w:szCs w:val="28"/>
        </w:rPr>
        <w:t xml:space="preserve"> в адрес департамента.</w:t>
      </w:r>
    </w:p>
    <w:p w:rsidR="00AD0DCA" w:rsidRPr="00D41D6B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D6B">
        <w:rPr>
          <w:rFonts w:ascii="Times New Roman" w:hAnsi="Times New Roman" w:cs="Times New Roman"/>
          <w:sz w:val="28"/>
          <w:szCs w:val="28"/>
        </w:rPr>
        <w:t>акт утверждается руководителем департамента.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проведения проверок полноты и качества предоста-вления муниципальной услуги в случае выявления нарушений прав заявителей виновные лица привлекаются к ответственности в соответствии с законодатель-ством Российской Федерации.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департамента, ответственное за осуществление соотве-тствующих административных процедур настоящего административного регла-мента, несет административную ответственность в соответствии с законода-тельством автономного округа за: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муни-ципальной услуги и срока предоставления муниципальной услуги;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предусмотрен-ных для предоставления муниципальной услуги, в предоставлении муници-пальной услуги, в исправлении допущенных опечаток и ошибок в выданных      в результате предоставления муниципальной услуги документах, либо за нару-шение установленного срока осуществления таких исправлений;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центре).</w:t>
      </w:r>
    </w:p>
    <w:p w:rsidR="00AD0DCA" w:rsidRDefault="00AD0DCA" w:rsidP="00AD0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закрепляется в их должно-стных инструкциях в соответствии с требованиями законодательства.</w:t>
      </w:r>
    </w:p>
    <w:p w:rsidR="00AD0DCA" w:rsidRPr="00D41D6B" w:rsidRDefault="00AD0DCA" w:rsidP="00AD0DC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D6B">
        <w:rPr>
          <w:rFonts w:ascii="Times New Roman" w:hAnsi="Times New Roman"/>
          <w:sz w:val="28"/>
          <w:szCs w:val="28"/>
        </w:rPr>
        <w:t xml:space="preserve">В соответствии </w:t>
      </w:r>
      <w:r w:rsidRPr="002F1FB2">
        <w:rPr>
          <w:rFonts w:ascii="Times New Roman" w:hAnsi="Times New Roman"/>
          <w:sz w:val="28"/>
          <w:szCs w:val="28"/>
        </w:rPr>
        <w:t xml:space="preserve">со </w:t>
      </w:r>
      <w:hyperlink r:id="rId13" w:history="1">
        <w:r w:rsidRPr="002F1FB2">
          <w:rPr>
            <w:rStyle w:val="ab"/>
            <w:rFonts w:ascii="Times New Roman" w:hAnsi="Times New Roman"/>
            <w:sz w:val="28"/>
            <w:szCs w:val="28"/>
          </w:rPr>
          <w:t>статьей 9.6</w:t>
        </w:r>
      </w:hyperlink>
      <w:r w:rsidRPr="002F1FB2">
        <w:rPr>
          <w:rFonts w:ascii="Times New Roman" w:hAnsi="Times New Roman"/>
          <w:sz w:val="28"/>
          <w:szCs w:val="28"/>
        </w:rPr>
        <w:t xml:space="preserve"> Закона </w:t>
      </w:r>
      <w:r w:rsidRPr="00D41D6B">
        <w:rPr>
          <w:rFonts w:ascii="Times New Roman" w:hAnsi="Times New Roman"/>
          <w:sz w:val="28"/>
          <w:szCs w:val="28"/>
        </w:rPr>
        <w:t>Ханты-Мансийского автономного округа - Югры от 11.06.2010 № 102-оз «Об административных правонаруше</w:t>
      </w:r>
      <w:r>
        <w:rPr>
          <w:rFonts w:ascii="Times New Roman" w:hAnsi="Times New Roman"/>
          <w:sz w:val="28"/>
          <w:szCs w:val="28"/>
        </w:rPr>
        <w:t>-</w:t>
      </w:r>
      <w:r w:rsidRPr="00D41D6B">
        <w:rPr>
          <w:rFonts w:ascii="Times New Roman" w:hAnsi="Times New Roman"/>
          <w:sz w:val="28"/>
          <w:szCs w:val="28"/>
        </w:rPr>
        <w:t>ниях» должностные лица управления</w:t>
      </w:r>
      <w:r>
        <w:rPr>
          <w:rFonts w:ascii="Times New Roman" w:hAnsi="Times New Roman"/>
          <w:sz w:val="28"/>
          <w:szCs w:val="28"/>
        </w:rPr>
        <w:t>,</w:t>
      </w:r>
      <w:r w:rsidRPr="00D41D6B">
        <w:rPr>
          <w:rFonts w:ascii="Times New Roman" w:hAnsi="Times New Roman"/>
          <w:sz w:val="28"/>
          <w:szCs w:val="28"/>
        </w:rPr>
        <w:t xml:space="preserve"> работники МФЦ несут административную ответственность за нарушение настоящего администра</w:t>
      </w:r>
      <w:r>
        <w:rPr>
          <w:rFonts w:ascii="Times New Roman" w:hAnsi="Times New Roman"/>
          <w:sz w:val="28"/>
          <w:szCs w:val="28"/>
        </w:rPr>
        <w:t>-</w:t>
      </w:r>
      <w:r w:rsidRPr="00D41D6B">
        <w:rPr>
          <w:rFonts w:ascii="Times New Roman" w:hAnsi="Times New Roman"/>
          <w:sz w:val="28"/>
          <w:szCs w:val="28"/>
        </w:rPr>
        <w:t xml:space="preserve">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1D6B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</w:t>
      </w:r>
      <w:r>
        <w:rPr>
          <w:rFonts w:ascii="Times New Roman" w:hAnsi="Times New Roman"/>
          <w:sz w:val="28"/>
          <w:szCs w:val="28"/>
        </w:rPr>
        <w:t>равлений, в превышении максималь</w:t>
      </w:r>
      <w:r w:rsidRPr="00D41D6B">
        <w:rPr>
          <w:rFonts w:ascii="Times New Roman" w:hAnsi="Times New Roman"/>
          <w:sz w:val="28"/>
          <w:szCs w:val="28"/>
        </w:rPr>
        <w:t xml:space="preserve">ного срока ожидания в очереди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41D6B">
        <w:rPr>
          <w:rFonts w:ascii="Times New Roman" w:hAnsi="Times New Roman"/>
          <w:sz w:val="28"/>
          <w:szCs w:val="28"/>
        </w:rPr>
        <w:t xml:space="preserve">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информационным стендам с образцами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1D6B">
        <w:rPr>
          <w:rFonts w:ascii="Times New Roman" w:hAnsi="Times New Roman"/>
          <w:sz w:val="28"/>
          <w:szCs w:val="28"/>
        </w:rPr>
        <w:t xml:space="preserve">их заполнения и перечнем документов, необходимых для предоставления муниципальной услуги. </w:t>
      </w:r>
    </w:p>
    <w:p w:rsidR="00AD0DCA" w:rsidRPr="00D41D6B" w:rsidRDefault="00AD0DCA" w:rsidP="00AD0D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D41D6B">
          <w:rPr>
            <w:rStyle w:val="ab"/>
            <w:rFonts w:ascii="Times New Roman" w:eastAsia="Calibri" w:hAnsi="Times New Roman" w:cs="Times New Roman"/>
            <w:bCs/>
            <w:sz w:val="28"/>
            <w:szCs w:val="28"/>
          </w:rPr>
          <w:t>Досудебный (внесудебный) порядок</w:t>
        </w:r>
      </w:hyperlink>
      <w:r w:rsidRPr="00D41D6B">
        <w:rPr>
          <w:rFonts w:ascii="Times New Roman" w:eastAsia="Calibri" w:hAnsi="Times New Roman"/>
          <w:bCs/>
          <w:sz w:val="28"/>
          <w:szCs w:val="28"/>
        </w:rPr>
        <w:t xml:space="preserve"> о</w:t>
      </w:r>
      <w:r>
        <w:rPr>
          <w:rFonts w:ascii="Times New Roman" w:eastAsia="Calibri" w:hAnsi="Times New Roman"/>
          <w:bCs/>
          <w:sz w:val="28"/>
          <w:szCs w:val="28"/>
        </w:rPr>
        <w:t xml:space="preserve">бжалования решений               и действий (бездействия) органа, предоставляющего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>
        <w:rPr>
          <w:rFonts w:ascii="Times New Roman" w:eastAsia="Calibri" w:hAnsi="Times New Roman"/>
          <w:bCs/>
          <w:sz w:val="28"/>
          <w:szCs w:val="28"/>
        </w:rPr>
        <w:t>услугу,           а также должностных лиц, муниципальных служащих</w:t>
      </w:r>
    </w:p>
    <w:p w:rsidR="00AD0DCA" w:rsidRPr="00C16CE8" w:rsidRDefault="00AD0DCA" w:rsidP="00AD0DCA">
      <w:pPr>
        <w:pStyle w:val="a7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1051"/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C16CE8">
        <w:rPr>
          <w:rFonts w:ascii="Times New Roman" w:eastAsiaTheme="minorEastAsia" w:hAnsi="Times New Roman"/>
          <w:sz w:val="28"/>
          <w:szCs w:val="28"/>
        </w:rPr>
        <w:t>Заявители вправе обратиться с жалобой на нарушение порядка предоста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C16CE8">
        <w:rPr>
          <w:rFonts w:ascii="Times New Roman" w:eastAsiaTheme="minorEastAsia" w:hAnsi="Times New Roman"/>
          <w:sz w:val="28"/>
          <w:szCs w:val="28"/>
        </w:rPr>
        <w:t xml:space="preserve">вления муниципальной услуги, выразившееся в неправомерных решениях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Pr="00C16CE8">
        <w:rPr>
          <w:rFonts w:ascii="Times New Roman" w:eastAsiaTheme="minorEastAsia" w:hAnsi="Times New Roman"/>
          <w:sz w:val="28"/>
          <w:szCs w:val="28"/>
        </w:rPr>
        <w:t xml:space="preserve">и действиях (бездействии) органа, предоставляющего муниципальную услугу, </w:t>
      </w:r>
      <w:r>
        <w:rPr>
          <w:rFonts w:ascii="Times New Roman" w:eastAsiaTheme="minorEastAsia" w:hAnsi="Times New Roman"/>
          <w:sz w:val="28"/>
          <w:szCs w:val="28"/>
        </w:rPr>
        <w:t xml:space="preserve">его структурных подразделений </w:t>
      </w:r>
      <w:r w:rsidRPr="00C16CE8">
        <w:rPr>
          <w:rFonts w:ascii="Times New Roman" w:eastAsiaTheme="minorEastAsia" w:hAnsi="Times New Roman"/>
          <w:sz w:val="28"/>
          <w:szCs w:val="28"/>
        </w:rPr>
        <w:t>и должностных лиц, муниципальных служащих при предоставлении муниципальной услуги (далее - жалоба).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bookmarkEnd w:id="6"/>
    <w:p w:rsidR="00AD0DCA" w:rsidRPr="00D41D6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>Действие настоящего раздела административного регламента распростра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D6B">
        <w:rPr>
          <w:rFonts w:ascii="Times New Roman" w:hAnsi="Times New Roman" w:cs="Times New Roman"/>
          <w:sz w:val="28"/>
          <w:szCs w:val="28"/>
        </w:rPr>
        <w:t xml:space="preserve">няется на жалобы, поданные с соблюдением требований </w:t>
      </w:r>
      <w:hyperlink r:id="rId15" w:history="1">
        <w:r w:rsidRPr="00D41D6B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Style w:val="aa"/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2"/>
      <w:r w:rsidRPr="00D41D6B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1D6B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D6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 либо</w:t>
      </w:r>
      <w:r>
        <w:rPr>
          <w:rFonts w:ascii="Times New Roman" w:hAnsi="Times New Roman" w:cs="Times New Roman"/>
          <w:sz w:val="28"/>
          <w:szCs w:val="28"/>
        </w:rPr>
        <w:t xml:space="preserve"> через МФЦ.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3"/>
      <w:bookmarkEnd w:id="7"/>
      <w:r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bookmarkEnd w:id="8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             и почтовый адрес, по которым должен быть направлен ответ заявителю;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Доводы, на основании которых заявитель не согласен с решением               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заяви-теля, либо их копии.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4"/>
      <w:r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9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Оформленная в соответствии с законодательством Российской Федерации доверенность (для физических лиц);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Оформленная в соответствии с законодательством Российской Федерации доверенность, подписанная руководителем заявителя или уполно-моченным этим руководителем лицом (для юридических лиц);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Копия решения о назначении или об избрании либо приказа о назна-чении физического лица на должность, в соответствии с которым такое физическое лицо обладает правом действовать от имени заявителя без доверен-ности.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5"/>
      <w:r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органом, предоста-вляющим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0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муни-ципальных услуг.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6"/>
      <w:r>
        <w:rPr>
          <w:rFonts w:ascii="Times New Roman" w:hAnsi="Times New Roman" w:cs="Times New Roman"/>
          <w:sz w:val="28"/>
          <w:szCs w:val="28"/>
        </w:rPr>
        <w:t>6. Жалоба в электронной форме подается заявителем посредством электронной почты, с использованием информационно-телекоммуникационной сети «Интернет», официального портала органа, предоставляющего муниципа-льную услугу, Единого портала государственных и муниципальных услуг.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7"/>
      <w:bookmarkEnd w:id="11"/>
      <w:r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предста-влены в форме электронных документов, подписанных </w:t>
      </w:r>
      <w:hyperlink r:id="rId16" w:history="1">
        <w:r w:rsidRPr="002F1FB2">
          <w:rPr>
            <w:rStyle w:val="aa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F1FB2">
        <w:rPr>
          <w:rFonts w:ascii="Times New Roman" w:hAnsi="Times New Roman" w:cs="Times New Roman"/>
          <w:sz w:val="28"/>
          <w:szCs w:val="28"/>
        </w:rPr>
        <w:t xml:space="preserve">, вид которой предусмотрен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при этом документ, удостоверяющий личность заявителя, не требуется.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8"/>
      <w:bookmarkEnd w:id="12"/>
      <w:r>
        <w:rPr>
          <w:rFonts w:ascii="Times New Roman" w:hAnsi="Times New Roman" w:cs="Times New Roman"/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   его должностного лица либо муниципальных служащих.</w:t>
      </w:r>
    </w:p>
    <w:bookmarkEnd w:id="13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органа, предоставля-ющего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9"/>
      <w:r>
        <w:rPr>
          <w:rFonts w:ascii="Times New Roman" w:hAnsi="Times New Roman" w:cs="Times New Roman"/>
          <w:sz w:val="28"/>
          <w:szCs w:val="28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требова-ниями </w:t>
      </w:r>
      <w:hyperlink r:id="rId17" w:anchor="sub_1058" w:history="1">
        <w:r w:rsidRPr="00E131EF">
          <w:rPr>
            <w:rStyle w:val="aa"/>
            <w:rFonts w:ascii="Times New Roman" w:hAnsi="Times New Roman" w:cs="Times New Roman"/>
            <w:sz w:val="28"/>
            <w:szCs w:val="28"/>
          </w:rPr>
          <w:t>пункта</w:t>
        </w:r>
      </w:hyperlink>
      <w:r w:rsidRPr="00E131EF">
        <w:t xml:space="preserve"> </w:t>
      </w:r>
      <w:r w:rsidRPr="00E131EF">
        <w:rPr>
          <w:rStyle w:val="aa"/>
          <w:rFonts w:ascii="Times New Roman" w:hAnsi="Times New Roman" w:cs="Times New Roman"/>
          <w:sz w:val="28"/>
          <w:szCs w:val="28"/>
        </w:rPr>
        <w:t>8</w:t>
      </w:r>
      <w:r w:rsidRPr="00E131E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131E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тече-ние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4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0"/>
      <w:r>
        <w:rPr>
          <w:rFonts w:ascii="Times New Roman" w:hAnsi="Times New Roman" w:cs="Times New Roman"/>
          <w:sz w:val="28"/>
          <w:szCs w:val="28"/>
        </w:rPr>
        <w:t>10. Заявитель может обратиться с жалобой в том числе в следующих случаях:</w:t>
      </w:r>
    </w:p>
    <w:bookmarkEnd w:id="15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Нарушения срока регистрации запроса заявителя о предоставлении муниципальной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Нарушения срока предоставления муниципальной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Требования представления заявителем документов, не предусмотрен-ных нормативными правовыми актами Российской Федерации для предоста-вления муниципальной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Требования внесения заявителем при предоставлении муниципальной услуги платы, не предусмотренной нормативными правовыми актами Россий-ской Федерации.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Отказа органа, предоставляющего муниципальную услугу,                      его должностного лица в исправлении допущенных опечаток и ошибок                    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11"/>
      <w:r>
        <w:rPr>
          <w:rFonts w:ascii="Times New Roman" w:hAnsi="Times New Roman" w:cs="Times New Roman"/>
          <w:sz w:val="28"/>
          <w:szCs w:val="28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обосно-вания и рассмотрения жалобы, если это не затрагивает права, свободы и закон-ные интересы других лиц и если в указанных информации и документах           не содержатся сведения, составляющие охраняемую федеральным законом тайну.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2"/>
      <w:bookmarkEnd w:id="16"/>
      <w:r>
        <w:rPr>
          <w:rFonts w:ascii="Times New Roman" w:hAnsi="Times New Roman" w:cs="Times New Roman"/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обеспечи-вают:</w:t>
      </w:r>
    </w:p>
    <w:bookmarkEnd w:id="17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Прием и рассмотрение жалоб в соответствии с требованиями настоящего раздела административного регламента;</w:t>
      </w:r>
    </w:p>
    <w:p w:rsidR="00AD0DCA" w:rsidRPr="00D41D6B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12.2. Направление жалоб в уполномоченный на их рассмотрение соответствии с </w:t>
      </w:r>
      <w:hyperlink r:id="rId18" w:anchor="sub_1059" w:history="1">
        <w:r w:rsidRPr="00D41D6B">
          <w:rPr>
            <w:rStyle w:val="aa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D41D6B">
        <w:t xml:space="preserve"> </w:t>
      </w:r>
      <w:r w:rsidRPr="00D41D6B">
        <w:rPr>
          <w:rStyle w:val="aa"/>
          <w:rFonts w:ascii="Times New Roman" w:hAnsi="Times New Roman" w:cs="Times New Roman"/>
          <w:sz w:val="28"/>
          <w:szCs w:val="28"/>
        </w:rPr>
        <w:t>9</w:t>
      </w:r>
      <w:r w:rsidRPr="00D41D6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41D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1D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13"/>
      <w:r w:rsidRPr="00D41D6B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D41D6B">
          <w:rPr>
            <w:rStyle w:val="aa"/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D4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админи-стративных правонарушениях, или признаков состава преступления должно-стное лицо, уполномоченное на рассмотрение жалоб, незамедлительно напра-вляет соответствующие материалы в органы прокуратуры.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14"/>
      <w:bookmarkEnd w:id="18"/>
      <w:r>
        <w:rPr>
          <w:rFonts w:ascii="Times New Roman" w:hAnsi="Times New Roman" w:cs="Times New Roman"/>
          <w:sz w:val="28"/>
          <w:szCs w:val="28"/>
        </w:rPr>
        <w:t>14. Орган, предоставляющий муниципальную услугу, обеспечивает:</w:t>
      </w:r>
    </w:p>
    <w:bookmarkEnd w:id="19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Оснащение мест приема жалоб.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Информирование заявителей о порядке обжалования решений                  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Консультирование заявителей о порядке обжалования решений               и действий (бездействия) органа, предоставляющего муниципальную услугу,  его должностных лиц либо муниципальных служащих, в том числе по теле-фону, электронной почте, при личном приеме;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15"/>
      <w:r>
        <w:rPr>
          <w:rFonts w:ascii="Times New Roman" w:hAnsi="Times New Roman" w:cs="Times New Roman"/>
          <w:sz w:val="28"/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посту-пления. Жалоба рассматривается в течение 15-и рабочих дней со дня ее реги-страции.</w:t>
      </w:r>
    </w:p>
    <w:bookmarkEnd w:id="20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испра-влении допущенных опечаток и ошибок или в случае обжалования заявителем нарушения установленного срока таких исправлений жалоба рассматривается      в течение пяти рабочих дней со дня ее регистрации.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16"/>
      <w:r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соответствии с </w:t>
      </w:r>
      <w:hyperlink r:id="rId20" w:history="1">
        <w:r w:rsidRPr="00D41D6B">
          <w:rPr>
            <w:rStyle w:val="aa"/>
            <w:rFonts w:ascii="Times New Roman" w:hAnsi="Times New Roman" w:cs="Times New Roman"/>
            <w:sz w:val="28"/>
            <w:szCs w:val="28"/>
          </w:rPr>
          <w:t xml:space="preserve">частью 7 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      </w:t>
        </w:r>
        <w:r w:rsidRPr="00D41D6B">
          <w:rPr>
            <w:rStyle w:val="aa"/>
            <w:rFonts w:ascii="Times New Roman" w:hAnsi="Times New Roman" w:cs="Times New Roman"/>
            <w:sz w:val="28"/>
            <w:szCs w:val="28"/>
          </w:rPr>
          <w:t>статьи 11.2</w:t>
        </w:r>
      </w:hyperlink>
      <w:r w:rsidRPr="00D41D6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 № 210-ФЗ уполномоченный          на ее рассмотрение орган принимает решение об удовлетворении жалобы либо          об отказе в ее удовлетворении. Указанное решение принимается в форме акта уполномоченного на ее рассмотрение органа.</w:t>
      </w:r>
    </w:p>
    <w:bookmarkEnd w:id="21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              в том числе по выдаче заявителю результата муниципальной услуги, не позднее пяти рабочих дней со дня принятия решения, если иное не установлено законо-дательством Российской Федерации.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17"/>
      <w:r>
        <w:rPr>
          <w:rFonts w:ascii="Times New Roman" w:hAnsi="Times New Roman" w:cs="Times New Roman"/>
          <w:sz w:val="28"/>
          <w:szCs w:val="28"/>
        </w:rPr>
        <w:t>17. Ответ по результатам рассмотрения жалобы направляется заявителю      не позднее дня, следующего за днем принятия решения, в письменной форме.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18"/>
      <w:bookmarkEnd w:id="22"/>
      <w:r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bookmarkEnd w:id="23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18.1. Наименование органа, предоставляющего муниципальную услугу, рассмотревшего жалобу, должность, фамилия, имя, отчество (при наличии)        его должностного лица, принявшего решение по жалобе.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Номер, дата, место принятия решения, включая сведения о должно-стном лице, решение или действие (бездействие) которого обжалуется.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Фамилия, имя, отчество (при наличии) или наименование заявителя.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Основания для принятия решения по жалобе.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 Принятое по жалобе решение.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В случае признания жалобы, обоснованной – сроки устранения выявленных нарушений, в том числе срок предоставления результата муниципальной услуги.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 Сведения о порядке обжалования принятого по жалобе решения.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19"/>
      <w:r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уполно-моченным на рассмотрение жалобы должностным лицом органа, предоставляю-щего муниципальную услугу.</w:t>
      </w:r>
    </w:p>
    <w:bookmarkEnd w:id="24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             в форме электронного документа, подписанного </w:t>
      </w:r>
      <w:hyperlink r:id="rId21" w:history="1">
        <w:r w:rsidRPr="00D41D6B">
          <w:rPr>
            <w:rStyle w:val="aa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41D6B">
        <w:rPr>
          <w:rFonts w:ascii="Times New Roman" w:hAnsi="Times New Roman" w:cs="Times New Roman"/>
          <w:sz w:val="28"/>
          <w:szCs w:val="28"/>
        </w:rPr>
        <w:t xml:space="preserve"> уполно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D6B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D6B">
        <w:rPr>
          <w:rFonts w:ascii="Times New Roman" w:hAnsi="Times New Roman" w:cs="Times New Roman"/>
          <w:sz w:val="28"/>
          <w:szCs w:val="28"/>
        </w:rPr>
        <w:t>моченного на рассмотрение жалобы органа, вид которо</w:t>
      </w:r>
      <w:r>
        <w:rPr>
          <w:rFonts w:ascii="Times New Roman" w:hAnsi="Times New Roman" w:cs="Times New Roman"/>
          <w:sz w:val="28"/>
          <w:szCs w:val="28"/>
        </w:rPr>
        <w:t>й установлен законода-тельством Российской Федерации.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520"/>
      <w:r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отказывает в удовле-творении жалобы в следующих случаях:</w:t>
      </w:r>
    </w:p>
    <w:bookmarkEnd w:id="25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Наличие вступившего в законную силу решения суда, арбитражного суда по жалобе о том же предмете и по тем же основаниям.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Подача жалобы лицом, полномочия которого не подтверждены                 в порядке, установленном законодательством Российской Федерации;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 Наличие решения по жалобе, принятого ранее в соответствии с требо-ваниями настоящего раздела административного регламента в отношении того же заявителя и по тому же предмету жалобы.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21"/>
      <w:r>
        <w:rPr>
          <w:rFonts w:ascii="Times New Roman" w:hAnsi="Times New Roman" w:cs="Times New Roman"/>
          <w:sz w:val="28"/>
          <w:szCs w:val="28"/>
        </w:rPr>
        <w:t>21. Уполномоченный на рассмотрение жалобы орган вправе оставить жалобу без ответа и сообщить заявителю, направившему жалобу, о недопусти-мости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bookmarkEnd w:id="26"/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Ответ на письменную жалобу не дается в следующих случаях: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Текст письменной жалобы не поддается прочтению.</w:t>
      </w:r>
    </w:p>
    <w:p w:rsidR="00AD0DCA" w:rsidRDefault="00AD0DCA" w:rsidP="00AD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AD0DCA" w:rsidRDefault="00AD0DCA" w:rsidP="00AD0DC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DCA" w:rsidRPr="00CA3AA8" w:rsidRDefault="00AD0DCA" w:rsidP="00AD0DCA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«Принятие документов, а также выдача решений о переводе или об отказе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нежилое или нежилого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AD0DCA" w:rsidRPr="007E746B" w:rsidRDefault="00AD0DCA" w:rsidP="00AD0DCA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</w:p>
    <w:p w:rsidR="00AD0DCA" w:rsidRDefault="00AD0DCA" w:rsidP="00AD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47" w:type="dxa"/>
        <w:tblInd w:w="3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7"/>
      </w:tblGrid>
      <w:tr w:rsidR="00AD0DCA" w:rsidRPr="007E746B" w:rsidTr="00A35AA2"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AD0DCA" w:rsidRPr="007E746B" w:rsidRDefault="00AD0DCA" w:rsidP="00A35AA2">
            <w:pPr>
              <w:pStyle w:val="af"/>
              <w:tabs>
                <w:tab w:val="left" w:pos="2835"/>
              </w:tabs>
              <w:ind w:right="321"/>
              <w:rPr>
                <w:rFonts w:ascii="Times New Roman" w:hAnsi="Times New Roman" w:cs="Times New Roman"/>
              </w:rPr>
            </w:pPr>
            <w:r w:rsidRPr="007E746B">
              <w:rPr>
                <w:rFonts w:ascii="Times New Roman" w:hAnsi="Times New Roman" w:cs="Times New Roman"/>
              </w:rPr>
              <w:t>Заместителю директора департамента архитектуры и градостроительства</w:t>
            </w:r>
          </w:p>
          <w:p w:rsidR="00AD0DCA" w:rsidRPr="007E746B" w:rsidRDefault="00AD0DCA" w:rsidP="00A35AA2">
            <w:pPr>
              <w:pStyle w:val="af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</w:tr>
      <w:tr w:rsidR="00AD0DCA" w:rsidRPr="007E746B" w:rsidTr="00A35AA2"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AD0DCA" w:rsidRPr="00A91742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74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6B">
              <w:rPr>
                <w:rFonts w:ascii="Times New Roman" w:hAnsi="Times New Roman"/>
                <w:sz w:val="18"/>
                <w:szCs w:val="18"/>
              </w:rPr>
              <w:t>фамилия, имя,  отчество, реквизиты документа, удостоверяющего личность (серия, номер, кем и  когда выдан)</w:t>
            </w: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6B">
              <w:rPr>
                <w:rFonts w:ascii="Times New Roman" w:hAnsi="Times New Roman"/>
                <w:sz w:val="18"/>
                <w:szCs w:val="18"/>
              </w:rPr>
              <w:t>(для юридических    лиц   указываются:   наименование, организационно-правовая  форма)</w:t>
            </w: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46B">
              <w:rPr>
                <w:rFonts w:ascii="Times New Roman" w:hAnsi="Times New Roman"/>
              </w:rPr>
              <w:t>адрес:_________________________________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E746B">
              <w:rPr>
                <w:rFonts w:ascii="Times New Roman" w:hAnsi="Times New Roman"/>
              </w:rPr>
              <w:t>_</w:t>
            </w:r>
          </w:p>
          <w:p w:rsidR="00AD0DCA" w:rsidRPr="007E746B" w:rsidRDefault="00AD0DCA" w:rsidP="00A35AA2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7E746B">
              <w:rPr>
                <w:rFonts w:ascii="Times New Roman" w:hAnsi="Times New Roman" w:cs="Times New Roman"/>
                <w:sz w:val="18"/>
                <w:szCs w:val="18"/>
              </w:rPr>
              <w:t>место жительства, номер телефона; для  представителя  физического лица  указываются:  фамилия,  имя,  отчество   представителя,   реквизиты доверенности,  которая  прилагается  к  заявлению</w:t>
            </w:r>
          </w:p>
          <w:p w:rsidR="00AD0DCA" w:rsidRPr="007E746B" w:rsidRDefault="00AD0DCA" w:rsidP="00A35AA2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7E746B">
              <w:rPr>
                <w:rFonts w:ascii="Times New Roman" w:hAnsi="Times New Roman" w:cs="Times New Roman"/>
                <w:sz w:val="18"/>
                <w:szCs w:val="18"/>
              </w:rPr>
              <w:t>(для юридических    лиц   адрес места  нахождения, номер телефона, фамилия,  имя,  отчество  лица,   уполномоченного  представлять  интересы юридического  лица,  с  указанием   реквизитов документа, удостоверяющего эти правомочия и прилагаемого к заявлению).</w:t>
            </w:r>
          </w:p>
          <w:p w:rsidR="00AD0DCA" w:rsidRPr="007E746B" w:rsidRDefault="00AD0DCA" w:rsidP="00A35AA2">
            <w:pPr>
              <w:jc w:val="both"/>
              <w:rPr>
                <w:vertAlign w:val="subscript"/>
              </w:rPr>
            </w:pPr>
          </w:p>
        </w:tc>
      </w:tr>
    </w:tbl>
    <w:p w:rsidR="00AD0DCA" w:rsidRPr="007E746B" w:rsidRDefault="00AD0DCA" w:rsidP="00AD0DCA">
      <w:pPr>
        <w:ind w:firstLine="720"/>
        <w:jc w:val="both"/>
      </w:pPr>
    </w:p>
    <w:p w:rsidR="00AD0DCA" w:rsidRPr="00580BBD" w:rsidRDefault="00AD0DCA" w:rsidP="00AD0DCA">
      <w:pPr>
        <w:pStyle w:val="af"/>
        <w:jc w:val="center"/>
        <w:rPr>
          <w:rFonts w:ascii="Times New Roman" w:hAnsi="Times New Roman" w:cs="Times New Roman"/>
          <w:b/>
        </w:rPr>
      </w:pPr>
      <w:r w:rsidRPr="00580BBD">
        <w:rPr>
          <w:rStyle w:val="ae"/>
          <w:rFonts w:ascii="Times New Roman" w:eastAsiaTheme="minorEastAsia" w:hAnsi="Times New Roman" w:cs="Times New Roman"/>
        </w:rPr>
        <w:t>Заявление</w:t>
      </w:r>
    </w:p>
    <w:p w:rsidR="00AD0DCA" w:rsidRPr="00580BBD" w:rsidRDefault="00AD0DCA" w:rsidP="00AD0DC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0DCA" w:rsidRPr="00580BBD" w:rsidRDefault="00AD0DCA" w:rsidP="00AD0DCA">
      <w:pPr>
        <w:pStyle w:val="af"/>
        <w:ind w:firstLine="720"/>
        <w:rPr>
          <w:rStyle w:val="ae"/>
          <w:rFonts w:ascii="Times New Roman" w:eastAsiaTheme="minorEastAsia" w:hAnsi="Times New Roman" w:cs="Times New Roman"/>
          <w:b w:val="0"/>
        </w:rPr>
      </w:pPr>
      <w:r w:rsidRPr="00580BBD">
        <w:rPr>
          <w:rStyle w:val="ae"/>
          <w:rFonts w:ascii="Times New Roman" w:eastAsiaTheme="minorEastAsia" w:hAnsi="Times New Roman" w:cs="Times New Roman"/>
        </w:rPr>
        <w:t>Прошу разрешить перевод жилого (нежилого) помещения в нежилое (жилое) помещение, с проведением работ по переустройству и (или) перепланировке помещений, согласно прилагаемой проектной документации ___________________________________________________________________, для дальнейшего его использования в качестве: _____________________________.</w:t>
      </w:r>
    </w:p>
    <w:p w:rsidR="00AD0DCA" w:rsidRPr="00580BBD" w:rsidRDefault="00AD0DCA" w:rsidP="00AD0DCA">
      <w:pPr>
        <w:pStyle w:val="af"/>
        <w:ind w:firstLine="720"/>
        <w:rPr>
          <w:rFonts w:ascii="Times New Roman" w:hAnsi="Times New Roman" w:cs="Times New Roman"/>
        </w:rPr>
      </w:pPr>
    </w:p>
    <w:p w:rsidR="00AD0DCA" w:rsidRPr="00580BBD" w:rsidRDefault="00AD0DCA" w:rsidP="00AD0DCA">
      <w:pPr>
        <w:pStyle w:val="af"/>
        <w:ind w:firstLine="720"/>
        <w:rPr>
          <w:rStyle w:val="ae"/>
          <w:rFonts w:ascii="Times New Roman" w:eastAsiaTheme="minorEastAsia" w:hAnsi="Times New Roman" w:cs="Times New Roman"/>
          <w:b w:val="0"/>
        </w:rPr>
      </w:pPr>
      <w:r w:rsidRPr="00580BBD">
        <w:rPr>
          <w:rStyle w:val="ae"/>
          <w:rFonts w:ascii="Times New Roman" w:eastAsiaTheme="minorEastAsia" w:hAnsi="Times New Roman" w:cs="Times New Roman"/>
        </w:rPr>
        <w:t xml:space="preserve">Место нахождения жилого помещения: </w:t>
      </w:r>
    </w:p>
    <w:p w:rsidR="00AD0DCA" w:rsidRPr="00580BBD" w:rsidRDefault="00AD0DCA" w:rsidP="00AD0D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80BBD">
        <w:rPr>
          <w:rFonts w:ascii="Times New Roman" w:hAnsi="Times New Roman"/>
          <w:sz w:val="24"/>
          <w:szCs w:val="24"/>
        </w:rPr>
        <w:t xml:space="preserve">ХМАО-Югра, г. Сургут, 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>(указывается полный адрес:субъект Российской Федерации, муниципальное образование, поселение,</w:t>
      </w:r>
    </w:p>
    <w:p w:rsidR="00AD0DCA" w:rsidRPr="007E746B" w:rsidRDefault="00AD0DCA" w:rsidP="00AD0DCA">
      <w:pPr>
        <w:pStyle w:val="af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 xml:space="preserve"> улица, дом, корпус, строение, квартира (комната), подъезд, этаж)</w:t>
      </w:r>
    </w:p>
    <w:p w:rsidR="00AD0DCA" w:rsidRPr="007E746B" w:rsidRDefault="00AD0DCA" w:rsidP="00AD0DCA">
      <w:pPr>
        <w:ind w:firstLine="720"/>
        <w:jc w:val="both"/>
        <w:rPr>
          <w:sz w:val="24"/>
          <w:szCs w:val="24"/>
        </w:rPr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</w:rPr>
      </w:pPr>
      <w:r w:rsidRPr="007E746B">
        <w:rPr>
          <w:rFonts w:ascii="Times New Roman" w:hAnsi="Times New Roman" w:cs="Times New Roman"/>
        </w:rPr>
        <w:t xml:space="preserve">     Срок производства ремонтно-строительных работ 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</w:rPr>
      </w:pPr>
      <w:r w:rsidRPr="007E746B">
        <w:rPr>
          <w:rFonts w:ascii="Times New Roman" w:hAnsi="Times New Roman" w:cs="Times New Roman"/>
        </w:rPr>
        <w:t xml:space="preserve"> с  "_____" ______________ 20___ г.  по  "_____" ______________ 20___ г.  </w:t>
      </w:r>
    </w:p>
    <w:p w:rsidR="00AD0DCA" w:rsidRPr="007E746B" w:rsidRDefault="00AD0DCA" w:rsidP="00AD0DC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</w:rPr>
      </w:pPr>
      <w:r w:rsidRPr="007E746B">
        <w:rPr>
          <w:rFonts w:ascii="Times New Roman" w:hAnsi="Times New Roman" w:cs="Times New Roman"/>
        </w:rPr>
        <w:t xml:space="preserve">     Режим производства ремонтно-строительных  работ  с  </w:t>
      </w:r>
      <w:r w:rsidRPr="007E746B">
        <w:rPr>
          <w:rFonts w:ascii="Times New Roman" w:hAnsi="Times New Roman" w:cs="Times New Roman"/>
          <w:i/>
          <w:u w:val="single"/>
        </w:rPr>
        <w:t>09-00</w:t>
      </w:r>
      <w:r w:rsidRPr="007E746B">
        <w:rPr>
          <w:rFonts w:ascii="Times New Roman" w:hAnsi="Times New Roman" w:cs="Times New Roman"/>
        </w:rPr>
        <w:t xml:space="preserve">  по  </w:t>
      </w:r>
      <w:r w:rsidRPr="007E746B">
        <w:rPr>
          <w:rFonts w:ascii="Times New Roman" w:hAnsi="Times New Roman" w:cs="Times New Roman"/>
          <w:i/>
          <w:u w:val="single"/>
        </w:rPr>
        <w:t>19-00</w:t>
      </w:r>
      <w:r w:rsidRPr="007E746B">
        <w:rPr>
          <w:rFonts w:ascii="Times New Roman" w:hAnsi="Times New Roman" w:cs="Times New Roman"/>
        </w:rPr>
        <w:t xml:space="preserve">  часов в  </w:t>
      </w:r>
      <w:r w:rsidRPr="007E746B">
        <w:rPr>
          <w:rFonts w:ascii="Times New Roman" w:hAnsi="Times New Roman" w:cs="Times New Roman"/>
          <w:i/>
          <w:u w:val="single"/>
        </w:rPr>
        <w:t>рабочие</w:t>
      </w:r>
      <w:r w:rsidRPr="007E746B">
        <w:rPr>
          <w:rFonts w:ascii="Times New Roman" w:hAnsi="Times New Roman" w:cs="Times New Roman"/>
        </w:rPr>
        <w:t xml:space="preserve">  дни.</w:t>
      </w:r>
    </w:p>
    <w:p w:rsidR="00AD0DCA" w:rsidRPr="007E746B" w:rsidRDefault="00AD0DCA" w:rsidP="00AD0DCA">
      <w:pPr>
        <w:pStyle w:val="af"/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u w:val="single"/>
        </w:rPr>
      </w:pPr>
      <w:r w:rsidRPr="007E746B">
        <w:rPr>
          <w:rFonts w:ascii="Times New Roman" w:hAnsi="Times New Roman" w:cs="Times New Roman"/>
          <w:u w:val="single"/>
        </w:rPr>
        <w:t>Обязуюсь: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</w:rPr>
      </w:pPr>
      <w:r w:rsidRPr="007E746B">
        <w:rPr>
          <w:rFonts w:ascii="Times New Roman" w:hAnsi="Times New Roman" w:cs="Times New Roman"/>
        </w:rPr>
        <w:lastRenderedPageBreak/>
        <w:t xml:space="preserve">     осуществить ремонтно-строительные работы в соответствии с  проектом (проектной документацией);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</w:rPr>
      </w:pPr>
      <w:r w:rsidRPr="007E746B">
        <w:rPr>
          <w:rFonts w:ascii="Times New Roman" w:hAnsi="Times New Roman" w:cs="Times New Roman"/>
        </w:rPr>
        <w:t xml:space="preserve">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</w:rPr>
      </w:pPr>
      <w:r w:rsidRPr="007E746B">
        <w:rPr>
          <w:rFonts w:ascii="Times New Roman" w:hAnsi="Times New Roman" w:cs="Times New Roman"/>
        </w:rPr>
        <w:t xml:space="preserve">     осуществить работы в   установленные   сроки   и   с   соблюдением согласованного режима проведения работ.</w:t>
      </w:r>
    </w:p>
    <w:p w:rsidR="00AD0DCA" w:rsidRPr="007E746B" w:rsidRDefault="00AD0DCA" w:rsidP="00AD0DCA">
      <w:pPr>
        <w:pStyle w:val="af"/>
        <w:rPr>
          <w:sz w:val="20"/>
          <w:szCs w:val="20"/>
        </w:rPr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>Подписи лиц, подавших заявление:</w:t>
      </w:r>
    </w:p>
    <w:p w:rsidR="00AD0DCA" w:rsidRPr="007E746B" w:rsidRDefault="00AD0DCA" w:rsidP="00AD0DCA">
      <w:pPr>
        <w:ind w:firstLine="720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 xml:space="preserve"> "__"__________20__ г.     ____________________                             _______________________________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 xml:space="preserve">        (дата)                </w:t>
      </w:r>
      <w:r w:rsidRPr="007E746B">
        <w:rPr>
          <w:rFonts w:ascii="Times New Roman" w:hAnsi="Times New Roman" w:cs="Times New Roman"/>
          <w:sz w:val="20"/>
          <w:szCs w:val="20"/>
        </w:rPr>
        <w:tab/>
        <w:t xml:space="preserve">  (подпись заявителя)                          </w:t>
      </w:r>
      <w:r w:rsidRPr="007E746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 заявителя)</w:t>
      </w:r>
    </w:p>
    <w:p w:rsidR="00AD0DCA" w:rsidRPr="007E746B" w:rsidRDefault="00AD0DCA" w:rsidP="00AD0DCA"/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AD0DCA" w:rsidRDefault="00AD0DCA" w:rsidP="00AD0DCA">
      <w:pPr>
        <w:spacing w:after="160" w:line="259" w:lineRule="auto"/>
      </w:pPr>
      <w:r>
        <w:br w:type="page"/>
      </w:r>
    </w:p>
    <w:p w:rsidR="00AD0DCA" w:rsidRPr="00CA3AA8" w:rsidRDefault="00AD0DCA" w:rsidP="00AD0DCA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«Принятие документов, а также выдача решений о переводе или об отказе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нежилое или нежилого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  <w:r w:rsidRPr="007E746B">
        <w:rPr>
          <w:rFonts w:ascii="Times New Roman" w:hAnsi="Times New Roman"/>
          <w:sz w:val="24"/>
          <w:szCs w:val="24"/>
        </w:rPr>
        <w:tab/>
      </w:r>
    </w:p>
    <w:p w:rsidR="00AD0DCA" w:rsidRPr="007E746B" w:rsidRDefault="00AD0DCA" w:rsidP="00AD0D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D0DCA" w:rsidRPr="007E746B" w:rsidRDefault="00AD0DCA" w:rsidP="00AD0D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D0DCA" w:rsidRPr="007E746B" w:rsidRDefault="00AD0DCA" w:rsidP="00AD0D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D0DCA" w:rsidRPr="007E746B" w:rsidRDefault="00AD0DCA" w:rsidP="00AD0DCA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8"/>
          <w:u w:val="single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  <w:t>Кому ____________________________________</w:t>
      </w:r>
    </w:p>
    <w:p w:rsidR="00AD0DCA" w:rsidRPr="007E746B" w:rsidRDefault="00AD0DCA" w:rsidP="00AD0DCA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snapToGrid w:val="0"/>
          <w:sz w:val="28"/>
          <w:szCs w:val="28"/>
          <w:vertAlign w:val="superscript"/>
        </w:rPr>
        <w:t xml:space="preserve">                                              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 xml:space="preserve">(фамилия, имя, отчество - для граждан; полное наименование 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  <w:t>организации - для юридических лиц)</w:t>
      </w:r>
    </w:p>
    <w:p w:rsidR="00AD0DCA" w:rsidRPr="007E746B" w:rsidRDefault="00AD0DCA" w:rsidP="00AD0DCA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  <w:t>Куда ____________________________________</w:t>
      </w:r>
    </w:p>
    <w:p w:rsidR="00AD0DCA" w:rsidRPr="007E746B" w:rsidRDefault="00AD0DCA" w:rsidP="00AD0DCA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8"/>
          <w:vertAlign w:val="superscript"/>
        </w:rPr>
      </w:pPr>
      <w:r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>
        <w:rPr>
          <w:rFonts w:ascii="Times New Roman" w:hAnsi="Times New Roman"/>
          <w:snapToGrid w:val="0"/>
          <w:sz w:val="28"/>
          <w:szCs w:val="28"/>
          <w:vertAlign w:val="superscript"/>
        </w:rPr>
        <w:tab/>
        <w:t xml:space="preserve">              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(почтовый индекс и адрес заявителя</w:t>
      </w:r>
    </w:p>
    <w:p w:rsidR="00AD0DCA" w:rsidRPr="007E746B" w:rsidRDefault="00AD0DCA" w:rsidP="00AD0DCA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  <w:vertAlign w:val="superscript"/>
        </w:rPr>
        <w:t xml:space="preserve">             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согласно заявлению о переводе)</w:t>
      </w:r>
    </w:p>
    <w:p w:rsidR="00AD0DCA" w:rsidRPr="007E746B" w:rsidRDefault="00AD0DCA" w:rsidP="00AD0DCA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E746B">
        <w:rPr>
          <w:rFonts w:ascii="Times New Roman" w:hAnsi="Times New Roman"/>
          <w:b w:val="0"/>
          <w:color w:val="auto"/>
          <w:sz w:val="28"/>
          <w:szCs w:val="28"/>
        </w:rPr>
        <w:t>Уведомление №_____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7E746B">
        <w:rPr>
          <w:rFonts w:ascii="Times New Roman" w:hAnsi="Times New Roman"/>
          <w:bCs/>
          <w:snapToGrid w:val="0"/>
          <w:sz w:val="28"/>
          <w:szCs w:val="28"/>
        </w:rPr>
        <w:t>о переводе (отказе в переводе) жилог</w:t>
      </w:r>
      <w:r w:rsidRPr="007E746B">
        <w:rPr>
          <w:rFonts w:ascii="Times New Roman" w:hAnsi="Times New Roman"/>
          <w:bCs/>
          <w:strike/>
          <w:snapToGrid w:val="0"/>
          <w:sz w:val="28"/>
          <w:szCs w:val="28"/>
        </w:rPr>
        <w:t>о</w:t>
      </w:r>
      <w:r w:rsidRPr="007E746B">
        <w:rPr>
          <w:rFonts w:ascii="Times New Roman" w:hAnsi="Times New Roman"/>
          <w:bCs/>
          <w:snapToGrid w:val="0"/>
          <w:sz w:val="28"/>
          <w:szCs w:val="28"/>
        </w:rPr>
        <w:t xml:space="preserve"> (нежилого)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7E746B">
        <w:rPr>
          <w:rFonts w:ascii="Times New Roman" w:hAnsi="Times New Roman"/>
          <w:bCs/>
          <w:snapToGrid w:val="0"/>
          <w:sz w:val="28"/>
          <w:szCs w:val="28"/>
        </w:rPr>
        <w:t xml:space="preserve">помещения в </w:t>
      </w:r>
      <w:r w:rsidRPr="007E746B">
        <w:rPr>
          <w:rFonts w:ascii="Times New Roman" w:hAnsi="Times New Roman"/>
          <w:bCs/>
          <w:strike/>
          <w:snapToGrid w:val="0"/>
          <w:sz w:val="28"/>
          <w:szCs w:val="28"/>
        </w:rPr>
        <w:t xml:space="preserve">нежилое </w:t>
      </w:r>
      <w:r w:rsidRPr="007E746B">
        <w:rPr>
          <w:rFonts w:ascii="Times New Roman" w:hAnsi="Times New Roman"/>
          <w:bCs/>
          <w:snapToGrid w:val="0"/>
          <w:sz w:val="28"/>
          <w:szCs w:val="28"/>
        </w:rPr>
        <w:t>(жилое) помещение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7E746B">
        <w:rPr>
          <w:rFonts w:ascii="Times New Roman" w:hAnsi="Times New Roman"/>
          <w:b/>
          <w:bCs/>
          <w:snapToGrid w:val="0"/>
          <w:sz w:val="28"/>
          <w:szCs w:val="28"/>
        </w:rPr>
        <w:t>_________________________________________________________________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(полное наименование органа местного самоуправления,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осуществляющего перевод помещения)</w:t>
      </w:r>
    </w:p>
    <w:p w:rsidR="00AD0DCA" w:rsidRPr="007E746B" w:rsidRDefault="00AD0DCA" w:rsidP="00AD0D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 xml:space="preserve">рассмотрев представленные в соответствии с частью 2 статьи 23 Жилищного </w:t>
      </w:r>
      <w:r w:rsidRPr="007E746B">
        <w:rPr>
          <w:rFonts w:ascii="Times New Roman" w:hAnsi="Times New Roman"/>
          <w:sz w:val="28"/>
          <w:szCs w:val="28"/>
        </w:rPr>
        <w:t xml:space="preserve">Кодекса Российской Федерации документы о переводе   помещения 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46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 xml:space="preserve"> (наименование городского или сельского поселения)</w:t>
      </w:r>
    </w:p>
    <w:p w:rsidR="00AD0DCA" w:rsidRPr="007E746B" w:rsidRDefault="00AD0DCA" w:rsidP="00AD0DC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i/>
          <w:iCs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(наименование улицы, площади, проспекта, бульвара, проезда и т.п.)</w:t>
      </w:r>
    </w:p>
    <w:p w:rsidR="00AD0DCA" w:rsidRPr="007E746B" w:rsidRDefault="00AD0DCA" w:rsidP="00AD0DC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(ненужное зачеркнуть)</w:t>
      </w:r>
    </w:p>
    <w:p w:rsidR="00AD0DCA" w:rsidRPr="007E746B" w:rsidRDefault="00AD0DCA" w:rsidP="00AD0DC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>из жилого (нежилого) в нежилое (жилое) в   целях   использования помещения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(ненужное зачеркнуть)</w:t>
      </w:r>
    </w:p>
    <w:p w:rsidR="00AD0DCA" w:rsidRPr="007E746B" w:rsidRDefault="00AD0DCA" w:rsidP="00AD0DC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 xml:space="preserve">в качестве 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(вид использования помещения в соответствии с заявлением о переводе)</w:t>
      </w:r>
    </w:p>
    <w:p w:rsidR="00AD0DCA" w:rsidRPr="007E746B" w:rsidRDefault="00AD0DCA" w:rsidP="00AD0DC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>РЕШИЛ ___________________________________________________________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(наименование акта, дата его принятия и номер)</w:t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lastRenderedPageBreak/>
        <w:t>1. Помещение на основании приложенных к заявлению документов:</w:t>
      </w:r>
    </w:p>
    <w:p w:rsidR="00AD0DCA" w:rsidRPr="007E746B" w:rsidRDefault="00AD0DCA" w:rsidP="00AD0DC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>а) перевести из жилого (нежилого) в нежилое (жилое) без предварительных условий;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>(ненужное зачеркнуть)</w:t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 xml:space="preserve"> б) перевести из жилого (нежилого) в нежилое (жилое) при   условии проведения в установленном порядке следующих видов работ:</w:t>
      </w:r>
    </w:p>
    <w:p w:rsidR="00AD0DCA" w:rsidRPr="007E746B" w:rsidRDefault="00AD0DCA" w:rsidP="00AD0DCA">
      <w:pPr>
        <w:pStyle w:val="ac"/>
        <w:pBdr>
          <w:bottom w:val="single" w:sz="4" w:space="1" w:color="auto"/>
        </w:pBdr>
      </w:pP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(перечень работ по переустройству (перепланировке) помещения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или иных необходимых работ по ремонту, реконструкции, реставрации помещения)</w:t>
      </w:r>
    </w:p>
    <w:p w:rsidR="00AD0DCA" w:rsidRPr="007E746B" w:rsidRDefault="00AD0DCA" w:rsidP="00AD0DCA">
      <w:pPr>
        <w:pStyle w:val="ac"/>
        <w:pBdr>
          <w:bottom w:val="single" w:sz="4" w:space="1" w:color="auto"/>
        </w:pBdr>
        <w:rPr>
          <w:snapToGrid w:val="0"/>
        </w:rPr>
      </w:pPr>
      <w:r w:rsidRPr="007E746B">
        <w:rPr>
          <w:snapToGrid w:val="0"/>
        </w:rPr>
        <w:t xml:space="preserve">2. Отказать в переводе указанного помещения из жилого </w:t>
      </w:r>
      <w:r>
        <w:rPr>
          <w:snapToGrid w:val="0"/>
        </w:rPr>
        <w:t>(</w:t>
      </w:r>
      <w:r w:rsidRPr="007E746B">
        <w:rPr>
          <w:snapToGrid w:val="0"/>
        </w:rPr>
        <w:t>нежилого) в  нежилое (жилое) в связи с</w:t>
      </w:r>
    </w:p>
    <w:p w:rsidR="00AD0DCA" w:rsidRPr="007E746B" w:rsidRDefault="00AD0DCA" w:rsidP="00AD0DC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>(основание(я), установленное частью 1 статьи 24 Жилищного кодекса Российской Федерации)</w:t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>________________</w:t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  <w:t>______________</w:t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</w:r>
      <w:r w:rsidRPr="007E746B">
        <w:rPr>
          <w:rFonts w:ascii="Times New Roman" w:hAnsi="Times New Roman"/>
          <w:snapToGrid w:val="0"/>
          <w:sz w:val="28"/>
          <w:szCs w:val="28"/>
        </w:rPr>
        <w:tab/>
        <w:t>___________</w:t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 xml:space="preserve"> (должность лица,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  <w:t>(подпись)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  <w:t xml:space="preserve">         (расшифровка подписавшего уведомление)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  <w:t>подписи)</w:t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  <w:r w:rsidRPr="007E746B">
        <w:rPr>
          <w:rFonts w:ascii="Times New Roman" w:hAnsi="Times New Roman"/>
          <w:snapToGrid w:val="0"/>
          <w:sz w:val="28"/>
          <w:szCs w:val="28"/>
          <w:vertAlign w:val="superscript"/>
        </w:rPr>
        <w:tab/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 xml:space="preserve"> " ____  " ______________ 20__г.</w:t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E746B">
        <w:rPr>
          <w:rFonts w:ascii="Times New Roman" w:hAnsi="Times New Roman"/>
          <w:snapToGrid w:val="0"/>
          <w:sz w:val="28"/>
          <w:szCs w:val="28"/>
        </w:rPr>
        <w:t xml:space="preserve"> М.П.</w:t>
      </w: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Pr="007E746B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D0DCA" w:rsidRDefault="00AD0DCA" w:rsidP="00AD0DCA">
      <w:pPr>
        <w:spacing w:after="160" w:line="259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br w:type="page"/>
      </w:r>
    </w:p>
    <w:p w:rsidR="00AD0DCA" w:rsidRPr="00CA3AA8" w:rsidRDefault="00AD0DCA" w:rsidP="00AD0DCA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«Принятие документов, а также выдача решений о переводе или об отказе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нежилое или нежилого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AD0DCA" w:rsidRPr="007E746B" w:rsidRDefault="00AD0DCA" w:rsidP="00AD0DCA">
      <w:pPr>
        <w:pStyle w:val="ConsPlusTitle"/>
        <w:widowControl/>
        <w:ind w:firstLine="3"/>
        <w:rPr>
          <w:rFonts w:ascii="Times New Roman" w:hAnsi="Times New Roman" w:cs="Times New Roman"/>
          <w:b w:val="0"/>
          <w:sz w:val="24"/>
          <w:szCs w:val="24"/>
        </w:rPr>
      </w:pPr>
    </w:p>
    <w:p w:rsidR="00AD0DCA" w:rsidRPr="007E746B" w:rsidRDefault="00AD0DCA" w:rsidP="00AD0D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DCA" w:rsidRPr="007E746B" w:rsidRDefault="00AD0DCA" w:rsidP="00AD0DCA"/>
    <w:tbl>
      <w:tblPr>
        <w:tblW w:w="5447" w:type="dxa"/>
        <w:tblInd w:w="3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7"/>
      </w:tblGrid>
      <w:tr w:rsidR="00AD0DCA" w:rsidRPr="007E746B" w:rsidTr="00A35AA2"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AD0DCA" w:rsidRPr="007E746B" w:rsidRDefault="00AD0DCA" w:rsidP="00A35AA2">
            <w:pPr>
              <w:pStyle w:val="af"/>
              <w:tabs>
                <w:tab w:val="left" w:pos="2835"/>
              </w:tabs>
              <w:ind w:right="321"/>
              <w:rPr>
                <w:rFonts w:ascii="Times New Roman" w:hAnsi="Times New Roman" w:cs="Times New Roman"/>
              </w:rPr>
            </w:pPr>
            <w:r w:rsidRPr="007E746B">
              <w:rPr>
                <w:rFonts w:ascii="Times New Roman" w:hAnsi="Times New Roman" w:cs="Times New Roman"/>
              </w:rPr>
              <w:t>Заместителю директора департамента архитектуры и градостроительства</w:t>
            </w:r>
          </w:p>
          <w:p w:rsidR="00AD0DCA" w:rsidRPr="007E746B" w:rsidRDefault="00AD0DCA" w:rsidP="00A35AA2">
            <w:pPr>
              <w:pStyle w:val="af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</w:tr>
      <w:tr w:rsidR="00AD0DCA" w:rsidRPr="007E746B" w:rsidTr="00A35AA2"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AD0DCA" w:rsidRPr="007E746B" w:rsidRDefault="00AD0DCA" w:rsidP="00A35AA2">
            <w:pPr>
              <w:jc w:val="both"/>
            </w:pPr>
            <w:r w:rsidRPr="007E746B">
              <w:t>от _________________________________</w:t>
            </w: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6B">
              <w:rPr>
                <w:rFonts w:ascii="Times New Roman" w:hAnsi="Times New Roman"/>
                <w:sz w:val="18"/>
                <w:szCs w:val="18"/>
              </w:rPr>
              <w:t>фамилия, имя, отчество, реквизиты документа, удостоверяющего личность (серия, номер, кем и когда выдан)</w:t>
            </w: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6B">
              <w:rPr>
                <w:rFonts w:ascii="Times New Roman" w:hAnsi="Times New Roman"/>
                <w:sz w:val="18"/>
                <w:szCs w:val="18"/>
              </w:rPr>
              <w:t>(для юридических    лиц   указываются: наименование, организационно-правовая форма)</w:t>
            </w:r>
          </w:p>
          <w:p w:rsidR="00AD0DCA" w:rsidRPr="007E746B" w:rsidRDefault="00AD0DCA" w:rsidP="00A35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46B">
              <w:rPr>
                <w:rFonts w:ascii="Times New Roman" w:hAnsi="Times New Roman"/>
              </w:rPr>
              <w:t>адрес: __________________________________</w:t>
            </w:r>
          </w:p>
          <w:p w:rsidR="00AD0DCA" w:rsidRPr="007E746B" w:rsidRDefault="00AD0DCA" w:rsidP="00A35AA2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7E746B">
              <w:rPr>
                <w:rFonts w:ascii="Times New Roman" w:hAnsi="Times New Roman" w:cs="Times New Roman"/>
                <w:sz w:val="18"/>
                <w:szCs w:val="18"/>
              </w:rPr>
              <w:t>место жительства, номер телефона; для представителя физического лица указываются: фамилия, имя, отчество   представителя, реквизиты доверенности, которая прилагается к заявлению</w:t>
            </w:r>
          </w:p>
          <w:p w:rsidR="00AD0DCA" w:rsidRPr="007E746B" w:rsidRDefault="00AD0DCA" w:rsidP="00A35AA2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7E746B">
              <w:rPr>
                <w:rFonts w:ascii="Times New Roman" w:hAnsi="Times New Roman" w:cs="Times New Roman"/>
                <w:sz w:val="18"/>
                <w:szCs w:val="18"/>
              </w:rPr>
              <w:t>(для юридических    лиц   адрес места нахождения, номер телефона, фамилия, имя, отчество лица, уполномоченного представлять интересы юридического лица, с указанием   реквизитов документа, удостоверяющего эти правомочия и прилагаемого к заявлению).</w:t>
            </w:r>
          </w:p>
          <w:p w:rsidR="00AD0DCA" w:rsidRPr="007E746B" w:rsidRDefault="00AD0DCA" w:rsidP="00A35AA2">
            <w:pPr>
              <w:jc w:val="both"/>
              <w:rPr>
                <w:vertAlign w:val="subscript"/>
              </w:rPr>
            </w:pPr>
          </w:p>
          <w:p w:rsidR="00AD0DCA" w:rsidRPr="007E746B" w:rsidRDefault="00AD0DCA" w:rsidP="00A35AA2">
            <w:pPr>
              <w:jc w:val="both"/>
              <w:rPr>
                <w:vertAlign w:val="subscript"/>
              </w:rPr>
            </w:pPr>
          </w:p>
        </w:tc>
      </w:tr>
      <w:tr w:rsidR="00AD0DCA" w:rsidRPr="007E746B" w:rsidTr="00A35AA2"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AD0DCA" w:rsidRPr="007E746B" w:rsidRDefault="00AD0DCA" w:rsidP="00A35AA2">
            <w:pPr>
              <w:jc w:val="both"/>
            </w:pPr>
          </w:p>
        </w:tc>
      </w:tr>
    </w:tbl>
    <w:p w:rsidR="00AD0DCA" w:rsidRPr="0080181D" w:rsidRDefault="00AD0DCA" w:rsidP="00AD0DCA">
      <w:pPr>
        <w:pStyle w:val="af"/>
        <w:jc w:val="center"/>
        <w:rPr>
          <w:rFonts w:ascii="Times New Roman" w:hAnsi="Times New Roman" w:cs="Times New Roman"/>
          <w:b/>
        </w:rPr>
      </w:pPr>
      <w:r w:rsidRPr="0080181D">
        <w:rPr>
          <w:rStyle w:val="ae"/>
          <w:rFonts w:ascii="Times New Roman" w:eastAsiaTheme="minorEastAsia" w:hAnsi="Times New Roman" w:cs="Times New Roman"/>
        </w:rPr>
        <w:t>Заявление</w:t>
      </w:r>
    </w:p>
    <w:p w:rsidR="00AD0DCA" w:rsidRPr="0080181D" w:rsidRDefault="00AD0DCA" w:rsidP="00AD0D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0DCA" w:rsidRPr="0080181D" w:rsidRDefault="00AD0DCA" w:rsidP="00AD0DCA">
      <w:pPr>
        <w:spacing w:after="0" w:line="240" w:lineRule="auto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80181D">
        <w:rPr>
          <w:rStyle w:val="ae"/>
          <w:rFonts w:ascii="Times New Roman" w:hAnsi="Times New Roman"/>
          <w:sz w:val="24"/>
          <w:szCs w:val="24"/>
        </w:rPr>
        <w:t xml:space="preserve">Прошу выдать акт приемочной комиссии, подтверждающий завершение </w:t>
      </w:r>
    </w:p>
    <w:p w:rsidR="00AD0DCA" w:rsidRPr="0080181D" w:rsidRDefault="00AD0DCA" w:rsidP="00AD0D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181D">
        <w:rPr>
          <w:rStyle w:val="ae"/>
          <w:rFonts w:ascii="Times New Roman" w:hAnsi="Times New Roman"/>
          <w:sz w:val="24"/>
          <w:szCs w:val="24"/>
        </w:rPr>
        <w:t xml:space="preserve">переустройства и (или) перепланировки жилого (нежилого) помещения, расположенного </w:t>
      </w:r>
      <w:r>
        <w:rPr>
          <w:rFonts w:ascii="Times New Roman" w:hAnsi="Times New Roman"/>
          <w:i/>
          <w:sz w:val="24"/>
          <w:szCs w:val="24"/>
          <w:u w:val="single"/>
        </w:rPr>
        <w:t>ХМАО-Югра, город</w:t>
      </w:r>
      <w:r w:rsidRPr="0080181D">
        <w:rPr>
          <w:rFonts w:ascii="Times New Roman" w:hAnsi="Times New Roman"/>
          <w:i/>
          <w:sz w:val="24"/>
          <w:szCs w:val="24"/>
          <w:u w:val="single"/>
        </w:rPr>
        <w:t xml:space="preserve"> Сургут,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80181D">
        <w:rPr>
          <w:rFonts w:ascii="Times New Roman" w:hAnsi="Times New Roman"/>
          <w:i/>
          <w:sz w:val="24"/>
          <w:szCs w:val="24"/>
        </w:rPr>
        <w:t>____,</w:t>
      </w:r>
    </w:p>
    <w:p w:rsidR="00AD0DCA" w:rsidRPr="0080181D" w:rsidRDefault="00AD0DCA" w:rsidP="00AD0DCA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i/>
          <w:sz w:val="24"/>
          <w:szCs w:val="24"/>
        </w:rPr>
      </w:pPr>
      <w:r w:rsidRPr="0080181D">
        <w:rPr>
          <w:rStyle w:val="ae"/>
          <w:rFonts w:ascii="Times New Roman" w:hAnsi="Times New Roman"/>
          <w:sz w:val="24"/>
          <w:szCs w:val="24"/>
        </w:rPr>
        <w:t>выполненного на основании уведомления  №_____                  от  « ____» _________20___г.</w:t>
      </w:r>
    </w:p>
    <w:p w:rsidR="00AD0DCA" w:rsidRPr="0080181D" w:rsidRDefault="00AD0DCA" w:rsidP="00AD0DCA">
      <w:pPr>
        <w:pStyle w:val="af"/>
        <w:rPr>
          <w:rStyle w:val="ae"/>
          <w:rFonts w:ascii="Times New Roman" w:eastAsiaTheme="minorEastAsia" w:hAnsi="Times New Roman" w:cs="Times New Roman"/>
          <w:b w:val="0"/>
        </w:rPr>
      </w:pPr>
      <w:r w:rsidRPr="0080181D">
        <w:rPr>
          <w:rStyle w:val="ae"/>
          <w:rFonts w:ascii="Times New Roman" w:eastAsiaTheme="minorEastAsia" w:hAnsi="Times New Roman" w:cs="Times New Roman"/>
        </w:rPr>
        <w:t>для использования в качестве нежилого (жилого) помещения _____________________________.</w:t>
      </w:r>
    </w:p>
    <w:p w:rsidR="00AD0DCA" w:rsidRPr="0080181D" w:rsidRDefault="00AD0DCA" w:rsidP="00AD0D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0DCA" w:rsidRPr="007E746B" w:rsidRDefault="00AD0DCA" w:rsidP="00AD0DCA"/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>Подписи лиц, подавших заявление:</w:t>
      </w:r>
    </w:p>
    <w:p w:rsidR="00AD0DCA" w:rsidRPr="007E746B" w:rsidRDefault="00AD0DCA" w:rsidP="00AD0DCA">
      <w:pPr>
        <w:ind w:firstLine="720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 xml:space="preserve"> "__"__________20__ г.     ____________________                             _______________________________</w:t>
      </w:r>
    </w:p>
    <w:p w:rsidR="00AD0DCA" w:rsidRPr="007E746B" w:rsidRDefault="00AD0DCA" w:rsidP="00AD0DCA">
      <w:pPr>
        <w:pStyle w:val="af"/>
        <w:rPr>
          <w:rFonts w:ascii="Times New Roman" w:hAnsi="Times New Roman" w:cs="Times New Roman"/>
          <w:sz w:val="20"/>
          <w:szCs w:val="20"/>
        </w:rPr>
      </w:pPr>
      <w:r w:rsidRPr="007E746B">
        <w:rPr>
          <w:rFonts w:ascii="Times New Roman" w:hAnsi="Times New Roman" w:cs="Times New Roman"/>
          <w:sz w:val="20"/>
          <w:szCs w:val="20"/>
        </w:rPr>
        <w:t xml:space="preserve">        (дата)                 </w:t>
      </w:r>
      <w:r w:rsidRPr="007E746B">
        <w:rPr>
          <w:rFonts w:ascii="Times New Roman" w:hAnsi="Times New Roman" w:cs="Times New Roman"/>
          <w:sz w:val="20"/>
          <w:szCs w:val="20"/>
        </w:rPr>
        <w:tab/>
        <w:t xml:space="preserve">      (подпись заявителя)                                (расшифровка подписи заявителя)</w:t>
      </w:r>
    </w:p>
    <w:p w:rsidR="00AD0DCA" w:rsidRDefault="00AD0DCA" w:rsidP="00AD0DC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0DCA" w:rsidRPr="00CA3AA8" w:rsidRDefault="00AD0DCA" w:rsidP="00AD0DCA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«Принятие документов, а также выдача решений о переводе или об отказе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в нежилое или нежилого помещения </w:t>
      </w:r>
    </w:p>
    <w:p w:rsidR="00AD0DCA" w:rsidRPr="00CA3AA8" w:rsidRDefault="00AD0DCA" w:rsidP="00AD0DC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AD0DCA" w:rsidRPr="007E746B" w:rsidRDefault="00AD0DCA" w:rsidP="00AD0DCA">
      <w:pPr>
        <w:pStyle w:val="ConsPlusTitle"/>
        <w:widowControl/>
        <w:ind w:firstLine="3"/>
        <w:rPr>
          <w:b w:val="0"/>
          <w:bCs w:val="0"/>
        </w:rPr>
      </w:pPr>
    </w:p>
    <w:p w:rsidR="00AD0DCA" w:rsidRPr="007E746B" w:rsidRDefault="00AD0DCA" w:rsidP="00AD0DCA">
      <w:pPr>
        <w:pStyle w:val="af0"/>
        <w:ind w:firstLine="708"/>
        <w:jc w:val="left"/>
        <w:rPr>
          <w:b w:val="0"/>
          <w:bCs/>
        </w:rPr>
      </w:pPr>
    </w:p>
    <w:p w:rsidR="00AD0DCA" w:rsidRPr="007E746B" w:rsidRDefault="00AD0DCA" w:rsidP="00AD0DCA">
      <w:pPr>
        <w:pStyle w:val="af0"/>
        <w:ind w:firstLine="708"/>
        <w:jc w:val="left"/>
        <w:rPr>
          <w:b w:val="0"/>
          <w:bCs/>
        </w:rPr>
      </w:pPr>
    </w:p>
    <w:p w:rsidR="00AD0DCA" w:rsidRPr="007E746B" w:rsidRDefault="00AD0DCA" w:rsidP="00AD0DCA">
      <w:pPr>
        <w:pStyle w:val="af0"/>
        <w:ind w:firstLine="708"/>
        <w:jc w:val="left"/>
        <w:rPr>
          <w:b w:val="0"/>
          <w:bCs/>
        </w:rPr>
      </w:pPr>
    </w:p>
    <w:p w:rsidR="00AD0DCA" w:rsidRPr="007E746B" w:rsidRDefault="00AD0DCA" w:rsidP="00AD0DCA">
      <w:pPr>
        <w:pStyle w:val="af0"/>
        <w:ind w:firstLine="708"/>
        <w:jc w:val="left"/>
        <w:rPr>
          <w:b w:val="0"/>
          <w:bCs/>
        </w:rPr>
      </w:pP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>
        <w:rPr>
          <w:b w:val="0"/>
          <w:bCs/>
        </w:rPr>
        <w:t>УТВЕРЖДАЮ</w:t>
      </w:r>
      <w:r w:rsidRPr="007E746B">
        <w:rPr>
          <w:b w:val="0"/>
          <w:bCs/>
        </w:rPr>
        <w:t>:</w:t>
      </w:r>
    </w:p>
    <w:p w:rsidR="00AD0DCA" w:rsidRPr="007E746B" w:rsidRDefault="00AD0DCA" w:rsidP="00AD0DCA">
      <w:pPr>
        <w:pStyle w:val="af0"/>
        <w:ind w:firstLine="708"/>
        <w:jc w:val="left"/>
        <w:rPr>
          <w:b w:val="0"/>
          <w:bCs/>
        </w:rPr>
      </w:pP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  <w:t>Председатель комиссии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bCs/>
        </w:rPr>
      </w:pPr>
      <w:r w:rsidRPr="007E746B">
        <w:rPr>
          <w:rFonts w:ascii="Times New Roman" w:hAnsi="Times New Roman"/>
          <w:bCs/>
        </w:rPr>
        <w:tab/>
      </w:r>
      <w:r w:rsidRPr="007E746B">
        <w:rPr>
          <w:rFonts w:ascii="Times New Roman" w:hAnsi="Times New Roman"/>
          <w:bCs/>
        </w:rPr>
        <w:tab/>
      </w:r>
      <w:r w:rsidRPr="007E746B">
        <w:rPr>
          <w:rFonts w:ascii="Times New Roman" w:hAnsi="Times New Roman"/>
          <w:bCs/>
        </w:rPr>
        <w:tab/>
      </w:r>
      <w:r w:rsidRPr="007E746B">
        <w:rPr>
          <w:rFonts w:ascii="Times New Roman" w:hAnsi="Times New Roman"/>
          <w:bCs/>
        </w:rPr>
        <w:tab/>
      </w:r>
      <w:r w:rsidRPr="007E746B">
        <w:rPr>
          <w:rFonts w:ascii="Times New Roman" w:hAnsi="Times New Roman"/>
          <w:bCs/>
        </w:rPr>
        <w:tab/>
      </w:r>
      <w:r w:rsidRPr="007E746B">
        <w:rPr>
          <w:rFonts w:ascii="Times New Roman" w:hAnsi="Times New Roman"/>
          <w:bCs/>
        </w:rPr>
        <w:tab/>
      </w:r>
      <w:r w:rsidRPr="007E746B">
        <w:rPr>
          <w:rFonts w:ascii="Times New Roman" w:hAnsi="Times New Roman"/>
          <w:bCs/>
        </w:rPr>
        <w:tab/>
        <w:t xml:space="preserve">              _______________________________    </w:t>
      </w:r>
    </w:p>
    <w:p w:rsidR="00AD0DCA" w:rsidRPr="007E746B" w:rsidRDefault="00AD0DCA" w:rsidP="00AD0DCA">
      <w:pPr>
        <w:pStyle w:val="af0"/>
        <w:jc w:val="left"/>
        <w:rPr>
          <w:b w:val="0"/>
          <w:bCs/>
        </w:rPr>
      </w:pP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  <w:t xml:space="preserve">            «_____»________________200___г.</w:t>
      </w:r>
    </w:p>
    <w:p w:rsidR="00AD0DCA" w:rsidRPr="007E746B" w:rsidRDefault="00AD0DCA" w:rsidP="00AD0DCA">
      <w:pPr>
        <w:pStyle w:val="af0"/>
        <w:jc w:val="left"/>
        <w:rPr>
          <w:b w:val="0"/>
          <w:bCs/>
        </w:rPr>
      </w:pP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</w:p>
    <w:p w:rsidR="00AD0DCA" w:rsidRPr="007E746B" w:rsidRDefault="00AD0DCA" w:rsidP="00AD0DCA">
      <w:pPr>
        <w:pStyle w:val="af0"/>
        <w:jc w:val="left"/>
        <w:rPr>
          <w:b w:val="0"/>
          <w:bCs/>
        </w:rPr>
      </w:pP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</w:r>
      <w:r w:rsidRPr="007E746B">
        <w:rPr>
          <w:b w:val="0"/>
          <w:bCs/>
        </w:rPr>
        <w:tab/>
        <w:t xml:space="preserve"> М.П.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pStyle w:val="af0"/>
        <w:rPr>
          <w:b w:val="0"/>
        </w:rPr>
      </w:pPr>
      <w:r w:rsidRPr="007E746B">
        <w:rPr>
          <w:b w:val="0"/>
        </w:rPr>
        <w:t>АКТ №_______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</w:rPr>
      </w:pPr>
      <w:r w:rsidRPr="007E746B">
        <w:rPr>
          <w:rFonts w:ascii="Times New Roman" w:hAnsi="Times New Roman"/>
        </w:rPr>
        <w:t>о приемке выполненных работ по переустройству и (или)</w:t>
      </w: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</w:rPr>
      </w:pPr>
      <w:r w:rsidRPr="007E746B">
        <w:rPr>
          <w:rFonts w:ascii="Times New Roman" w:hAnsi="Times New Roman"/>
        </w:rPr>
        <w:t>перепланировке жилого (нежилого) помещения</w:t>
      </w: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>г. Сургут</w:t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 xml:space="preserve">                                                                      « ___»__________</w:t>
      </w:r>
      <w:r w:rsidRPr="007E746B">
        <w:rPr>
          <w:rFonts w:ascii="Times New Roman" w:hAnsi="Times New Roman"/>
          <w:b/>
        </w:rPr>
        <w:t>20__</w:t>
      </w:r>
      <w:r w:rsidRPr="007E746B">
        <w:rPr>
          <w:rFonts w:ascii="Times New Roman" w:hAnsi="Times New Roman"/>
        </w:rPr>
        <w:t>г.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>Приемочная комиссия в составе: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 xml:space="preserve">председатель комиссии:                                                                   </w:t>
      </w:r>
      <w:r w:rsidRPr="007E746B">
        <w:rPr>
          <w:rFonts w:ascii="Times New Roman" w:hAnsi="Times New Roman"/>
        </w:rPr>
        <w:tab/>
        <w:t>__________________________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>(Ф.И.О)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>члены комиссии: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>_________________________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>(Ф.И.О.)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>_________________________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>(Ф.И.О.)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vertAlign w:val="superscript"/>
        </w:rPr>
      </w:pPr>
      <w:r w:rsidRPr="007E746B">
        <w:rPr>
          <w:rFonts w:ascii="Times New Roman" w:hAnsi="Times New Roman"/>
        </w:rPr>
        <w:t>в присутствии владельца –  ______________________________________</w:t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  <w:vertAlign w:val="superscript"/>
        </w:rPr>
        <w:t>(Ф.И.О.)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 xml:space="preserve">произвела осмотр жилого </w:t>
      </w:r>
      <w:r w:rsidRPr="007E746B">
        <w:rPr>
          <w:rFonts w:ascii="Times New Roman" w:hAnsi="Times New Roman"/>
          <w:strike/>
        </w:rPr>
        <w:t>(нежилого)</w:t>
      </w:r>
      <w:r w:rsidRPr="007E746B">
        <w:rPr>
          <w:rFonts w:ascii="Times New Roman" w:hAnsi="Times New Roman"/>
        </w:rPr>
        <w:t xml:space="preserve"> помещения, расположенного по адресу________________________________________________________</w:t>
      </w: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7E746B">
        <w:rPr>
          <w:rFonts w:ascii="Times New Roman" w:hAnsi="Times New Roman"/>
          <w:szCs w:val="28"/>
          <w:vertAlign w:val="superscript"/>
        </w:rPr>
        <w:t>(наименование улицы, номер дома, квартиры и др.)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 xml:space="preserve"> Перепланировка жилого </w:t>
      </w:r>
      <w:r w:rsidRPr="007E746B">
        <w:rPr>
          <w:rFonts w:ascii="Times New Roman" w:hAnsi="Times New Roman"/>
          <w:strike/>
        </w:rPr>
        <w:t>(нежилого)</w:t>
      </w:r>
      <w:r w:rsidRPr="007E746B">
        <w:rPr>
          <w:rFonts w:ascii="Times New Roman" w:hAnsi="Times New Roman"/>
        </w:rPr>
        <w:t xml:space="preserve"> помещения осуществлялась 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>на основании решения      № _____________от  « __ »_______20__г.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>1.Предъявлены к приемке выполненные работы по переустройству и (или) перепланировке жилого (нежилого) помещения: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E746B"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_________________________________________________________________________________________________________________________________________________________.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  <w:r w:rsidRPr="007E746B">
        <w:rPr>
          <w:rFonts w:ascii="Times New Roman" w:hAnsi="Times New Roman"/>
        </w:rPr>
        <w:t>2.Проектная документация разработана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u w:val="single"/>
        </w:rPr>
      </w:pPr>
      <w:r w:rsidRPr="007E746B">
        <w:rPr>
          <w:rFonts w:ascii="Times New Roman" w:hAnsi="Times New Roman"/>
          <w:u w:val="single"/>
        </w:rPr>
        <w:t xml:space="preserve">              _____________________________________________________________________                                                             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sz w:val="20"/>
          <w:szCs w:val="18"/>
        </w:rPr>
      </w:pPr>
      <w:r w:rsidRPr="007E746B">
        <w:rPr>
          <w:rFonts w:ascii="Times New Roman" w:hAnsi="Times New Roman"/>
          <w:sz w:val="20"/>
          <w:szCs w:val="18"/>
        </w:rPr>
        <w:t xml:space="preserve">                                                                 (наименование проектной организации)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  <w:szCs w:val="28"/>
        </w:rPr>
        <w:t>3.</w:t>
      </w:r>
      <w:r w:rsidRPr="007E746B">
        <w:rPr>
          <w:rFonts w:ascii="Times New Roman" w:hAnsi="Times New Roman"/>
        </w:rPr>
        <w:t xml:space="preserve">Переустройство и (или) перепланировка жилого </w:t>
      </w:r>
      <w:r w:rsidRPr="007E746B">
        <w:rPr>
          <w:rFonts w:ascii="Times New Roman" w:hAnsi="Times New Roman"/>
          <w:strike/>
        </w:rPr>
        <w:t>(нежилого)</w:t>
      </w:r>
      <w:r w:rsidRPr="007E746B">
        <w:rPr>
          <w:rFonts w:ascii="Times New Roman" w:hAnsi="Times New Roman"/>
        </w:rPr>
        <w:t xml:space="preserve"> помещения осуществлялась________________________________________________________________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E746B">
        <w:rPr>
          <w:rFonts w:ascii="Times New Roman" w:hAnsi="Times New Roman"/>
        </w:rPr>
        <w:t xml:space="preserve">_____________________________________________________________________________ </w:t>
      </w: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7E746B">
        <w:rPr>
          <w:rFonts w:ascii="Times New Roman" w:hAnsi="Times New Roman"/>
          <w:sz w:val="20"/>
          <w:szCs w:val="18"/>
        </w:rPr>
        <w:t>(подрядные организации по видам работ, в случае осуществления работ по договору подряда)</w:t>
      </w: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  <w:szCs w:val="18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 xml:space="preserve">4.Начало работ по переустройству и (или) перепланировке жилого (нежилого) помещения </w:t>
      </w:r>
    </w:p>
    <w:p w:rsidR="00AD0DCA" w:rsidRPr="007E746B" w:rsidRDefault="00AD0DCA" w:rsidP="00AD0DC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>«__» __________20___г.,</w:t>
      </w:r>
    </w:p>
    <w:p w:rsidR="00AD0DCA" w:rsidRPr="007E746B" w:rsidRDefault="00AD0DCA" w:rsidP="00AD0DC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E746B">
        <w:rPr>
          <w:rFonts w:ascii="Times New Roman" w:hAnsi="Times New Roman"/>
        </w:rPr>
        <w:t xml:space="preserve">  Окончание:</w:t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</w:r>
      <w:r w:rsidRPr="007E746B">
        <w:rPr>
          <w:rFonts w:ascii="Times New Roman" w:hAnsi="Times New Roman"/>
        </w:rPr>
        <w:tab/>
        <w:t xml:space="preserve"> «___» _________ 20___г.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szCs w:val="28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bCs/>
          <w:szCs w:val="28"/>
        </w:rPr>
      </w:pPr>
      <w:r w:rsidRPr="007E746B">
        <w:rPr>
          <w:rFonts w:ascii="Times New Roman" w:hAnsi="Times New Roman"/>
          <w:bCs/>
        </w:rPr>
        <w:t>Решение комиссии</w:t>
      </w:r>
      <w:r w:rsidRPr="007E746B">
        <w:rPr>
          <w:rFonts w:ascii="Times New Roman" w:hAnsi="Times New Roman"/>
          <w:bCs/>
          <w:szCs w:val="28"/>
        </w:rPr>
        <w:t>: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 xml:space="preserve">1.На основании осмотра в натуре предъявленного к приемке жилого </w:t>
      </w:r>
      <w:r w:rsidRPr="007E746B">
        <w:rPr>
          <w:rFonts w:ascii="Times New Roman" w:hAnsi="Times New Roman"/>
          <w:strike/>
        </w:rPr>
        <w:t>(нежилого)</w:t>
      </w:r>
      <w:r w:rsidRPr="007E746B">
        <w:rPr>
          <w:rFonts w:ascii="Times New Roman" w:hAnsi="Times New Roman"/>
        </w:rPr>
        <w:t xml:space="preserve"> помещения установлено:  выполненные работы по </w:t>
      </w:r>
      <w:r w:rsidRPr="007E746B">
        <w:rPr>
          <w:rFonts w:ascii="Times New Roman" w:hAnsi="Times New Roman"/>
          <w:strike/>
        </w:rPr>
        <w:t>переустройству и (или)</w:t>
      </w:r>
      <w:r w:rsidRPr="007E746B">
        <w:rPr>
          <w:rFonts w:ascii="Times New Roman" w:hAnsi="Times New Roman"/>
        </w:rPr>
        <w:t xml:space="preserve"> перепланировке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E746B">
        <w:rPr>
          <w:rFonts w:ascii="Times New Roman" w:hAnsi="Times New Roman"/>
          <w:u w:val="single"/>
        </w:rPr>
        <w:tab/>
      </w:r>
      <w:r w:rsidRPr="007E746B">
        <w:rPr>
          <w:rFonts w:ascii="Times New Roman" w:hAnsi="Times New Roman"/>
          <w:u w:val="single"/>
        </w:rPr>
        <w:tab/>
      </w:r>
      <w:r w:rsidRPr="007E746B">
        <w:rPr>
          <w:rFonts w:ascii="Times New Roman" w:hAnsi="Times New Roman"/>
          <w:u w:val="single"/>
        </w:rPr>
        <w:tab/>
      </w:r>
      <w:r w:rsidRPr="007E746B">
        <w:rPr>
          <w:rFonts w:ascii="Times New Roman" w:hAnsi="Times New Roman"/>
          <w:u w:val="single"/>
        </w:rPr>
        <w:tab/>
        <w:t>______________________________</w:t>
      </w:r>
      <w:r w:rsidRPr="007E746B">
        <w:rPr>
          <w:rFonts w:ascii="Times New Roman" w:hAnsi="Times New Roman"/>
          <w:b/>
          <w:u w:val="single"/>
        </w:rPr>
        <w:tab/>
      </w:r>
      <w:r w:rsidRPr="007E746B">
        <w:rPr>
          <w:rFonts w:ascii="Times New Roman" w:hAnsi="Times New Roman"/>
          <w:b/>
          <w:u w:val="single"/>
        </w:rPr>
        <w:tab/>
      </w:r>
      <w:r w:rsidRPr="007E746B">
        <w:rPr>
          <w:rFonts w:ascii="Times New Roman" w:hAnsi="Times New Roman"/>
          <w:b/>
          <w:u w:val="single"/>
        </w:rPr>
        <w:tab/>
      </w:r>
      <w:r w:rsidRPr="007E746B">
        <w:rPr>
          <w:rFonts w:ascii="Times New Roman" w:hAnsi="Times New Roman"/>
          <w:b/>
          <w:u w:val="single"/>
        </w:rPr>
        <w:tab/>
      </w:r>
    </w:p>
    <w:p w:rsidR="00AD0DCA" w:rsidRPr="007E746B" w:rsidRDefault="00AD0DCA" w:rsidP="00AD0DCA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7E746B">
        <w:rPr>
          <w:rFonts w:ascii="Times New Roman" w:hAnsi="Times New Roman"/>
          <w:sz w:val="20"/>
          <w:szCs w:val="18"/>
        </w:rPr>
        <w:t>(указать наименование помещения и соответствие (несоответствие)выполненных работ проектной документации)</w:t>
      </w: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AD0DCA" w:rsidRPr="007E746B" w:rsidRDefault="00AD0DCA" w:rsidP="00AD0DCA">
      <w:pPr>
        <w:spacing w:after="0" w:line="240" w:lineRule="auto"/>
        <w:jc w:val="both"/>
        <w:rPr>
          <w:rFonts w:ascii="Times New Roman" w:hAnsi="Times New Roman"/>
        </w:rPr>
      </w:pPr>
      <w:r w:rsidRPr="007E746B">
        <w:rPr>
          <w:rFonts w:ascii="Times New Roman" w:hAnsi="Times New Roman"/>
        </w:rPr>
        <w:t>2.Настоящий Акт считать основанием для проведения инвентаризационного обмера и  внесения изменений в поэтажный план и экспликацию технического паспорта здания, в котором находится данное помещение.</w:t>
      </w: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szCs w:val="28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AD0DCA" w:rsidRPr="007E746B" w:rsidRDefault="00AD0DCA" w:rsidP="00AD0DCA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AD0DCA" w:rsidRDefault="00AD0DCA" w:rsidP="00AD0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46B">
        <w:rPr>
          <w:rFonts w:ascii="Times New Roman" w:hAnsi="Times New Roman"/>
          <w:bCs/>
          <w:szCs w:val="28"/>
        </w:rPr>
        <w:t>Подписи членов комиссии:</w:t>
      </w: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DCA" w:rsidRDefault="00AD0DCA" w:rsidP="00AD0D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DCA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  <w:sectPr w:rsidR="00AD0DCA" w:rsidSect="00AD0D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>услуги «Принятие документов,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 xml:space="preserve">а так же выдача разрешений 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20EFF">
        <w:rPr>
          <w:rFonts w:ascii="Times New Roman" w:hAnsi="Times New Roman" w:cs="Times New Roman"/>
          <w:sz w:val="28"/>
          <w:szCs w:val="28"/>
        </w:rPr>
        <w:t>переводе или об отказе в переводе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>жилого помещения в нежилое</w:t>
      </w:r>
    </w:p>
    <w:p w:rsidR="00AD0DCA" w:rsidRPr="00320EFF" w:rsidRDefault="00AD0DCA" w:rsidP="00AD0DCA">
      <w:pPr>
        <w:tabs>
          <w:tab w:val="center" w:pos="6300"/>
          <w:tab w:val="center" w:pos="738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20EFF">
        <w:rPr>
          <w:rFonts w:ascii="Times New Roman" w:hAnsi="Times New Roman" w:cs="Times New Roman"/>
          <w:sz w:val="28"/>
          <w:szCs w:val="28"/>
        </w:rPr>
        <w:t>ли нежилого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FF">
        <w:rPr>
          <w:rFonts w:ascii="Times New Roman" w:hAnsi="Times New Roman" w:cs="Times New Roman"/>
          <w:sz w:val="28"/>
          <w:szCs w:val="28"/>
        </w:rPr>
        <w:t>жилое помещение»</w:t>
      </w:r>
    </w:p>
    <w:p w:rsidR="00AD0DCA" w:rsidRPr="00425C72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DCA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C72">
        <w:rPr>
          <w:rFonts w:ascii="Times New Roman" w:hAnsi="Times New Roman" w:cs="Times New Roman"/>
          <w:sz w:val="28"/>
          <w:szCs w:val="28"/>
        </w:rPr>
        <w:t>Расписка</w:t>
      </w:r>
    </w:p>
    <w:p w:rsidR="00AD0DCA" w:rsidRPr="00425C72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C72">
        <w:rPr>
          <w:rFonts w:ascii="Times New Roman" w:hAnsi="Times New Roman" w:cs="Times New Roman"/>
          <w:sz w:val="28"/>
          <w:szCs w:val="28"/>
        </w:rPr>
        <w:t>в получении документов на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AD0DCA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</w:t>
      </w:r>
    </w:p>
    <w:p w:rsidR="00AD0DCA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 xml:space="preserve">в переводе жилого помещения в нежилое или нежилого </w:t>
      </w:r>
    </w:p>
    <w:p w:rsidR="00AD0DCA" w:rsidRPr="00320EFF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>помещения в жилое помещение»</w:t>
      </w:r>
    </w:p>
    <w:p w:rsidR="00AD0DCA" w:rsidRPr="00425C72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C72">
        <w:rPr>
          <w:rFonts w:ascii="Times New Roman" w:hAnsi="Times New Roman" w:cs="Times New Roman"/>
          <w:sz w:val="28"/>
          <w:szCs w:val="28"/>
        </w:rPr>
        <w:t>На получение: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AD0DCA" w:rsidRPr="00425C72" w:rsidTr="00A35AA2">
        <w:tc>
          <w:tcPr>
            <w:tcW w:w="1101" w:type="dxa"/>
            <w:vAlign w:val="center"/>
          </w:tcPr>
          <w:p w:rsidR="00AD0DCA" w:rsidRPr="00425C72" w:rsidRDefault="00AD0DCA" w:rsidP="00A3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D0DCA" w:rsidRPr="00425C72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C72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AD0DCA" w:rsidRPr="00425C72" w:rsidTr="00A35AA2">
        <w:tc>
          <w:tcPr>
            <w:tcW w:w="1101" w:type="dxa"/>
            <w:vAlign w:val="center"/>
          </w:tcPr>
          <w:p w:rsidR="00AD0DCA" w:rsidRPr="00425C72" w:rsidRDefault="00AD0DCA" w:rsidP="00A3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D0DCA" w:rsidRPr="00425C72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C72">
              <w:rPr>
                <w:rFonts w:ascii="Times New Roman" w:hAnsi="Times New Roman" w:cs="Times New Roman"/>
                <w:sz w:val="28"/>
                <w:szCs w:val="28"/>
              </w:rPr>
              <w:t>Акта о приемке выполненных работ по переустройству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C72">
              <w:rPr>
                <w:rFonts w:ascii="Times New Roman" w:hAnsi="Times New Roman" w:cs="Times New Roman"/>
                <w:sz w:val="28"/>
                <w:szCs w:val="28"/>
              </w:rPr>
              <w:t>перепланировке жилого (нежилого) помещения</w:t>
            </w:r>
          </w:p>
        </w:tc>
      </w:tr>
    </w:tbl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</w:t>
      </w:r>
    </w:p>
    <w:p w:rsidR="00AD0DCA" w:rsidRDefault="00AD0DCA" w:rsidP="00AD0DCA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представлены следующие документы:</w:t>
      </w:r>
    </w:p>
    <w:tbl>
      <w:tblPr>
        <w:tblStyle w:val="a3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94"/>
        <w:gridCol w:w="5751"/>
        <w:gridCol w:w="1418"/>
        <w:gridCol w:w="850"/>
        <w:gridCol w:w="993"/>
      </w:tblGrid>
      <w:tr w:rsidR="00AD0DCA" w:rsidRPr="00425C72" w:rsidTr="00A35AA2">
        <w:tc>
          <w:tcPr>
            <w:tcW w:w="594" w:type="dxa"/>
          </w:tcPr>
          <w:p w:rsidR="00AD0DCA" w:rsidRPr="00425C72" w:rsidRDefault="00AD0DCA" w:rsidP="00A35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51" w:type="dxa"/>
          </w:tcPr>
          <w:p w:rsidR="00AD0DCA" w:rsidRPr="00425C72" w:rsidRDefault="00AD0DCA" w:rsidP="00A3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</w:tcPr>
          <w:p w:rsidR="00AD0DCA" w:rsidRPr="00425C72" w:rsidRDefault="00AD0DCA" w:rsidP="00A3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72">
              <w:rPr>
                <w:rFonts w:ascii="Times New Roman" w:hAnsi="Times New Roman" w:cs="Times New Roman"/>
                <w:sz w:val="20"/>
                <w:szCs w:val="20"/>
              </w:rPr>
              <w:t>Вид документа (оригинал или копия)</w:t>
            </w:r>
          </w:p>
        </w:tc>
        <w:tc>
          <w:tcPr>
            <w:tcW w:w="850" w:type="dxa"/>
          </w:tcPr>
          <w:p w:rsidR="00AD0DCA" w:rsidRPr="00650A73" w:rsidRDefault="00AD0DCA" w:rsidP="00A3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C72">
              <w:rPr>
                <w:rFonts w:ascii="Times New Roman" w:hAnsi="Times New Roman" w:cs="Times New Roman"/>
                <w:sz w:val="20"/>
                <w:szCs w:val="20"/>
              </w:rPr>
              <w:t>Кол-во экз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AD0DCA" w:rsidRPr="00425C72" w:rsidRDefault="00AD0DCA" w:rsidP="00A3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7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25C72">
              <w:rPr>
                <w:rFonts w:ascii="Times New Roman" w:hAnsi="Times New Roman" w:cs="Times New Roman"/>
                <w:sz w:val="20"/>
                <w:szCs w:val="20"/>
              </w:rPr>
              <w:t>во листов</w:t>
            </w:r>
          </w:p>
        </w:tc>
      </w:tr>
      <w:tr w:rsidR="00AD0DCA" w:rsidTr="00A35AA2">
        <w:trPr>
          <w:trHeight w:val="258"/>
        </w:trPr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1" w:type="dxa"/>
            <w:vAlign w:val="center"/>
          </w:tcPr>
          <w:p w:rsidR="00AD0DCA" w:rsidRPr="00650A73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A7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A" w:rsidTr="00A35AA2">
        <w:trPr>
          <w:trHeight w:val="237"/>
        </w:trPr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1" w:type="dxa"/>
            <w:vAlign w:val="center"/>
          </w:tcPr>
          <w:p w:rsidR="00AD0DCA" w:rsidRPr="00650A73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A73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переводимое</w:t>
            </w:r>
            <w:r w:rsidRPr="00650A7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A" w:rsidTr="00A35AA2"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1" w:type="dxa"/>
            <w:vAlign w:val="center"/>
          </w:tcPr>
          <w:p w:rsidR="00AD0DCA" w:rsidRPr="00650A73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в случае, если собственником переводимого помещения является юридическое лицо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A" w:rsidTr="00A35AA2"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1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A" w:rsidTr="00A35AA2">
        <w:trPr>
          <w:trHeight w:val="218"/>
        </w:trPr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1" w:type="dxa"/>
            <w:vAlign w:val="center"/>
          </w:tcPr>
          <w:p w:rsidR="00AD0DCA" w:rsidRPr="00650A73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A7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650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переводимого</w:t>
            </w:r>
            <w:r w:rsidRPr="00650A7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A" w:rsidTr="00A35AA2"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1" w:type="dxa"/>
            <w:vAlign w:val="center"/>
          </w:tcPr>
          <w:p w:rsidR="00AD0DCA" w:rsidRPr="00650A73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A" w:rsidTr="00A35AA2">
        <w:tc>
          <w:tcPr>
            <w:tcW w:w="594" w:type="dxa"/>
            <w:vAlign w:val="center"/>
          </w:tcPr>
          <w:p w:rsidR="00AD0DCA" w:rsidRPr="00320EFF" w:rsidRDefault="00AD0DCA" w:rsidP="00A35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1" w:type="dxa"/>
            <w:vAlign w:val="center"/>
          </w:tcPr>
          <w:p w:rsidR="00AD0DCA" w:rsidRPr="00320EFF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заявителя в случае обращения представителя заявителя, указанного в пункте 7 раздела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20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 регламента (для физических лиц-нотариально удостоверенная доверенность)</w:t>
            </w:r>
          </w:p>
        </w:tc>
        <w:tc>
          <w:tcPr>
            <w:tcW w:w="1418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0DCA" w:rsidRDefault="00AD0DCA" w:rsidP="00A35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приняты:</w:t>
      </w:r>
      <w:r w:rsidRPr="00320EF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AD0DCA" w:rsidRPr="00650A73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: ____________________________________________________________</w:t>
      </w: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CA" w:rsidRPr="00320EFF" w:rsidRDefault="00AD0DCA" w:rsidP="00AD0DCA">
      <w:pPr>
        <w:rPr>
          <w:rFonts w:ascii="Times New Roman" w:hAnsi="Times New Roman" w:cs="Times New Roman"/>
          <w:sz w:val="28"/>
          <w:szCs w:val="28"/>
        </w:rPr>
      </w:pPr>
      <w:r w:rsidRPr="00320EFF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FF">
        <w:rPr>
          <w:rFonts w:ascii="Times New Roman" w:hAnsi="Times New Roman" w:cs="Times New Roman"/>
          <w:sz w:val="28"/>
          <w:szCs w:val="28"/>
        </w:rPr>
        <w:t>телефоны для получения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EFF">
        <w:rPr>
          <w:rFonts w:ascii="Times New Roman" w:hAnsi="Times New Roman" w:cs="Times New Roman"/>
          <w:sz w:val="28"/>
          <w:szCs w:val="28"/>
        </w:rPr>
        <w:t xml:space="preserve"> (3462)52-82-81; 52-82-30</w:t>
      </w:r>
    </w:p>
    <w:p w:rsidR="00AD0DCA" w:rsidRPr="00CA3AA8" w:rsidRDefault="00AD0DCA" w:rsidP="00AD0DC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услуги «Принятие документов,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а так же выдача разрешений о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переводе или об отказе в переводе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жилого помещения в нежилое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или нежилого помещения в</w:t>
      </w:r>
    </w:p>
    <w:p w:rsidR="00AD0DCA" w:rsidRPr="00CA3AA8" w:rsidRDefault="00AD0DCA" w:rsidP="00AD0DCA">
      <w:pPr>
        <w:tabs>
          <w:tab w:val="center" w:pos="6300"/>
          <w:tab w:val="center" w:pos="7380"/>
        </w:tabs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жилое помещение»</w:t>
      </w:r>
    </w:p>
    <w:p w:rsidR="00AD0DCA" w:rsidRPr="00CA3AA8" w:rsidRDefault="00AD0DCA" w:rsidP="00AD0DCA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</w:p>
    <w:p w:rsidR="00AD0DCA" w:rsidRPr="00CA3AA8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Блок-схема</w:t>
      </w:r>
    </w:p>
    <w:p w:rsidR="00AD0DCA" w:rsidRPr="00CA3AA8" w:rsidRDefault="00AD0DCA" w:rsidP="00AD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AA8">
        <w:rPr>
          <w:rFonts w:ascii="Times New Roman" w:hAnsi="Times New Roman" w:cs="Times New Roman"/>
          <w:sz w:val="28"/>
          <w:szCs w:val="28"/>
        </w:rPr>
        <w:t>последовательности действий при  предоставлении муниципальной услуги</w:t>
      </w: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6973" wp14:editId="27E920FE">
                <wp:simplePos x="0" y="0"/>
                <wp:positionH relativeFrom="column">
                  <wp:posOffset>681990</wp:posOffset>
                </wp:positionH>
                <wp:positionV relativeFrom="paragraph">
                  <wp:posOffset>139065</wp:posOffset>
                </wp:positionV>
                <wp:extent cx="4572000" cy="3810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Pr="00553FAB" w:rsidRDefault="00AD0DCA" w:rsidP="00AD0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3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6973" id="Прямоугольник 32" o:spid="_x0000_s1026" style="position:absolute;margin-left:53.7pt;margin-top:10.95pt;width:5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" strokeweight="1.5pt">
                <v:stroke dashstyle="dash"/>
                <v:textbox>
                  <w:txbxContent>
                    <w:p w:rsidR="00AD0DCA" w:rsidRPr="00553FAB" w:rsidRDefault="00AD0DCA" w:rsidP="00AD0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3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0DCA" w:rsidRDefault="00AD0DCA" w:rsidP="00A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CA" w:rsidRDefault="00AD0DCA" w:rsidP="00AD0DCA">
      <w:pPr>
        <w:tabs>
          <w:tab w:val="left" w:pos="3444"/>
          <w:tab w:val="center" w:pos="4140"/>
          <w:tab w:val="center" w:pos="5220"/>
          <w:tab w:val="center" w:pos="5400"/>
          <w:tab w:val="center" w:pos="6120"/>
          <w:tab w:val="center" w:pos="6300"/>
          <w:tab w:val="center" w:pos="7380"/>
          <w:tab w:val="center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37D4D" wp14:editId="5C0AC252">
                <wp:simplePos x="0" y="0"/>
                <wp:positionH relativeFrom="column">
                  <wp:posOffset>227330</wp:posOffset>
                </wp:positionH>
                <wp:positionV relativeFrom="paragraph">
                  <wp:posOffset>3744595</wp:posOffset>
                </wp:positionV>
                <wp:extent cx="1714500" cy="444500"/>
                <wp:effectExtent l="0" t="0" r="1905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Default="00AD0DCA" w:rsidP="00AD0D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переводе помещения</w:t>
                            </w:r>
                          </w:p>
                          <w:p w:rsidR="00AD0DCA" w:rsidRDefault="00AD0DCA" w:rsidP="00AD0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7D4D" id="Прямоугольник 21" o:spid="_x0000_s1027" style="position:absolute;margin-left:17.9pt;margin-top:294.85pt;width:13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">
                <v:textbox>
                  <w:txbxContent>
                    <w:p w:rsidR="00AD0DCA" w:rsidRDefault="00AD0DCA" w:rsidP="00AD0D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переводе помещения</w:t>
                      </w:r>
                    </w:p>
                    <w:p w:rsidR="00AD0DCA" w:rsidRDefault="00AD0DCA" w:rsidP="00AD0DC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DAB58" wp14:editId="2433037F">
                <wp:simplePos x="0" y="0"/>
                <wp:positionH relativeFrom="column">
                  <wp:posOffset>2332990</wp:posOffset>
                </wp:positionH>
                <wp:positionV relativeFrom="paragraph">
                  <wp:posOffset>3735070</wp:posOffset>
                </wp:positionV>
                <wp:extent cx="1485900" cy="4572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Default="00AD0DCA" w:rsidP="00AD0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иных собственников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DAB58" id="Прямоугольник 22" o:spid="_x0000_s1028" style="position:absolute;margin-left:183.7pt;margin-top:294.1pt;width:11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2CTgIAAGEEAAAOAAAAZHJzL2Uyb0RvYy54bWysVM2O0zAQviPxDpbvNGnV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">
                <v:textbox>
                  <w:txbxContent>
                    <w:p w:rsidR="00AD0DCA" w:rsidRDefault="00AD0DCA" w:rsidP="00AD0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иных собственников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9DF46" wp14:editId="7F976CD9">
                <wp:simplePos x="0" y="0"/>
                <wp:positionH relativeFrom="column">
                  <wp:posOffset>1257300</wp:posOffset>
                </wp:positionH>
                <wp:positionV relativeFrom="paragraph">
                  <wp:posOffset>4204970</wp:posOffset>
                </wp:positionV>
                <wp:extent cx="0" cy="228600"/>
                <wp:effectExtent l="57150" t="13970" r="57150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34E6" id="Прямая соединительная линия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31.1pt" to="99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F37BAAA" wp14:editId="4800F315">
                <wp:extent cx="6191250" cy="4124325"/>
                <wp:effectExtent l="0" t="0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6159" y="228018"/>
                            <a:ext cx="685991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553FAB" w:rsidRDefault="00AD0DCA" w:rsidP="00AD0D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53F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  <w:p w:rsidR="00AD0DCA" w:rsidRDefault="00AD0DCA" w:rsidP="00AD0D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43273" y="351208"/>
                            <a:ext cx="685991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553FAB" w:rsidRDefault="00AD0DCA" w:rsidP="00AD0D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53F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650" y="1476216"/>
                            <a:ext cx="2629218" cy="381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553FAB" w:rsidRDefault="00AD0DCA" w:rsidP="00AD0D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53F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Принятие решения о переводе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19551" y="1171680"/>
                            <a:ext cx="1914524" cy="904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553FAB" w:rsidRDefault="00AD0DCA" w:rsidP="00AD0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553F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Мотивированный отказ в приеме документов в соответствии с п. 13 раздела </w:t>
                              </w:r>
                              <w:r w:rsidRPr="00553F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II</w:t>
                              </w:r>
                              <w:r w:rsidRPr="00553F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109" y="2076449"/>
                            <a:ext cx="685991" cy="314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553FAB" w:rsidRDefault="00AD0DCA" w:rsidP="00AD0D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53F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56965" y="2228772"/>
                            <a:ext cx="685991" cy="266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553FAB" w:rsidRDefault="00AD0DCA" w:rsidP="00AD0D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53F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499" y="2533917"/>
                            <a:ext cx="2847975" cy="780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Default="00AD0DCA" w:rsidP="00AD0D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 Администрации города о переводе жилого (нежилого) помещения в нежилое (жилое) помещение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23907" y="2657423"/>
                            <a:ext cx="2629218" cy="812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Default="00AD0DCA" w:rsidP="00AD0D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 Администрации города об отказе в переводе жилого (нежилого) помещения в нежилое (жилое) помещение</w:t>
                              </w:r>
                            </w:p>
                            <w:p w:rsidR="00AD0DCA" w:rsidRDefault="00AD0DCA" w:rsidP="00AD0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37919" y="0"/>
                            <a:ext cx="0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96587" y="0"/>
                            <a:ext cx="0" cy="351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28013" y="57086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6587" y="694055"/>
                            <a:ext cx="0" cy="456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28395" y="1857375"/>
                            <a:ext cx="0" cy="219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  <a:endCxn id="7" idx="1"/>
                        </wps:cNvCnPr>
                        <wps:spPr bwMode="auto">
                          <a:xfrm>
                            <a:off x="1700585" y="1857375"/>
                            <a:ext cx="1956380" cy="504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38600" y="2495419"/>
                            <a:ext cx="0" cy="171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390722"/>
                            <a:ext cx="0" cy="142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236" y="3314701"/>
                            <a:ext cx="0" cy="257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86050" y="3314701"/>
                            <a:ext cx="168" cy="257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42075" y="1256325"/>
                            <a:ext cx="158510" cy="3048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142876" y="799703"/>
                            <a:ext cx="3295650" cy="446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DCA" w:rsidRPr="009B2B96" w:rsidRDefault="00AD0DCA" w:rsidP="00AD0D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B2B96">
                                <w:rPr>
                                  <w:rFonts w:ascii="Times New Roman" w:hAnsi="Times New Roman" w:cs="Times New Roman"/>
                                </w:rPr>
                                <w:t>Истребование документов (сведений) находящихся в распоряжении других органов и организаций</w:t>
                              </w:r>
                            </w:p>
                            <w:p w:rsidR="00AD0DCA" w:rsidRDefault="00AD0DCA" w:rsidP="00AD0DCA">
                              <w:pPr>
                                <w:pStyle w:val="a7"/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37BAAA" id="Полотно 20" o:spid="_x0000_s1029" editas="canvas" style="width:487.5pt;height:324.75pt;mso-position-horizontal-relative:char;mso-position-vertical-relative:line" coordsize="61912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1912;height:41243;visibility:visible;mso-wrap-style:square">
                  <v:fill o:detectmouseclick="t"/>
                  <v:path o:connecttype="none"/>
                </v:shape>
                <v:rect id="Rectangle 4" o:spid="_x0000_s1031" style="position:absolute;left:12761;top:2280;width:686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AD0DCA" w:rsidRPr="00553FAB" w:rsidRDefault="00AD0DCA" w:rsidP="00AD0DC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F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  <w:p w:rsidR="00AD0DCA" w:rsidRDefault="00AD0DCA" w:rsidP="00AD0DCA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2" style="position:absolute;left:43432;top:3512;width:686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AD0DCA" w:rsidRPr="00553FAB" w:rsidRDefault="00AD0DCA" w:rsidP="00AD0DC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F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rect>
                <v:rect id="Rectangle 6" o:spid="_x0000_s1033" style="position:absolute;left:2476;top:14762;width:26292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AD0DCA" w:rsidRPr="00553FAB" w:rsidRDefault="00AD0DCA" w:rsidP="00AD0DC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F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 о переводе</w:t>
                        </w:r>
                      </w:p>
                    </w:txbxContent>
                  </v:textbox>
                </v:rect>
                <v:rect id="Rectangle 7" o:spid="_x0000_s1034" style="position:absolute;left:40195;top:11716;width:19145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AD0DCA" w:rsidRPr="00553FAB" w:rsidRDefault="00AD0DCA" w:rsidP="00AD0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553F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Мотивированный отказ в приеме документов в соответствии с п. 13 раздела </w:t>
                        </w:r>
                        <w:r w:rsidRPr="00553FAB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553F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регламента</w:t>
                        </w:r>
                      </w:p>
                    </w:txbxContent>
                  </v:textbox>
                </v:rect>
                <v:rect id="Rectangle 8" o:spid="_x0000_s1035" style="position:absolute;left:12571;top:20764;width:686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AD0DCA" w:rsidRPr="00553FAB" w:rsidRDefault="00AD0DCA" w:rsidP="00AD0DC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F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rect>
                <v:rect id="Rectangle 9" o:spid="_x0000_s1036" style="position:absolute;left:36569;top:22287;width:68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AD0DCA" w:rsidRPr="00553FAB" w:rsidRDefault="00AD0DCA" w:rsidP="00AD0DC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F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rect>
                <v:rect id="Rectangle 10" o:spid="_x0000_s1037" style="position:absolute;left:1904;top:25339;width:28480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AD0DCA" w:rsidRDefault="00AD0DCA" w:rsidP="00AD0D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города о переводе жилого (нежилого) помещения в нежилое (жилое) помещение</w:t>
                        </w:r>
                      </w:p>
                    </w:txbxContent>
                  </v:textbox>
                </v:rect>
                <v:rect id="Rectangle 11" o:spid="_x0000_s1038" style="position:absolute;left:33239;top:26574;width:2629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AD0DCA" w:rsidRDefault="00AD0DCA" w:rsidP="00AD0D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города об отказе в переводе жилого (нежилого) помещения в нежилое (жилое) помещение</w:t>
                        </w:r>
                      </w:p>
                      <w:p w:rsidR="00AD0DCA" w:rsidRDefault="00AD0DCA" w:rsidP="00AD0DCA"/>
                    </w:txbxContent>
                  </v:textbox>
                </v:rect>
                <v:line id="Line 12" o:spid="_x0000_s1039" style="position:absolute;visibility:visible;mso-wrap-style:square" from="16379,0" to="16379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3" o:spid="_x0000_s1040" style="position:absolute;visibility:visible;mso-wrap-style:square" from="46965,0" to="46965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4" o:spid="_x0000_s1041" style="position:absolute;visibility:visible;mso-wrap-style:square" from="16280,5708" to="16280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5" o:spid="_x0000_s1042" style="position:absolute;visibility:visible;mso-wrap-style:square" from="46965,6940" to="46965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6" o:spid="_x0000_s1043" style="position:absolute;visibility:visible;mso-wrap-style:square" from="16283,18573" to="16283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7" o:spid="_x0000_s1044" style="position:absolute;visibility:visible;mso-wrap-style:square" from="17005,18573" to="36569,2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5" style="position:absolute;visibility:visible;mso-wrap-style:square" from="40386,24954" to="40386,2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9" o:spid="_x0000_s1046" style="position:absolute;visibility:visible;mso-wrap-style:square" from="16002,23907" to="16002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0" o:spid="_x0000_s1047" style="position:absolute;visibility:visible;mso-wrap-style:square" from="9722,33147" to="972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8" style="position:absolute;visibility:visible;mso-wrap-style:square" from="26860,33147" to="2686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Рисунок 37" o:spid="_x0000_s1049" type="#_x0000_t75" style="position:absolute;left:15420;top:12563;width:1585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">
                  <v:imagedata r:id="rId23" o:title=""/>
                  <v:path arrowok="t"/>
                </v:shape>
                <v:rect id="Прямоугольник 35" o:spid="_x0000_s1050" style="position:absolute;left:1428;top:7997;width:32957;height:4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" strokeweight="1.5pt">
                  <v:stroke dashstyle="dash"/>
                  <v:textbox>
                    <w:txbxContent>
                      <w:p w:rsidR="00AD0DCA" w:rsidRPr="009B2B96" w:rsidRDefault="00AD0DCA" w:rsidP="00AD0DC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B2B96">
                          <w:rPr>
                            <w:rFonts w:ascii="Times New Roman" w:hAnsi="Times New Roman" w:cs="Times New Roman"/>
                          </w:rPr>
                          <w:t>Истребование документов (сведений) находящихся в распоряжении других органов и организаций</w:t>
                        </w:r>
                      </w:p>
                      <w:p w:rsidR="00AD0DCA" w:rsidRDefault="00AD0DCA" w:rsidP="00AD0DCA">
                        <w:pPr>
                          <w:pStyle w:val="a7"/>
                          <w:spacing w:after="0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A590C" wp14:editId="5BB71B31">
                <wp:simplePos x="0" y="0"/>
                <wp:positionH relativeFrom="column">
                  <wp:posOffset>186055</wp:posOffset>
                </wp:positionH>
                <wp:positionV relativeFrom="paragraph">
                  <wp:posOffset>121920</wp:posOffset>
                </wp:positionV>
                <wp:extent cx="5029200" cy="495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Pr="00553FAB" w:rsidRDefault="00AD0DCA" w:rsidP="00AD0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3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Приемка выполненных работ по переустройству и (или) перепланировке жилого (нежилого)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590C" id="Прямоугольник 23" o:spid="_x0000_s1051" style="position:absolute;left:0;text-align:left;margin-left:14.65pt;margin-top:9.6pt;width:39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">
                <v:textbox>
                  <w:txbxContent>
                    <w:p w:rsidR="00AD0DCA" w:rsidRPr="00553FAB" w:rsidRDefault="00AD0DCA" w:rsidP="00AD0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3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Приемка выполненных работ по переустройству и (или) перепланировке жилого (нежилого)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B0DFB" wp14:editId="49740E3B">
                <wp:simplePos x="0" y="0"/>
                <wp:positionH relativeFrom="column">
                  <wp:posOffset>1390650</wp:posOffset>
                </wp:positionH>
                <wp:positionV relativeFrom="paragraph">
                  <wp:posOffset>100330</wp:posOffset>
                </wp:positionV>
                <wp:extent cx="800100" cy="228600"/>
                <wp:effectExtent l="0" t="0" r="76200" b="762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D40D" id="Прямая соединительная линия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7.9pt" to="172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2C22E" wp14:editId="75F022E5">
                <wp:simplePos x="0" y="0"/>
                <wp:positionH relativeFrom="column">
                  <wp:posOffset>681990</wp:posOffset>
                </wp:positionH>
                <wp:positionV relativeFrom="paragraph">
                  <wp:posOffset>100965</wp:posOffset>
                </wp:positionV>
                <wp:extent cx="704850" cy="228600"/>
                <wp:effectExtent l="38100" t="0" r="19050" b="762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CA5D" id="Прямая соединительная линия 2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7.95pt" to="109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9046" wp14:editId="3DE68241">
                <wp:simplePos x="0" y="0"/>
                <wp:positionH relativeFrom="column">
                  <wp:posOffset>2199640</wp:posOffset>
                </wp:positionH>
                <wp:positionV relativeFrom="paragraph">
                  <wp:posOffset>67945</wp:posOffset>
                </wp:positionV>
                <wp:extent cx="800100" cy="3429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Pr="00553FAB" w:rsidRDefault="00AD0DCA" w:rsidP="00AD0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3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9046" id="Прямоугольник 25" o:spid="_x0000_s1052" style="position:absolute;left:0;text-align:left;margin-left:173.2pt;margin-top:5.3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">
                <v:textbox>
                  <w:txbxContent>
                    <w:p w:rsidR="00AD0DCA" w:rsidRPr="00553FAB" w:rsidRDefault="00AD0DCA" w:rsidP="00AD0DC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3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FD3A0" wp14:editId="13067D11">
                <wp:simplePos x="0" y="0"/>
                <wp:positionH relativeFrom="column">
                  <wp:posOffset>247650</wp:posOffset>
                </wp:positionH>
                <wp:positionV relativeFrom="paragraph">
                  <wp:posOffset>153670</wp:posOffset>
                </wp:positionV>
                <wp:extent cx="800100" cy="3429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Pr="00553FAB" w:rsidRDefault="00AD0DCA" w:rsidP="00AD0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3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D3A0" id="Прямоугольник 24" o:spid="_x0000_s1053" style="position:absolute;left:0;text-align:left;margin-left:19.5pt;margin-top:12.1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B3TQIAAGE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">
                <v:textbox>
                  <w:txbxContent>
                    <w:p w:rsidR="00AD0DCA" w:rsidRPr="00553FAB" w:rsidRDefault="00AD0DCA" w:rsidP="00AD0DC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3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A3C7" wp14:editId="2FB008BF">
                <wp:simplePos x="0" y="0"/>
                <wp:positionH relativeFrom="column">
                  <wp:posOffset>3320415</wp:posOffset>
                </wp:positionH>
                <wp:positionV relativeFrom="paragraph">
                  <wp:posOffset>161926</wp:posOffset>
                </wp:positionV>
                <wp:extent cx="2743200" cy="10287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Pr="00553FAB" w:rsidRDefault="00AD0DCA" w:rsidP="00AD0DCA">
                            <w:pPr>
                              <w:tabs>
                                <w:tab w:val="center" w:pos="34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53FA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Отказ в выдаче акта приемочной комиссии о приемке выполненных работ о переустройстве и (или) перепланировке жилого (нежилого)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A3C7" id="Прямоугольник 26" o:spid="_x0000_s1054" style="position:absolute;left:0;text-align:left;margin-left:261.45pt;margin-top:12.75pt;width:3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">
                <v:textbox>
                  <w:txbxContent>
                    <w:p w:rsidR="00AD0DCA" w:rsidRPr="00553FAB" w:rsidRDefault="00AD0DCA" w:rsidP="00AD0DCA">
                      <w:pPr>
                        <w:tabs>
                          <w:tab w:val="center" w:pos="34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53FA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Отказ в выдаче акта приемочной комиссии о приемке выполненных работ о переустройстве и (или) перепланировке жилого (нежилого)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C602E" wp14:editId="0012818F">
                <wp:simplePos x="0" y="0"/>
                <wp:positionH relativeFrom="column">
                  <wp:posOffset>624840</wp:posOffset>
                </wp:positionH>
                <wp:positionV relativeFrom="paragraph">
                  <wp:posOffset>146685</wp:posOffset>
                </wp:positionV>
                <wp:extent cx="0" cy="17145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BAB5"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1.55pt" to="49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RQYg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0EAF1" wp14:editId="7B420EE4">
                <wp:simplePos x="0" y="0"/>
                <wp:positionH relativeFrom="column">
                  <wp:posOffset>2682875</wp:posOffset>
                </wp:positionH>
                <wp:positionV relativeFrom="paragraph">
                  <wp:posOffset>60960</wp:posOffset>
                </wp:positionV>
                <wp:extent cx="638007" cy="228600"/>
                <wp:effectExtent l="0" t="0" r="67310" b="762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07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C08F"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4.8pt" to="261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24B86" wp14:editId="7A580F8B">
                <wp:simplePos x="0" y="0"/>
                <wp:positionH relativeFrom="column">
                  <wp:posOffset>139065</wp:posOffset>
                </wp:positionH>
                <wp:positionV relativeFrom="paragraph">
                  <wp:posOffset>144780</wp:posOffset>
                </wp:positionV>
                <wp:extent cx="2857500" cy="1009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CA" w:rsidRPr="00553FAB" w:rsidRDefault="00AD0DCA" w:rsidP="00AD0D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53FA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акта приемочной комиссии о приемке выполненных работ о переустройстве и (или) перепланировке жилого (нежилого)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4B86" id="Прямоугольник 1" o:spid="_x0000_s1055" style="position:absolute;left:0;text-align:left;margin-left:10.95pt;margin-top:11.4pt;width:2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">
                <v:textbox>
                  <w:txbxContent>
                    <w:p w:rsidR="00AD0DCA" w:rsidRPr="00553FAB" w:rsidRDefault="00AD0DCA" w:rsidP="00AD0D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53FA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Выдача акта приемочной комиссии о приемке выполненных работ о переустройстве и (или) перепланировке жилого (нежилого)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AD0DCA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AD0DCA" w:rsidRPr="00CA3AA8" w:rsidRDefault="00AD0DCA" w:rsidP="00AD0DCA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422B9">
        <w:rPr>
          <w:rFonts w:ascii="Times New Roman" w:hAnsi="Times New Roman"/>
          <w:b/>
          <w:sz w:val="48"/>
          <w:szCs w:val="48"/>
        </w:rPr>
        <w:lastRenderedPageBreak/>
        <w:t xml:space="preserve">- </w:t>
      </w:r>
      <w:r>
        <w:rPr>
          <w:rFonts w:ascii="Times New Roman" w:hAnsi="Times New Roman"/>
          <w:b/>
          <w:sz w:val="48"/>
          <w:szCs w:val="48"/>
        </w:rPr>
        <w:t xml:space="preserve">- </w:t>
      </w:r>
      <w:r w:rsidRPr="00686F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данной части предоставление муниципальной услуги может оказываться в электрон-ном виде.</w:t>
      </w: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CA" w:rsidRP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DCA">
        <w:rPr>
          <w:rFonts w:ascii="Times New Roman" w:hAnsi="Times New Roman" w:cs="Times New Roman"/>
          <w:sz w:val="20"/>
          <w:szCs w:val="20"/>
        </w:rPr>
        <w:t>Позевалова</w:t>
      </w:r>
      <w:r>
        <w:rPr>
          <w:rFonts w:ascii="Times New Roman" w:hAnsi="Times New Roman" w:cs="Times New Roman"/>
          <w:sz w:val="20"/>
          <w:szCs w:val="20"/>
        </w:rPr>
        <w:t xml:space="preserve"> И.В.</w:t>
      </w:r>
      <w:bookmarkStart w:id="27" w:name="_GoBack"/>
      <w:bookmarkEnd w:id="27"/>
    </w:p>
    <w:p w:rsidR="00AD0DCA" w:rsidRPr="00AD0DCA" w:rsidRDefault="00AD0DCA" w:rsidP="000C1C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DCA">
        <w:rPr>
          <w:rFonts w:ascii="Times New Roman" w:hAnsi="Times New Roman" w:cs="Times New Roman"/>
          <w:sz w:val="20"/>
          <w:szCs w:val="20"/>
        </w:rPr>
        <w:t>52-81-82</w:t>
      </w:r>
    </w:p>
    <w:sectPr w:rsidR="00AD0DCA" w:rsidRPr="00AD0DCA" w:rsidSect="002261D6">
      <w:pgSz w:w="11906" w:h="16838"/>
      <w:pgMar w:top="113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149"/>
    <w:multiLevelType w:val="hybridMultilevel"/>
    <w:tmpl w:val="0C22E452"/>
    <w:lvl w:ilvl="0" w:tplc="BD6E9FE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28568B"/>
    <w:multiLevelType w:val="hybridMultilevel"/>
    <w:tmpl w:val="F95CD15C"/>
    <w:lvl w:ilvl="0" w:tplc="151889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7502D"/>
    <w:multiLevelType w:val="multilevel"/>
    <w:tmpl w:val="FB023B4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 w15:restartNumberingAfterBreak="0">
    <w:nsid w:val="536F0B2B"/>
    <w:multiLevelType w:val="hybridMultilevel"/>
    <w:tmpl w:val="A2DC5D48"/>
    <w:lvl w:ilvl="0" w:tplc="B08ED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594DDF"/>
    <w:multiLevelType w:val="hybridMultilevel"/>
    <w:tmpl w:val="70B8A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9"/>
    <w:rsid w:val="000761D9"/>
    <w:rsid w:val="000C1C81"/>
    <w:rsid w:val="002261D6"/>
    <w:rsid w:val="00270A74"/>
    <w:rsid w:val="00941EA0"/>
    <w:rsid w:val="00AD0DCA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8298"/>
  <w15:chartTrackingRefBased/>
  <w15:docId w15:val="{221FD73E-91D0-488C-BD42-34F76BF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0DCA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C1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D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D0DC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6">
    <w:name w:val="Обычный (веб) Знак"/>
    <w:aliases w:val="Обычный (Web) Знак"/>
    <w:link w:val="a7"/>
    <w:uiPriority w:val="99"/>
    <w:locked/>
    <w:rsid w:val="00AD0DCA"/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6"/>
    <w:uiPriority w:val="99"/>
    <w:unhideWhenUsed/>
    <w:qFormat/>
    <w:rsid w:val="00AD0DCA"/>
    <w:pPr>
      <w:ind w:left="708"/>
    </w:pPr>
    <w:rPr>
      <w:rFonts w:ascii="Verdana" w:eastAsia="Times New Roman" w:hAnsi="Verdana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D0D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D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semiHidden/>
    <w:rsid w:val="00AD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Основной текст_"/>
    <w:link w:val="1"/>
    <w:locked/>
    <w:rsid w:val="00AD0DC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D0DCA"/>
    <w:pPr>
      <w:shd w:val="clear" w:color="auto" w:fill="FFFFFF"/>
      <w:spacing w:after="0" w:line="299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TextNPA">
    <w:name w:val="Text NPA"/>
    <w:basedOn w:val="a0"/>
    <w:rsid w:val="00AD0DCA"/>
    <w:rPr>
      <w:rFonts w:ascii="Courier New" w:hAnsi="Courier New" w:cs="Courier New" w:hint="default"/>
    </w:rPr>
  </w:style>
  <w:style w:type="character" w:customStyle="1" w:styleId="aa">
    <w:name w:val="Гипертекстовая ссылка"/>
    <w:basedOn w:val="a0"/>
    <w:uiPriority w:val="99"/>
    <w:rsid w:val="00AD0DCA"/>
    <w:rPr>
      <w:color w:val="008000"/>
    </w:rPr>
  </w:style>
  <w:style w:type="character" w:styleId="ab">
    <w:name w:val="Hyperlink"/>
    <w:basedOn w:val="a0"/>
    <w:uiPriority w:val="99"/>
    <w:unhideWhenUsed/>
    <w:rsid w:val="00AD0DCA"/>
    <w:rPr>
      <w:color w:val="0000FF"/>
      <w:u w:val="single"/>
    </w:rPr>
  </w:style>
  <w:style w:type="paragraph" w:styleId="ac">
    <w:name w:val="Body Text"/>
    <w:basedOn w:val="a"/>
    <w:link w:val="ad"/>
    <w:unhideWhenUsed/>
    <w:rsid w:val="00AD0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AD0D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D0DCA"/>
    <w:pPr>
      <w:spacing w:after="0" w:line="240" w:lineRule="auto"/>
      <w:ind w:left="48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D0D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AD0DCA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AD0D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0">
    <w:name w:val="caption"/>
    <w:basedOn w:val="a"/>
    <w:next w:val="a"/>
    <w:qFormat/>
    <w:rsid w:val="00AD0D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styleId="af1">
    <w:name w:val="Strong"/>
    <w:basedOn w:val="a0"/>
    <w:uiPriority w:val="22"/>
    <w:qFormat/>
    <w:rsid w:val="00AD0DCA"/>
    <w:rPr>
      <w:b/>
      <w:bCs/>
    </w:rPr>
  </w:style>
  <w:style w:type="character" w:customStyle="1" w:styleId="apple-converted-space">
    <w:name w:val="apple-converted-space"/>
    <w:basedOn w:val="a0"/>
    <w:rsid w:val="00AD0DCA"/>
  </w:style>
  <w:style w:type="paragraph" w:customStyle="1" w:styleId="Pro-List2">
    <w:name w:val="Pro-List #2"/>
    <w:basedOn w:val="a"/>
    <w:rsid w:val="00AD0DC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openxmlformats.org/officeDocument/2006/relationships/hyperlink" Target="file:///C:\Users\pozevalova_iv\Desktop\&#1052;&#1086;&#1080;%20&#1076;&#1086;&#1082;&#1091;&#1084;&#1077;&#1085;&#1090;&#1099;\&#1052;&#1054;&#1048;%20&#1044;&#1054;&#1050;&#1059;&#1052;&#1045;&#1053;&#1058;&#1067;%203\&#1052;&#1091;&#1085;&#1080;&#1094;&#1080;&#1087;%20&#1091;&#1089;&#1083;&#1091;&#1075;&#1080;\&#1056;&#1077;&#1075;&#1083;&#1072;&#1084;&#1077;&#1085;&#1090;&#1099;\&#1056;&#1045;&#1043;&#1051;&#1040;&#1052;&#1045;&#1053;&#1058;%20&#1055;&#1054;%20&#1055;&#1045;&#1056;&#1045;&#1055;&#1051;&#1040;&#1053;&#1048;&#1056;&#1054;&#1042;&#1050;&#1045;%20&#1055;&#1054;%20&#1058;&#1048;&#1055;&#1054;&#1042;&#1054;&#1052;&#1059;%2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mailto:u8609@yandex.ru" TargetMode="External"/><Relationship Id="rId12" Type="http://schemas.openxmlformats.org/officeDocument/2006/relationships/hyperlink" Target="http://www.consultant.ru/document/cons_doc_LAW_58136/823bce7fc3f6428993736226d0518b1206dad067/" TargetMode="External"/><Relationship Id="rId17" Type="http://schemas.openxmlformats.org/officeDocument/2006/relationships/hyperlink" Target="file:///C:\Users\pozevalova_iv\Desktop\&#1052;&#1086;&#1080;%20&#1076;&#1086;&#1082;&#1091;&#1084;&#1077;&#1085;&#1090;&#1099;\&#1052;&#1054;&#1048;%20&#1044;&#1054;&#1050;&#1059;&#1052;&#1045;&#1053;&#1058;&#1067;%203\&#1052;&#1091;&#1085;&#1080;&#1094;&#1080;&#1087;%20&#1091;&#1089;&#1083;&#1091;&#1075;&#1080;\&#1056;&#1077;&#1075;&#1083;&#1072;&#1084;&#1077;&#1085;&#1090;&#1099;\&#1056;&#1045;&#1043;&#1051;&#1040;&#1052;&#1045;&#1053;&#1058;%20&#1055;&#1054;%20&#1055;&#1045;&#1056;&#1045;&#1055;&#1051;&#1040;&#1053;&#1048;&#1056;&#1054;&#1042;&#1050;&#1045;%20&#1055;&#1054;%20&#1058;&#1048;&#1055;&#1054;&#1042;&#1054;&#1052;&#1059;%202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77515.11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11" Type="http://schemas.openxmlformats.org/officeDocument/2006/relationships/hyperlink" Target="consultantplus://offline/ref=46741015B723897D9E62F32AFF66AB985E5319DBA2D402B4E93957321BA0EF6EEDD6923157D37AkEW6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15" Type="http://schemas.openxmlformats.org/officeDocument/2006/relationships/hyperlink" Target="garantF1://12077515.0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fondim86@mail.ru" TargetMode="External"/><Relationship Id="rId19" Type="http://schemas.openxmlformats.org/officeDocument/2006/relationships/hyperlink" Target="garantF1://12025267.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log.ru/rn86/ifns/imns86_sr." TargetMode="External"/><Relationship Id="rId14" Type="http://schemas.openxmlformats.org/officeDocument/2006/relationships/hyperlink" Target="consultantplus://offline/ref=3A2A6B1BABBB12F8A7171EE01C2721AD0B95E7EF3261DDBBB104BB67C39FDC9DE2E58A69D6F4A1A7748E91DCr4JAK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12825</Words>
  <Characters>73104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Мельничану Лилия Николаевна</cp:lastModifiedBy>
  <cp:revision>4</cp:revision>
  <cp:lastPrinted>2017-08-25T09:45:00Z</cp:lastPrinted>
  <dcterms:created xsi:type="dcterms:W3CDTF">2017-11-24T11:51:00Z</dcterms:created>
  <dcterms:modified xsi:type="dcterms:W3CDTF">2017-11-24T13:14:00Z</dcterms:modified>
</cp:coreProperties>
</file>