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61" w:rsidRDefault="009A389B" w:rsidP="00285661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0D2">
        <w:rPr>
          <w:rFonts w:ascii="Times New Roman" w:hAnsi="Times New Roman" w:cs="Times New Roman"/>
          <w:sz w:val="28"/>
          <w:szCs w:val="28"/>
        </w:rPr>
        <w:t>Для изучения с</w:t>
      </w:r>
      <w:bookmarkStart w:id="0" w:name="_GoBack"/>
      <w:bookmarkEnd w:id="0"/>
      <w:r w:rsidRPr="00DD20D2">
        <w:rPr>
          <w:rFonts w:ascii="Times New Roman" w:hAnsi="Times New Roman" w:cs="Times New Roman"/>
          <w:sz w:val="28"/>
          <w:szCs w:val="28"/>
        </w:rPr>
        <w:t>итуации на потребительском рынке, связанной с оказанием муниципальной услуги «</w:t>
      </w:r>
      <w:r w:rsidR="005276B2">
        <w:rPr>
          <w:rFonts w:ascii="Times New Roman" w:hAnsi="Times New Roman" w:cs="Times New Roman"/>
          <w:sz w:val="28"/>
          <w:szCs w:val="28"/>
        </w:rPr>
        <w:t>Прием жалоб потребителей по вопросам защиты их прав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20D2">
        <w:rPr>
          <w:rFonts w:ascii="Times New Roman" w:hAnsi="Times New Roman" w:cs="Times New Roman"/>
          <w:sz w:val="28"/>
          <w:szCs w:val="28"/>
        </w:rPr>
        <w:t>, (далее 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услуга), отделом</w:t>
      </w:r>
      <w:r w:rsidRPr="00DD20D2">
        <w:rPr>
          <w:rFonts w:ascii="Times New Roman" w:hAnsi="Times New Roman" w:cs="Times New Roman"/>
          <w:sz w:val="28"/>
          <w:szCs w:val="28"/>
        </w:rPr>
        <w:t xml:space="preserve"> потребительского рынка и защиты прав потребителей Администрации города Сургута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20D2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A0753B">
        <w:rPr>
          <w:rFonts w:ascii="Times New Roman" w:hAnsi="Times New Roman" w:cs="Times New Roman"/>
          <w:sz w:val="28"/>
          <w:szCs w:val="28"/>
        </w:rPr>
        <w:t>7</w:t>
      </w:r>
      <w:r w:rsidRPr="00DD20D2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 w:rsidRPr="00501545">
        <w:rPr>
          <w:rFonts w:ascii="Times New Roman" w:hAnsi="Times New Roman" w:cs="Times New Roman"/>
          <w:sz w:val="28"/>
          <w:szCs w:val="28"/>
          <w:u w:val="single"/>
        </w:rPr>
        <w:t>анкетирование</w:t>
      </w:r>
      <w:r w:rsidR="00DF7960">
        <w:rPr>
          <w:rFonts w:ascii="Times New Roman" w:hAnsi="Times New Roman" w:cs="Times New Roman"/>
          <w:sz w:val="28"/>
          <w:szCs w:val="28"/>
          <w:u w:val="single"/>
        </w:rPr>
        <w:t xml:space="preserve"> 110</w:t>
      </w:r>
      <w:r w:rsidRPr="00501545">
        <w:rPr>
          <w:rFonts w:ascii="Times New Roman" w:hAnsi="Times New Roman" w:cs="Times New Roman"/>
          <w:sz w:val="28"/>
          <w:szCs w:val="28"/>
          <w:u w:val="single"/>
        </w:rPr>
        <w:t xml:space="preserve"> респондентов</w:t>
      </w:r>
      <w:r w:rsidRPr="00DD20D2">
        <w:rPr>
          <w:rFonts w:ascii="Times New Roman" w:hAnsi="Times New Roman" w:cs="Times New Roman"/>
          <w:sz w:val="28"/>
          <w:szCs w:val="28"/>
        </w:rPr>
        <w:t xml:space="preserve"> – людей, обратившихся с вопросом по защите прав потребителей в Администрацию города.</w:t>
      </w:r>
      <w:proofErr w:type="gramEnd"/>
    </w:p>
    <w:p w:rsidR="00285661" w:rsidRDefault="00285661" w:rsidP="00285661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85661" w:rsidRPr="00501545" w:rsidRDefault="00285661" w:rsidP="00285661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1545">
        <w:rPr>
          <w:rFonts w:ascii="Times New Roman" w:hAnsi="Times New Roman"/>
          <w:sz w:val="28"/>
          <w:szCs w:val="28"/>
        </w:rPr>
        <w:t xml:space="preserve">1. Результаты анкетирования позволили выявить наиболее актуальные для потребителей темы в области защиты их прав </w:t>
      </w:r>
      <w:r w:rsidRPr="008D09AE">
        <w:rPr>
          <w:rFonts w:ascii="Times New Roman" w:hAnsi="Times New Roman"/>
          <w:b/>
          <w:sz w:val="28"/>
          <w:szCs w:val="28"/>
        </w:rPr>
        <w:t>(допускалось 2 варианта ответов)</w:t>
      </w:r>
      <w:r w:rsidR="006A2169" w:rsidRPr="008D09AE">
        <w:rPr>
          <w:rFonts w:ascii="Times New Roman" w:hAnsi="Times New Roman"/>
          <w:b/>
          <w:sz w:val="28"/>
          <w:szCs w:val="28"/>
        </w:rPr>
        <w:t>,</w:t>
      </w:r>
      <w:r w:rsidR="006A2169" w:rsidRPr="00501545">
        <w:rPr>
          <w:rFonts w:ascii="Times New Roman" w:hAnsi="Times New Roman"/>
          <w:sz w:val="28"/>
          <w:szCs w:val="28"/>
        </w:rPr>
        <w:t xml:space="preserve"> среди которых оказались купля-продажа товаров,</w:t>
      </w:r>
      <w:r w:rsidR="00B61E52" w:rsidRPr="00501545">
        <w:rPr>
          <w:rFonts w:ascii="Times New Roman" w:hAnsi="Times New Roman"/>
          <w:sz w:val="28"/>
          <w:szCs w:val="28"/>
        </w:rPr>
        <w:t xml:space="preserve"> бытовые и жилищно-коммунальные </w:t>
      </w:r>
      <w:r w:rsidR="006A2169" w:rsidRPr="00501545">
        <w:rPr>
          <w:rFonts w:ascii="Times New Roman" w:hAnsi="Times New Roman"/>
          <w:sz w:val="28"/>
          <w:szCs w:val="28"/>
        </w:rPr>
        <w:t>услуги.</w:t>
      </w:r>
    </w:p>
    <w:tbl>
      <w:tblPr>
        <w:tblpPr w:leftFromText="180" w:rightFromText="180" w:vertAnchor="text" w:horzAnchor="margin" w:tblpXSpec="center" w:tblpY="159"/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51"/>
        <w:gridCol w:w="1100"/>
      </w:tblGrid>
      <w:tr w:rsidR="00285661" w:rsidRPr="005F6224" w:rsidTr="00163EA8">
        <w:trPr>
          <w:trHeight w:val="663"/>
        </w:trPr>
        <w:tc>
          <w:tcPr>
            <w:tcW w:w="3369" w:type="dxa"/>
            <w:vAlign w:val="center"/>
          </w:tcPr>
          <w:p w:rsidR="00285661" w:rsidRPr="0054222D" w:rsidRDefault="00285661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Темы из области защиты прав потребителей</w:t>
            </w:r>
          </w:p>
        </w:tc>
        <w:tc>
          <w:tcPr>
            <w:tcW w:w="1451" w:type="dxa"/>
            <w:vAlign w:val="center"/>
          </w:tcPr>
          <w:p w:rsidR="00285661" w:rsidRPr="0054222D" w:rsidRDefault="00285661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222D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</w:t>
            </w:r>
          </w:p>
        </w:tc>
        <w:tc>
          <w:tcPr>
            <w:tcW w:w="1100" w:type="dxa"/>
            <w:vAlign w:val="center"/>
          </w:tcPr>
          <w:p w:rsidR="00285661" w:rsidRPr="0054222D" w:rsidRDefault="00285661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222D">
              <w:rPr>
                <w:rFonts w:ascii="Times New Roman" w:hAnsi="Times New Roman" w:cs="Times New Roman"/>
                <w:b/>
                <w:sz w:val="23"/>
                <w:szCs w:val="23"/>
              </w:rPr>
              <w:t>Доля, %</w:t>
            </w:r>
          </w:p>
        </w:tc>
      </w:tr>
      <w:tr w:rsidR="00285661" w:rsidRPr="005F6224" w:rsidTr="00163EA8">
        <w:tc>
          <w:tcPr>
            <w:tcW w:w="3369" w:type="dxa"/>
            <w:vAlign w:val="center"/>
          </w:tcPr>
          <w:p w:rsidR="00285661" w:rsidRPr="0054222D" w:rsidRDefault="00285661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Купля-продажа товаров</w:t>
            </w:r>
          </w:p>
        </w:tc>
        <w:tc>
          <w:tcPr>
            <w:tcW w:w="1451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</w:p>
        </w:tc>
        <w:tc>
          <w:tcPr>
            <w:tcW w:w="1100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285661" w:rsidRPr="005F6224" w:rsidTr="00163EA8">
        <w:tc>
          <w:tcPr>
            <w:tcW w:w="3369" w:type="dxa"/>
            <w:vAlign w:val="center"/>
          </w:tcPr>
          <w:p w:rsidR="00285661" w:rsidRPr="0054222D" w:rsidRDefault="00285661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Бытовые услуги</w:t>
            </w:r>
          </w:p>
        </w:tc>
        <w:tc>
          <w:tcPr>
            <w:tcW w:w="1451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100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285661" w:rsidRPr="005F6224" w:rsidTr="00163EA8">
        <w:tc>
          <w:tcPr>
            <w:tcW w:w="3369" w:type="dxa"/>
            <w:vAlign w:val="center"/>
          </w:tcPr>
          <w:p w:rsidR="00285661" w:rsidRPr="0054222D" w:rsidRDefault="00285661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Туристские услуги</w:t>
            </w:r>
          </w:p>
        </w:tc>
        <w:tc>
          <w:tcPr>
            <w:tcW w:w="1451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00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85661" w:rsidRPr="005F6224" w:rsidTr="00163EA8">
        <w:tc>
          <w:tcPr>
            <w:tcW w:w="3369" w:type="dxa"/>
            <w:vAlign w:val="center"/>
          </w:tcPr>
          <w:p w:rsidR="00285661" w:rsidRPr="0054222D" w:rsidRDefault="00285661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Финансовые услуги</w:t>
            </w:r>
          </w:p>
        </w:tc>
        <w:tc>
          <w:tcPr>
            <w:tcW w:w="1451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00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285661" w:rsidRPr="005F6224" w:rsidTr="00163EA8">
        <w:trPr>
          <w:trHeight w:val="189"/>
        </w:trPr>
        <w:tc>
          <w:tcPr>
            <w:tcW w:w="3369" w:type="dxa"/>
            <w:vAlign w:val="center"/>
          </w:tcPr>
          <w:p w:rsidR="00285661" w:rsidRPr="0054222D" w:rsidRDefault="00285661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Услуги связи</w:t>
            </w:r>
          </w:p>
        </w:tc>
        <w:tc>
          <w:tcPr>
            <w:tcW w:w="1451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100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85661" w:rsidRPr="005F6224" w:rsidTr="00163EA8">
        <w:trPr>
          <w:trHeight w:val="189"/>
        </w:trPr>
        <w:tc>
          <w:tcPr>
            <w:tcW w:w="3369" w:type="dxa"/>
            <w:vAlign w:val="center"/>
          </w:tcPr>
          <w:p w:rsidR="00285661" w:rsidRPr="0054222D" w:rsidRDefault="00285661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Платные медицинские услуги</w:t>
            </w:r>
          </w:p>
        </w:tc>
        <w:tc>
          <w:tcPr>
            <w:tcW w:w="1451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00" w:type="dxa"/>
            <w:vAlign w:val="center"/>
          </w:tcPr>
          <w:p w:rsidR="00285661" w:rsidRPr="0054222D" w:rsidRDefault="00DF7960" w:rsidP="009105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85661" w:rsidRPr="005F6224" w:rsidTr="00163EA8">
        <w:trPr>
          <w:trHeight w:val="189"/>
        </w:trPr>
        <w:tc>
          <w:tcPr>
            <w:tcW w:w="3369" w:type="dxa"/>
            <w:vAlign w:val="center"/>
          </w:tcPr>
          <w:p w:rsidR="00285661" w:rsidRPr="0054222D" w:rsidRDefault="00285661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Услуги общепита</w:t>
            </w:r>
          </w:p>
        </w:tc>
        <w:tc>
          <w:tcPr>
            <w:tcW w:w="1451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00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85661" w:rsidRPr="005F6224" w:rsidTr="00163EA8">
        <w:trPr>
          <w:trHeight w:val="189"/>
        </w:trPr>
        <w:tc>
          <w:tcPr>
            <w:tcW w:w="3369" w:type="dxa"/>
            <w:vAlign w:val="center"/>
          </w:tcPr>
          <w:p w:rsidR="00285661" w:rsidRPr="0054222D" w:rsidRDefault="00285661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Услуги ЖКХ</w:t>
            </w:r>
          </w:p>
        </w:tc>
        <w:tc>
          <w:tcPr>
            <w:tcW w:w="1451" w:type="dxa"/>
            <w:vAlign w:val="center"/>
          </w:tcPr>
          <w:p w:rsidR="00285661" w:rsidRPr="0054222D" w:rsidRDefault="00B61E52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100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285661" w:rsidRPr="005F6224" w:rsidTr="00163EA8">
        <w:trPr>
          <w:trHeight w:val="189"/>
        </w:trPr>
        <w:tc>
          <w:tcPr>
            <w:tcW w:w="3369" w:type="dxa"/>
            <w:vAlign w:val="center"/>
          </w:tcPr>
          <w:p w:rsidR="00285661" w:rsidRPr="0054222D" w:rsidRDefault="00285661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222D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451" w:type="dxa"/>
            <w:vAlign w:val="center"/>
          </w:tcPr>
          <w:p w:rsidR="00285661" w:rsidRPr="0054222D" w:rsidRDefault="00DF7960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212</w:t>
            </w:r>
          </w:p>
        </w:tc>
        <w:tc>
          <w:tcPr>
            <w:tcW w:w="1100" w:type="dxa"/>
            <w:vAlign w:val="center"/>
          </w:tcPr>
          <w:p w:rsidR="00285661" w:rsidRPr="0054222D" w:rsidRDefault="00285661" w:rsidP="00F26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222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</w:tbl>
    <w:p w:rsidR="00C36DFA" w:rsidRDefault="00C36DFA" w:rsidP="00285661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85661" w:rsidRDefault="00285661" w:rsidP="00285661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85661" w:rsidRDefault="00285661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Pr="00163EA8" w:rsidRDefault="00C36DFA" w:rsidP="00163EA8">
      <w:pPr>
        <w:spacing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E50EC1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777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6DDBFA" wp14:editId="569CB5EC">
            <wp:extent cx="54864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DFA" w:rsidRPr="00501545" w:rsidRDefault="00C36DFA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A389B" w:rsidRPr="00501545" w:rsidRDefault="009A389B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1545">
        <w:rPr>
          <w:rFonts w:ascii="Times New Roman" w:hAnsi="Times New Roman"/>
          <w:sz w:val="28"/>
          <w:szCs w:val="28"/>
        </w:rPr>
        <w:t>2. Результаты ответов на вопрос «Откуда Вы узнали о предоставлении муниципальной услуги?», показали, чт</w:t>
      </w:r>
      <w:r w:rsidR="009E145E" w:rsidRPr="00501545">
        <w:rPr>
          <w:rFonts w:ascii="Times New Roman" w:hAnsi="Times New Roman"/>
          <w:sz w:val="28"/>
          <w:szCs w:val="28"/>
        </w:rPr>
        <w:t xml:space="preserve">о </w:t>
      </w:r>
      <w:r w:rsidR="004E726F">
        <w:rPr>
          <w:rFonts w:ascii="Times New Roman" w:hAnsi="Times New Roman"/>
          <w:sz w:val="28"/>
          <w:szCs w:val="28"/>
        </w:rPr>
        <w:t>большинство жителей города (30</w:t>
      </w:r>
      <w:r w:rsidRPr="00501545">
        <w:rPr>
          <w:rFonts w:ascii="Times New Roman" w:hAnsi="Times New Roman"/>
          <w:sz w:val="28"/>
          <w:szCs w:val="28"/>
        </w:rPr>
        <w:t>%) получило информацию</w:t>
      </w:r>
      <w:r w:rsidR="002E1F0F" w:rsidRPr="00501545">
        <w:rPr>
          <w:rFonts w:ascii="Times New Roman" w:hAnsi="Times New Roman"/>
          <w:sz w:val="28"/>
          <w:szCs w:val="28"/>
        </w:rPr>
        <w:t xml:space="preserve"> посредством «сарафанного радио», а также благодаря </w:t>
      </w:r>
      <w:r w:rsidRPr="00501545">
        <w:rPr>
          <w:rFonts w:ascii="Times New Roman" w:hAnsi="Times New Roman"/>
          <w:sz w:val="28"/>
          <w:szCs w:val="28"/>
        </w:rPr>
        <w:t>средств</w:t>
      </w:r>
      <w:r w:rsidR="002E1F0F" w:rsidRPr="00501545">
        <w:rPr>
          <w:rFonts w:ascii="Times New Roman" w:hAnsi="Times New Roman"/>
          <w:sz w:val="28"/>
          <w:szCs w:val="28"/>
        </w:rPr>
        <w:t>ам</w:t>
      </w:r>
      <w:r w:rsidRPr="00501545">
        <w:rPr>
          <w:rFonts w:ascii="Times New Roman" w:hAnsi="Times New Roman"/>
          <w:sz w:val="28"/>
          <w:szCs w:val="28"/>
        </w:rPr>
        <w:t xml:space="preserve"> массовой информации (телевидение, газеты, интернет).</w:t>
      </w:r>
    </w:p>
    <w:p w:rsidR="009A389B" w:rsidRDefault="009A389B" w:rsidP="009A389B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  <w:sectPr w:rsidR="009A389B" w:rsidSect="001722C9">
          <w:footerReference w:type="default" r:id="rId9"/>
          <w:pgSz w:w="11906" w:h="16838"/>
          <w:pgMar w:top="1134" w:right="567" w:bottom="1021" w:left="136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59"/>
        <w:tblW w:w="7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1561"/>
        <w:gridCol w:w="1203"/>
      </w:tblGrid>
      <w:tr w:rsidR="009A389B" w:rsidRPr="005F6224" w:rsidTr="0002221A">
        <w:trPr>
          <w:trHeight w:val="926"/>
        </w:trPr>
        <w:tc>
          <w:tcPr>
            <w:tcW w:w="4405" w:type="dxa"/>
            <w:vAlign w:val="center"/>
          </w:tcPr>
          <w:p w:rsidR="009A389B" w:rsidRPr="0054222D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222D">
              <w:rPr>
                <w:rFonts w:ascii="Times New Roman" w:hAnsi="Times New Roman" w:cs="Times New Roman"/>
                <w:b/>
                <w:sz w:val="23"/>
                <w:szCs w:val="23"/>
              </w:rPr>
              <w:t>Откуда была получена информация о предоставлении муниципальной услуги</w:t>
            </w:r>
          </w:p>
        </w:tc>
        <w:tc>
          <w:tcPr>
            <w:tcW w:w="1561" w:type="dxa"/>
            <w:vAlign w:val="center"/>
          </w:tcPr>
          <w:p w:rsidR="009A389B" w:rsidRPr="0054222D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222D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</w:t>
            </w:r>
          </w:p>
        </w:tc>
        <w:tc>
          <w:tcPr>
            <w:tcW w:w="1203" w:type="dxa"/>
            <w:vAlign w:val="center"/>
          </w:tcPr>
          <w:p w:rsidR="009A389B" w:rsidRPr="0054222D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222D">
              <w:rPr>
                <w:rFonts w:ascii="Times New Roman" w:hAnsi="Times New Roman" w:cs="Times New Roman"/>
                <w:b/>
                <w:sz w:val="23"/>
                <w:szCs w:val="23"/>
              </w:rPr>
              <w:t>Доля, %</w:t>
            </w:r>
          </w:p>
        </w:tc>
      </w:tr>
      <w:tr w:rsidR="009A389B" w:rsidRPr="005F6224" w:rsidTr="0002221A">
        <w:trPr>
          <w:trHeight w:val="733"/>
        </w:trPr>
        <w:tc>
          <w:tcPr>
            <w:tcW w:w="4405" w:type="dxa"/>
            <w:vAlign w:val="center"/>
          </w:tcPr>
          <w:p w:rsidR="009A389B" w:rsidRPr="0054222D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222D">
              <w:rPr>
                <w:rFonts w:ascii="Times New Roman" w:hAnsi="Times New Roman" w:cs="Times New Roman"/>
                <w:sz w:val="23"/>
                <w:szCs w:val="23"/>
              </w:rPr>
              <w:t>Из средств массовой информации</w:t>
            </w:r>
          </w:p>
        </w:tc>
        <w:tc>
          <w:tcPr>
            <w:tcW w:w="1561" w:type="dxa"/>
            <w:vAlign w:val="center"/>
          </w:tcPr>
          <w:p w:rsidR="009A389B" w:rsidRPr="0054222D" w:rsidRDefault="004E726F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203" w:type="dxa"/>
            <w:vAlign w:val="center"/>
          </w:tcPr>
          <w:p w:rsidR="009A389B" w:rsidRPr="0054222D" w:rsidRDefault="004E726F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9A389B" w:rsidRPr="005F6224" w:rsidTr="0002221A">
        <w:trPr>
          <w:trHeight w:val="712"/>
        </w:trPr>
        <w:tc>
          <w:tcPr>
            <w:tcW w:w="4405" w:type="dxa"/>
            <w:vAlign w:val="center"/>
          </w:tcPr>
          <w:p w:rsidR="009A389B" w:rsidRPr="0054222D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222D">
              <w:rPr>
                <w:rFonts w:ascii="Times New Roman" w:hAnsi="Times New Roman" w:cs="Times New Roman"/>
                <w:sz w:val="23"/>
                <w:szCs w:val="23"/>
              </w:rPr>
              <w:t>От знакомых, друзей, родственников</w:t>
            </w:r>
          </w:p>
        </w:tc>
        <w:tc>
          <w:tcPr>
            <w:tcW w:w="1561" w:type="dxa"/>
            <w:vAlign w:val="center"/>
          </w:tcPr>
          <w:p w:rsidR="009A389B" w:rsidRPr="0054222D" w:rsidRDefault="002E1F0F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203" w:type="dxa"/>
            <w:vAlign w:val="center"/>
          </w:tcPr>
          <w:p w:rsidR="009A389B" w:rsidRPr="0054222D" w:rsidRDefault="004E726F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9A389B" w:rsidRPr="005F6224" w:rsidTr="0002221A">
        <w:trPr>
          <w:trHeight w:val="733"/>
        </w:trPr>
        <w:tc>
          <w:tcPr>
            <w:tcW w:w="4405" w:type="dxa"/>
            <w:vAlign w:val="center"/>
          </w:tcPr>
          <w:p w:rsidR="009A389B" w:rsidRPr="0054222D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222D">
              <w:rPr>
                <w:rFonts w:ascii="Times New Roman" w:hAnsi="Times New Roman" w:cs="Times New Roman"/>
                <w:sz w:val="23"/>
                <w:szCs w:val="23"/>
              </w:rPr>
              <w:t>Приходилось обращаться ранее</w:t>
            </w:r>
          </w:p>
        </w:tc>
        <w:tc>
          <w:tcPr>
            <w:tcW w:w="1561" w:type="dxa"/>
            <w:vAlign w:val="center"/>
          </w:tcPr>
          <w:p w:rsidR="009A389B" w:rsidRPr="0054222D" w:rsidRDefault="004E726F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03" w:type="dxa"/>
            <w:vAlign w:val="center"/>
          </w:tcPr>
          <w:p w:rsidR="009A389B" w:rsidRPr="0054222D" w:rsidRDefault="004E726F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070C54" w:rsidRPr="005F6224" w:rsidTr="0002221A">
        <w:trPr>
          <w:trHeight w:val="733"/>
        </w:trPr>
        <w:tc>
          <w:tcPr>
            <w:tcW w:w="4405" w:type="dxa"/>
            <w:vAlign w:val="center"/>
          </w:tcPr>
          <w:p w:rsidR="00070C54" w:rsidRPr="0054222D" w:rsidRDefault="00070C54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официальный портал Администрации г. Сургута</w:t>
            </w:r>
          </w:p>
        </w:tc>
        <w:tc>
          <w:tcPr>
            <w:tcW w:w="1561" w:type="dxa"/>
            <w:vAlign w:val="center"/>
          </w:tcPr>
          <w:p w:rsidR="00070C54" w:rsidRDefault="004E726F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03" w:type="dxa"/>
            <w:vAlign w:val="center"/>
          </w:tcPr>
          <w:p w:rsidR="00070C54" w:rsidRDefault="004E726F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9A389B" w:rsidRPr="005F6224" w:rsidTr="0002221A">
        <w:trPr>
          <w:trHeight w:val="377"/>
        </w:trPr>
        <w:tc>
          <w:tcPr>
            <w:tcW w:w="4405" w:type="dxa"/>
            <w:vAlign w:val="center"/>
          </w:tcPr>
          <w:p w:rsidR="009A389B" w:rsidRPr="0054222D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222D">
              <w:rPr>
                <w:rFonts w:ascii="Times New Roman" w:hAnsi="Times New Roman" w:cs="Times New Roman"/>
                <w:sz w:val="23"/>
                <w:szCs w:val="23"/>
              </w:rPr>
              <w:t>Другие источники</w:t>
            </w:r>
          </w:p>
        </w:tc>
        <w:tc>
          <w:tcPr>
            <w:tcW w:w="1561" w:type="dxa"/>
            <w:vAlign w:val="center"/>
          </w:tcPr>
          <w:p w:rsidR="009A389B" w:rsidRPr="0054222D" w:rsidRDefault="002E1F0F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03" w:type="dxa"/>
            <w:vAlign w:val="center"/>
          </w:tcPr>
          <w:p w:rsidR="009A389B" w:rsidRPr="0054222D" w:rsidRDefault="002E1F0F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9A389B" w:rsidRPr="005F6224" w:rsidTr="0002221A">
        <w:trPr>
          <w:trHeight w:val="264"/>
        </w:trPr>
        <w:tc>
          <w:tcPr>
            <w:tcW w:w="4405" w:type="dxa"/>
            <w:vAlign w:val="center"/>
          </w:tcPr>
          <w:p w:rsidR="009A389B" w:rsidRPr="0054222D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222D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561" w:type="dxa"/>
            <w:vAlign w:val="center"/>
          </w:tcPr>
          <w:p w:rsidR="009A389B" w:rsidRPr="0054222D" w:rsidRDefault="004E726F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203" w:type="dxa"/>
            <w:vAlign w:val="center"/>
          </w:tcPr>
          <w:p w:rsidR="009A389B" w:rsidRPr="0054222D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222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</w:tbl>
    <w:p w:rsidR="009A389B" w:rsidRDefault="009A389B" w:rsidP="000222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A389B" w:rsidRDefault="009A389B" w:rsidP="009A389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  <w:sectPr w:rsidR="009A389B" w:rsidSect="0054222D">
          <w:type w:val="continuous"/>
          <w:pgSz w:w="11906" w:h="16838"/>
          <w:pgMar w:top="1134" w:right="567" w:bottom="851" w:left="1418" w:header="709" w:footer="709" w:gutter="0"/>
          <w:cols w:num="2" w:space="3"/>
          <w:docGrid w:linePitch="360"/>
        </w:sectPr>
      </w:pPr>
    </w:p>
    <w:p w:rsidR="002E1F0F" w:rsidRDefault="002E1F0F" w:rsidP="002E1F0F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02221A">
      <w:pPr>
        <w:spacing w:after="0" w:line="252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73DF29" wp14:editId="3C44E27D">
            <wp:extent cx="5133975" cy="32004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02221A">
      <w:pPr>
        <w:spacing w:after="0" w:line="252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221A" w:rsidRDefault="0002221A" w:rsidP="0002221A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389B" w:rsidRPr="00501545" w:rsidRDefault="009A389B" w:rsidP="009A389B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545">
        <w:rPr>
          <w:rFonts w:ascii="Times New Roman" w:hAnsi="Times New Roman" w:cs="Times New Roman"/>
          <w:sz w:val="28"/>
          <w:szCs w:val="28"/>
        </w:rPr>
        <w:lastRenderedPageBreak/>
        <w:t xml:space="preserve">3. Ответы на вопросы, связанные с уровнем качества предоставления муниципальной </w:t>
      </w:r>
      <w:r w:rsidR="00C776E2">
        <w:rPr>
          <w:rFonts w:ascii="Times New Roman" w:hAnsi="Times New Roman" w:cs="Times New Roman"/>
          <w:sz w:val="28"/>
          <w:szCs w:val="28"/>
        </w:rPr>
        <w:t xml:space="preserve">услуги, показывают, что </w:t>
      </w:r>
      <w:r w:rsidRPr="00501545">
        <w:rPr>
          <w:rFonts w:ascii="Times New Roman" w:hAnsi="Times New Roman" w:cs="Times New Roman"/>
          <w:sz w:val="28"/>
          <w:szCs w:val="28"/>
        </w:rPr>
        <w:t>муниципальная услуга оказывалась строго в соответствии с регламентом и иными нормативными актами.</w:t>
      </w:r>
    </w:p>
    <w:p w:rsidR="009A389B" w:rsidRDefault="009A389B" w:rsidP="009A389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89B" w:rsidRDefault="009A389B" w:rsidP="009A389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89B" w:rsidRDefault="009A389B" w:rsidP="009A389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9A389B" w:rsidSect="0054222D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Ind w:w="-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1619"/>
        <w:gridCol w:w="1246"/>
      </w:tblGrid>
      <w:tr w:rsidR="009A389B" w:rsidTr="0002221A">
        <w:trPr>
          <w:jc w:val="center"/>
        </w:trPr>
        <w:tc>
          <w:tcPr>
            <w:tcW w:w="4572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Вопрос: «Как долго ждали в очереди?»</w:t>
            </w:r>
          </w:p>
        </w:tc>
        <w:tc>
          <w:tcPr>
            <w:tcW w:w="1619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46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9A389B" w:rsidTr="0002221A">
        <w:trPr>
          <w:jc w:val="center"/>
        </w:trPr>
        <w:tc>
          <w:tcPr>
            <w:tcW w:w="4572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череди не было</w:t>
            </w:r>
          </w:p>
        </w:tc>
        <w:tc>
          <w:tcPr>
            <w:tcW w:w="1619" w:type="dxa"/>
            <w:vAlign w:val="center"/>
          </w:tcPr>
          <w:p w:rsidR="009A389B" w:rsidRPr="00845A64" w:rsidRDefault="00C776E2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46" w:type="dxa"/>
            <w:vAlign w:val="center"/>
          </w:tcPr>
          <w:p w:rsidR="009A389B" w:rsidRPr="00845A64" w:rsidRDefault="00C776E2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A389B" w:rsidTr="0002221A">
        <w:trPr>
          <w:jc w:val="center"/>
        </w:trPr>
        <w:tc>
          <w:tcPr>
            <w:tcW w:w="4572" w:type="dxa"/>
            <w:vAlign w:val="center"/>
          </w:tcPr>
          <w:p w:rsidR="009A389B" w:rsidRPr="00845A64" w:rsidRDefault="0002221A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9A389B" w:rsidRPr="00845A6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619" w:type="dxa"/>
            <w:vAlign w:val="center"/>
          </w:tcPr>
          <w:p w:rsidR="009A389B" w:rsidRPr="00845A64" w:rsidRDefault="00C776E2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6" w:type="dxa"/>
            <w:vAlign w:val="center"/>
          </w:tcPr>
          <w:p w:rsidR="009A389B" w:rsidRPr="00845A64" w:rsidRDefault="00C776E2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389B" w:rsidTr="0002221A">
        <w:trPr>
          <w:jc w:val="center"/>
        </w:trPr>
        <w:tc>
          <w:tcPr>
            <w:tcW w:w="4572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более 15 минут</w:t>
            </w:r>
          </w:p>
        </w:tc>
        <w:tc>
          <w:tcPr>
            <w:tcW w:w="1619" w:type="dxa"/>
            <w:vAlign w:val="center"/>
          </w:tcPr>
          <w:p w:rsidR="009A389B" w:rsidRPr="00845A64" w:rsidRDefault="00C776E2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vAlign w:val="center"/>
          </w:tcPr>
          <w:p w:rsidR="009A389B" w:rsidRPr="00845A64" w:rsidRDefault="00C776E2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89B" w:rsidTr="0002221A">
        <w:trPr>
          <w:jc w:val="center"/>
        </w:trPr>
        <w:tc>
          <w:tcPr>
            <w:tcW w:w="4572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9" w:type="dxa"/>
            <w:vAlign w:val="center"/>
          </w:tcPr>
          <w:p w:rsidR="009A389B" w:rsidRPr="00845A64" w:rsidRDefault="00C776E2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6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A389B" w:rsidRDefault="009A389B" w:rsidP="0002221A">
      <w:pPr>
        <w:spacing w:after="0" w:line="240" w:lineRule="auto"/>
        <w:ind w:hanging="284"/>
        <w:jc w:val="center"/>
        <w:rPr>
          <w:sz w:val="28"/>
          <w:szCs w:val="28"/>
        </w:rPr>
      </w:pPr>
    </w:p>
    <w:p w:rsidR="0002221A" w:rsidRDefault="00471B33" w:rsidP="00471B33">
      <w:pPr>
        <w:spacing w:after="0" w:line="240" w:lineRule="auto"/>
        <w:ind w:hanging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5AA98D2" wp14:editId="2CB5AC39">
            <wp:extent cx="4162425" cy="257175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6B70" w:rsidRDefault="00296B70" w:rsidP="009A389B">
      <w:pPr>
        <w:spacing w:after="0" w:line="240" w:lineRule="auto"/>
        <w:ind w:hanging="284"/>
        <w:jc w:val="right"/>
        <w:rPr>
          <w:sz w:val="28"/>
          <w:szCs w:val="28"/>
        </w:rPr>
      </w:pPr>
    </w:p>
    <w:p w:rsidR="009A389B" w:rsidRDefault="009A389B" w:rsidP="009A3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9A389B" w:rsidSect="0002221A">
          <w:type w:val="continuous"/>
          <w:pgSz w:w="11906" w:h="16838"/>
          <w:pgMar w:top="1134" w:right="567" w:bottom="1134" w:left="1418" w:header="709" w:footer="709" w:gutter="0"/>
          <w:cols w:space="569"/>
          <w:docGrid w:linePitch="360"/>
        </w:sectPr>
      </w:pPr>
    </w:p>
    <w:tbl>
      <w:tblPr>
        <w:tblW w:w="0" w:type="auto"/>
        <w:jc w:val="center"/>
        <w:tblInd w:w="-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0"/>
        <w:gridCol w:w="1619"/>
        <w:gridCol w:w="1246"/>
      </w:tblGrid>
      <w:tr w:rsidR="009A389B" w:rsidTr="00471B33">
        <w:trPr>
          <w:jc w:val="center"/>
        </w:trPr>
        <w:tc>
          <w:tcPr>
            <w:tcW w:w="5960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</w:t>
            </w:r>
            <w:r w:rsidR="00471B33">
              <w:rPr>
                <w:rFonts w:ascii="Times New Roman" w:hAnsi="Times New Roman" w:cs="Times New Roman"/>
                <w:b/>
                <w:sz w:val="24"/>
                <w:szCs w:val="24"/>
              </w:rPr>
              <w:t>: «Удовлетворяют ли Вас сроки, в которые Вам была предоставлена муниципальная услуга?</w:t>
            </w: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9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46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9A389B" w:rsidTr="00471B33">
        <w:trPr>
          <w:jc w:val="center"/>
        </w:trPr>
        <w:tc>
          <w:tcPr>
            <w:tcW w:w="5960" w:type="dxa"/>
            <w:vAlign w:val="center"/>
          </w:tcPr>
          <w:p w:rsidR="009A389B" w:rsidRPr="00845A64" w:rsidRDefault="00471B33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19" w:type="dxa"/>
            <w:vAlign w:val="center"/>
          </w:tcPr>
          <w:p w:rsidR="009A389B" w:rsidRPr="00845A64" w:rsidRDefault="000F4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46" w:type="dxa"/>
            <w:vAlign w:val="center"/>
          </w:tcPr>
          <w:p w:rsidR="009A389B" w:rsidRPr="00845A64" w:rsidRDefault="000F4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A389B" w:rsidTr="00471B33">
        <w:trPr>
          <w:jc w:val="center"/>
        </w:trPr>
        <w:tc>
          <w:tcPr>
            <w:tcW w:w="5960" w:type="dxa"/>
            <w:vAlign w:val="center"/>
          </w:tcPr>
          <w:p w:rsidR="009A389B" w:rsidRPr="00845A64" w:rsidRDefault="00471B33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9" w:type="dxa"/>
            <w:vAlign w:val="center"/>
          </w:tcPr>
          <w:p w:rsidR="009A389B" w:rsidRPr="00845A64" w:rsidRDefault="000F4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vAlign w:val="center"/>
          </w:tcPr>
          <w:p w:rsidR="009A389B" w:rsidRPr="00845A64" w:rsidRDefault="000F4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89B" w:rsidTr="00471B33">
        <w:trPr>
          <w:jc w:val="center"/>
        </w:trPr>
        <w:tc>
          <w:tcPr>
            <w:tcW w:w="5960" w:type="dxa"/>
            <w:vAlign w:val="center"/>
          </w:tcPr>
          <w:p w:rsidR="009A389B" w:rsidRPr="00845A64" w:rsidRDefault="00471B33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19" w:type="dxa"/>
            <w:vAlign w:val="center"/>
          </w:tcPr>
          <w:p w:rsidR="009A389B" w:rsidRPr="00845A64" w:rsidRDefault="000F4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9A389B" w:rsidRPr="00845A64" w:rsidRDefault="000F4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89B" w:rsidTr="00471B33">
        <w:trPr>
          <w:jc w:val="center"/>
        </w:trPr>
        <w:tc>
          <w:tcPr>
            <w:tcW w:w="5960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9" w:type="dxa"/>
            <w:vAlign w:val="center"/>
          </w:tcPr>
          <w:p w:rsidR="009A389B" w:rsidRPr="00845A64" w:rsidRDefault="000F4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6" w:type="dxa"/>
            <w:vAlign w:val="center"/>
          </w:tcPr>
          <w:p w:rsidR="009A389B" w:rsidRPr="00845A64" w:rsidRDefault="00471B33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1B33" w:rsidRDefault="00471B33" w:rsidP="00471B33">
      <w:pPr>
        <w:spacing w:after="0" w:line="240" w:lineRule="auto"/>
        <w:jc w:val="center"/>
        <w:rPr>
          <w:sz w:val="28"/>
          <w:szCs w:val="28"/>
        </w:rPr>
      </w:pPr>
    </w:p>
    <w:p w:rsidR="00296B70" w:rsidRPr="00AB2411" w:rsidRDefault="009A389B" w:rsidP="00AB241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C6033D" wp14:editId="0A7709C3">
            <wp:extent cx="5514975" cy="25812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6B70" w:rsidRDefault="00296B70" w:rsidP="009A3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89B" w:rsidRDefault="009A389B" w:rsidP="009A3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9A389B" w:rsidSect="00471B33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894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0"/>
        <w:gridCol w:w="1619"/>
        <w:gridCol w:w="1246"/>
      </w:tblGrid>
      <w:tr w:rsidR="009A389B" w:rsidTr="00AB2411">
        <w:trPr>
          <w:jc w:val="center"/>
        </w:trPr>
        <w:tc>
          <w:tcPr>
            <w:tcW w:w="6080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Вопрос: «Каков был результат Вашего обращения?»</w:t>
            </w:r>
          </w:p>
        </w:tc>
        <w:tc>
          <w:tcPr>
            <w:tcW w:w="1619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46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9A389B" w:rsidTr="00AB2411">
        <w:trPr>
          <w:jc w:val="center"/>
        </w:trPr>
        <w:tc>
          <w:tcPr>
            <w:tcW w:w="6080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получил необходимую консультацию</w:t>
            </w:r>
          </w:p>
        </w:tc>
        <w:tc>
          <w:tcPr>
            <w:tcW w:w="1619" w:type="dxa"/>
            <w:vAlign w:val="center"/>
          </w:tcPr>
          <w:p w:rsidR="009A389B" w:rsidRPr="00845A64" w:rsidRDefault="00C21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vAlign w:val="center"/>
          </w:tcPr>
          <w:p w:rsidR="009A389B" w:rsidRPr="00845A64" w:rsidRDefault="00C21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89B" w:rsidTr="00AB2411">
        <w:trPr>
          <w:jc w:val="center"/>
        </w:trPr>
        <w:tc>
          <w:tcPr>
            <w:tcW w:w="6080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была составлена претензия, исковое заявление в суд</w:t>
            </w:r>
          </w:p>
        </w:tc>
        <w:tc>
          <w:tcPr>
            <w:tcW w:w="1619" w:type="dxa"/>
            <w:vAlign w:val="center"/>
          </w:tcPr>
          <w:p w:rsidR="009A389B" w:rsidRPr="00845A64" w:rsidRDefault="00C21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6" w:type="dxa"/>
            <w:vAlign w:val="center"/>
          </w:tcPr>
          <w:p w:rsidR="009A389B" w:rsidRPr="00845A64" w:rsidRDefault="00C21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A389B" w:rsidTr="00AB2411">
        <w:trPr>
          <w:jc w:val="center"/>
        </w:trPr>
        <w:tc>
          <w:tcPr>
            <w:tcW w:w="6080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проблема была решена в досудебном порядке</w:t>
            </w:r>
          </w:p>
        </w:tc>
        <w:tc>
          <w:tcPr>
            <w:tcW w:w="1619" w:type="dxa"/>
            <w:vAlign w:val="center"/>
          </w:tcPr>
          <w:p w:rsidR="009A389B" w:rsidRPr="00845A64" w:rsidRDefault="00C21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6" w:type="dxa"/>
            <w:vAlign w:val="center"/>
          </w:tcPr>
          <w:p w:rsidR="009A389B" w:rsidRPr="00845A64" w:rsidRDefault="00C21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389B" w:rsidTr="00AB2411">
        <w:trPr>
          <w:jc w:val="center"/>
        </w:trPr>
        <w:tc>
          <w:tcPr>
            <w:tcW w:w="6080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проблема была решена в судебном порядке</w:t>
            </w:r>
          </w:p>
        </w:tc>
        <w:tc>
          <w:tcPr>
            <w:tcW w:w="1619" w:type="dxa"/>
            <w:vAlign w:val="center"/>
          </w:tcPr>
          <w:p w:rsidR="009A389B" w:rsidRPr="00845A64" w:rsidRDefault="00C21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9A389B" w:rsidRPr="00845A64" w:rsidRDefault="00C21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89B" w:rsidTr="00AB2411">
        <w:trPr>
          <w:jc w:val="center"/>
        </w:trPr>
        <w:tc>
          <w:tcPr>
            <w:tcW w:w="6080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проблема находится на стадии решения</w:t>
            </w:r>
          </w:p>
        </w:tc>
        <w:tc>
          <w:tcPr>
            <w:tcW w:w="1619" w:type="dxa"/>
            <w:vAlign w:val="center"/>
          </w:tcPr>
          <w:p w:rsidR="009A389B" w:rsidRPr="00845A64" w:rsidRDefault="00C21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vAlign w:val="center"/>
          </w:tcPr>
          <w:p w:rsidR="009A389B" w:rsidRPr="00845A64" w:rsidRDefault="00C21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89B" w:rsidTr="00AB2411">
        <w:trPr>
          <w:jc w:val="center"/>
        </w:trPr>
        <w:tc>
          <w:tcPr>
            <w:tcW w:w="6080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проблема не была решена</w:t>
            </w:r>
          </w:p>
        </w:tc>
        <w:tc>
          <w:tcPr>
            <w:tcW w:w="1619" w:type="dxa"/>
            <w:vAlign w:val="center"/>
          </w:tcPr>
          <w:p w:rsidR="009A389B" w:rsidRPr="00845A64" w:rsidRDefault="00C21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9A389B" w:rsidRPr="00845A64" w:rsidRDefault="00C21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89B" w:rsidTr="00AB2411">
        <w:trPr>
          <w:jc w:val="center"/>
        </w:trPr>
        <w:tc>
          <w:tcPr>
            <w:tcW w:w="6080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9" w:type="dxa"/>
            <w:vAlign w:val="center"/>
          </w:tcPr>
          <w:p w:rsidR="009A389B" w:rsidRPr="00845A64" w:rsidRDefault="00C21B6D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6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A389B" w:rsidRDefault="009A389B" w:rsidP="00296B70">
      <w:pPr>
        <w:spacing w:after="0" w:line="240" w:lineRule="auto"/>
        <w:rPr>
          <w:sz w:val="16"/>
          <w:szCs w:val="16"/>
        </w:rPr>
      </w:pPr>
    </w:p>
    <w:p w:rsidR="00296B70" w:rsidRDefault="00296B70" w:rsidP="00296B70">
      <w:pPr>
        <w:spacing w:after="0" w:line="240" w:lineRule="auto"/>
        <w:rPr>
          <w:sz w:val="16"/>
          <w:szCs w:val="16"/>
        </w:rPr>
      </w:pPr>
    </w:p>
    <w:p w:rsidR="00296B70" w:rsidRDefault="00296B70" w:rsidP="00296B70">
      <w:pPr>
        <w:spacing w:after="0" w:line="240" w:lineRule="auto"/>
        <w:rPr>
          <w:sz w:val="16"/>
          <w:szCs w:val="16"/>
        </w:rPr>
      </w:pPr>
    </w:p>
    <w:p w:rsidR="00296B70" w:rsidRPr="00E83800" w:rsidRDefault="00AB2411" w:rsidP="00E83800">
      <w:pPr>
        <w:spacing w:after="0" w:line="240" w:lineRule="auto"/>
        <w:jc w:val="center"/>
        <w:rPr>
          <w:sz w:val="16"/>
          <w:szCs w:val="16"/>
        </w:rPr>
        <w:sectPr w:rsidR="00296B70" w:rsidRPr="00E83800" w:rsidSect="00AB2411">
          <w:type w:val="continuous"/>
          <w:pgSz w:w="11906" w:h="16838"/>
          <w:pgMar w:top="1134" w:right="567" w:bottom="1134" w:left="1418" w:header="709" w:footer="709" w:gutter="0"/>
          <w:cols w:space="283"/>
          <w:docGrid w:linePitch="36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F62EAC0" wp14:editId="20D49DFF">
            <wp:extent cx="5476875" cy="36576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6B70" w:rsidRDefault="00296B70" w:rsidP="00296B70">
      <w:pPr>
        <w:spacing w:after="0" w:line="240" w:lineRule="auto"/>
        <w:ind w:right="-5104"/>
        <w:rPr>
          <w:sz w:val="28"/>
          <w:szCs w:val="28"/>
        </w:rPr>
        <w:sectPr w:rsidR="00296B70" w:rsidSect="00296B70">
          <w:type w:val="continuous"/>
          <w:pgSz w:w="11906" w:h="16838"/>
          <w:pgMar w:top="1134" w:right="567" w:bottom="1134" w:left="1418" w:header="709" w:footer="709" w:gutter="0"/>
          <w:cols w:space="283"/>
          <w:docGrid w:linePitch="360"/>
        </w:sectPr>
      </w:pPr>
    </w:p>
    <w:p w:rsidR="00296B70" w:rsidRDefault="00296B70" w:rsidP="00E83800">
      <w:pPr>
        <w:spacing w:after="0" w:line="240" w:lineRule="auto"/>
        <w:ind w:right="-5104"/>
        <w:rPr>
          <w:sz w:val="28"/>
          <w:szCs w:val="28"/>
        </w:rPr>
        <w:sectPr w:rsidR="00296B70" w:rsidSect="00296B70">
          <w:type w:val="continuous"/>
          <w:pgSz w:w="11906" w:h="16838"/>
          <w:pgMar w:top="1134" w:right="567" w:bottom="1134" w:left="1418" w:header="709" w:footer="709" w:gutter="0"/>
          <w:cols w:space="1"/>
          <w:docGrid w:linePitch="360"/>
        </w:sectPr>
      </w:pPr>
    </w:p>
    <w:p w:rsidR="009A389B" w:rsidRDefault="009A389B" w:rsidP="009A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389B" w:rsidSect="00296B70">
          <w:type w:val="continuous"/>
          <w:pgSz w:w="11906" w:h="16838"/>
          <w:pgMar w:top="1134" w:right="567" w:bottom="1134" w:left="1418" w:header="709" w:footer="709" w:gutter="0"/>
          <w:cols w:num="2" w:space="1"/>
          <w:docGrid w:linePitch="360"/>
        </w:sectPr>
      </w:pPr>
    </w:p>
    <w:p w:rsidR="00E83800" w:rsidRDefault="00E83800" w:rsidP="00DF0470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389B" w:rsidRPr="00501545" w:rsidRDefault="009A389B" w:rsidP="009A389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1545">
        <w:rPr>
          <w:rFonts w:ascii="Times New Roman" w:hAnsi="Times New Roman" w:cs="Times New Roman"/>
          <w:sz w:val="28"/>
          <w:szCs w:val="28"/>
        </w:rPr>
        <w:t>Ответы на вопросы, позволяющие оценить степень удовлетворенности граждан после получения муниципальной услуги, наглядно демонстрируют, что работа специалистов отдела потребительского рынка и защиты прав потребителей Администрации го</w:t>
      </w:r>
      <w:r w:rsidR="00214317" w:rsidRPr="00501545">
        <w:rPr>
          <w:rFonts w:ascii="Times New Roman" w:hAnsi="Times New Roman" w:cs="Times New Roman"/>
          <w:sz w:val="28"/>
          <w:szCs w:val="28"/>
        </w:rPr>
        <w:t xml:space="preserve">рода Сургута оценивается </w:t>
      </w:r>
      <w:r w:rsidRPr="00501545">
        <w:rPr>
          <w:rFonts w:ascii="Times New Roman" w:hAnsi="Times New Roman" w:cs="Times New Roman"/>
          <w:sz w:val="28"/>
          <w:szCs w:val="28"/>
        </w:rPr>
        <w:t>положительно, муниципальная услуга видится гражданам абсолютно доступной в получении, н</w:t>
      </w:r>
      <w:r w:rsidR="00214317" w:rsidRPr="00501545">
        <w:rPr>
          <w:rFonts w:ascii="Times New Roman" w:hAnsi="Times New Roman" w:cs="Times New Roman"/>
          <w:sz w:val="28"/>
          <w:szCs w:val="28"/>
        </w:rPr>
        <w:t xml:space="preserve">а основании чего их </w:t>
      </w:r>
      <w:r w:rsidRPr="00501545">
        <w:rPr>
          <w:rFonts w:ascii="Times New Roman" w:hAnsi="Times New Roman" w:cs="Times New Roman"/>
          <w:sz w:val="28"/>
          <w:szCs w:val="28"/>
        </w:rPr>
        <w:t>большинство выразило свою готовность в случае необходимости обратиться повторно в отдел за получением муниципальной услуги.</w:t>
      </w:r>
      <w:proofErr w:type="gramEnd"/>
    </w:p>
    <w:p w:rsidR="009A389B" w:rsidRPr="00F13F01" w:rsidRDefault="009A389B" w:rsidP="009A389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6"/>
        <w:gridCol w:w="1805"/>
        <w:gridCol w:w="1414"/>
      </w:tblGrid>
      <w:tr w:rsidR="009A389B" w:rsidRPr="00845A64" w:rsidTr="00296B70">
        <w:trPr>
          <w:jc w:val="center"/>
        </w:trPr>
        <w:tc>
          <w:tcPr>
            <w:tcW w:w="6316" w:type="dxa"/>
            <w:vAlign w:val="center"/>
          </w:tcPr>
          <w:p w:rsidR="009A389B" w:rsidRPr="00845A64" w:rsidRDefault="009A389B" w:rsidP="00E838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«Как Вы можете оценить </w:t>
            </w:r>
            <w:r w:rsidR="00E8380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работы специалиста отдела?»</w:t>
            </w:r>
          </w:p>
        </w:tc>
        <w:tc>
          <w:tcPr>
            <w:tcW w:w="1805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4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9A389B" w:rsidRPr="00845A64" w:rsidTr="00296B70">
        <w:trPr>
          <w:jc w:val="center"/>
        </w:trPr>
        <w:tc>
          <w:tcPr>
            <w:tcW w:w="6316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05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A389B" w:rsidRPr="00845A64" w:rsidTr="00296B70">
        <w:trPr>
          <w:jc w:val="center"/>
        </w:trPr>
        <w:tc>
          <w:tcPr>
            <w:tcW w:w="6316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05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389B" w:rsidRPr="00845A64" w:rsidTr="00296B70">
        <w:trPr>
          <w:jc w:val="center"/>
        </w:trPr>
        <w:tc>
          <w:tcPr>
            <w:tcW w:w="6316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05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89B" w:rsidRPr="00845A64" w:rsidTr="00296B70">
        <w:trPr>
          <w:jc w:val="center"/>
        </w:trPr>
        <w:tc>
          <w:tcPr>
            <w:tcW w:w="6316" w:type="dxa"/>
            <w:vAlign w:val="center"/>
          </w:tcPr>
          <w:p w:rsidR="009A389B" w:rsidRPr="00845A64" w:rsidRDefault="00E83800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805" w:type="dxa"/>
            <w:vAlign w:val="center"/>
          </w:tcPr>
          <w:p w:rsidR="009A389B" w:rsidRPr="00845A64" w:rsidRDefault="00214317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Align w:val="center"/>
          </w:tcPr>
          <w:p w:rsidR="009A389B" w:rsidRPr="00845A64" w:rsidRDefault="00214317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89B" w:rsidRPr="00845A64" w:rsidTr="00296B70">
        <w:trPr>
          <w:jc w:val="center"/>
        </w:trPr>
        <w:tc>
          <w:tcPr>
            <w:tcW w:w="6316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5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4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A389B" w:rsidRPr="00845A64" w:rsidRDefault="009A389B" w:rsidP="009A389B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1822"/>
        <w:gridCol w:w="1414"/>
      </w:tblGrid>
      <w:tr w:rsidR="009A389B" w:rsidRPr="00845A64" w:rsidTr="00AA4186">
        <w:trPr>
          <w:jc w:val="center"/>
        </w:trPr>
        <w:tc>
          <w:tcPr>
            <w:tcW w:w="6362" w:type="dxa"/>
            <w:vAlign w:val="center"/>
          </w:tcPr>
          <w:p w:rsidR="009A389B" w:rsidRPr="00845A64" w:rsidRDefault="00E83800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Вопрос: «Будете ли Вы в случае необходимости повторно обращаться за получением данной муниципальной услуги?</w:t>
            </w:r>
            <w:r w:rsidR="009A389B"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24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9A389B" w:rsidRPr="00845A64" w:rsidTr="00AA4186">
        <w:trPr>
          <w:jc w:val="center"/>
        </w:trPr>
        <w:tc>
          <w:tcPr>
            <w:tcW w:w="6362" w:type="dxa"/>
            <w:vAlign w:val="center"/>
          </w:tcPr>
          <w:p w:rsidR="009A389B" w:rsidRPr="00845A64" w:rsidRDefault="00E83800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4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A389B" w:rsidRPr="00845A64" w:rsidTr="00AA4186">
        <w:trPr>
          <w:jc w:val="center"/>
        </w:trPr>
        <w:tc>
          <w:tcPr>
            <w:tcW w:w="6362" w:type="dxa"/>
            <w:vAlign w:val="center"/>
          </w:tcPr>
          <w:p w:rsidR="009A389B" w:rsidRPr="00845A64" w:rsidRDefault="00E83800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4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89B" w:rsidRPr="00845A64" w:rsidTr="00AA4186">
        <w:trPr>
          <w:jc w:val="center"/>
        </w:trPr>
        <w:tc>
          <w:tcPr>
            <w:tcW w:w="6362" w:type="dxa"/>
            <w:vAlign w:val="center"/>
          </w:tcPr>
          <w:p w:rsidR="009A389B" w:rsidRPr="00845A64" w:rsidRDefault="00E83800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24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89B" w:rsidRPr="00845A64" w:rsidTr="00AA4186">
        <w:trPr>
          <w:jc w:val="center"/>
        </w:trPr>
        <w:tc>
          <w:tcPr>
            <w:tcW w:w="6362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4" w:type="dxa"/>
            <w:vAlign w:val="center"/>
          </w:tcPr>
          <w:p w:rsidR="009A389B" w:rsidRPr="00845A64" w:rsidRDefault="004E2058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9A389B" w:rsidRPr="00845A64" w:rsidRDefault="009A389B" w:rsidP="00AA41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E1B2D" w:rsidRDefault="000E1B2D"/>
    <w:p w:rsidR="00DD4961" w:rsidRPr="00501545" w:rsidRDefault="006864CC" w:rsidP="0050154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45">
        <w:rPr>
          <w:rFonts w:ascii="Times New Roman" w:hAnsi="Times New Roman" w:cs="Times New Roman"/>
          <w:sz w:val="28"/>
          <w:szCs w:val="28"/>
        </w:rPr>
        <w:t>5</w:t>
      </w:r>
      <w:r w:rsidR="00947ED5" w:rsidRPr="00501545">
        <w:rPr>
          <w:rFonts w:ascii="Times New Roman" w:hAnsi="Times New Roman" w:cs="Times New Roman"/>
          <w:sz w:val="28"/>
          <w:szCs w:val="28"/>
        </w:rPr>
        <w:t xml:space="preserve">. Ответы на вопросы, позволяющие </w:t>
      </w:r>
      <w:r w:rsidRPr="00501545">
        <w:rPr>
          <w:rFonts w:ascii="Times New Roman" w:hAnsi="Times New Roman" w:cs="Times New Roman"/>
          <w:sz w:val="28"/>
          <w:szCs w:val="28"/>
        </w:rPr>
        <w:t>выявить действия, имеющие признаки коррупционных правонарушений, со стороны специалистов отдела защиты прав потребителей</w:t>
      </w:r>
      <w:r w:rsidR="00D24245" w:rsidRPr="00501545">
        <w:rPr>
          <w:rFonts w:ascii="Times New Roman" w:hAnsi="Times New Roman" w:cs="Times New Roman"/>
          <w:sz w:val="28"/>
          <w:szCs w:val="28"/>
        </w:rPr>
        <w:t>, а также какие-либо их некорректные действия в процессе предоставления муниципальной услуги, однозначно показывают, что подобных действий не возникло ни разу.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1822"/>
        <w:gridCol w:w="1414"/>
      </w:tblGrid>
      <w:tr w:rsidR="00DD4961" w:rsidRPr="00845A64" w:rsidTr="00DD4961">
        <w:trPr>
          <w:jc w:val="center"/>
        </w:trPr>
        <w:tc>
          <w:tcPr>
            <w:tcW w:w="6335" w:type="dxa"/>
            <w:vAlign w:val="center"/>
          </w:tcPr>
          <w:p w:rsidR="00DD4961" w:rsidRPr="00845A64" w:rsidRDefault="00DD4961" w:rsidP="00DD49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Вопрос: «Приходилось ли Вам сталкиваться с действиями, имеющими признаки коррупционных правонарушений, со стороны работников отдела?»</w:t>
            </w:r>
          </w:p>
        </w:tc>
        <w:tc>
          <w:tcPr>
            <w:tcW w:w="1822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4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DD4961" w:rsidRPr="00845A64" w:rsidTr="00DD4961">
        <w:trPr>
          <w:jc w:val="center"/>
        </w:trPr>
        <w:tc>
          <w:tcPr>
            <w:tcW w:w="6335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2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4961" w:rsidRPr="00845A64" w:rsidTr="00DD4961">
        <w:trPr>
          <w:jc w:val="center"/>
        </w:trPr>
        <w:tc>
          <w:tcPr>
            <w:tcW w:w="6335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2" w:type="dxa"/>
            <w:vAlign w:val="center"/>
          </w:tcPr>
          <w:p w:rsidR="00DD4961" w:rsidRPr="00845A64" w:rsidRDefault="004E2058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4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4961" w:rsidRPr="00845A64" w:rsidTr="00DD4961">
        <w:trPr>
          <w:jc w:val="center"/>
        </w:trPr>
        <w:tc>
          <w:tcPr>
            <w:tcW w:w="6335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2" w:type="dxa"/>
            <w:vAlign w:val="center"/>
          </w:tcPr>
          <w:p w:rsidR="00DD4961" w:rsidRPr="00845A64" w:rsidRDefault="004E2058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4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24245" w:rsidRDefault="00D24245" w:rsidP="00947ED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1822"/>
        <w:gridCol w:w="1414"/>
      </w:tblGrid>
      <w:tr w:rsidR="00DD4961" w:rsidRPr="00845A64" w:rsidTr="00DD4961">
        <w:trPr>
          <w:jc w:val="center"/>
        </w:trPr>
        <w:tc>
          <w:tcPr>
            <w:tcW w:w="6335" w:type="dxa"/>
            <w:vAlign w:val="center"/>
          </w:tcPr>
          <w:p w:rsidR="00DD4961" w:rsidRPr="00845A64" w:rsidRDefault="00DD4961" w:rsidP="00DD49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Вопрос: «Приходилось ли Вам сталкиваться с некорректными действиями со стороны работников отдела?»</w:t>
            </w:r>
          </w:p>
        </w:tc>
        <w:tc>
          <w:tcPr>
            <w:tcW w:w="1822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4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DD4961" w:rsidRPr="00845A64" w:rsidTr="00DD4961">
        <w:trPr>
          <w:jc w:val="center"/>
        </w:trPr>
        <w:tc>
          <w:tcPr>
            <w:tcW w:w="6335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2" w:type="dxa"/>
            <w:vAlign w:val="center"/>
          </w:tcPr>
          <w:p w:rsidR="00DD4961" w:rsidRPr="00845A64" w:rsidRDefault="004E2058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4961" w:rsidRPr="00845A64" w:rsidTr="00DD4961">
        <w:trPr>
          <w:jc w:val="center"/>
        </w:trPr>
        <w:tc>
          <w:tcPr>
            <w:tcW w:w="6335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2" w:type="dxa"/>
            <w:vAlign w:val="center"/>
          </w:tcPr>
          <w:p w:rsidR="00DD4961" w:rsidRPr="00845A64" w:rsidRDefault="004E2058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4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4961" w:rsidRPr="00845A64" w:rsidTr="00DD4961">
        <w:trPr>
          <w:jc w:val="center"/>
        </w:trPr>
        <w:tc>
          <w:tcPr>
            <w:tcW w:w="6335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2" w:type="dxa"/>
            <w:vAlign w:val="center"/>
          </w:tcPr>
          <w:p w:rsidR="00DD4961" w:rsidRPr="00845A64" w:rsidRDefault="004E2058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4" w:type="dxa"/>
            <w:vAlign w:val="center"/>
          </w:tcPr>
          <w:p w:rsidR="00DD4961" w:rsidRPr="00845A64" w:rsidRDefault="00DD4961" w:rsidP="00B466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47ED5" w:rsidRDefault="00947ED5"/>
    <w:sectPr w:rsidR="0094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B6" w:rsidRDefault="00111DB6">
      <w:pPr>
        <w:spacing w:after="0" w:line="240" w:lineRule="auto"/>
      </w:pPr>
      <w:r>
        <w:separator/>
      </w:r>
    </w:p>
  </w:endnote>
  <w:endnote w:type="continuationSeparator" w:id="0">
    <w:p w:rsidR="00111DB6" w:rsidRDefault="0011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721882"/>
      <w:docPartObj>
        <w:docPartGallery w:val="Page Numbers (Bottom of Page)"/>
        <w:docPartUnique/>
      </w:docPartObj>
    </w:sdtPr>
    <w:sdtEndPr/>
    <w:sdtContent>
      <w:p w:rsidR="00685B99" w:rsidRDefault="009A38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058">
          <w:rPr>
            <w:noProof/>
          </w:rPr>
          <w:t>1</w:t>
        </w:r>
        <w:r>
          <w:fldChar w:fldCharType="end"/>
        </w:r>
      </w:p>
    </w:sdtContent>
  </w:sdt>
  <w:p w:rsidR="00685B99" w:rsidRDefault="00111D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B6" w:rsidRDefault="00111DB6">
      <w:pPr>
        <w:spacing w:after="0" w:line="240" w:lineRule="auto"/>
      </w:pPr>
      <w:r>
        <w:separator/>
      </w:r>
    </w:p>
  </w:footnote>
  <w:footnote w:type="continuationSeparator" w:id="0">
    <w:p w:rsidR="00111DB6" w:rsidRDefault="00111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D"/>
    <w:rsid w:val="00012652"/>
    <w:rsid w:val="0002221A"/>
    <w:rsid w:val="000261E5"/>
    <w:rsid w:val="00031959"/>
    <w:rsid w:val="000333AC"/>
    <w:rsid w:val="000335BB"/>
    <w:rsid w:val="00070C54"/>
    <w:rsid w:val="000E1B2D"/>
    <w:rsid w:val="000E33AF"/>
    <w:rsid w:val="000F4B6D"/>
    <w:rsid w:val="001013AA"/>
    <w:rsid w:val="00111DB6"/>
    <w:rsid w:val="00163EA8"/>
    <w:rsid w:val="001E1A54"/>
    <w:rsid w:val="00214317"/>
    <w:rsid w:val="00241C1C"/>
    <w:rsid w:val="00285661"/>
    <w:rsid w:val="00296B70"/>
    <w:rsid w:val="002A3FF3"/>
    <w:rsid w:val="002D194F"/>
    <w:rsid w:val="002E1F0F"/>
    <w:rsid w:val="003019EB"/>
    <w:rsid w:val="00355EF0"/>
    <w:rsid w:val="003A7C40"/>
    <w:rsid w:val="00471B33"/>
    <w:rsid w:val="004C016D"/>
    <w:rsid w:val="004E2058"/>
    <w:rsid w:val="004E726F"/>
    <w:rsid w:val="00501545"/>
    <w:rsid w:val="005276B2"/>
    <w:rsid w:val="0053016B"/>
    <w:rsid w:val="005906A6"/>
    <w:rsid w:val="00590D17"/>
    <w:rsid w:val="0065728A"/>
    <w:rsid w:val="006864CC"/>
    <w:rsid w:val="00694E95"/>
    <w:rsid w:val="006A2169"/>
    <w:rsid w:val="006D783F"/>
    <w:rsid w:val="006D7A6B"/>
    <w:rsid w:val="007476AB"/>
    <w:rsid w:val="0075575B"/>
    <w:rsid w:val="007669F5"/>
    <w:rsid w:val="007913A4"/>
    <w:rsid w:val="00827AC9"/>
    <w:rsid w:val="008D09AE"/>
    <w:rsid w:val="00900EE0"/>
    <w:rsid w:val="0091051B"/>
    <w:rsid w:val="00925F26"/>
    <w:rsid w:val="00947ED5"/>
    <w:rsid w:val="009A389B"/>
    <w:rsid w:val="009A6491"/>
    <w:rsid w:val="009E145E"/>
    <w:rsid w:val="009F0492"/>
    <w:rsid w:val="009F216E"/>
    <w:rsid w:val="00A0753B"/>
    <w:rsid w:val="00A61ED4"/>
    <w:rsid w:val="00A85CB4"/>
    <w:rsid w:val="00AA6D14"/>
    <w:rsid w:val="00AB2411"/>
    <w:rsid w:val="00B13B24"/>
    <w:rsid w:val="00B27058"/>
    <w:rsid w:val="00B312B3"/>
    <w:rsid w:val="00B37959"/>
    <w:rsid w:val="00B379E4"/>
    <w:rsid w:val="00B61E52"/>
    <w:rsid w:val="00BD3E6E"/>
    <w:rsid w:val="00C21B6D"/>
    <w:rsid w:val="00C3349E"/>
    <w:rsid w:val="00C36DFA"/>
    <w:rsid w:val="00C53C6E"/>
    <w:rsid w:val="00C776E2"/>
    <w:rsid w:val="00CC3742"/>
    <w:rsid w:val="00D24245"/>
    <w:rsid w:val="00DD4961"/>
    <w:rsid w:val="00DF0470"/>
    <w:rsid w:val="00DF7960"/>
    <w:rsid w:val="00E23623"/>
    <w:rsid w:val="00E50EC1"/>
    <w:rsid w:val="00E83800"/>
    <w:rsid w:val="00F77724"/>
    <w:rsid w:val="00FA3871"/>
    <w:rsid w:val="00FA6756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9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A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389B"/>
  </w:style>
  <w:style w:type="paragraph" w:styleId="a6">
    <w:name w:val="Balloon Text"/>
    <w:basedOn w:val="a"/>
    <w:link w:val="a7"/>
    <w:uiPriority w:val="99"/>
    <w:semiHidden/>
    <w:unhideWhenUsed/>
    <w:rsid w:val="009A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9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A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389B"/>
  </w:style>
  <w:style w:type="paragraph" w:styleId="a6">
    <w:name w:val="Balloon Text"/>
    <w:basedOn w:val="a"/>
    <w:link w:val="a7"/>
    <w:uiPriority w:val="99"/>
    <w:semiHidden/>
    <w:unhideWhenUsed/>
    <w:rsid w:val="009A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13291046952465"/>
          <c:y val="2.1683361008445371E-2"/>
          <c:w val="0.44198527267424903"/>
          <c:h val="0.865930330137304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купля-продажа</c:v>
                </c:pt>
                <c:pt idx="1">
                  <c:v>бытовые услуги</c:v>
                </c:pt>
                <c:pt idx="2">
                  <c:v>туристские услуги</c:v>
                </c:pt>
                <c:pt idx="3">
                  <c:v>финансовые услуги</c:v>
                </c:pt>
                <c:pt idx="4">
                  <c:v>услуги связи</c:v>
                </c:pt>
                <c:pt idx="5">
                  <c:v>платные мед услуги</c:v>
                </c:pt>
                <c:pt idx="6">
                  <c:v>услуги общепита</c:v>
                </c:pt>
                <c:pt idx="7">
                  <c:v>услуги ЖКХ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</c:v>
                </c:pt>
                <c:pt idx="1">
                  <c:v>13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1</c:v>
                </c:pt>
                <c:pt idx="7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968128983877014"/>
          <c:y val="0.31400531073966631"/>
          <c:w val="0.59388174304298924"/>
          <c:h val="0.640824546054550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СМИ</c:v>
                </c:pt>
                <c:pt idx="1">
                  <c:v>Друзья, родственники</c:v>
                </c:pt>
                <c:pt idx="2">
                  <c:v>Обращался ранее</c:v>
                </c:pt>
                <c:pt idx="3">
                  <c:v>официальный портал Администрации г. Сургута</c:v>
                </c:pt>
                <c:pt idx="4">
                  <c:v>Другое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28</c:v>
                </c:pt>
                <c:pt idx="1">
                  <c:v>30</c:v>
                </c:pt>
                <c:pt idx="2">
                  <c:v>18</c:v>
                </c:pt>
                <c:pt idx="3">
                  <c:v>24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Sheet1!$B$1:$F$1</c:f>
              <c:strCache>
                <c:ptCount val="5"/>
                <c:pt idx="0">
                  <c:v>СМИ</c:v>
                </c:pt>
                <c:pt idx="1">
                  <c:v>Друзья, родственники</c:v>
                </c:pt>
                <c:pt idx="2">
                  <c:v>Обращался ранее</c:v>
                </c:pt>
                <c:pt idx="3">
                  <c:v>официальный портал Администрации г. Сургута</c:v>
                </c:pt>
                <c:pt idx="4">
                  <c:v>Другое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Sheet1!$B$1:$F$1</c:f>
              <c:strCache>
                <c:ptCount val="5"/>
                <c:pt idx="0">
                  <c:v>СМИ</c:v>
                </c:pt>
                <c:pt idx="1">
                  <c:v>Друзья, родственники</c:v>
                </c:pt>
                <c:pt idx="2">
                  <c:v>Обращался ранее</c:v>
                </c:pt>
                <c:pt idx="3">
                  <c:v>официальный портал Администрации г. Сургута</c:v>
                </c:pt>
                <c:pt idx="4">
                  <c:v>Другое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7533051875009131E-2"/>
          <c:y val="2.1052631578947368E-2"/>
          <c:w val="0.89214478060372326"/>
          <c:h val="0.311980936593452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550841118953397"/>
          <c:y val="0.13668047049674345"/>
          <c:w val="0.74503014671972945"/>
          <c:h val="0.817657268647870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Sheet1!$B$1:$D$1</c:f>
              <c:strCache>
                <c:ptCount val="3"/>
                <c:pt idx="0">
                  <c:v>очереди не было</c:v>
                </c:pt>
                <c:pt idx="1">
                  <c:v>5-15 минут</c:v>
                </c:pt>
                <c:pt idx="2">
                  <c:v>более 15 минут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67</c:v>
                </c:pt>
                <c:pt idx="1">
                  <c:v>33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Sheet1!$B$1:$D$1</c:f>
              <c:strCache>
                <c:ptCount val="3"/>
                <c:pt idx="0">
                  <c:v>очереди не было</c:v>
                </c:pt>
                <c:pt idx="1">
                  <c:v>5-15 минут</c:v>
                </c:pt>
                <c:pt idx="2">
                  <c:v>более 15 минут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Sheet1!$B$1:$D$1</c:f>
              <c:strCache>
                <c:ptCount val="3"/>
                <c:pt idx="0">
                  <c:v>очереди не было</c:v>
                </c:pt>
                <c:pt idx="1">
                  <c:v>5-15 минут</c:v>
                </c:pt>
                <c:pt idx="2">
                  <c:v>более 15 минут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1939314221877881E-2"/>
          <c:y val="2.9629629629629631E-2"/>
          <c:w val="0.94148050715628506"/>
          <c:h val="0.195096724020608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677071310711558E-2"/>
          <c:y val="0.24724238738450377"/>
          <c:w val="0.77232039806099151"/>
          <c:h val="0.7527576126154962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97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3349199225744441E-2"/>
          <c:y val="2.9520295202952029E-2"/>
          <c:w val="0.86711852728253525"/>
          <c:h val="0.100878441855284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474983960338292"/>
          <c:y val="0.3802101529117734"/>
          <c:w val="0.56712933150562661"/>
          <c:h val="0.615365853658536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получил необходимую консультацию</c:v>
                </c:pt>
                <c:pt idx="1">
                  <c:v>была составлена претензия (исковое заявление)</c:v>
                </c:pt>
                <c:pt idx="2">
                  <c:v>проблема была решена в досудебном порядке</c:v>
                </c:pt>
                <c:pt idx="3">
                  <c:v>проблема была решена в судебном порядке</c:v>
                </c:pt>
                <c:pt idx="4">
                  <c:v>проблема находится на стадии решения</c:v>
                </c:pt>
                <c:pt idx="5">
                  <c:v>проблема не была решена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</c:v>
                </c:pt>
                <c:pt idx="1">
                  <c:v>45</c:v>
                </c:pt>
                <c:pt idx="2">
                  <c:v>40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Sheet1!$B$1:$G$1</c:f>
              <c:strCache>
                <c:ptCount val="6"/>
                <c:pt idx="0">
                  <c:v>получил необходимую консультацию</c:v>
                </c:pt>
                <c:pt idx="1">
                  <c:v>была составлена претензия (исковое заявление)</c:v>
                </c:pt>
                <c:pt idx="2">
                  <c:v>проблема была решена в досудебном порядке</c:v>
                </c:pt>
                <c:pt idx="3">
                  <c:v>проблема была решена в судебном порядке</c:v>
                </c:pt>
                <c:pt idx="4">
                  <c:v>проблема находится на стадии решения</c:v>
                </c:pt>
                <c:pt idx="5">
                  <c:v>проблема не была решена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Sheet1!$B$1:$G$1</c:f>
              <c:strCache>
                <c:ptCount val="6"/>
                <c:pt idx="0">
                  <c:v>получил необходимую консультацию</c:v>
                </c:pt>
                <c:pt idx="1">
                  <c:v>была составлена претензия (исковое заявление)</c:v>
                </c:pt>
                <c:pt idx="2">
                  <c:v>проблема была решена в досудебном порядке</c:v>
                </c:pt>
                <c:pt idx="3">
                  <c:v>проблема была решена в судебном порядке</c:v>
                </c:pt>
                <c:pt idx="4">
                  <c:v>проблема находится на стадии решения</c:v>
                </c:pt>
                <c:pt idx="5">
                  <c:v>проблема не была решена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2306445027704872E-2"/>
          <c:y val="2.7303754266211604E-2"/>
          <c:w val="0.88459787743923313"/>
          <c:h val="0.319062226596675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7B60-580E-47B3-8A35-B66B72A4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Admin</cp:lastModifiedBy>
  <cp:revision>16</cp:revision>
  <dcterms:created xsi:type="dcterms:W3CDTF">2016-12-28T04:35:00Z</dcterms:created>
  <dcterms:modified xsi:type="dcterms:W3CDTF">2017-12-27T07:29:00Z</dcterms:modified>
</cp:coreProperties>
</file>