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Постановление Администрации г. Сургута от </w:t>
      </w:r>
      <w:r w:rsidR="00BB6A7F">
        <w:rPr>
          <w:rFonts w:ascii="Times New Roman" w:hAnsi="Times New Roman" w:cs="Times New Roman"/>
          <w:b/>
          <w:bCs/>
          <w:sz w:val="28"/>
          <w:szCs w:val="28"/>
        </w:rPr>
        <w:t>0</w:t>
      </w:r>
      <w:r w:rsidRPr="00FD416F">
        <w:rPr>
          <w:rFonts w:ascii="Times New Roman" w:hAnsi="Times New Roman" w:cs="Times New Roman"/>
          <w:b/>
          <w:bCs/>
          <w:sz w:val="28"/>
          <w:szCs w:val="28"/>
        </w:rPr>
        <w:t>8</w:t>
      </w:r>
      <w:r w:rsidR="00BB6A7F">
        <w:rPr>
          <w:rFonts w:ascii="Times New Roman" w:hAnsi="Times New Roman" w:cs="Times New Roman"/>
          <w:b/>
          <w:bCs/>
          <w:sz w:val="28"/>
          <w:szCs w:val="28"/>
        </w:rPr>
        <w:t>.09.</w:t>
      </w:r>
      <w:r w:rsidRPr="00FD416F">
        <w:rPr>
          <w:rFonts w:ascii="Times New Roman" w:hAnsi="Times New Roman" w:cs="Times New Roman"/>
          <w:b/>
          <w:bCs/>
          <w:sz w:val="28"/>
          <w:szCs w:val="28"/>
        </w:rPr>
        <w:t xml:space="preserve">2014 </w:t>
      </w:r>
      <w:r w:rsidR="00BB6A7F">
        <w:rPr>
          <w:rFonts w:ascii="Times New Roman" w:hAnsi="Times New Roman" w:cs="Times New Roman"/>
          <w:b/>
          <w:bCs/>
          <w:sz w:val="28"/>
          <w:szCs w:val="28"/>
        </w:rPr>
        <w:t xml:space="preserve">№ 6176 </w:t>
      </w:r>
      <w:r w:rsidR="00BB6A7F">
        <w:rPr>
          <w:rFonts w:ascii="Times New Roman" w:hAnsi="Times New Roman" w:cs="Times New Roman"/>
          <w:b/>
          <w:bCs/>
          <w:sz w:val="28"/>
          <w:szCs w:val="28"/>
        </w:rPr>
        <w:br/>
        <w:t>«</w:t>
      </w:r>
      <w:r w:rsidRPr="00FD416F">
        <w:rPr>
          <w:rFonts w:ascii="Times New Roman" w:hAnsi="Times New Roman" w:cs="Times New Roman"/>
          <w:b/>
          <w:bCs/>
          <w:sz w:val="28"/>
          <w:szCs w:val="28"/>
        </w:rPr>
        <w:t xml:space="preserve">Об утверждении положения об организации похоронного дела, порядка </w:t>
      </w:r>
      <w:r w:rsidRPr="00FD416F">
        <w:rPr>
          <w:rFonts w:ascii="Times New Roman" w:hAnsi="Times New Roman" w:cs="Times New Roman"/>
          <w:b/>
          <w:bCs/>
          <w:sz w:val="28"/>
          <w:szCs w:val="28"/>
        </w:rPr>
        <w:br/>
        <w:t xml:space="preserve">деятельности специализированной службы по вопросам похоронного </w:t>
      </w:r>
      <w:r w:rsidRPr="00FD416F">
        <w:rPr>
          <w:rFonts w:ascii="Times New Roman" w:hAnsi="Times New Roman" w:cs="Times New Roman"/>
          <w:b/>
          <w:bCs/>
          <w:sz w:val="28"/>
          <w:szCs w:val="28"/>
        </w:rPr>
        <w:br/>
        <w:t>дела на территории города Сургута</w:t>
      </w:r>
      <w:r w:rsidR="00BB6A7F">
        <w:rPr>
          <w:rFonts w:ascii="Times New Roman" w:hAnsi="Times New Roman" w:cs="Times New Roman"/>
          <w:b/>
          <w:bCs/>
          <w:sz w:val="28"/>
          <w:szCs w:val="28"/>
        </w:rPr>
        <w:t>»</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В соответствии с федеральными законами </w:t>
      </w:r>
      <w:hyperlink r:id="rId4" w:history="1">
        <w:r w:rsidRPr="00FD416F">
          <w:rPr>
            <w:rFonts w:ascii="Times New Roman" w:hAnsi="Times New Roman" w:cs="Times New Roman"/>
            <w:sz w:val="28"/>
            <w:szCs w:val="28"/>
          </w:rPr>
          <w:t xml:space="preserve">от 06.10.2003 </w:t>
        </w:r>
        <w:r w:rsidR="00BB6A7F">
          <w:rPr>
            <w:rFonts w:ascii="Times New Roman" w:hAnsi="Times New Roman" w:cs="Times New Roman"/>
            <w:sz w:val="28"/>
            <w:szCs w:val="28"/>
          </w:rPr>
          <w:t>№</w:t>
        </w:r>
        <w:r w:rsidRPr="00FD416F">
          <w:rPr>
            <w:rFonts w:ascii="Times New Roman" w:hAnsi="Times New Roman" w:cs="Times New Roman"/>
            <w:sz w:val="28"/>
            <w:szCs w:val="28"/>
          </w:rPr>
          <w:t> 131-ФЗ</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Об общих принципах организации местного самоуправления в Российской Федерации</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(с изменениями </w:t>
      </w:r>
      <w:hyperlink r:id="rId5" w:history="1">
        <w:r w:rsidRPr="00FD416F">
          <w:rPr>
            <w:rFonts w:ascii="Times New Roman" w:hAnsi="Times New Roman" w:cs="Times New Roman"/>
            <w:sz w:val="28"/>
            <w:szCs w:val="28"/>
          </w:rPr>
          <w:t>от 21.07.2014</w:t>
        </w:r>
      </w:hyperlink>
      <w:r w:rsidRPr="00FD416F">
        <w:rPr>
          <w:rFonts w:ascii="Times New Roman" w:hAnsi="Times New Roman" w:cs="Times New Roman"/>
          <w:sz w:val="28"/>
          <w:szCs w:val="28"/>
        </w:rPr>
        <w:t xml:space="preserve">), </w:t>
      </w:r>
      <w:hyperlink r:id="rId6" w:history="1">
        <w:r w:rsidRPr="00FD416F">
          <w:rPr>
            <w:rFonts w:ascii="Times New Roman" w:hAnsi="Times New Roman" w:cs="Times New Roman"/>
            <w:sz w:val="28"/>
            <w:szCs w:val="28"/>
          </w:rPr>
          <w:t xml:space="preserve">от 12.01.1996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8-ФЗ</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О погребении и похоронном деле</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(с изменениями </w:t>
      </w:r>
      <w:hyperlink r:id="rId7" w:history="1">
        <w:r w:rsidRPr="00FD416F">
          <w:rPr>
            <w:rFonts w:ascii="Times New Roman" w:hAnsi="Times New Roman" w:cs="Times New Roman"/>
            <w:sz w:val="28"/>
            <w:szCs w:val="28"/>
          </w:rPr>
          <w:t>от 04.06.2014</w:t>
        </w:r>
      </w:hyperlink>
      <w:r w:rsidRPr="00FD416F">
        <w:rPr>
          <w:rFonts w:ascii="Times New Roman" w:hAnsi="Times New Roman" w:cs="Times New Roman"/>
          <w:sz w:val="28"/>
          <w:szCs w:val="28"/>
        </w:rPr>
        <w:t xml:space="preserve">), </w:t>
      </w:r>
      <w:hyperlink r:id="rId8" w:history="1">
        <w:r w:rsidRPr="00FD416F">
          <w:rPr>
            <w:rFonts w:ascii="Times New Roman" w:hAnsi="Times New Roman" w:cs="Times New Roman"/>
            <w:sz w:val="28"/>
            <w:szCs w:val="28"/>
          </w:rPr>
          <w:t xml:space="preserve">от 30.03.1999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52-ФЗ</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О санитарно-эпидемиологическом благополучии населения</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(с изменениями </w:t>
      </w:r>
      <w:hyperlink r:id="rId9" w:history="1">
        <w:r w:rsidRPr="00FD416F">
          <w:rPr>
            <w:rFonts w:ascii="Times New Roman" w:hAnsi="Times New Roman" w:cs="Times New Roman"/>
            <w:sz w:val="28"/>
            <w:szCs w:val="28"/>
          </w:rPr>
          <w:t>от 23.06.2014</w:t>
        </w:r>
      </w:hyperlink>
      <w:r w:rsidRPr="00FD416F">
        <w:rPr>
          <w:rFonts w:ascii="Times New Roman" w:hAnsi="Times New Roman" w:cs="Times New Roman"/>
          <w:sz w:val="28"/>
          <w:szCs w:val="28"/>
        </w:rPr>
        <w:t xml:space="preserve">), </w:t>
      </w:r>
      <w:hyperlink r:id="rId10" w:history="1">
        <w:r w:rsidRPr="00FD416F">
          <w:rPr>
            <w:rFonts w:ascii="Times New Roman" w:hAnsi="Times New Roman" w:cs="Times New Roman"/>
            <w:sz w:val="28"/>
            <w:szCs w:val="28"/>
          </w:rPr>
          <w:t>Указом</w:t>
        </w:r>
      </w:hyperlink>
      <w:r w:rsidRPr="00FD416F">
        <w:rPr>
          <w:rFonts w:ascii="Times New Roman" w:hAnsi="Times New Roman" w:cs="Times New Roman"/>
          <w:sz w:val="28"/>
          <w:szCs w:val="28"/>
        </w:rPr>
        <w:t xml:space="preserve"> Президента Российской Федерации от 29.06.1996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1001 </w:t>
      </w:r>
      <w:r w:rsidR="00BB6A7F">
        <w:rPr>
          <w:rFonts w:ascii="Times New Roman" w:hAnsi="Times New Roman" w:cs="Times New Roman"/>
          <w:sz w:val="28"/>
          <w:szCs w:val="28"/>
        </w:rPr>
        <w:t>«</w:t>
      </w:r>
      <w:r w:rsidRPr="00FD416F">
        <w:rPr>
          <w:rFonts w:ascii="Times New Roman" w:hAnsi="Times New Roman" w:cs="Times New Roman"/>
          <w:sz w:val="28"/>
          <w:szCs w:val="28"/>
        </w:rPr>
        <w:t>О гарантиях прав граждан на предоставление услуг по погребению умерших</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w:t>
      </w:r>
      <w:hyperlink r:id="rId11" w:history="1">
        <w:r w:rsidRPr="00FD416F">
          <w:rPr>
            <w:rFonts w:ascii="Times New Roman" w:hAnsi="Times New Roman" w:cs="Times New Roman"/>
            <w:sz w:val="28"/>
            <w:szCs w:val="28"/>
          </w:rPr>
          <w:t>постановлением</w:t>
        </w:r>
      </w:hyperlink>
      <w:r w:rsidRPr="00FD416F">
        <w:rPr>
          <w:rFonts w:ascii="Times New Roman" w:hAnsi="Times New Roman" w:cs="Times New Roman"/>
          <w:sz w:val="28"/>
          <w:szCs w:val="28"/>
        </w:rPr>
        <w:t xml:space="preserve"> Главного государственного санитарного врача Российской Федерации от 28.06.2011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84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Об утверждении СанПиН 2.1.2882-11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Гигиенические требования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к размещению, устройству и содержанию кладбищ, зданий и сооружений похоронного назначения</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w:t>
      </w:r>
      <w:hyperlink r:id="rId12" w:history="1">
        <w:r w:rsidRPr="00FD416F">
          <w:rPr>
            <w:rFonts w:ascii="Times New Roman" w:hAnsi="Times New Roman" w:cs="Times New Roman"/>
            <w:sz w:val="28"/>
            <w:szCs w:val="28"/>
          </w:rPr>
          <w:t>рекомендациями</w:t>
        </w:r>
      </w:hyperlink>
      <w:r w:rsidRPr="00FD416F">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Российской Федерации от 25.12.2001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01-НС-22/1), </w:t>
      </w:r>
      <w:hyperlink r:id="rId13" w:history="1">
        <w:r w:rsidRPr="00FD416F">
          <w:rPr>
            <w:rFonts w:ascii="Times New Roman" w:hAnsi="Times New Roman" w:cs="Times New Roman"/>
            <w:sz w:val="28"/>
            <w:szCs w:val="28"/>
          </w:rPr>
          <w:t>распоряжением</w:t>
        </w:r>
      </w:hyperlink>
      <w:r w:rsidRPr="00FD416F">
        <w:rPr>
          <w:rFonts w:ascii="Times New Roman" w:hAnsi="Times New Roman" w:cs="Times New Roman"/>
          <w:sz w:val="28"/>
          <w:szCs w:val="28"/>
        </w:rPr>
        <w:t xml:space="preserve"> Администрации города от 30.12.2005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3686 </w:t>
      </w:r>
      <w:r w:rsidR="00BB6A7F">
        <w:rPr>
          <w:rFonts w:ascii="Times New Roman" w:hAnsi="Times New Roman" w:cs="Times New Roman"/>
          <w:sz w:val="28"/>
          <w:szCs w:val="28"/>
        </w:rPr>
        <w:t>«</w:t>
      </w:r>
      <w:r w:rsidRPr="00FD416F">
        <w:rPr>
          <w:rFonts w:ascii="Times New Roman" w:hAnsi="Times New Roman" w:cs="Times New Roman"/>
          <w:sz w:val="28"/>
          <w:szCs w:val="28"/>
        </w:rPr>
        <w:t>Об утверждении Регламента Администрации города</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(с последующими изменениями), </w:t>
      </w:r>
      <w:hyperlink r:id="rId14" w:history="1">
        <w:r w:rsidRPr="00FD416F">
          <w:rPr>
            <w:rFonts w:ascii="Times New Roman" w:hAnsi="Times New Roman" w:cs="Times New Roman"/>
            <w:sz w:val="28"/>
            <w:szCs w:val="28"/>
          </w:rPr>
          <w:t>стандарт</w:t>
        </w:r>
      </w:hyperlink>
      <w:r w:rsidR="00BB6A7F">
        <w:rPr>
          <w:rFonts w:ascii="Times New Roman" w:hAnsi="Times New Roman" w:cs="Times New Roman"/>
          <w:sz w:val="28"/>
          <w:szCs w:val="28"/>
        </w:rPr>
        <w:t xml:space="preserve"> Российской Федерации «</w:t>
      </w:r>
      <w:r w:rsidRPr="00FD416F">
        <w:rPr>
          <w:rFonts w:ascii="Times New Roman" w:hAnsi="Times New Roman" w:cs="Times New Roman"/>
          <w:sz w:val="28"/>
          <w:szCs w:val="28"/>
        </w:rPr>
        <w:t>Услуги бытовые. Услуги ритуальные</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утвержденный </w:t>
      </w:r>
      <w:hyperlink r:id="rId15" w:history="1">
        <w:r w:rsidRPr="00FD416F">
          <w:rPr>
            <w:rFonts w:ascii="Times New Roman" w:hAnsi="Times New Roman" w:cs="Times New Roman"/>
            <w:sz w:val="28"/>
            <w:szCs w:val="28"/>
          </w:rPr>
          <w:t>приказом</w:t>
        </w:r>
      </w:hyperlink>
      <w:r w:rsidRPr="00FD416F">
        <w:rPr>
          <w:rFonts w:ascii="Times New Roman" w:hAnsi="Times New Roman" w:cs="Times New Roman"/>
          <w:sz w:val="28"/>
          <w:szCs w:val="28"/>
        </w:rPr>
        <w:t xml:space="preserve"> Федерального агентства по техническому регулированию и метрологии от 18.12.2008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516-ст, стандарт Российской Федерации </w:t>
      </w:r>
      <w:r w:rsidR="00BB6A7F">
        <w:rPr>
          <w:rFonts w:ascii="Times New Roman" w:hAnsi="Times New Roman" w:cs="Times New Roman"/>
          <w:sz w:val="28"/>
          <w:szCs w:val="28"/>
        </w:rPr>
        <w:t>«</w:t>
      </w:r>
      <w:r w:rsidRPr="00FD416F">
        <w:rPr>
          <w:rFonts w:ascii="Times New Roman" w:hAnsi="Times New Roman" w:cs="Times New Roman"/>
          <w:sz w:val="28"/>
          <w:szCs w:val="28"/>
        </w:rPr>
        <w:t>Услуги бытовые. Услуги крематориев. Общие технические условия</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утвержденный </w:t>
      </w:r>
      <w:hyperlink r:id="rId16" w:history="1">
        <w:r w:rsidRPr="00FD416F">
          <w:rPr>
            <w:rFonts w:ascii="Times New Roman" w:hAnsi="Times New Roman" w:cs="Times New Roman"/>
            <w:sz w:val="28"/>
            <w:szCs w:val="28"/>
          </w:rPr>
          <w:t>приказом</w:t>
        </w:r>
      </w:hyperlink>
      <w:r w:rsidRPr="00FD416F">
        <w:rPr>
          <w:rFonts w:ascii="Times New Roman" w:hAnsi="Times New Roman" w:cs="Times New Roman"/>
          <w:sz w:val="28"/>
          <w:szCs w:val="28"/>
        </w:rPr>
        <w:t xml:space="preserve"> Федерального агентства по техническому регулированию и метрологии от 30.11.2010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581-ст:</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0" w:name="sub_1"/>
      <w:r w:rsidRPr="00FD416F">
        <w:rPr>
          <w:rFonts w:ascii="Times New Roman" w:hAnsi="Times New Roman" w:cs="Times New Roman"/>
          <w:sz w:val="28"/>
          <w:szCs w:val="28"/>
        </w:rPr>
        <w:t>1. Утвердить:</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 w:name="sub_11"/>
      <w:bookmarkEnd w:id="0"/>
      <w:r w:rsidRPr="00FD416F">
        <w:rPr>
          <w:rFonts w:ascii="Times New Roman" w:hAnsi="Times New Roman" w:cs="Times New Roman"/>
          <w:sz w:val="28"/>
          <w:szCs w:val="28"/>
        </w:rPr>
        <w:t xml:space="preserve">1.1. Положение об организации похоронного дела на территории города Сургута согласно </w:t>
      </w:r>
      <w:hyperlink w:anchor="sub_1000" w:history="1">
        <w:r w:rsidRPr="00FD416F">
          <w:rPr>
            <w:rFonts w:ascii="Times New Roman" w:hAnsi="Times New Roman" w:cs="Times New Roman"/>
            <w:sz w:val="28"/>
            <w:szCs w:val="28"/>
          </w:rPr>
          <w:t>приложению 1</w:t>
        </w:r>
      </w:hyperlink>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 w:name="sub_12"/>
      <w:bookmarkEnd w:id="1"/>
      <w:r w:rsidRPr="00FD416F">
        <w:rPr>
          <w:rFonts w:ascii="Times New Roman" w:hAnsi="Times New Roman" w:cs="Times New Roman"/>
          <w:sz w:val="28"/>
          <w:szCs w:val="28"/>
        </w:rPr>
        <w:t xml:space="preserve">1.2. Порядок деятельности специализированной службы по вопросам похоронного дела на территории города Сургута согласно </w:t>
      </w:r>
      <w:hyperlink w:anchor="sub_2000" w:history="1">
        <w:r w:rsidRPr="00FD416F">
          <w:rPr>
            <w:rFonts w:ascii="Times New Roman" w:hAnsi="Times New Roman" w:cs="Times New Roman"/>
            <w:sz w:val="28"/>
            <w:szCs w:val="28"/>
          </w:rPr>
          <w:t>приложению 2</w:t>
        </w:r>
      </w:hyperlink>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 w:name="sub_2"/>
      <w:bookmarkEnd w:id="2"/>
      <w:r w:rsidRPr="00FD416F">
        <w:rPr>
          <w:rFonts w:ascii="Times New Roman" w:hAnsi="Times New Roman" w:cs="Times New Roman"/>
          <w:sz w:val="28"/>
          <w:szCs w:val="28"/>
        </w:rPr>
        <w:t>2. Признать утратившим силу постановления Администрации города: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 w:name="sub_21"/>
      <w:bookmarkEnd w:id="3"/>
      <w:r w:rsidRPr="00FD416F">
        <w:rPr>
          <w:rFonts w:ascii="Times New Roman" w:hAnsi="Times New Roman" w:cs="Times New Roman"/>
          <w:sz w:val="28"/>
          <w:szCs w:val="28"/>
        </w:rPr>
        <w:t xml:space="preserve">- </w:t>
      </w:r>
      <w:hyperlink r:id="rId17" w:history="1">
        <w:r w:rsidRPr="00FD416F">
          <w:rPr>
            <w:rFonts w:ascii="Times New Roman" w:hAnsi="Times New Roman" w:cs="Times New Roman"/>
            <w:sz w:val="28"/>
            <w:szCs w:val="28"/>
          </w:rPr>
          <w:t xml:space="preserve">от 05.03.2005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57</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sidR="00BB6A7F">
        <w:rPr>
          <w:rFonts w:ascii="Times New Roman" w:hAnsi="Times New Roman" w:cs="Times New Roman"/>
          <w:sz w:val="28"/>
          <w:szCs w:val="28"/>
        </w:rPr>
        <w:t>»</w:t>
      </w:r>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 w:name="sub_22"/>
      <w:bookmarkEnd w:id="4"/>
      <w:r w:rsidRPr="00FD416F">
        <w:rPr>
          <w:rFonts w:ascii="Times New Roman" w:hAnsi="Times New Roman" w:cs="Times New Roman"/>
          <w:sz w:val="28"/>
          <w:szCs w:val="28"/>
        </w:rPr>
        <w:t xml:space="preserve">- </w:t>
      </w:r>
      <w:hyperlink r:id="rId18" w:history="1">
        <w:r w:rsidRPr="00FD416F">
          <w:rPr>
            <w:rFonts w:ascii="Times New Roman" w:hAnsi="Times New Roman" w:cs="Times New Roman"/>
            <w:sz w:val="28"/>
            <w:szCs w:val="28"/>
          </w:rPr>
          <w:t xml:space="preserve">от 23.05.2013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3359</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О внесении изменений в постановление Администрации города от 05.03.2005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57 </w:t>
      </w:r>
      <w:r w:rsidR="00BB6A7F">
        <w:rPr>
          <w:rFonts w:ascii="Times New Roman" w:hAnsi="Times New Roman" w:cs="Times New Roman"/>
          <w:sz w:val="28"/>
          <w:szCs w:val="28"/>
        </w:rPr>
        <w:t>«</w:t>
      </w:r>
      <w:r w:rsidRPr="00FD416F">
        <w:rPr>
          <w:rFonts w:ascii="Times New Roman" w:hAnsi="Times New Roman" w:cs="Times New Roman"/>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sidR="00BB6A7F">
        <w:rPr>
          <w:rFonts w:ascii="Times New Roman" w:hAnsi="Times New Roman" w:cs="Times New Roman"/>
          <w:sz w:val="28"/>
          <w:szCs w:val="28"/>
        </w:rPr>
        <w:t>»</w:t>
      </w:r>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 w:name="sub_23"/>
      <w:bookmarkEnd w:id="5"/>
      <w:r w:rsidRPr="00FD416F">
        <w:rPr>
          <w:rFonts w:ascii="Times New Roman" w:hAnsi="Times New Roman" w:cs="Times New Roman"/>
          <w:sz w:val="28"/>
          <w:szCs w:val="28"/>
        </w:rPr>
        <w:t xml:space="preserve">- </w:t>
      </w:r>
      <w:hyperlink r:id="rId19" w:history="1">
        <w:r w:rsidRPr="00FD416F">
          <w:rPr>
            <w:rFonts w:ascii="Times New Roman" w:hAnsi="Times New Roman" w:cs="Times New Roman"/>
            <w:sz w:val="28"/>
            <w:szCs w:val="28"/>
          </w:rPr>
          <w:t xml:space="preserve">от 07.07.2010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3358</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О внесении изменений в постановление Администрации города от 05.03.2005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57 </w:t>
      </w:r>
      <w:r w:rsidR="00BB6A7F">
        <w:rPr>
          <w:rFonts w:ascii="Times New Roman" w:hAnsi="Times New Roman" w:cs="Times New Roman"/>
          <w:sz w:val="28"/>
          <w:szCs w:val="28"/>
        </w:rPr>
        <w:t>«</w:t>
      </w:r>
      <w:r w:rsidRPr="00FD416F">
        <w:rPr>
          <w:rFonts w:ascii="Times New Roman" w:hAnsi="Times New Roman" w:cs="Times New Roman"/>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sidR="00BB6A7F">
        <w:rPr>
          <w:rFonts w:ascii="Times New Roman" w:hAnsi="Times New Roman" w:cs="Times New Roman"/>
          <w:sz w:val="28"/>
          <w:szCs w:val="28"/>
        </w:rPr>
        <w:t>»</w:t>
      </w:r>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7" w:name="sub_24"/>
      <w:bookmarkEnd w:id="6"/>
      <w:r w:rsidRPr="00FD416F">
        <w:rPr>
          <w:rFonts w:ascii="Times New Roman" w:hAnsi="Times New Roman" w:cs="Times New Roman"/>
          <w:sz w:val="28"/>
          <w:szCs w:val="28"/>
        </w:rPr>
        <w:t xml:space="preserve">- </w:t>
      </w:r>
      <w:hyperlink r:id="rId20" w:history="1">
        <w:r w:rsidRPr="00FD416F">
          <w:rPr>
            <w:rFonts w:ascii="Times New Roman" w:hAnsi="Times New Roman" w:cs="Times New Roman"/>
            <w:sz w:val="28"/>
            <w:szCs w:val="28"/>
          </w:rPr>
          <w:t xml:space="preserve">от 21.03.2006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392</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О внесении изменений в постановление администрации города от 05.03.2005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57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Об утверждении Положения об организации похоронного </w:t>
      </w:r>
      <w:r w:rsidRPr="00FD416F">
        <w:rPr>
          <w:rFonts w:ascii="Times New Roman" w:hAnsi="Times New Roman" w:cs="Times New Roman"/>
          <w:sz w:val="28"/>
          <w:szCs w:val="28"/>
        </w:rPr>
        <w:lastRenderedPageBreak/>
        <w:t>дела, Порядка деятельности специализированной службы по вопросам похоронного дела на территории города Сургута</w:t>
      </w:r>
      <w:r w:rsidR="00BB6A7F">
        <w:rPr>
          <w:rFonts w:ascii="Times New Roman" w:hAnsi="Times New Roman" w:cs="Times New Roman"/>
          <w:sz w:val="28"/>
          <w:szCs w:val="28"/>
        </w:rPr>
        <w:t>»</w:t>
      </w:r>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8" w:name="sub_3"/>
      <w:bookmarkEnd w:id="7"/>
      <w:r w:rsidRPr="00FD416F">
        <w:rPr>
          <w:rFonts w:ascii="Times New Roman" w:hAnsi="Times New Roman" w:cs="Times New Roman"/>
          <w:sz w:val="28"/>
          <w:szCs w:val="28"/>
        </w:rPr>
        <w:t xml:space="preserve">3. Управлению информационной политики </w:t>
      </w:r>
      <w:hyperlink r:id="rId21" w:history="1">
        <w:r w:rsidRPr="00FD416F">
          <w:rPr>
            <w:rFonts w:ascii="Times New Roman" w:hAnsi="Times New Roman" w:cs="Times New Roman"/>
            <w:sz w:val="28"/>
            <w:szCs w:val="28"/>
          </w:rPr>
          <w:t>опубликовать</w:t>
        </w:r>
      </w:hyperlink>
      <w:r w:rsidRPr="00FD416F">
        <w:rPr>
          <w:rFonts w:ascii="Times New Roman" w:hAnsi="Times New Roman" w:cs="Times New Roman"/>
          <w:sz w:val="28"/>
          <w:szCs w:val="28"/>
        </w:rPr>
        <w:t xml:space="preserve"> настоящее постановление в средствах массовой информации.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9" w:name="sub_4"/>
      <w:bookmarkEnd w:id="8"/>
      <w:r w:rsidRPr="00FD416F">
        <w:rPr>
          <w:rFonts w:ascii="Times New Roman" w:hAnsi="Times New Roman" w:cs="Times New Roman"/>
          <w:sz w:val="28"/>
          <w:szCs w:val="28"/>
        </w:rPr>
        <w:t>4. Контроль за выполнением постановления возложить на заместителя главы Администрации города Базарова В.В.</w:t>
      </w:r>
    </w:p>
    <w:bookmarkEnd w:id="9"/>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Look w:val="0000" w:firstRow="0" w:lastRow="0" w:firstColumn="0" w:lastColumn="0" w:noHBand="0" w:noVBand="0"/>
      </w:tblPr>
      <w:tblGrid>
        <w:gridCol w:w="6685"/>
        <w:gridCol w:w="3514"/>
      </w:tblGrid>
      <w:tr w:rsidR="001A1B6D" w:rsidRPr="00FD416F">
        <w:tc>
          <w:tcPr>
            <w:tcW w:w="9933" w:type="dxa"/>
            <w:tcBorders>
              <w:top w:val="nil"/>
              <w:left w:val="nil"/>
              <w:bottom w:val="nil"/>
              <w:right w:val="nil"/>
            </w:tcBorders>
          </w:tcPr>
          <w:p w:rsidR="00D808E6" w:rsidRPr="00FD416F" w:rsidRDefault="00D808E6" w:rsidP="00D808E6">
            <w:pPr>
              <w:autoSpaceDE w:val="0"/>
              <w:autoSpaceDN w:val="0"/>
              <w:adjustRightInd w:val="0"/>
              <w:spacing w:after="0" w:line="240" w:lineRule="auto"/>
              <w:rPr>
                <w:rFonts w:ascii="Times New Roman" w:hAnsi="Times New Roman" w:cs="Times New Roman"/>
                <w:sz w:val="28"/>
                <w:szCs w:val="28"/>
              </w:rPr>
            </w:pPr>
            <w:r w:rsidRPr="00FD416F">
              <w:rPr>
                <w:rFonts w:ascii="Times New Roman" w:hAnsi="Times New Roman" w:cs="Times New Roman"/>
                <w:sz w:val="28"/>
                <w:szCs w:val="28"/>
              </w:rPr>
              <w:t>Глава города</w:t>
            </w:r>
          </w:p>
        </w:tc>
        <w:tc>
          <w:tcPr>
            <w:tcW w:w="4966" w:type="dxa"/>
            <w:tcBorders>
              <w:top w:val="nil"/>
              <w:left w:val="nil"/>
              <w:bottom w:val="nil"/>
              <w:right w:val="nil"/>
            </w:tcBorders>
          </w:tcPr>
          <w:p w:rsidR="00D808E6" w:rsidRPr="00FD416F" w:rsidRDefault="00D808E6" w:rsidP="00D808E6">
            <w:pPr>
              <w:autoSpaceDE w:val="0"/>
              <w:autoSpaceDN w:val="0"/>
              <w:adjustRightInd w:val="0"/>
              <w:spacing w:after="0" w:line="240" w:lineRule="auto"/>
              <w:jc w:val="right"/>
              <w:rPr>
                <w:rFonts w:ascii="Times New Roman" w:hAnsi="Times New Roman" w:cs="Times New Roman"/>
                <w:sz w:val="28"/>
                <w:szCs w:val="28"/>
              </w:rPr>
            </w:pPr>
            <w:r w:rsidRPr="00FD416F">
              <w:rPr>
                <w:rFonts w:ascii="Times New Roman" w:hAnsi="Times New Roman" w:cs="Times New Roman"/>
                <w:sz w:val="28"/>
                <w:szCs w:val="28"/>
              </w:rPr>
              <w:t>Д.В. Попов</w:t>
            </w:r>
          </w:p>
        </w:tc>
      </w:tr>
    </w:tbl>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bookmarkStart w:id="10" w:name="sub_1000"/>
      <w:r w:rsidRPr="00FD416F">
        <w:rPr>
          <w:rFonts w:ascii="Times New Roman" w:hAnsi="Times New Roman" w:cs="Times New Roman"/>
          <w:b/>
          <w:bCs/>
          <w:sz w:val="28"/>
          <w:szCs w:val="28"/>
        </w:rPr>
        <w:t>Приложение 1</w:t>
      </w:r>
      <w:r w:rsidRPr="00FD416F">
        <w:rPr>
          <w:rFonts w:ascii="Times New Roman" w:hAnsi="Times New Roman" w:cs="Times New Roman"/>
          <w:b/>
          <w:bCs/>
          <w:sz w:val="28"/>
          <w:szCs w:val="28"/>
        </w:rPr>
        <w:br/>
        <w:t xml:space="preserve">к </w:t>
      </w:r>
      <w:hyperlink w:anchor="sub_0" w:history="1">
        <w:r w:rsidRPr="00FD416F">
          <w:rPr>
            <w:rFonts w:ascii="Times New Roman" w:hAnsi="Times New Roman" w:cs="Times New Roman"/>
            <w:sz w:val="28"/>
            <w:szCs w:val="28"/>
          </w:rPr>
          <w:t>постановлению</w:t>
        </w:r>
      </w:hyperlink>
      <w:r w:rsidRPr="00FD416F">
        <w:rPr>
          <w:rFonts w:ascii="Times New Roman" w:hAnsi="Times New Roman" w:cs="Times New Roman"/>
          <w:b/>
          <w:bCs/>
          <w:sz w:val="28"/>
          <w:szCs w:val="28"/>
        </w:rPr>
        <w:t xml:space="preserve"> Администрации г. Сургута</w:t>
      </w:r>
      <w:r w:rsidRPr="00FD416F">
        <w:rPr>
          <w:rFonts w:ascii="Times New Roman" w:hAnsi="Times New Roman" w:cs="Times New Roman"/>
          <w:b/>
          <w:bCs/>
          <w:sz w:val="28"/>
          <w:szCs w:val="28"/>
        </w:rPr>
        <w:br/>
        <w:t xml:space="preserve">от 8 сентября 2014 г. </w:t>
      </w:r>
      <w:r w:rsidR="00BB6A7F">
        <w:rPr>
          <w:rFonts w:ascii="Times New Roman" w:hAnsi="Times New Roman" w:cs="Times New Roman"/>
          <w:b/>
          <w:bCs/>
          <w:sz w:val="28"/>
          <w:szCs w:val="28"/>
        </w:rPr>
        <w:t>№</w:t>
      </w:r>
      <w:r w:rsidRPr="00FD416F">
        <w:rPr>
          <w:rFonts w:ascii="Times New Roman" w:hAnsi="Times New Roman" w:cs="Times New Roman"/>
          <w:b/>
          <w:bCs/>
          <w:sz w:val="28"/>
          <w:szCs w:val="28"/>
        </w:rPr>
        <w:t xml:space="preserve"> 6176</w:t>
      </w:r>
    </w:p>
    <w:bookmarkEnd w:id="10"/>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Положение </w:t>
      </w:r>
      <w:r w:rsidRPr="00FD416F">
        <w:rPr>
          <w:rFonts w:ascii="Times New Roman" w:hAnsi="Times New Roman" w:cs="Times New Roman"/>
          <w:b/>
          <w:bCs/>
          <w:sz w:val="28"/>
          <w:szCs w:val="28"/>
        </w:rPr>
        <w:br/>
        <w:t>об организации похоронного дела на территории города Сургута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 w:name="sub_1001"/>
      <w:r w:rsidRPr="00FD416F">
        <w:rPr>
          <w:rFonts w:ascii="Times New Roman" w:hAnsi="Times New Roman" w:cs="Times New Roman"/>
          <w:b/>
          <w:bCs/>
          <w:sz w:val="28"/>
          <w:szCs w:val="28"/>
        </w:rPr>
        <w:t>1. Общие положения</w:t>
      </w:r>
    </w:p>
    <w:bookmarkEnd w:id="11"/>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2" w:name="sub_1011"/>
      <w:r w:rsidRPr="00FD416F">
        <w:rPr>
          <w:rFonts w:ascii="Times New Roman" w:hAnsi="Times New Roman" w:cs="Times New Roman"/>
          <w:sz w:val="28"/>
          <w:szCs w:val="28"/>
        </w:rPr>
        <w:t xml:space="preserve">1.1. Настоящее положение об организации похоронного дела на территории города Сургута (далее - положение) определяет порядок организации похоронного обслуживания, оказания ритуальных услуг на территории города, содержания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работы общественных кладбищ и крематория (далее - место погребения).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FD416F">
        <w:rPr>
          <w:rFonts w:ascii="Times New Roman" w:hAnsi="Times New Roman" w:cs="Times New Roman"/>
          <w:sz w:val="28"/>
          <w:szCs w:val="28"/>
        </w:rPr>
        <w:t>1.2. Основными принципами организации ритуальных услуг на территории муниципального образования город Сургут являются:</w:t>
      </w:r>
    </w:p>
    <w:bookmarkEnd w:id="13"/>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1.2.1. Осуществление государственных гарантий достойного отношения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к умершим (погибшим), установленных законодательством Российской Федерации.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1.2.2. Обеспечение гуманности обслуживания населения.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4" w:name="sub_1013"/>
      <w:r w:rsidRPr="00FD416F">
        <w:rPr>
          <w:rFonts w:ascii="Times New Roman" w:hAnsi="Times New Roman" w:cs="Times New Roman"/>
          <w:sz w:val="28"/>
          <w:szCs w:val="28"/>
        </w:rPr>
        <w:t>1.3.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 по вопросам похоронного дела.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5" w:name="sub_1014"/>
      <w:bookmarkEnd w:id="14"/>
      <w:r w:rsidRPr="00FD416F">
        <w:rPr>
          <w:rFonts w:ascii="Times New Roman" w:hAnsi="Times New Roman" w:cs="Times New Roman"/>
          <w:sz w:val="28"/>
          <w:szCs w:val="28"/>
        </w:rPr>
        <w:t xml:space="preserve">1.4. Организация похоронного дела на территории города Сургута осуществляется в соответствии с действующим законодательством Российской Федерации, </w:t>
      </w:r>
      <w:hyperlink r:id="rId22" w:history="1">
        <w:r w:rsidRPr="00FD416F">
          <w:rPr>
            <w:rFonts w:ascii="Times New Roman" w:hAnsi="Times New Roman" w:cs="Times New Roman"/>
            <w:sz w:val="28"/>
            <w:szCs w:val="28"/>
          </w:rPr>
          <w:t>Уставом</w:t>
        </w:r>
      </w:hyperlink>
      <w:r w:rsidRPr="00FD416F">
        <w:rPr>
          <w:rFonts w:ascii="Times New Roman" w:hAnsi="Times New Roman" w:cs="Times New Roman"/>
          <w:sz w:val="28"/>
          <w:szCs w:val="28"/>
        </w:rPr>
        <w:t xml:space="preserve"> муниципального образования городской округ город Сургут и другими муниципальными правовыми актами.</w:t>
      </w:r>
    </w:p>
    <w:bookmarkEnd w:id="15"/>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 w:name="sub_1002"/>
      <w:r w:rsidRPr="00FD416F">
        <w:rPr>
          <w:rFonts w:ascii="Times New Roman" w:hAnsi="Times New Roman" w:cs="Times New Roman"/>
          <w:b/>
          <w:bCs/>
          <w:sz w:val="28"/>
          <w:szCs w:val="28"/>
        </w:rPr>
        <w:t>2. Специализированная служба по вопросам похоронного дела</w:t>
      </w:r>
    </w:p>
    <w:bookmarkEnd w:id="16"/>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7" w:name="sub_1021"/>
      <w:r w:rsidRPr="00FD416F">
        <w:rPr>
          <w:rFonts w:ascii="Times New Roman" w:hAnsi="Times New Roman" w:cs="Times New Roman"/>
          <w:sz w:val="28"/>
          <w:szCs w:val="28"/>
        </w:rPr>
        <w:t>2.1. Специализированная служба по вопросам похоронного дела (далее - специализированная служба) создается Администрацией города.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8" w:name="sub_1022"/>
      <w:bookmarkEnd w:id="17"/>
      <w:r w:rsidRPr="00FD416F">
        <w:rPr>
          <w:rFonts w:ascii="Times New Roman" w:hAnsi="Times New Roman" w:cs="Times New Roman"/>
          <w:sz w:val="28"/>
          <w:szCs w:val="28"/>
        </w:rPr>
        <w:t>2.2. Специализированная служба по вопросам похоронного дела осуществляет:</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19" w:name="sub_221"/>
      <w:bookmarkEnd w:id="18"/>
      <w:r w:rsidRPr="00FD416F">
        <w:rPr>
          <w:rFonts w:ascii="Times New Roman" w:hAnsi="Times New Roman" w:cs="Times New Roman"/>
          <w:sz w:val="28"/>
          <w:szCs w:val="28"/>
        </w:rPr>
        <w:lastRenderedPageBreak/>
        <w:t>2.2.1. Выдачу разрешений на погребение, которое является документом строгой отчетности, на основании доверенности Администрации города.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0" w:name="sub_222"/>
      <w:bookmarkEnd w:id="19"/>
      <w:r w:rsidRPr="00FD416F">
        <w:rPr>
          <w:rFonts w:ascii="Times New Roman" w:hAnsi="Times New Roman" w:cs="Times New Roman"/>
          <w:sz w:val="28"/>
          <w:szCs w:val="28"/>
        </w:rPr>
        <w:t xml:space="preserve">2.2.2. </w:t>
      </w:r>
      <w:hyperlink r:id="rId23" w:history="1">
        <w:r w:rsidRPr="00FD416F">
          <w:rPr>
            <w:rFonts w:ascii="Times New Roman" w:hAnsi="Times New Roman" w:cs="Times New Roman"/>
            <w:sz w:val="28"/>
            <w:szCs w:val="28"/>
          </w:rPr>
          <w:t>Исключен</w:t>
        </w:r>
      </w:hyperlink>
      <w:r w:rsidRPr="00FD416F">
        <w:rPr>
          <w:rFonts w:ascii="Times New Roman" w:hAnsi="Times New Roman" w:cs="Times New Roman"/>
          <w:sz w:val="28"/>
          <w:szCs w:val="28"/>
        </w:rPr>
        <w:t>.</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1" w:name="sub_223"/>
      <w:bookmarkEnd w:id="20"/>
      <w:r w:rsidRPr="00FD416F">
        <w:rPr>
          <w:rFonts w:ascii="Times New Roman" w:hAnsi="Times New Roman" w:cs="Times New Roman"/>
          <w:sz w:val="28"/>
          <w:szCs w:val="28"/>
        </w:rPr>
        <w:t>2.2.3. Оказание гарантированного перечня услуг по погребению.</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i/>
          <w:iCs/>
          <w:sz w:val="28"/>
          <w:szCs w:val="28"/>
          <w:shd w:val="clear" w:color="auto" w:fill="F0F0F0"/>
        </w:rPr>
      </w:pPr>
      <w:bookmarkStart w:id="22" w:name="sub_224"/>
      <w:bookmarkEnd w:id="21"/>
      <w:r w:rsidRPr="00FD416F">
        <w:rPr>
          <w:rFonts w:ascii="Times New Roman" w:hAnsi="Times New Roman" w:cs="Times New Roman"/>
          <w:sz w:val="28"/>
          <w:szCs w:val="28"/>
        </w:rPr>
        <w:t xml:space="preserve">2.2.4. Утратил силу. </w:t>
      </w:r>
      <w:bookmarkEnd w:id="22"/>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3" w:name="sub_225"/>
      <w:r w:rsidRPr="00FD416F">
        <w:rPr>
          <w:rFonts w:ascii="Times New Roman" w:hAnsi="Times New Roman" w:cs="Times New Roman"/>
          <w:sz w:val="28"/>
          <w:szCs w:val="28"/>
        </w:rPr>
        <w:t>2.2.5. Ведение учета данных по погребению умерших (погибших) и имеющимся захоронениям в единой электронной базе данных.</w:t>
      </w:r>
    </w:p>
    <w:bookmarkEnd w:id="23"/>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2.2.6. Предоставление земельных участков под захоронение, с указанием места расположения земельного участка на кладбище.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2.2.7. Принятие решения о возможности предоставления земельного участка под погребение к существующей родственной могиле с учетом требований </w:t>
      </w:r>
      <w:hyperlink w:anchor="sub_1053" w:history="1">
        <w:r w:rsidRPr="00FD416F">
          <w:rPr>
            <w:rFonts w:ascii="Times New Roman" w:hAnsi="Times New Roman" w:cs="Times New Roman"/>
            <w:sz w:val="28"/>
            <w:szCs w:val="28"/>
          </w:rPr>
          <w:t>пунктов 5.3</w:t>
        </w:r>
      </w:hyperlink>
      <w:r w:rsidRPr="00FD416F">
        <w:rPr>
          <w:rFonts w:ascii="Times New Roman" w:hAnsi="Times New Roman" w:cs="Times New Roman"/>
          <w:sz w:val="28"/>
          <w:szCs w:val="28"/>
        </w:rPr>
        <w:t xml:space="preserve">, </w:t>
      </w:r>
      <w:hyperlink w:anchor="sub_1056" w:history="1">
        <w:r w:rsidRPr="00FD416F">
          <w:rPr>
            <w:rFonts w:ascii="Times New Roman" w:hAnsi="Times New Roman" w:cs="Times New Roman"/>
            <w:sz w:val="28"/>
            <w:szCs w:val="28"/>
          </w:rPr>
          <w:t>5.6</w:t>
        </w:r>
      </w:hyperlink>
      <w:r w:rsidRPr="00FD416F">
        <w:rPr>
          <w:rFonts w:ascii="Times New Roman" w:hAnsi="Times New Roman" w:cs="Times New Roman"/>
          <w:sz w:val="28"/>
          <w:szCs w:val="28"/>
        </w:rPr>
        <w:t xml:space="preserve"> настоящего положения, санитарных норм и правил, законодательства, регулирующего осуществление похорон и содержания кладбищ.</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2.2.8. Контроль соблюдения санитарных норм и правил, размеров могил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расстояний до ранее произведенных захоронений лицами, осуществляющими подготовку мест захоронения и погребение.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i/>
          <w:iCs/>
          <w:sz w:val="28"/>
          <w:szCs w:val="28"/>
          <w:shd w:val="clear" w:color="auto" w:fill="F0F0F0"/>
        </w:rPr>
      </w:pPr>
      <w:bookmarkStart w:id="24" w:name="sub_1023"/>
      <w:r w:rsidRPr="00FD416F">
        <w:rPr>
          <w:rFonts w:ascii="Times New Roman" w:hAnsi="Times New Roman" w:cs="Times New Roman"/>
          <w:sz w:val="28"/>
          <w:szCs w:val="28"/>
        </w:rPr>
        <w:t xml:space="preserve">2.3. Утратил силу. </w:t>
      </w:r>
      <w:bookmarkEnd w:id="24"/>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5" w:name="sub_1024"/>
      <w:r w:rsidRPr="00FD416F">
        <w:rPr>
          <w:rFonts w:ascii="Times New Roman" w:hAnsi="Times New Roman" w:cs="Times New Roman"/>
          <w:sz w:val="28"/>
          <w:szCs w:val="28"/>
        </w:rPr>
        <w:t>2.4. В случае выявления недобросовестного исполнения ритуальных услуг юридическими и физическими лицами специализированная служба обязана сообщить об этом в Администрацию города.</w:t>
      </w:r>
    </w:p>
    <w:bookmarkEnd w:id="25"/>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6" w:name="sub_1003"/>
      <w:r w:rsidRPr="00FD416F">
        <w:rPr>
          <w:rFonts w:ascii="Times New Roman" w:hAnsi="Times New Roman" w:cs="Times New Roman"/>
          <w:b/>
          <w:bCs/>
          <w:sz w:val="28"/>
          <w:szCs w:val="28"/>
        </w:rPr>
        <w:t xml:space="preserve">3. Предоставление услуг по гарантированному перечню услуг </w:t>
      </w:r>
      <w:r w:rsidRPr="00FD416F">
        <w:rPr>
          <w:rFonts w:ascii="Times New Roman" w:hAnsi="Times New Roman" w:cs="Times New Roman"/>
          <w:b/>
          <w:bCs/>
          <w:sz w:val="28"/>
          <w:szCs w:val="28"/>
        </w:rPr>
        <w:br/>
        <w:t>по погребению</w:t>
      </w:r>
    </w:p>
    <w:bookmarkEnd w:id="26"/>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7" w:name="sub_1031"/>
      <w:r w:rsidRPr="00FD416F">
        <w:rPr>
          <w:rFonts w:ascii="Times New Roman" w:hAnsi="Times New Roman" w:cs="Times New Roman"/>
          <w:sz w:val="28"/>
          <w:szCs w:val="28"/>
        </w:rPr>
        <w:t>3.1.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федеральным законодательством гарантирован перечень услуг, оказываемый на безвозмездной основе.</w:t>
      </w:r>
    </w:p>
    <w:bookmarkEnd w:id="27"/>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3.1.1. Оформление документов, необходимых для погребения.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3.1.2. Предоставление и доставка гроба и других предметов, необходимых для погребения.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Производится: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изготовление и предоставление гроба деревянного (хвойных пород), обитого тканью;</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вынос и погрузка гроба, сопутствующих предметов для погребения в автокатафалк;</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доставка гроба до морга, снятие с автокатафалка и внос в помещение морга.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3.1.3. Перевозка тела (останков) умершего на кладбище (в крематорий).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Перевозка тела (останков) умершего на кладбище (в крематорий) включает:</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вынос гроба с телом умершего из помещения морга, установка в автокатафалк и доставка до места захоронения;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снятие гроба с телом умершего с автокатафалка и установка на постамент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у места захоронения;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перенос гроба до могилы.</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lastRenderedPageBreak/>
        <w:t xml:space="preserve">3.1.4. Погребение (захоронение гроба в землю); кремация тела (останков) умершего с последующей выдачей урны с прахом (с учетом стоимости урны для праха); кремация тела (останков) умершего с последующим захоронением урны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с прахом в землю (с учетом стоимости урны для праха).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При погребении (захоронении в землю) выполняется: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копка могилы с учетом требований </w:t>
      </w:r>
      <w:hyperlink w:anchor="sub_1053" w:history="1">
        <w:r w:rsidRPr="00FD416F">
          <w:rPr>
            <w:rFonts w:ascii="Times New Roman" w:hAnsi="Times New Roman" w:cs="Times New Roman"/>
            <w:sz w:val="28"/>
            <w:szCs w:val="28"/>
          </w:rPr>
          <w:t>пунктов 5.3</w:t>
        </w:r>
      </w:hyperlink>
      <w:r w:rsidRPr="00FD416F">
        <w:rPr>
          <w:rFonts w:ascii="Times New Roman" w:hAnsi="Times New Roman" w:cs="Times New Roman"/>
          <w:sz w:val="28"/>
          <w:szCs w:val="28"/>
        </w:rPr>
        <w:t xml:space="preserve">, </w:t>
      </w:r>
      <w:hyperlink w:anchor="sub_1056" w:history="1">
        <w:r w:rsidRPr="00FD416F">
          <w:rPr>
            <w:rFonts w:ascii="Times New Roman" w:hAnsi="Times New Roman" w:cs="Times New Roman"/>
            <w:sz w:val="28"/>
            <w:szCs w:val="28"/>
          </w:rPr>
          <w:t>5.6</w:t>
        </w:r>
      </w:hyperlink>
      <w:r w:rsidRPr="00FD416F">
        <w:rPr>
          <w:rFonts w:ascii="Times New Roman" w:hAnsi="Times New Roman" w:cs="Times New Roman"/>
          <w:sz w:val="28"/>
          <w:szCs w:val="28"/>
        </w:rPr>
        <w:t xml:space="preserve"> настоящего положения;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обрядовые действия по захоронению тела (останков) умершего;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забивка крышки гроба и опускание гроба в могилу, засыпка могилы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устройство надмогильного холма.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При кремации выполняется: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обрядовые действия по захоронению тела (останков) умершего;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забивка крышки гроба;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кремация;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выдача урны с прахом (с учетом стоимости урны для праха);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захоронение урны с прахом в землю с учетом требований </w:t>
      </w:r>
      <w:hyperlink w:anchor="sub_1056" w:history="1">
        <w:r w:rsidRPr="00FD416F">
          <w:rPr>
            <w:rFonts w:ascii="Times New Roman" w:hAnsi="Times New Roman" w:cs="Times New Roman"/>
            <w:sz w:val="28"/>
            <w:szCs w:val="28"/>
          </w:rPr>
          <w:t>пунктов 5.6</w:t>
        </w:r>
      </w:hyperlink>
      <w:r w:rsidRPr="00FD416F">
        <w:rPr>
          <w:rFonts w:ascii="Times New Roman" w:hAnsi="Times New Roman" w:cs="Times New Roman"/>
          <w:sz w:val="28"/>
          <w:szCs w:val="28"/>
        </w:rPr>
        <w:t xml:space="preserve">, </w:t>
      </w:r>
      <w:hyperlink w:anchor="sub_1058" w:history="1">
        <w:r w:rsidRPr="00FD416F">
          <w:rPr>
            <w:rFonts w:ascii="Times New Roman" w:hAnsi="Times New Roman" w:cs="Times New Roman"/>
            <w:sz w:val="28"/>
            <w:szCs w:val="28"/>
          </w:rPr>
          <w:t>5.8</w:t>
        </w:r>
      </w:hyperlink>
      <w:r w:rsidRPr="00FD416F">
        <w:rPr>
          <w:rFonts w:ascii="Times New Roman" w:hAnsi="Times New Roman" w:cs="Times New Roman"/>
          <w:sz w:val="28"/>
          <w:szCs w:val="28"/>
        </w:rPr>
        <w:t xml:space="preserve"> настоящего положения.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32"/>
      <w:r w:rsidRPr="00FD416F">
        <w:rPr>
          <w:rFonts w:ascii="Times New Roman" w:hAnsi="Times New Roman" w:cs="Times New Roman"/>
          <w:sz w:val="28"/>
          <w:szCs w:val="28"/>
        </w:rPr>
        <w:t>3.2. 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(кремацию), а также при отсутствии лиц, взявших на себя обязанность осуществить погребение (кремацию), погребение (кремация)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33"/>
      <w:bookmarkEnd w:id="28"/>
      <w:r w:rsidRPr="00FD416F">
        <w:rPr>
          <w:rFonts w:ascii="Times New Roman" w:hAnsi="Times New Roman" w:cs="Times New Roman"/>
          <w:sz w:val="28"/>
          <w:szCs w:val="28"/>
        </w:rPr>
        <w:t xml:space="preserve">3.3.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с согласия указанных органов путем предания земле на определенных для таких случаев участках общественных кладбищ.</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0" w:name="sub_1034"/>
      <w:bookmarkEnd w:id="29"/>
      <w:r w:rsidRPr="00FD416F">
        <w:rPr>
          <w:rFonts w:ascii="Times New Roman" w:hAnsi="Times New Roman" w:cs="Times New Roman"/>
          <w:sz w:val="28"/>
          <w:szCs w:val="28"/>
        </w:rPr>
        <w:t xml:space="preserve">3.4. Услуги, оказываемые специализированной службой по вопросам похоронного дела при погребении умерших, указанных в </w:t>
      </w:r>
      <w:hyperlink w:anchor="sub_1032" w:history="1">
        <w:r w:rsidRPr="00FD416F">
          <w:rPr>
            <w:rFonts w:ascii="Times New Roman" w:hAnsi="Times New Roman" w:cs="Times New Roman"/>
            <w:sz w:val="28"/>
            <w:szCs w:val="28"/>
          </w:rPr>
          <w:t>пунктах 3.2</w:t>
        </w:r>
      </w:hyperlink>
      <w:r w:rsidRPr="00FD416F">
        <w:rPr>
          <w:rFonts w:ascii="Times New Roman" w:hAnsi="Times New Roman" w:cs="Times New Roman"/>
          <w:sz w:val="28"/>
          <w:szCs w:val="28"/>
        </w:rPr>
        <w:t xml:space="preserve"> и </w:t>
      </w:r>
      <w:hyperlink w:anchor="sub_1033" w:history="1">
        <w:r w:rsidRPr="00FD416F">
          <w:rPr>
            <w:rFonts w:ascii="Times New Roman" w:hAnsi="Times New Roman" w:cs="Times New Roman"/>
            <w:sz w:val="28"/>
            <w:szCs w:val="28"/>
          </w:rPr>
          <w:t>3.3</w:t>
        </w:r>
      </w:hyperlink>
      <w:r w:rsidRPr="00FD416F">
        <w:rPr>
          <w:rFonts w:ascii="Times New Roman" w:hAnsi="Times New Roman" w:cs="Times New Roman"/>
          <w:sz w:val="28"/>
          <w:szCs w:val="28"/>
        </w:rPr>
        <w:t>, включают:</w:t>
      </w:r>
    </w:p>
    <w:bookmarkEnd w:id="30"/>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3.4.1. Оформление документов, необходимых для погребения.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Специализированная служба производит оформление справки о смерти формы N 33 в управлении записи актов гражданского состояния в течение суток с момента обращения администрации морга.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3.4.2. Облачение тела.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Облачение тела производится в ткань или пленку с укладыванием умершего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в гроб.</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3.4.3. Предоставление и доставка гроба и других предметов, необходимых для погребения.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Производится: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изготовление и предоставление гроба деревянного (хвойных пород), обитого тканью;</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lastRenderedPageBreak/>
        <w:t xml:space="preserve">- вынос и погрузка гроба, сопутствующих предметов для погребения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в автокатафалк;</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доставка гроба до морга, снятие с автокатафалка и внос в помещение морга.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3.4.4. Перевозка тела (останков) умершего на кладбище (в крематорий).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Перевозка тела (останков) умершего на кладбище (в крематорий) включает:</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вынос гроба с телом умершего из помещения морга, установка в автокатафалк и доставка до места захоронения;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снятие гроба с телом умершего с автокатафалка и установка на постамент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у места захоронения;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перенос гроба до могилы.</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3.4.5. Погребение (захоронение гроба в землю); кремация тела (останков) умершего с последующим захоронением урны с прахом в землю (с учетом стоимости урны для праха).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При погребении (захоронении в землю) выполняется: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копка могилы с учетом требования </w:t>
      </w:r>
      <w:hyperlink w:anchor="sub_1057" w:history="1">
        <w:r w:rsidRPr="00FD416F">
          <w:rPr>
            <w:rFonts w:ascii="Times New Roman" w:hAnsi="Times New Roman" w:cs="Times New Roman"/>
            <w:sz w:val="28"/>
            <w:szCs w:val="28"/>
          </w:rPr>
          <w:t>пункта 5.7</w:t>
        </w:r>
      </w:hyperlink>
      <w:r w:rsidRPr="00FD416F">
        <w:rPr>
          <w:rFonts w:ascii="Times New Roman" w:hAnsi="Times New Roman" w:cs="Times New Roman"/>
          <w:sz w:val="28"/>
          <w:szCs w:val="28"/>
        </w:rPr>
        <w:t xml:space="preserve"> настоящего положения;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обрядовые действия по захоронению тела (останков) умершего;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забивка крышки гроба и опускание гроба в могилу, засыпка могилы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устройство надмогильного холма;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установка регистрационного знака на могиле.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При кремации выполняется: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обрядовые действия по захоронению тела (останков) умершего;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забивка крышки гроба;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кремация;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выдача урны с прахом (с учетом стоимости урны для праха);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захоронение урны с прахом в землю с учетом требований </w:t>
      </w:r>
      <w:hyperlink w:anchor="sub_1056" w:history="1">
        <w:r w:rsidRPr="00FD416F">
          <w:rPr>
            <w:rFonts w:ascii="Times New Roman" w:hAnsi="Times New Roman" w:cs="Times New Roman"/>
            <w:sz w:val="28"/>
            <w:szCs w:val="28"/>
          </w:rPr>
          <w:t>пунктов 5.6</w:t>
        </w:r>
      </w:hyperlink>
      <w:r w:rsidRPr="00FD416F">
        <w:rPr>
          <w:rFonts w:ascii="Times New Roman" w:hAnsi="Times New Roman" w:cs="Times New Roman"/>
          <w:sz w:val="28"/>
          <w:szCs w:val="28"/>
        </w:rPr>
        <w:t xml:space="preserve">, </w:t>
      </w:r>
      <w:hyperlink w:anchor="sub_1058" w:history="1">
        <w:r w:rsidRPr="00FD416F">
          <w:rPr>
            <w:rFonts w:ascii="Times New Roman" w:hAnsi="Times New Roman" w:cs="Times New Roman"/>
            <w:sz w:val="28"/>
            <w:szCs w:val="28"/>
          </w:rPr>
          <w:t>5.8</w:t>
        </w:r>
      </w:hyperlink>
      <w:r w:rsidRPr="00FD416F">
        <w:rPr>
          <w:rFonts w:ascii="Times New Roman" w:hAnsi="Times New Roman" w:cs="Times New Roman"/>
          <w:sz w:val="28"/>
          <w:szCs w:val="28"/>
        </w:rPr>
        <w:t xml:space="preserve"> настоящего положения.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3.4.6. Изготовление и установка регистрационного знака.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Изготовление и установка регистрационного знака выполняется в виде таблички с указанием фамилии, имени и отчества захороненного, дат его рождения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и смерти при наличии имеющихся в документах сведений об умершем, указанном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в </w:t>
      </w:r>
      <w:hyperlink w:anchor="sub_1032" w:history="1">
        <w:r w:rsidRPr="00FD416F">
          <w:rPr>
            <w:rFonts w:ascii="Times New Roman" w:hAnsi="Times New Roman" w:cs="Times New Roman"/>
            <w:sz w:val="28"/>
            <w:szCs w:val="28"/>
          </w:rPr>
          <w:t>пунктах 3.2</w:t>
        </w:r>
      </w:hyperlink>
      <w:r w:rsidRPr="00FD416F">
        <w:rPr>
          <w:rFonts w:ascii="Times New Roman" w:hAnsi="Times New Roman" w:cs="Times New Roman"/>
          <w:sz w:val="28"/>
          <w:szCs w:val="28"/>
        </w:rPr>
        <w:t xml:space="preserve"> и </w:t>
      </w:r>
      <w:hyperlink w:anchor="sub_1033" w:history="1">
        <w:r w:rsidRPr="00FD416F">
          <w:rPr>
            <w:rFonts w:ascii="Times New Roman" w:hAnsi="Times New Roman" w:cs="Times New Roman"/>
            <w:sz w:val="28"/>
            <w:szCs w:val="28"/>
          </w:rPr>
          <w:t>3.3</w:t>
        </w:r>
      </w:hyperlink>
      <w:r w:rsidRPr="00FD416F">
        <w:rPr>
          <w:rFonts w:ascii="Times New Roman" w:hAnsi="Times New Roman" w:cs="Times New Roman"/>
          <w:sz w:val="28"/>
          <w:szCs w:val="28"/>
        </w:rPr>
        <w:t xml:space="preserve"> настоящего положения.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1" w:name="sub_1035"/>
      <w:r w:rsidRPr="00FD416F">
        <w:rPr>
          <w:rFonts w:ascii="Times New Roman" w:hAnsi="Times New Roman" w:cs="Times New Roman"/>
          <w:sz w:val="28"/>
          <w:szCs w:val="28"/>
        </w:rPr>
        <w:t>3.5.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bookmarkEnd w:id="31"/>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2" w:name="sub_1004"/>
      <w:r w:rsidRPr="00FD416F">
        <w:rPr>
          <w:rFonts w:ascii="Times New Roman" w:hAnsi="Times New Roman" w:cs="Times New Roman"/>
          <w:b/>
          <w:bCs/>
          <w:sz w:val="28"/>
          <w:szCs w:val="28"/>
        </w:rPr>
        <w:t>4. Требования к качеству услуг по погребению</w:t>
      </w:r>
    </w:p>
    <w:bookmarkEnd w:id="32"/>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3" w:name="sub_1041"/>
      <w:r w:rsidRPr="00FD416F">
        <w:rPr>
          <w:rFonts w:ascii="Times New Roman" w:hAnsi="Times New Roman" w:cs="Times New Roman"/>
          <w:sz w:val="28"/>
          <w:szCs w:val="28"/>
        </w:rPr>
        <w:t xml:space="preserve">4.1. Качество предоставляемых ритуальных услуг согласно гарантированному </w:t>
      </w:r>
      <w:proofErr w:type="gramStart"/>
      <w:r w:rsidRPr="00FD416F">
        <w:rPr>
          <w:rFonts w:ascii="Times New Roman" w:hAnsi="Times New Roman" w:cs="Times New Roman"/>
          <w:sz w:val="28"/>
          <w:szCs w:val="28"/>
        </w:rPr>
        <w:t>перечню</w:t>
      </w:r>
      <w:proofErr w:type="gramEnd"/>
      <w:r w:rsidRPr="00FD416F">
        <w:rPr>
          <w:rFonts w:ascii="Times New Roman" w:hAnsi="Times New Roman" w:cs="Times New Roman"/>
          <w:sz w:val="28"/>
          <w:szCs w:val="28"/>
        </w:rPr>
        <w:t xml:space="preserve"> должно удовлетворять требованиями соответствовать санитарным нормам и правилам, техническим условиям, Федеральным законам и иным нормативным правовым актам, действующим на территории Российской Федерации.</w:t>
      </w:r>
    </w:p>
    <w:bookmarkEnd w:id="33"/>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4.2. Сверх гарантированного перечня услуг по погребению, по желанию и за счет средств супруга, близких родственников, иных родственников, законного </w:t>
      </w:r>
      <w:r w:rsidRPr="00FD416F">
        <w:rPr>
          <w:rFonts w:ascii="Times New Roman" w:hAnsi="Times New Roman" w:cs="Times New Roman"/>
          <w:sz w:val="28"/>
          <w:szCs w:val="28"/>
        </w:rPr>
        <w:lastRenderedPageBreak/>
        <w:t xml:space="preserve">представителя умершего или иного лица, взявшего на себя обязанность осуществить погребение умершего, юридическими и физическими лицами могут предоставляться платные ритуальные услуги согласно </w:t>
      </w:r>
      <w:hyperlink r:id="rId24" w:history="1">
        <w:r w:rsidRPr="00FD416F">
          <w:rPr>
            <w:rFonts w:ascii="Times New Roman" w:hAnsi="Times New Roman" w:cs="Times New Roman"/>
            <w:sz w:val="28"/>
            <w:szCs w:val="28"/>
          </w:rPr>
          <w:t>Общероссийскому классификатору услуг</w:t>
        </w:r>
      </w:hyperlink>
      <w:r w:rsidRPr="00FD416F">
        <w:rPr>
          <w:rFonts w:ascii="Times New Roman" w:hAnsi="Times New Roman" w:cs="Times New Roman"/>
          <w:sz w:val="28"/>
          <w:szCs w:val="28"/>
        </w:rPr>
        <w:t xml:space="preserve"> населению ОК 002-93 (ОКУН), утвержденному постановлением Госстандарта Российской Федерации от 28.06.1993 N 163 на основании договора.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4" w:name="sub_1043"/>
      <w:r w:rsidRPr="00FD416F">
        <w:rPr>
          <w:rFonts w:ascii="Times New Roman" w:hAnsi="Times New Roman" w:cs="Times New Roman"/>
          <w:sz w:val="28"/>
          <w:szCs w:val="28"/>
        </w:rPr>
        <w:t xml:space="preserve">4.3. Специализированная служба по вопросам похоронного дела и иные лица, занимающиеся вопросами похоронного дела, обязаны применять (использовать) для выполнения работ (оказания услуг) материалы, соответствие которых подтверждено соответствующими документами (сертификатом соответствия или декларацией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о соответствии) в соответствии с требованиями законодательства Российской Федерации.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5" w:name="sub_1044"/>
      <w:bookmarkEnd w:id="34"/>
      <w:r w:rsidRPr="00FD416F">
        <w:rPr>
          <w:rFonts w:ascii="Times New Roman" w:hAnsi="Times New Roman" w:cs="Times New Roman"/>
          <w:sz w:val="28"/>
          <w:szCs w:val="28"/>
        </w:rPr>
        <w:t>4.4.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bookmarkEnd w:id="35"/>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Перевозка тела (урны с прахом) может осуществляться транспортом специализированной службы, юридических и физических лиц на основании договора либо транспортом родственников умершего (погибшего) с соблюдением санитарно-гигиенических требований.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4.5. Погребение (захоронение гроба в землю, урны с прахом в землю или в нишу колумбария) осуществляется в специально отведенных и оборудованных с этой целью местах после выдачи специализированной службой по вопросам похоронного дела разрешения на захоронение.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Самовольное погребение не допускается.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Погребение производится в присутствии работника специализированной службы по вопросам похоронного дела.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4.6. Лицу, осуществляющему погребение, предоставляется право быть ответственным за могилу, нишу, иное место захоронения останков или праха. Ответственное за могилу или нишу лицо обязано поддерживать чистоту и порядок на месте захоронения, проводить своевременно ремонт надмогильных сооружений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уход за могилой.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4.7. Установка памятников, надмогильных и мемориальных сооружений на кладбищах допускается только в границах участков захоронений.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Устанавливаемые памятники и сооружения не должны иметь частей, выступающих за границы участков захоронений или нависающих над ними.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6" w:name="sub_1005"/>
      <w:r w:rsidRPr="00FD416F">
        <w:rPr>
          <w:rFonts w:ascii="Times New Roman" w:hAnsi="Times New Roman" w:cs="Times New Roman"/>
          <w:b/>
          <w:bCs/>
          <w:sz w:val="28"/>
          <w:szCs w:val="28"/>
        </w:rPr>
        <w:t>5. Порядок погребения (кремации) и перезахоронения</w:t>
      </w:r>
    </w:p>
    <w:bookmarkEnd w:id="36"/>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7" w:name="sub_1051"/>
      <w:r w:rsidRPr="00FD416F">
        <w:rPr>
          <w:rFonts w:ascii="Times New Roman" w:hAnsi="Times New Roman" w:cs="Times New Roman"/>
          <w:sz w:val="28"/>
          <w:szCs w:val="28"/>
        </w:rPr>
        <w:t xml:space="preserve">5.1. Предоставление бесплатно земельного участка для размещения места погребения осуществляется Администрацией города в соответствии с </w:t>
      </w:r>
      <w:hyperlink r:id="rId25" w:history="1">
        <w:r w:rsidRPr="00FD416F">
          <w:rPr>
            <w:rFonts w:ascii="Times New Roman" w:hAnsi="Times New Roman" w:cs="Times New Roman"/>
            <w:sz w:val="28"/>
            <w:szCs w:val="28"/>
          </w:rPr>
          <w:t>земельным законодательством</w:t>
        </w:r>
      </w:hyperlink>
      <w:r w:rsidRPr="00FD416F">
        <w:rPr>
          <w:rFonts w:ascii="Times New Roman" w:hAnsi="Times New Roman" w:cs="Times New Roman"/>
          <w:sz w:val="28"/>
          <w:szCs w:val="28"/>
        </w:rPr>
        <w:t>,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и подтверждается выдачей разрешения на погребение, которое является документом строгой отчетности.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8" w:name="sub_1052"/>
      <w:bookmarkEnd w:id="37"/>
      <w:r w:rsidRPr="00FD416F">
        <w:rPr>
          <w:rFonts w:ascii="Times New Roman" w:hAnsi="Times New Roman" w:cs="Times New Roman"/>
          <w:sz w:val="28"/>
          <w:szCs w:val="28"/>
        </w:rPr>
        <w:lastRenderedPageBreak/>
        <w:t xml:space="preserve">5.2. Производить захоронения на закрытых кладбищах запрещается, за исключением захоронения урн с прахом после кремации в родственные </w:t>
      </w:r>
      <w:proofErr w:type="gramStart"/>
      <w:r w:rsidRPr="00FD416F">
        <w:rPr>
          <w:rFonts w:ascii="Times New Roman" w:hAnsi="Times New Roman" w:cs="Times New Roman"/>
          <w:sz w:val="28"/>
          <w:szCs w:val="28"/>
        </w:rPr>
        <w:t xml:space="preserve">могилы, </w:t>
      </w:r>
      <w:r w:rsidR="00BB6A7F">
        <w:rPr>
          <w:rFonts w:ascii="Times New Roman" w:hAnsi="Times New Roman" w:cs="Times New Roman"/>
          <w:sz w:val="28"/>
          <w:szCs w:val="28"/>
        </w:rPr>
        <w:t xml:space="preserve">  </w:t>
      </w:r>
      <w:proofErr w:type="gramEnd"/>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а также в </w:t>
      </w:r>
      <w:proofErr w:type="spellStart"/>
      <w:r w:rsidRPr="00FD416F">
        <w:rPr>
          <w:rFonts w:ascii="Times New Roman" w:hAnsi="Times New Roman" w:cs="Times New Roman"/>
          <w:sz w:val="28"/>
          <w:szCs w:val="28"/>
        </w:rPr>
        <w:t>колумбарные</w:t>
      </w:r>
      <w:proofErr w:type="spellEnd"/>
      <w:r w:rsidRPr="00FD416F">
        <w:rPr>
          <w:rFonts w:ascii="Times New Roman" w:hAnsi="Times New Roman" w:cs="Times New Roman"/>
          <w:sz w:val="28"/>
          <w:szCs w:val="28"/>
        </w:rPr>
        <w:t xml:space="preserve"> ниши.</w:t>
      </w:r>
    </w:p>
    <w:bookmarkEnd w:id="38"/>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5.3. Повторное захоронение в одну и ту же могилу тел родственника (родственников) разрешается Администрацией города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после обследования комиссией, состав и регламент работы которой утверждается муниципальным правовым актом.</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39" w:name="sub_532"/>
      <w:r w:rsidRPr="00FD416F">
        <w:rPr>
          <w:rFonts w:ascii="Times New Roman" w:hAnsi="Times New Roman" w:cs="Times New Roman"/>
          <w:sz w:val="28"/>
          <w:szCs w:val="28"/>
        </w:rPr>
        <w:t xml:space="preserve">Погребение к существующей родственной могиле производится таким образом, чтобы расстояние от производимого родственного захоронения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и не менее 0,5 метра по короткой стороне могилы, расстояние до существующей родственной могилы - не менее 0,5 метра по длинной стороне, не менее 0,5 метра по короткой стороне.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0" w:name="sub_1054"/>
      <w:bookmarkEnd w:id="39"/>
      <w:r w:rsidRPr="00FD416F">
        <w:rPr>
          <w:rFonts w:ascii="Times New Roman" w:hAnsi="Times New Roman" w:cs="Times New Roman"/>
          <w:sz w:val="28"/>
          <w:szCs w:val="28"/>
        </w:rPr>
        <w:t xml:space="preserve">5.4. Каждое захоронение регистрируется в журнале регистрации захоронений. Журнал регистрации захоронений согласно </w:t>
      </w:r>
      <w:hyperlink w:anchor="sub_1100" w:history="1">
        <w:r w:rsidRPr="00FD416F">
          <w:rPr>
            <w:rFonts w:ascii="Times New Roman" w:hAnsi="Times New Roman" w:cs="Times New Roman"/>
            <w:sz w:val="28"/>
            <w:szCs w:val="28"/>
          </w:rPr>
          <w:t>приложению 1</w:t>
        </w:r>
      </w:hyperlink>
      <w:r w:rsidRPr="00FD416F">
        <w:rPr>
          <w:rFonts w:ascii="Times New Roman" w:hAnsi="Times New Roman" w:cs="Times New Roman"/>
          <w:sz w:val="28"/>
          <w:szCs w:val="28"/>
        </w:rPr>
        <w:t xml:space="preserve"> к настоящему положению является документом строгой отчетности и ежегодно сдается на хранение в архив специализированной службы.</w:t>
      </w:r>
    </w:p>
    <w:bookmarkEnd w:id="40"/>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Специализированная служба обеспечивает создание и регулярное обновление единой электронной базы данных о захоронениях и перезахоронениях.</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1" w:name="sub_1055"/>
      <w:r w:rsidRPr="00FD416F">
        <w:rPr>
          <w:rFonts w:ascii="Times New Roman" w:hAnsi="Times New Roman" w:cs="Times New Roman"/>
          <w:sz w:val="28"/>
          <w:szCs w:val="28"/>
        </w:rPr>
        <w:t xml:space="preserve">5.5. Каждая кремация регистрируется в журнале регистрации кремаций установленной формы с указанием времени кремации, фамилии кремируемого(ой) и заказчика (лица, ответственного за погребение умершего). Журнал регистрации кремаций согласно </w:t>
      </w:r>
      <w:hyperlink w:anchor="sub_1200" w:history="1">
        <w:r w:rsidRPr="00FD416F">
          <w:rPr>
            <w:rFonts w:ascii="Times New Roman" w:hAnsi="Times New Roman" w:cs="Times New Roman"/>
            <w:sz w:val="28"/>
            <w:szCs w:val="28"/>
          </w:rPr>
          <w:t>приложению 2</w:t>
        </w:r>
      </w:hyperlink>
      <w:r w:rsidRPr="00FD416F">
        <w:rPr>
          <w:rFonts w:ascii="Times New Roman" w:hAnsi="Times New Roman" w:cs="Times New Roman"/>
          <w:sz w:val="28"/>
          <w:szCs w:val="28"/>
        </w:rPr>
        <w:t xml:space="preserve"> к настоящему положению является документом строгой отчетности и хранится в архиве специализированной службы по вопросам похоронного дела бессрочно.</w:t>
      </w:r>
    </w:p>
    <w:bookmarkEnd w:id="41"/>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Каждый процесс кремации по всей его технологической последовательности контролируется наличием регистрационной карточки кремации согласно </w:t>
      </w:r>
      <w:hyperlink w:anchor="sub_1300" w:history="1">
        <w:r w:rsidRPr="00FD416F">
          <w:rPr>
            <w:rFonts w:ascii="Times New Roman" w:hAnsi="Times New Roman" w:cs="Times New Roman"/>
            <w:sz w:val="28"/>
            <w:szCs w:val="28"/>
          </w:rPr>
          <w:t>приложению 3</w:t>
        </w:r>
      </w:hyperlink>
      <w:r w:rsidRPr="00FD416F">
        <w:rPr>
          <w:rFonts w:ascii="Times New Roman" w:hAnsi="Times New Roman" w:cs="Times New Roman"/>
          <w:sz w:val="28"/>
          <w:szCs w:val="28"/>
        </w:rPr>
        <w:t xml:space="preserve"> к настоящему положению и сопроводительной карточки кремируемого(ой) согласно </w:t>
      </w:r>
      <w:hyperlink w:anchor="sub_1400" w:history="1">
        <w:r w:rsidRPr="00FD416F">
          <w:rPr>
            <w:rFonts w:ascii="Times New Roman" w:hAnsi="Times New Roman" w:cs="Times New Roman"/>
            <w:sz w:val="28"/>
            <w:szCs w:val="28"/>
          </w:rPr>
          <w:t>приложению 4</w:t>
        </w:r>
      </w:hyperlink>
      <w:r w:rsidRPr="00FD416F">
        <w:rPr>
          <w:rFonts w:ascii="Times New Roman" w:hAnsi="Times New Roman" w:cs="Times New Roman"/>
          <w:sz w:val="28"/>
          <w:szCs w:val="28"/>
        </w:rPr>
        <w:t xml:space="preserve"> к настоящему положению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с соответствующим регистрационным номером вплоть до получения урны с прахом с выдачей документа на получение праха согласно </w:t>
      </w:r>
      <w:hyperlink w:anchor="sub_1600" w:history="1">
        <w:r w:rsidRPr="00FD416F">
          <w:rPr>
            <w:rFonts w:ascii="Times New Roman" w:hAnsi="Times New Roman" w:cs="Times New Roman"/>
            <w:sz w:val="28"/>
            <w:szCs w:val="28"/>
          </w:rPr>
          <w:t>приложению 5</w:t>
        </w:r>
      </w:hyperlink>
      <w:r w:rsidRPr="00FD416F">
        <w:rPr>
          <w:rFonts w:ascii="Times New Roman" w:hAnsi="Times New Roman" w:cs="Times New Roman"/>
          <w:sz w:val="28"/>
          <w:szCs w:val="28"/>
        </w:rPr>
        <w:t xml:space="preserve"> к настоящему положению.</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Учет регистрационных карточек кремации ведется в журнале учета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и регистрации карточек кремации установленной формы с указанием номера регистрационной карточки, даты кремации, фамилии кремируемого(ой) и заказчика. Журнал учета и регистрации карточек кремации согласно </w:t>
      </w:r>
      <w:hyperlink w:anchor="sub_1600" w:history="1">
        <w:r w:rsidRPr="00FD416F">
          <w:rPr>
            <w:rFonts w:ascii="Times New Roman" w:hAnsi="Times New Roman" w:cs="Times New Roman"/>
            <w:sz w:val="28"/>
            <w:szCs w:val="28"/>
          </w:rPr>
          <w:t>приложению 6</w:t>
        </w:r>
      </w:hyperlink>
      <w:r w:rsidRPr="00FD416F">
        <w:rPr>
          <w:rFonts w:ascii="Times New Roman" w:hAnsi="Times New Roman" w:cs="Times New Roman"/>
          <w:sz w:val="28"/>
          <w:szCs w:val="28"/>
        </w:rPr>
        <w:t xml:space="preserve">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к настоящему положению является документом строгой отчетности и хранится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в архиве специализированной службы бессрочно.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Выдача урны с прахом для захоронения производится не ранее чем через 24 часа после кремации при предъявлении паспорта лица, оформлявшего кремацию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счета-заказа на похороны. На урне указываются фамилия, имя, отчество умершего и регистрационный номер кремации.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lastRenderedPageBreak/>
        <w:t xml:space="preserve">5.6. Размер бесплатно предоставляемого участка земли для погребения тела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в гробу составляет пять квадратных метров (2,5 метра х 2 метра).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(2,5 метра х 3,5 метра). Глубина могилы должна составлять 1,5 метра. Надмогильную насыпь следует устраивать 0,3 - 0,5 метра от поверхности.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Размер бесплатно предоставляемого участка земли для погребения урны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с прахом составляет 0,64 кв. метра (0,8 метра x 0,8 метра).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Предоставление земельного участка для размещения места захоронения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и подготовка могилы производится накануне дня погребения. Присутствие заказчика при этом необязательно. Пропуски в рядности погребения категорически запрещаются. Учитывая климатические условия, места под захоронение могут быть подготовлены ранее.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2" w:name="sub_1057"/>
      <w:r w:rsidRPr="00FD416F">
        <w:rPr>
          <w:rFonts w:ascii="Times New Roman" w:hAnsi="Times New Roman" w:cs="Times New Roman"/>
          <w:sz w:val="28"/>
          <w:szCs w:val="28"/>
        </w:rPr>
        <w:t>5.7. Отдельно выделяются земельные участки для погребения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bookmarkEnd w:id="42"/>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Погребение невостребованных умерших (погибших) производится в отдельные "братские"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 xml:space="preserve">и патологоанатомического отделения. Погребение осуществляется в присутствии агента похоронного дела и смотрителя кладбища с соблюдением требований </w:t>
      </w:r>
      <w:hyperlink r:id="rId26" w:history="1">
        <w:r w:rsidRPr="00FD416F">
          <w:rPr>
            <w:rFonts w:ascii="Times New Roman" w:hAnsi="Times New Roman" w:cs="Times New Roman"/>
            <w:sz w:val="28"/>
            <w:szCs w:val="28"/>
          </w:rPr>
          <w:t>СанПиН 2.1.2882-11</w:t>
        </w:r>
      </w:hyperlink>
      <w:r w:rsidRPr="00FD416F">
        <w:rPr>
          <w:rFonts w:ascii="Times New Roman" w:hAnsi="Times New Roman" w:cs="Times New Roman"/>
          <w:sz w:val="28"/>
          <w:szCs w:val="28"/>
        </w:rPr>
        <w:t xml:space="preserve">. 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Оформление и выдача свидетельства о смерти осуществляется органом </w:t>
      </w:r>
      <w:proofErr w:type="spellStart"/>
      <w:r w:rsidRPr="00FD416F">
        <w:rPr>
          <w:rFonts w:ascii="Times New Roman" w:hAnsi="Times New Roman" w:cs="Times New Roman"/>
          <w:sz w:val="28"/>
          <w:szCs w:val="28"/>
        </w:rPr>
        <w:t>ЗАГСа</w:t>
      </w:r>
      <w:proofErr w:type="spellEnd"/>
      <w:r w:rsidRPr="00FD416F">
        <w:rPr>
          <w:rFonts w:ascii="Times New Roman" w:hAnsi="Times New Roman" w:cs="Times New Roman"/>
          <w:sz w:val="28"/>
          <w:szCs w:val="28"/>
        </w:rPr>
        <w:t xml:space="preserve"> на основании медицинского заключения и паспорта заявителя (в случае обращения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с заявлением о смерти членов семьи умершего, других родственников или лица взявшего на себя обязанность осуществить погребение умершего).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Выдача тела (останков) невостребованного умершего работниками морга производится с разрешения органов внутренних дел.</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3" w:name="sub_1058"/>
      <w:r w:rsidRPr="00FD416F">
        <w:rPr>
          <w:rFonts w:ascii="Times New Roman" w:hAnsi="Times New Roman" w:cs="Times New Roman"/>
          <w:sz w:val="28"/>
          <w:szCs w:val="28"/>
        </w:rPr>
        <w:t>5.8. Захоронение праха может производиться как в урне, так и без урны. Предусмотрены следующие способы захоронения:</w:t>
      </w:r>
    </w:p>
    <w:bookmarkEnd w:id="43"/>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захоронение урны с прахом в землю с установкой памятника;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захоронение урны с прахом в землю без установки памятника;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установка урны с прахом в колумбарии (в стене скорби), в склепе;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FD416F">
        <w:rPr>
          <w:rFonts w:ascii="Times New Roman" w:hAnsi="Times New Roman" w:cs="Times New Roman"/>
          <w:sz w:val="28"/>
          <w:szCs w:val="28"/>
        </w:rPr>
        <w:lastRenderedPageBreak/>
        <w:t>развеивание</w:t>
      </w:r>
      <w:proofErr w:type="spellEnd"/>
      <w:r w:rsidRPr="00FD416F">
        <w:rPr>
          <w:rFonts w:ascii="Times New Roman" w:hAnsi="Times New Roman" w:cs="Times New Roman"/>
          <w:sz w:val="28"/>
          <w:szCs w:val="28"/>
        </w:rPr>
        <w:t xml:space="preserve"> праха.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Захоронение урны с прахом на кладбище производится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погребение.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По письменному заявлению лица, на имя которого выписан документ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о кремации, захоронение урны с прахом, установка ее в нишу колумбария или захоронение праха без урны (</w:t>
      </w:r>
      <w:proofErr w:type="spellStart"/>
      <w:r w:rsidRPr="00FD416F">
        <w:rPr>
          <w:rFonts w:ascii="Times New Roman" w:hAnsi="Times New Roman" w:cs="Times New Roman"/>
          <w:sz w:val="28"/>
          <w:szCs w:val="28"/>
        </w:rPr>
        <w:t>развеивание</w:t>
      </w:r>
      <w:proofErr w:type="spellEnd"/>
      <w:r w:rsidRPr="00FD416F">
        <w:rPr>
          <w:rFonts w:ascii="Times New Roman" w:hAnsi="Times New Roman" w:cs="Times New Roman"/>
          <w:sz w:val="28"/>
          <w:szCs w:val="28"/>
        </w:rPr>
        <w:t xml:space="preserve">) могут быть выполнены без присутствия при этом заявителя с составлением акта о совершенном погребении. Лицу, осуществляющему погребение, выдается удостоверение о захоронении урны </w:t>
      </w:r>
      <w:r w:rsidR="00BB6A7F">
        <w:rPr>
          <w:rFonts w:ascii="Times New Roman" w:hAnsi="Times New Roman" w:cs="Times New Roman"/>
          <w:sz w:val="28"/>
          <w:szCs w:val="28"/>
        </w:rPr>
        <w:t xml:space="preserve">                         </w:t>
      </w:r>
      <w:r w:rsidRPr="00FD416F">
        <w:rPr>
          <w:rFonts w:ascii="Times New Roman" w:hAnsi="Times New Roman" w:cs="Times New Roman"/>
          <w:sz w:val="28"/>
          <w:szCs w:val="28"/>
        </w:rPr>
        <w:t>с прахом.</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Прах кремируемых, в том числе и невостребованных умерших, сохраняется в крематории в течение одного года со дня кремации. По истечении одного года специализированная служба имеет право захоронить невостребованный прах (без урны) в место общего захоронения невостребованных прахов, которое отмечается стелой или обелиском без указания фамилий захороненных и года их смерти. При захоронении праха в могилу невостребованных прахов специализированная служба составляет акт и делает запись в журнал регистрации захоронений. Изъятие праха из места захоронения невостребованных прахов не допускается.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5.9. На территории </w:t>
      </w:r>
      <w:proofErr w:type="spellStart"/>
      <w:r w:rsidRPr="00FD416F">
        <w:rPr>
          <w:rFonts w:ascii="Times New Roman" w:hAnsi="Times New Roman" w:cs="Times New Roman"/>
          <w:sz w:val="28"/>
          <w:szCs w:val="28"/>
        </w:rPr>
        <w:t>Чернореченского</w:t>
      </w:r>
      <w:proofErr w:type="spellEnd"/>
      <w:r w:rsidRPr="00FD416F">
        <w:rPr>
          <w:rFonts w:ascii="Times New Roman" w:hAnsi="Times New Roman" w:cs="Times New Roman"/>
          <w:sz w:val="28"/>
          <w:szCs w:val="28"/>
        </w:rPr>
        <w:t xml:space="preserve"> общественного кладбища выделяется обособленный земельный участок - почетных (воинских) захоронений.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Места захоронения предоставляются на безвозмездной основе по ходатайству заинтересованных лиц или организаций. В местах почетных (воинских) захоронений подлежат погребению ветераны Великой Отечественной войны, участники боевых действий.</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4" w:name="sub_1006"/>
      <w:r w:rsidRPr="00FD416F">
        <w:rPr>
          <w:rFonts w:ascii="Times New Roman" w:hAnsi="Times New Roman" w:cs="Times New Roman"/>
          <w:b/>
          <w:bCs/>
          <w:sz w:val="28"/>
          <w:szCs w:val="28"/>
        </w:rPr>
        <w:t>6. Изъятие урн, эксгумация и перезахоронение</w:t>
      </w:r>
    </w:p>
    <w:bookmarkEnd w:id="44"/>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5" w:name="sub_1061"/>
      <w:r w:rsidRPr="00FD416F">
        <w:rPr>
          <w:rFonts w:ascii="Times New Roman" w:hAnsi="Times New Roman" w:cs="Times New Roman"/>
          <w:sz w:val="28"/>
          <w:szCs w:val="28"/>
        </w:rPr>
        <w:t>6.1. Изъятие урн, эксгумация, перезахоронение останков умерших (погибших) производится в случаях и порядке, установленных действующим законодательством.</w:t>
      </w:r>
    </w:p>
    <w:bookmarkEnd w:id="45"/>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При изъятии урн, эксгумации, перезахоронении останков умерших (погибших) из мест захоронений специализированная служба вносит соответствующие сведения в журнал регистрации захоронений (кремаций).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6" w:name="sub_1062"/>
      <w:r w:rsidRPr="00FD416F">
        <w:rPr>
          <w:rFonts w:ascii="Times New Roman" w:hAnsi="Times New Roman" w:cs="Times New Roman"/>
          <w:sz w:val="28"/>
          <w:szCs w:val="28"/>
        </w:rPr>
        <w:t>6.2. Изъятие урн, эксгумация, перезахоронение останков умерших (погибших) может производиться по требованию правоохранительных органов путем извлечения трупа из места захоронения на основании постановления об эксгумации. При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bookmarkEnd w:id="46"/>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7" w:name="sub_1007"/>
      <w:r w:rsidRPr="00FD416F">
        <w:rPr>
          <w:rFonts w:ascii="Times New Roman" w:hAnsi="Times New Roman" w:cs="Times New Roman"/>
          <w:b/>
          <w:bCs/>
          <w:sz w:val="28"/>
          <w:szCs w:val="28"/>
        </w:rPr>
        <w:t xml:space="preserve">7. Порядок содержания и работы общественных кладбищ и объектов </w:t>
      </w:r>
      <w:r w:rsidRPr="00FD416F">
        <w:rPr>
          <w:rFonts w:ascii="Times New Roman" w:hAnsi="Times New Roman" w:cs="Times New Roman"/>
          <w:b/>
          <w:bCs/>
          <w:sz w:val="28"/>
          <w:szCs w:val="28"/>
        </w:rPr>
        <w:br/>
        <w:t>похоронного обслуживания (крематория, колумбария, автостоянки на кладбище)</w:t>
      </w:r>
    </w:p>
    <w:bookmarkEnd w:id="47"/>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8" w:name="sub_1071"/>
      <w:r w:rsidRPr="00FD416F">
        <w:rPr>
          <w:rFonts w:ascii="Times New Roman" w:hAnsi="Times New Roman" w:cs="Times New Roman"/>
          <w:sz w:val="28"/>
          <w:szCs w:val="28"/>
        </w:rPr>
        <w:lastRenderedPageBreak/>
        <w:t>7.1. Общественные кладбища и объекты похоронного обслуживания (колумбарий, автостоянка на кладбище) входят в состав муниципальной казны и состоят на балансе муниципального казенного учреждения "Казна городского хозяйства" (далее - МКУ "Казна городского хозяйства").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49" w:name="sub_1072"/>
      <w:bookmarkEnd w:id="48"/>
      <w:r w:rsidRPr="00FD416F">
        <w:rPr>
          <w:rFonts w:ascii="Times New Roman" w:hAnsi="Times New Roman" w:cs="Times New Roman"/>
          <w:sz w:val="28"/>
          <w:szCs w:val="28"/>
        </w:rPr>
        <w:t xml:space="preserve">7.2. Объект похоронного обслуживания крематорий закреплен на праве хозяйственного ведения за </w:t>
      </w:r>
      <w:proofErr w:type="spellStart"/>
      <w:r w:rsidRPr="00FD416F">
        <w:rPr>
          <w:rFonts w:ascii="Times New Roman" w:hAnsi="Times New Roman" w:cs="Times New Roman"/>
          <w:sz w:val="28"/>
          <w:szCs w:val="28"/>
        </w:rPr>
        <w:t>Сургутским</w:t>
      </w:r>
      <w:proofErr w:type="spellEnd"/>
      <w:r w:rsidRPr="00FD416F">
        <w:rPr>
          <w:rFonts w:ascii="Times New Roman" w:hAnsi="Times New Roman" w:cs="Times New Roman"/>
          <w:sz w:val="28"/>
          <w:szCs w:val="28"/>
        </w:rPr>
        <w:t xml:space="preserve"> городским муниципальным унитарным коммунальным предприятием.</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0" w:name="sub_1073"/>
      <w:bookmarkEnd w:id="49"/>
      <w:r w:rsidRPr="00FD416F">
        <w:rPr>
          <w:rFonts w:ascii="Times New Roman" w:hAnsi="Times New Roman" w:cs="Times New Roman"/>
          <w:sz w:val="28"/>
          <w:szCs w:val="28"/>
        </w:rPr>
        <w:t>7.3. На территории города существуют следующие кладбища:</w:t>
      </w:r>
    </w:p>
    <w:bookmarkEnd w:id="50"/>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w:t>
      </w:r>
      <w:proofErr w:type="spellStart"/>
      <w:r w:rsidRPr="00FD416F">
        <w:rPr>
          <w:rFonts w:ascii="Times New Roman" w:hAnsi="Times New Roman" w:cs="Times New Roman"/>
          <w:sz w:val="28"/>
          <w:szCs w:val="28"/>
        </w:rPr>
        <w:t>Чернореченское</w:t>
      </w:r>
      <w:proofErr w:type="spellEnd"/>
      <w:r w:rsidRPr="00FD416F">
        <w:rPr>
          <w:rFonts w:ascii="Times New Roman" w:hAnsi="Times New Roman" w:cs="Times New Roman"/>
          <w:sz w:val="28"/>
          <w:szCs w:val="28"/>
        </w:rPr>
        <w:t xml:space="preserve"> - действующее;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w:t>
      </w:r>
      <w:proofErr w:type="spellStart"/>
      <w:r w:rsidRPr="00FD416F">
        <w:rPr>
          <w:rFonts w:ascii="Times New Roman" w:hAnsi="Times New Roman" w:cs="Times New Roman"/>
          <w:sz w:val="28"/>
          <w:szCs w:val="28"/>
        </w:rPr>
        <w:t>Черномысовское</w:t>
      </w:r>
      <w:proofErr w:type="spellEnd"/>
      <w:r w:rsidRPr="00FD416F">
        <w:rPr>
          <w:rFonts w:ascii="Times New Roman" w:hAnsi="Times New Roman" w:cs="Times New Roman"/>
          <w:sz w:val="28"/>
          <w:szCs w:val="28"/>
        </w:rPr>
        <w:t xml:space="preserve"> - закрытое;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w:t>
      </w:r>
      <w:proofErr w:type="spellStart"/>
      <w:r w:rsidRPr="00FD416F">
        <w:rPr>
          <w:rFonts w:ascii="Times New Roman" w:hAnsi="Times New Roman" w:cs="Times New Roman"/>
          <w:sz w:val="28"/>
          <w:szCs w:val="28"/>
        </w:rPr>
        <w:t>Старосургутское</w:t>
      </w:r>
      <w:proofErr w:type="spellEnd"/>
      <w:r w:rsidRPr="00FD416F">
        <w:rPr>
          <w:rFonts w:ascii="Times New Roman" w:hAnsi="Times New Roman" w:cs="Times New Roman"/>
          <w:sz w:val="28"/>
          <w:szCs w:val="28"/>
        </w:rPr>
        <w:t xml:space="preserve"> - закрытое;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 </w:t>
      </w:r>
      <w:proofErr w:type="spellStart"/>
      <w:r w:rsidRPr="00FD416F">
        <w:rPr>
          <w:rFonts w:ascii="Times New Roman" w:hAnsi="Times New Roman" w:cs="Times New Roman"/>
          <w:sz w:val="28"/>
          <w:szCs w:val="28"/>
        </w:rPr>
        <w:t>Саймовское</w:t>
      </w:r>
      <w:proofErr w:type="spellEnd"/>
      <w:r w:rsidRPr="00FD416F">
        <w:rPr>
          <w:rFonts w:ascii="Times New Roman" w:hAnsi="Times New Roman" w:cs="Times New Roman"/>
          <w:sz w:val="28"/>
          <w:szCs w:val="28"/>
        </w:rPr>
        <w:t xml:space="preserve"> - закрытое;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Чернореченское-2 - действующее.</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1" w:name="sub_1074"/>
      <w:r w:rsidRPr="00FD416F">
        <w:rPr>
          <w:rFonts w:ascii="Times New Roman" w:hAnsi="Times New Roman" w:cs="Times New Roman"/>
          <w:sz w:val="28"/>
          <w:szCs w:val="28"/>
        </w:rPr>
        <w:t>7.4. Территория действующих кладбищ разделяется на кварталы, сектора, карты захоронений. При главном входе на кладбище размещается схематический план с указанием месторасположения административных зданий, кварталов, секторов, карт захоронений, дорожной сети кладбища, исторических и мемориальных могил, мест общественного пользования и иных объектов, входящих в состав кладбища.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2" w:name="sub_1075"/>
      <w:bookmarkEnd w:id="51"/>
      <w:r w:rsidRPr="00FD416F">
        <w:rPr>
          <w:rFonts w:ascii="Times New Roman" w:hAnsi="Times New Roman" w:cs="Times New Roman"/>
          <w:sz w:val="28"/>
          <w:szCs w:val="28"/>
        </w:rPr>
        <w:t xml:space="preserve">7.5. Организация погребений и эксплуатация кладбищ (крематория) производится согласно </w:t>
      </w:r>
      <w:hyperlink r:id="rId27" w:history="1">
        <w:r w:rsidRPr="00FD416F">
          <w:rPr>
            <w:rFonts w:ascii="Times New Roman" w:hAnsi="Times New Roman" w:cs="Times New Roman"/>
            <w:sz w:val="28"/>
            <w:szCs w:val="28"/>
          </w:rPr>
          <w:t>СанПиН 2.1.2882-11</w:t>
        </w:r>
      </w:hyperlink>
      <w:r w:rsidRPr="00FD416F">
        <w:rPr>
          <w:rFonts w:ascii="Times New Roman" w:hAnsi="Times New Roman" w:cs="Times New Roman"/>
          <w:sz w:val="28"/>
          <w:szCs w:val="28"/>
        </w:rPr>
        <w:t xml:space="preserve"> и рекомендациям о порядке похорон и содержании кладбищ в Российской Федерации МДК 11-01.2002 (рекомендованы протоколом НТС Госстроя Российской Федерации от 25.12.2001 N 01-НС-22/1).</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3" w:name="sub_1076"/>
      <w:bookmarkEnd w:id="52"/>
      <w:r w:rsidRPr="00FD416F">
        <w:rPr>
          <w:rFonts w:ascii="Times New Roman" w:hAnsi="Times New Roman" w:cs="Times New Roman"/>
          <w:sz w:val="28"/>
          <w:szCs w:val="28"/>
        </w:rPr>
        <w:t>7.6. Создаваемые и существующие места погребения не подлежат сносу и могут быть перенесены только по решению Администрации города.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4" w:name="sub_1077"/>
      <w:bookmarkEnd w:id="53"/>
      <w:r w:rsidRPr="00FD416F">
        <w:rPr>
          <w:rFonts w:ascii="Times New Roman" w:hAnsi="Times New Roman" w:cs="Times New Roman"/>
          <w:sz w:val="28"/>
          <w:szCs w:val="28"/>
        </w:rPr>
        <w:t>7.7.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5" w:name="sub_1078"/>
      <w:bookmarkEnd w:id="54"/>
      <w:r w:rsidRPr="00FD416F">
        <w:rPr>
          <w:rFonts w:ascii="Times New Roman" w:hAnsi="Times New Roman" w:cs="Times New Roman"/>
          <w:sz w:val="28"/>
          <w:szCs w:val="28"/>
        </w:rPr>
        <w:t>7.8. МКУ "Казна городского хозяйства":</w:t>
      </w:r>
    </w:p>
    <w:bookmarkEnd w:id="55"/>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7.8.1. 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w:t>
      </w:r>
      <w:hyperlink r:id="rId28" w:history="1">
        <w:r w:rsidRPr="00FD416F">
          <w:rPr>
            <w:rFonts w:ascii="Times New Roman" w:hAnsi="Times New Roman" w:cs="Times New Roman"/>
            <w:sz w:val="28"/>
            <w:szCs w:val="28"/>
          </w:rPr>
          <w:t>Федерального закона</w:t>
        </w:r>
      </w:hyperlink>
      <w:r w:rsidRPr="00FD416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6" w:name="sub_782"/>
      <w:r w:rsidRPr="00FD416F">
        <w:rPr>
          <w:rFonts w:ascii="Times New Roman" w:hAnsi="Times New Roman" w:cs="Times New Roman"/>
          <w:sz w:val="28"/>
          <w:szCs w:val="28"/>
        </w:rPr>
        <w:t>7.8.2. В процессе осуществления мероприятий по организации содержания и обслуживания кладбищ контролирует соблюдение специализированной службой по вопросам похоронного дела требований настоящих правил, санитарных норм и правил, законодательства, регулирующего осуществление похорон и содержания кладбищ. В случае выявления фактов нарушения установленных требований направляет уведомление в Администрацию города.</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7" w:name="sub_783"/>
      <w:bookmarkEnd w:id="56"/>
      <w:r w:rsidRPr="00FD416F">
        <w:rPr>
          <w:rFonts w:ascii="Times New Roman" w:hAnsi="Times New Roman" w:cs="Times New Roman"/>
          <w:sz w:val="28"/>
          <w:szCs w:val="28"/>
        </w:rPr>
        <w:t>7.8.3. Обеспечивает наличие на территории действующих кладбищ резервуаров воды для хозяйственных нужд, наполняемых привозной водой; туалетов с выгребом для посетителей.</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8" w:name="sub_784"/>
      <w:bookmarkEnd w:id="57"/>
      <w:r w:rsidRPr="00FD416F">
        <w:rPr>
          <w:rFonts w:ascii="Times New Roman" w:hAnsi="Times New Roman" w:cs="Times New Roman"/>
          <w:sz w:val="28"/>
          <w:szCs w:val="28"/>
        </w:rPr>
        <w:t xml:space="preserve">7.8.4. Обеспечивает содержание и проведение ремонта объектов, расположенных на территории кладбищ (дорог, в том числе грунтовых, проездов, пешеходных </w:t>
      </w:r>
      <w:r w:rsidRPr="00FD416F">
        <w:rPr>
          <w:rFonts w:ascii="Times New Roman" w:hAnsi="Times New Roman" w:cs="Times New Roman"/>
          <w:sz w:val="28"/>
          <w:szCs w:val="28"/>
        </w:rPr>
        <w:lastRenderedPageBreak/>
        <w:t>дорожек и тротуаров, ограждений, инженерных сооружений, туалетов, резервуаров воды, иных объектов).</w:t>
      </w:r>
    </w:p>
    <w:bookmarkEnd w:id="58"/>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xml:space="preserve">7.8.5. Ведет учет и регистрацию надмогильных сооружений в книге регистрации установки надгробий согласно </w:t>
      </w:r>
      <w:hyperlink w:anchor="sub_1700" w:history="1">
        <w:r w:rsidRPr="00FD416F">
          <w:rPr>
            <w:rFonts w:ascii="Times New Roman" w:hAnsi="Times New Roman" w:cs="Times New Roman"/>
            <w:sz w:val="28"/>
            <w:szCs w:val="28"/>
          </w:rPr>
          <w:t>приложению 7</w:t>
        </w:r>
      </w:hyperlink>
      <w:r w:rsidRPr="00FD416F">
        <w:rPr>
          <w:rFonts w:ascii="Times New Roman" w:hAnsi="Times New Roman" w:cs="Times New Roman"/>
          <w:sz w:val="28"/>
          <w:szCs w:val="28"/>
        </w:rPr>
        <w:t xml:space="preserve"> к настоящему положению. Книга регистрации установки надгробий является документом строгой отчетности и относится к делам с постоянным сроком хранения.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59" w:name="sub_1079"/>
      <w:r w:rsidRPr="00FD416F">
        <w:rPr>
          <w:rFonts w:ascii="Times New Roman" w:hAnsi="Times New Roman" w:cs="Times New Roman"/>
          <w:sz w:val="28"/>
          <w:szCs w:val="28"/>
        </w:rPr>
        <w:t>7.9. При нарушении санитарных и экологических требований к содержанию места погребения Администрация города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bookmarkEnd w:id="59"/>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0" w:name="sub_1008"/>
      <w:r w:rsidRPr="00FD416F">
        <w:rPr>
          <w:rFonts w:ascii="Times New Roman" w:hAnsi="Times New Roman" w:cs="Times New Roman"/>
          <w:b/>
          <w:bCs/>
          <w:sz w:val="28"/>
          <w:szCs w:val="28"/>
        </w:rPr>
        <w:t xml:space="preserve">8. Правила посещения кладбища и объектов похоронного обслуживания </w:t>
      </w:r>
      <w:r w:rsidRPr="00FD416F">
        <w:rPr>
          <w:rFonts w:ascii="Times New Roman" w:hAnsi="Times New Roman" w:cs="Times New Roman"/>
          <w:b/>
          <w:bCs/>
          <w:sz w:val="28"/>
          <w:szCs w:val="28"/>
        </w:rPr>
        <w:br/>
        <w:t>(крематория, колумбария, автостоянки на кладбище)</w:t>
      </w:r>
    </w:p>
    <w:bookmarkEnd w:id="60"/>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1" w:name="sub_1081"/>
      <w:r w:rsidRPr="00FD416F">
        <w:rPr>
          <w:rFonts w:ascii="Times New Roman" w:hAnsi="Times New Roman" w:cs="Times New Roman"/>
          <w:sz w:val="28"/>
          <w:szCs w:val="28"/>
        </w:rPr>
        <w:t>8.1. Кладбища, колумбарий, автостоянка на кладбище открыты для посещения ежедневно с 09.00 до 18.00 часов в период с мая по сентябрь и с 09.00 до 16.00 часов в период с октября по апрель.</w:t>
      </w:r>
    </w:p>
    <w:bookmarkEnd w:id="61"/>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Крематорий открыт для посещений с понедельника по субботу: в период с мая по сентябрь - с 09.00 до 17.00 часов и в период с октября по апрель - с 09.00 до 16.00 часов. Время кремации устанавливается специализированной службой по вопросам похоронного дела по согласованию с заказчиком после оформления счета-заказа на похороны. Захоронение умерших на кладбищах и в колумбариях производится ежедневно с 10.00 до 15.00 часов, а оформление заказов на кремацию в крематориях с понедельника по пятницу - с 09.00 до 16.00 часов, в субботу, воскресение - 09.00 до 12.00 часов.</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2" w:name="sub_1082"/>
      <w:r w:rsidRPr="00FD416F">
        <w:rPr>
          <w:rFonts w:ascii="Times New Roman" w:hAnsi="Times New Roman" w:cs="Times New Roman"/>
          <w:sz w:val="28"/>
          <w:szCs w:val="28"/>
        </w:rPr>
        <w:t>8.2. На территории кладбища, крематория посетители должны соблюдать общественный порядок и тишину.</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3" w:name="sub_1083"/>
      <w:bookmarkEnd w:id="62"/>
      <w:r w:rsidRPr="00FD416F">
        <w:rPr>
          <w:rFonts w:ascii="Times New Roman" w:hAnsi="Times New Roman" w:cs="Times New Roman"/>
          <w:sz w:val="28"/>
          <w:szCs w:val="28"/>
        </w:rPr>
        <w:t>8.3.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4" w:name="sub_1084"/>
      <w:bookmarkEnd w:id="63"/>
      <w:r w:rsidRPr="00FD416F">
        <w:rPr>
          <w:rFonts w:ascii="Times New Roman" w:hAnsi="Times New Roman" w:cs="Times New Roman"/>
          <w:sz w:val="28"/>
          <w:szCs w:val="28"/>
        </w:rPr>
        <w:t>8.4. Автокатафалк имеет право проезда до места погребения. Сопровождающий транспорт, образующий похоронную процессию, должен быть поставлен на автостоянку.</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5" w:name="sub_1085"/>
      <w:bookmarkEnd w:id="64"/>
      <w:r w:rsidRPr="00FD416F">
        <w:rPr>
          <w:rFonts w:ascii="Times New Roman" w:hAnsi="Times New Roman" w:cs="Times New Roman"/>
          <w:sz w:val="28"/>
          <w:szCs w:val="28"/>
        </w:rPr>
        <w:t xml:space="preserve">8.5. Движение транспортных средств по территории кладбища (крематория) осуществляется согласно </w:t>
      </w:r>
      <w:proofErr w:type="gramStart"/>
      <w:r w:rsidRPr="00FD416F">
        <w:rPr>
          <w:rFonts w:ascii="Times New Roman" w:hAnsi="Times New Roman" w:cs="Times New Roman"/>
          <w:sz w:val="28"/>
          <w:szCs w:val="28"/>
        </w:rPr>
        <w:t>схеме движений</w:t>
      </w:r>
      <w:proofErr w:type="gramEnd"/>
      <w:r w:rsidRPr="00FD416F">
        <w:rPr>
          <w:rFonts w:ascii="Times New Roman" w:hAnsi="Times New Roman" w:cs="Times New Roman"/>
          <w:sz w:val="28"/>
          <w:szCs w:val="28"/>
        </w:rPr>
        <w:t xml:space="preserve"> вывешенной при въезде на кладбище.</w:t>
      </w:r>
    </w:p>
    <w:bookmarkEnd w:id="65"/>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8.6. На территории общественного кладбища посетителям запрещается: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портить памятники, надгробные и иные сооружения, оборудование кладбища, засорять территорию;</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ломать насаждения, рвать цветы;</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выгуливать собак;</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разводить костры, добывать песок и глину, резать дерн;</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lastRenderedPageBreak/>
        <w:t>- находиться на территории общественного кладбища после его закрытия;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самовольно устанавливать скамейки, столики,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оставлять демонтированные надмогильные сооружения при их замене или осуществлении благоустройства на месте захоронения;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 самовольно превышать установленный размер безвозмездно предоставленного земельного участка для погребения.</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8.7. Все работы на территории муниципальных кладбищ осуществляются в часы работы кладбищ.</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r w:rsidRPr="00FD416F">
        <w:rPr>
          <w:rFonts w:ascii="Times New Roman" w:hAnsi="Times New Roman" w:cs="Times New Roman"/>
          <w:sz w:val="28"/>
          <w:szCs w:val="28"/>
        </w:rPr>
        <w:t>Работы, производимые на муниципальных кладбищах, в том числе связанные с установкой, демонтажем надмогильных сооружений, должны проводиться после письменного уведомления МКУ "Казна городского хозяйства.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6" w:name="sub_1009"/>
      <w:r w:rsidRPr="00FD416F">
        <w:rPr>
          <w:rFonts w:ascii="Times New Roman" w:hAnsi="Times New Roman" w:cs="Times New Roman"/>
          <w:b/>
          <w:bCs/>
          <w:sz w:val="28"/>
          <w:szCs w:val="28"/>
        </w:rPr>
        <w:t>9. Заключительные положения</w:t>
      </w:r>
    </w:p>
    <w:bookmarkEnd w:id="66"/>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7" w:name="sub_1091"/>
      <w:r w:rsidRPr="00FD416F">
        <w:rPr>
          <w:rFonts w:ascii="Times New Roman" w:hAnsi="Times New Roman" w:cs="Times New Roman"/>
          <w:sz w:val="28"/>
          <w:szCs w:val="28"/>
        </w:rPr>
        <w:t>9.1. 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8" w:name="sub_1092"/>
      <w:bookmarkEnd w:id="67"/>
      <w:r w:rsidRPr="00FD416F">
        <w:rPr>
          <w:rFonts w:ascii="Times New Roman" w:hAnsi="Times New Roman" w:cs="Times New Roman"/>
          <w:sz w:val="28"/>
          <w:szCs w:val="28"/>
        </w:rPr>
        <w:t>9.2. Ответственность за правонарушения в сфере погребения и похоронного дела устанавливается законодательством Российской Федерации и Ханты-Мансийским автономным округом - Югры.</w:t>
      </w:r>
    </w:p>
    <w:p w:rsidR="00D808E6" w:rsidRPr="00FD416F" w:rsidRDefault="00D808E6" w:rsidP="00BB6A7F">
      <w:pPr>
        <w:autoSpaceDE w:val="0"/>
        <w:autoSpaceDN w:val="0"/>
        <w:adjustRightInd w:val="0"/>
        <w:spacing w:after="0" w:line="240" w:lineRule="auto"/>
        <w:ind w:firstLine="567"/>
        <w:jc w:val="both"/>
        <w:rPr>
          <w:rFonts w:ascii="Times New Roman" w:hAnsi="Times New Roman" w:cs="Times New Roman"/>
          <w:sz w:val="28"/>
          <w:szCs w:val="28"/>
        </w:rPr>
      </w:pPr>
      <w:bookmarkStart w:id="69" w:name="sub_1093"/>
      <w:bookmarkEnd w:id="68"/>
      <w:r w:rsidRPr="00FD416F">
        <w:rPr>
          <w:rFonts w:ascii="Times New Roman" w:hAnsi="Times New Roman" w:cs="Times New Roman"/>
          <w:sz w:val="28"/>
          <w:szCs w:val="28"/>
        </w:rPr>
        <w:t>9.3. Правоотношения, не урегулированные настоящим положением, определяются законодательством.</w:t>
      </w:r>
    </w:p>
    <w:bookmarkEnd w:id="69"/>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bookmarkStart w:id="70" w:name="sub_1100"/>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BB6A7F" w:rsidRDefault="00BB6A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lastRenderedPageBreak/>
        <w:t>Приложение 1</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bookmarkEnd w:id="70"/>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Журнал </w:t>
      </w:r>
      <w:r w:rsidRPr="00FD416F">
        <w:rPr>
          <w:rFonts w:ascii="Times New Roman" w:hAnsi="Times New Roman" w:cs="Times New Roman"/>
          <w:b/>
          <w:bCs/>
          <w:sz w:val="28"/>
          <w:szCs w:val="28"/>
        </w:rPr>
        <w:br/>
        <w:t>регистрации захоронений</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tbl>
      <w:tblPr>
        <w:tblW w:w="103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76"/>
        <w:gridCol w:w="1146"/>
        <w:gridCol w:w="812"/>
        <w:gridCol w:w="915"/>
        <w:gridCol w:w="1096"/>
        <w:gridCol w:w="1198"/>
        <w:gridCol w:w="1070"/>
        <w:gridCol w:w="883"/>
        <w:gridCol w:w="1234"/>
      </w:tblGrid>
      <w:tr w:rsidR="001A1B6D" w:rsidRPr="00FD416F" w:rsidTr="0002207F">
        <w:tc>
          <w:tcPr>
            <w:tcW w:w="709" w:type="dxa"/>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N регистрации</w:t>
            </w:r>
          </w:p>
        </w:tc>
        <w:tc>
          <w:tcPr>
            <w:tcW w:w="127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 умершего</w:t>
            </w:r>
          </w:p>
        </w:tc>
        <w:tc>
          <w:tcPr>
            <w:tcW w:w="114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Возраст умершего</w:t>
            </w:r>
          </w:p>
        </w:tc>
        <w:tc>
          <w:tcPr>
            <w:tcW w:w="81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Дата смерти</w:t>
            </w:r>
          </w:p>
        </w:tc>
        <w:tc>
          <w:tcPr>
            <w:tcW w:w="91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Дата захоронения</w:t>
            </w:r>
          </w:p>
        </w:tc>
        <w:tc>
          <w:tcPr>
            <w:tcW w:w="109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 xml:space="preserve">N Свидетельства о смерти </w:t>
            </w:r>
            <w:proofErr w:type="spellStart"/>
            <w:r w:rsidRPr="00FD416F">
              <w:rPr>
                <w:rFonts w:ascii="Times New Roman" w:hAnsi="Times New Roman" w:cs="Times New Roman"/>
                <w:sz w:val="28"/>
                <w:szCs w:val="28"/>
              </w:rPr>
              <w:t>ЗАГСа</w:t>
            </w:r>
            <w:proofErr w:type="spellEnd"/>
          </w:p>
        </w:tc>
        <w:tc>
          <w:tcPr>
            <w:tcW w:w="1198"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 xml:space="preserve">Каким </w:t>
            </w:r>
            <w:proofErr w:type="spellStart"/>
            <w:r w:rsidRPr="00FD416F">
              <w:rPr>
                <w:rFonts w:ascii="Times New Roman" w:hAnsi="Times New Roman" w:cs="Times New Roman"/>
                <w:sz w:val="28"/>
                <w:szCs w:val="28"/>
              </w:rPr>
              <w:t>ЗАГСом</w:t>
            </w:r>
            <w:proofErr w:type="spellEnd"/>
            <w:r w:rsidRPr="00FD416F">
              <w:rPr>
                <w:rFonts w:ascii="Times New Roman" w:hAnsi="Times New Roman" w:cs="Times New Roman"/>
                <w:sz w:val="28"/>
                <w:szCs w:val="28"/>
              </w:rPr>
              <w:t xml:space="preserve"> выдано свидетельство</w:t>
            </w:r>
          </w:p>
        </w:tc>
        <w:tc>
          <w:tcPr>
            <w:tcW w:w="1070"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Фамилия землекопа</w:t>
            </w:r>
          </w:p>
        </w:tc>
        <w:tc>
          <w:tcPr>
            <w:tcW w:w="883"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N участка</w:t>
            </w:r>
          </w:p>
        </w:tc>
        <w:tc>
          <w:tcPr>
            <w:tcW w:w="1234"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 ответственного за похороны</w:t>
            </w:r>
          </w:p>
        </w:tc>
      </w:tr>
      <w:tr w:rsidR="001A1B6D" w:rsidRPr="00FD416F" w:rsidTr="0002207F">
        <w:tc>
          <w:tcPr>
            <w:tcW w:w="709" w:type="dxa"/>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2</w:t>
            </w:r>
          </w:p>
        </w:tc>
        <w:tc>
          <w:tcPr>
            <w:tcW w:w="114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3</w:t>
            </w:r>
          </w:p>
        </w:tc>
        <w:tc>
          <w:tcPr>
            <w:tcW w:w="81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4</w:t>
            </w:r>
          </w:p>
        </w:tc>
        <w:tc>
          <w:tcPr>
            <w:tcW w:w="91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5</w:t>
            </w:r>
          </w:p>
        </w:tc>
        <w:tc>
          <w:tcPr>
            <w:tcW w:w="109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6</w:t>
            </w:r>
          </w:p>
        </w:tc>
        <w:tc>
          <w:tcPr>
            <w:tcW w:w="1198"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7</w:t>
            </w:r>
          </w:p>
        </w:tc>
        <w:tc>
          <w:tcPr>
            <w:tcW w:w="1070"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8</w:t>
            </w:r>
          </w:p>
        </w:tc>
        <w:tc>
          <w:tcPr>
            <w:tcW w:w="883"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9</w:t>
            </w:r>
          </w:p>
        </w:tc>
        <w:tc>
          <w:tcPr>
            <w:tcW w:w="1234"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10</w:t>
            </w:r>
          </w:p>
        </w:tc>
      </w:tr>
    </w:tbl>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bookmarkStart w:id="71" w:name="sub_1200"/>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t>Приложение 2</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bookmarkEnd w:id="71"/>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Журнал </w:t>
      </w:r>
      <w:r w:rsidRPr="00FD416F">
        <w:rPr>
          <w:rFonts w:ascii="Times New Roman" w:hAnsi="Times New Roman" w:cs="Times New Roman"/>
          <w:b/>
          <w:bCs/>
          <w:sz w:val="28"/>
          <w:szCs w:val="28"/>
        </w:rPr>
        <w:br/>
        <w:t>регистрации кремаций</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92"/>
        <w:gridCol w:w="1276"/>
        <w:gridCol w:w="992"/>
        <w:gridCol w:w="1134"/>
        <w:gridCol w:w="1276"/>
        <w:gridCol w:w="1134"/>
        <w:gridCol w:w="1275"/>
        <w:gridCol w:w="1560"/>
      </w:tblGrid>
      <w:tr w:rsidR="001A1B6D" w:rsidRPr="00FD416F" w:rsidTr="0002207F">
        <w:tc>
          <w:tcPr>
            <w:tcW w:w="426" w:type="dxa"/>
            <w:vMerge w:val="restart"/>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N</w:t>
            </w:r>
          </w:p>
        </w:tc>
        <w:tc>
          <w:tcPr>
            <w:tcW w:w="99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w:t>
            </w:r>
          </w:p>
        </w:tc>
        <w:tc>
          <w:tcPr>
            <w:tcW w:w="1276" w:type="dxa"/>
            <w:vMerge w:val="restart"/>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w:t>
            </w:r>
          </w:p>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умершего</w:t>
            </w:r>
          </w:p>
        </w:tc>
        <w:tc>
          <w:tcPr>
            <w:tcW w:w="99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Время</w:t>
            </w:r>
          </w:p>
        </w:tc>
        <w:tc>
          <w:tcPr>
            <w:tcW w:w="6379" w:type="dxa"/>
            <w:gridSpan w:val="5"/>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Заказные дополнительные услуги</w:t>
            </w:r>
          </w:p>
        </w:tc>
      </w:tr>
      <w:tr w:rsidR="001A1B6D" w:rsidRPr="00FD416F" w:rsidTr="0002207F">
        <w:tc>
          <w:tcPr>
            <w:tcW w:w="426" w:type="dxa"/>
            <w:vMerge/>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заказчика</w:t>
            </w:r>
          </w:p>
        </w:tc>
        <w:tc>
          <w:tcPr>
            <w:tcW w:w="1276" w:type="dxa"/>
            <w:vMerge/>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08E6" w:rsidRPr="00FD416F" w:rsidRDefault="0002207F" w:rsidP="00D808E6">
            <w:pPr>
              <w:autoSpaceDE w:val="0"/>
              <w:autoSpaceDN w:val="0"/>
              <w:adjustRightInd w:val="0"/>
              <w:spacing w:after="0" w:line="240" w:lineRule="auto"/>
              <w:jc w:val="center"/>
              <w:rPr>
                <w:rFonts w:ascii="Times New Roman" w:hAnsi="Times New Roman" w:cs="Times New Roman"/>
                <w:sz w:val="28"/>
                <w:szCs w:val="28"/>
              </w:rPr>
            </w:pPr>
            <w:proofErr w:type="gramStart"/>
            <w:r w:rsidRPr="00FD416F">
              <w:rPr>
                <w:rFonts w:ascii="Times New Roman" w:hAnsi="Times New Roman" w:cs="Times New Roman"/>
                <w:sz w:val="28"/>
                <w:szCs w:val="28"/>
              </w:rPr>
              <w:t>К</w:t>
            </w:r>
            <w:r w:rsidR="00D808E6" w:rsidRPr="00FD416F">
              <w:rPr>
                <w:rFonts w:ascii="Times New Roman" w:hAnsi="Times New Roman" w:cs="Times New Roman"/>
                <w:sz w:val="28"/>
                <w:szCs w:val="28"/>
              </w:rPr>
              <w:t>рема</w:t>
            </w:r>
            <w:r w:rsidRPr="00FD416F">
              <w:rPr>
                <w:rFonts w:ascii="Times New Roman" w:hAnsi="Times New Roman" w:cs="Times New Roman"/>
                <w:sz w:val="28"/>
                <w:szCs w:val="28"/>
              </w:rPr>
              <w:t>-</w:t>
            </w:r>
            <w:proofErr w:type="spellStart"/>
            <w:r w:rsidR="00D808E6" w:rsidRPr="00FD416F">
              <w:rPr>
                <w:rFonts w:ascii="Times New Roman" w:hAnsi="Times New Roman" w:cs="Times New Roman"/>
                <w:sz w:val="28"/>
                <w:szCs w:val="28"/>
              </w:rPr>
              <w:t>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 xml:space="preserve">ритуал </w:t>
            </w:r>
            <w:proofErr w:type="spellStart"/>
            <w:proofErr w:type="gramStart"/>
            <w:r w:rsidRPr="00FD416F">
              <w:rPr>
                <w:rFonts w:ascii="Times New Roman" w:hAnsi="Times New Roman" w:cs="Times New Roman"/>
                <w:sz w:val="28"/>
                <w:szCs w:val="28"/>
              </w:rPr>
              <w:t>проща</w:t>
            </w:r>
            <w:r w:rsidR="0002207F" w:rsidRPr="00FD416F">
              <w:rPr>
                <w:rFonts w:ascii="Times New Roman" w:hAnsi="Times New Roman" w:cs="Times New Roman"/>
                <w:sz w:val="28"/>
                <w:szCs w:val="28"/>
              </w:rPr>
              <w:t>-</w:t>
            </w:r>
            <w:r w:rsidRPr="00FD416F">
              <w:rPr>
                <w:rFonts w:ascii="Times New Roman" w:hAnsi="Times New Roman" w:cs="Times New Roman"/>
                <w:sz w:val="28"/>
                <w:szCs w:val="28"/>
              </w:rPr>
              <w:t>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Просмотр кремации</w:t>
            </w:r>
          </w:p>
        </w:tc>
        <w:tc>
          <w:tcPr>
            <w:tcW w:w="1134" w:type="dxa"/>
            <w:tcBorders>
              <w:top w:val="single" w:sz="4" w:space="0" w:color="auto"/>
              <w:left w:val="single" w:sz="4" w:space="0" w:color="auto"/>
              <w:bottom w:val="single" w:sz="4" w:space="0" w:color="auto"/>
              <w:right w:val="single" w:sz="4" w:space="0" w:color="auto"/>
            </w:tcBorders>
          </w:tcPr>
          <w:p w:rsidR="00D808E6" w:rsidRPr="00FD416F" w:rsidRDefault="0002207F" w:rsidP="0002207F">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FD416F">
              <w:rPr>
                <w:rFonts w:ascii="Times New Roman" w:hAnsi="Times New Roman" w:cs="Times New Roman"/>
                <w:sz w:val="28"/>
                <w:szCs w:val="28"/>
              </w:rPr>
              <w:t>О</w:t>
            </w:r>
            <w:r w:rsidR="00D808E6" w:rsidRPr="00FD416F">
              <w:rPr>
                <w:rFonts w:ascii="Times New Roman" w:hAnsi="Times New Roman" w:cs="Times New Roman"/>
                <w:sz w:val="28"/>
                <w:szCs w:val="28"/>
              </w:rPr>
              <w:t>печа</w:t>
            </w:r>
            <w:r w:rsidRPr="00FD416F">
              <w:rPr>
                <w:rFonts w:ascii="Times New Roman" w:hAnsi="Times New Roman" w:cs="Times New Roman"/>
                <w:sz w:val="28"/>
                <w:szCs w:val="28"/>
              </w:rPr>
              <w:t>-</w:t>
            </w:r>
            <w:r w:rsidR="00D808E6" w:rsidRPr="00FD416F">
              <w:rPr>
                <w:rFonts w:ascii="Times New Roman" w:hAnsi="Times New Roman" w:cs="Times New Roman"/>
                <w:sz w:val="28"/>
                <w:szCs w:val="28"/>
              </w:rPr>
              <w:t>тывание</w:t>
            </w:r>
            <w:proofErr w:type="spellEnd"/>
            <w:proofErr w:type="gramEnd"/>
            <w:r w:rsidR="00D808E6" w:rsidRPr="00FD416F">
              <w:rPr>
                <w:rFonts w:ascii="Times New Roman" w:hAnsi="Times New Roman" w:cs="Times New Roman"/>
                <w:sz w:val="28"/>
                <w:szCs w:val="28"/>
              </w:rPr>
              <w:t xml:space="preserve"> урны</w:t>
            </w:r>
          </w:p>
        </w:tc>
        <w:tc>
          <w:tcPr>
            <w:tcW w:w="127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Подпись заказчика</w:t>
            </w:r>
          </w:p>
        </w:tc>
        <w:tc>
          <w:tcPr>
            <w:tcW w:w="1560"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дополнительные сведения</w:t>
            </w:r>
          </w:p>
        </w:tc>
      </w:tr>
      <w:tr w:rsidR="001A1B6D" w:rsidRPr="00FD416F" w:rsidTr="0002207F">
        <w:tc>
          <w:tcPr>
            <w:tcW w:w="426" w:type="dxa"/>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8</w:t>
            </w:r>
          </w:p>
        </w:tc>
        <w:tc>
          <w:tcPr>
            <w:tcW w:w="1560"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9</w:t>
            </w:r>
          </w:p>
        </w:tc>
      </w:tr>
    </w:tbl>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bookmarkStart w:id="72" w:name="sub_1300"/>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lastRenderedPageBreak/>
        <w:t>Приложение 3</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bookmarkEnd w:id="72"/>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Регистрационная карточка кремации </w:t>
      </w:r>
      <w:r w:rsidR="00BB6A7F">
        <w:rPr>
          <w:rFonts w:ascii="Times New Roman" w:hAnsi="Times New Roman" w:cs="Times New Roman"/>
          <w:b/>
          <w:bCs/>
          <w:sz w:val="28"/>
          <w:szCs w:val="28"/>
        </w:rPr>
        <w:t>№</w:t>
      </w:r>
      <w:r w:rsidRPr="00FD416F">
        <w:rPr>
          <w:rFonts w:ascii="Times New Roman" w:hAnsi="Times New Roman" w:cs="Times New Roman"/>
          <w:b/>
          <w:bCs/>
          <w:sz w:val="28"/>
          <w:szCs w:val="28"/>
        </w:rPr>
        <w:t>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Фамилия кремируемого(ой) 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Имя и Отчество 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Возраст (полных лет) _______________ пол 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Причина смерти 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____________________________________________________________________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xml:space="preserve">Регистрационный номер _____________________________ </w:t>
      </w:r>
      <w:r w:rsidR="00BB6A7F">
        <w:rPr>
          <w:rFonts w:ascii="Times New Roman" w:hAnsi="Times New Roman" w:cs="Times New Roman"/>
          <w:sz w:val="28"/>
          <w:szCs w:val="28"/>
        </w:rPr>
        <w:t>№</w:t>
      </w:r>
      <w:r w:rsidRPr="00FD416F">
        <w:rPr>
          <w:rFonts w:ascii="Times New Roman" w:hAnsi="Times New Roman" w:cs="Times New Roman"/>
          <w:sz w:val="28"/>
          <w:szCs w:val="28"/>
        </w:rPr>
        <w:t xml:space="preserve"> капсулы 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Дата и время проведения церемонии "____"____________ ___________г.</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Дата и время кремации "_______" ______________ ____________г.</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Ф.И.О. получающего прах 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Адрес и телефон лица, получающего прах 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___________________________________________________________________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Документ на получение праха __________</w:t>
      </w:r>
      <w:r w:rsidR="00BB6A7F">
        <w:rPr>
          <w:rFonts w:ascii="Times New Roman" w:hAnsi="Times New Roman" w:cs="Times New Roman"/>
          <w:sz w:val="28"/>
          <w:szCs w:val="28"/>
        </w:rPr>
        <w:t>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Получил _________________________ (подпись)</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Подтверждаю отсутствие кардиостимуляторов, силиконовых имплантатов, сотового телефона, боевых патронов, бутылок с алкоголем, очков, изделий из стекла, петард, фейерверков и других посторонних предметов, недопустимых для кремации, в том числе монет, изделий из драгоценных металлов.</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8"/>
        <w:gridCol w:w="236"/>
        <w:gridCol w:w="4710"/>
      </w:tblGrid>
      <w:tr w:rsidR="00D808E6" w:rsidRPr="00FD416F">
        <w:tc>
          <w:tcPr>
            <w:tcW w:w="4908" w:type="dxa"/>
            <w:tcBorders>
              <w:top w:val="nil"/>
              <w:left w:val="nil"/>
              <w:bottom w:val="nil"/>
              <w:right w:val="nil"/>
            </w:tcBorders>
          </w:tcPr>
          <w:p w:rsidR="00D808E6" w:rsidRPr="00FD416F" w:rsidRDefault="00D808E6" w:rsidP="00D808E6">
            <w:pPr>
              <w:autoSpaceDE w:val="0"/>
              <w:autoSpaceDN w:val="0"/>
              <w:adjustRightInd w:val="0"/>
              <w:spacing w:after="0" w:line="240" w:lineRule="auto"/>
              <w:rPr>
                <w:rFonts w:ascii="Times New Roman" w:hAnsi="Times New Roman" w:cs="Times New Roman"/>
                <w:sz w:val="28"/>
                <w:szCs w:val="28"/>
              </w:rPr>
            </w:pPr>
            <w:r w:rsidRPr="00FD416F">
              <w:rPr>
                <w:rFonts w:ascii="Times New Roman" w:hAnsi="Times New Roman" w:cs="Times New Roman"/>
                <w:sz w:val="28"/>
                <w:szCs w:val="28"/>
              </w:rPr>
              <w:t>"____"_______________ ________ г.</w:t>
            </w:r>
          </w:p>
        </w:tc>
        <w:tc>
          <w:tcPr>
            <w:tcW w:w="236" w:type="dxa"/>
            <w:tcBorders>
              <w:top w:val="nil"/>
              <w:left w:val="nil"/>
              <w:bottom w:val="nil"/>
              <w:right w:val="nil"/>
            </w:tcBorders>
          </w:tcPr>
          <w:p w:rsidR="00D808E6" w:rsidRPr="00FD416F" w:rsidRDefault="00D808E6" w:rsidP="00D808E6">
            <w:pPr>
              <w:autoSpaceDE w:val="0"/>
              <w:autoSpaceDN w:val="0"/>
              <w:adjustRightInd w:val="0"/>
              <w:spacing w:after="0" w:line="240" w:lineRule="auto"/>
              <w:jc w:val="both"/>
              <w:rPr>
                <w:rFonts w:ascii="Times New Roman" w:hAnsi="Times New Roman" w:cs="Times New Roman"/>
                <w:sz w:val="28"/>
                <w:szCs w:val="28"/>
              </w:rPr>
            </w:pPr>
          </w:p>
        </w:tc>
        <w:tc>
          <w:tcPr>
            <w:tcW w:w="4710" w:type="dxa"/>
            <w:tcBorders>
              <w:top w:val="nil"/>
              <w:left w:val="nil"/>
              <w:bottom w:val="nil"/>
              <w:right w:val="nil"/>
            </w:tcBorders>
          </w:tcPr>
          <w:p w:rsidR="00D808E6" w:rsidRPr="00FD416F" w:rsidRDefault="00D808E6" w:rsidP="00D808E6">
            <w:pPr>
              <w:autoSpaceDE w:val="0"/>
              <w:autoSpaceDN w:val="0"/>
              <w:adjustRightInd w:val="0"/>
              <w:spacing w:after="0" w:line="240" w:lineRule="auto"/>
              <w:rPr>
                <w:rFonts w:ascii="Times New Roman" w:hAnsi="Times New Roman" w:cs="Times New Roman"/>
                <w:sz w:val="28"/>
                <w:szCs w:val="28"/>
              </w:rPr>
            </w:pPr>
            <w:r w:rsidRPr="00FD416F">
              <w:rPr>
                <w:rFonts w:ascii="Times New Roman" w:hAnsi="Times New Roman" w:cs="Times New Roman"/>
                <w:sz w:val="28"/>
                <w:szCs w:val="28"/>
              </w:rPr>
              <w:t>Подпись заказчика _______________</w:t>
            </w:r>
          </w:p>
        </w:tc>
      </w:tr>
    </w:tbl>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bookmarkStart w:id="73" w:name="sub_1400"/>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BB6A7F" w:rsidRDefault="00BB6A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BB6A7F" w:rsidRDefault="00BB6A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lastRenderedPageBreak/>
        <w:t>Приложение 4</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bookmarkEnd w:id="73"/>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Сопроводительная карточка кремируемого(ой)</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Регистрационный </w:t>
      </w:r>
      <w:r w:rsidR="00BB6A7F">
        <w:rPr>
          <w:rFonts w:ascii="Times New Roman" w:hAnsi="Times New Roman" w:cs="Times New Roman"/>
          <w:b/>
          <w:bCs/>
          <w:sz w:val="28"/>
          <w:szCs w:val="28"/>
        </w:rPr>
        <w:t>№</w:t>
      </w:r>
      <w:r w:rsidRPr="00FD416F">
        <w:rPr>
          <w:rFonts w:ascii="Times New Roman" w:hAnsi="Times New Roman" w:cs="Times New Roman"/>
          <w:b/>
          <w:bCs/>
          <w:sz w:val="28"/>
          <w:szCs w:val="28"/>
        </w:rPr>
        <w:t xml:space="preserve"> 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Дата и время ритуала "_____" ________________ ________г.</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Фамилия ___________________________________________________________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Имя _____________________ Отчество 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Возраст _____________ пол 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Регистратор ________________________________________________________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bookmarkStart w:id="74" w:name="sub_1500"/>
      <w:r w:rsidRPr="00FD416F">
        <w:rPr>
          <w:rFonts w:ascii="Times New Roman" w:hAnsi="Times New Roman" w:cs="Times New Roman"/>
          <w:b/>
          <w:bCs/>
          <w:sz w:val="28"/>
          <w:szCs w:val="28"/>
        </w:rPr>
        <w:t>Приложение 5</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bookmarkEnd w:id="74"/>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Документ на получение праха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Кремирован(а) Ф.И.О.________________________________________________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___________________________________________________________________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Возраст __________________ лет</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Регистрационный номер_________ Дата кремации "____" ________ ______г.</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Дата и время выдачи праха "____" _________ _____г. ______</w:t>
      </w:r>
      <w:proofErr w:type="gramStart"/>
      <w:r w:rsidRPr="00FD416F">
        <w:rPr>
          <w:rFonts w:ascii="Times New Roman" w:hAnsi="Times New Roman" w:cs="Times New Roman"/>
          <w:sz w:val="28"/>
          <w:szCs w:val="28"/>
        </w:rPr>
        <w:t>час._</w:t>
      </w:r>
      <w:proofErr w:type="gramEnd"/>
      <w:r w:rsidRPr="00FD416F">
        <w:rPr>
          <w:rFonts w:ascii="Times New Roman" w:hAnsi="Times New Roman" w:cs="Times New Roman"/>
          <w:sz w:val="28"/>
          <w:szCs w:val="28"/>
        </w:rPr>
        <w:t>_____ мин.</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Ответственное лицо за получение праха (заказчик) 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___________________________________________________________________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(Ф.И.О. заказчика)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Прах получил _______________________________________________________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(подпись заказчика)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Прах выдается лицу, оформлявшему заказ или по доверенности при наличии документов:</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паспорт заказчика;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свидетельство о смерти;</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счет-заказ на похоронные услуги.</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Срок хранения праха 1 год со дня кремации.</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bookmarkStart w:id="75" w:name="sub_1600"/>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lastRenderedPageBreak/>
        <w:t>Приложение 6</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bookmarkEnd w:id="75"/>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Журнал </w:t>
      </w:r>
      <w:r w:rsidRPr="00FD416F">
        <w:rPr>
          <w:rFonts w:ascii="Times New Roman" w:hAnsi="Times New Roman" w:cs="Times New Roman"/>
          <w:b/>
          <w:bCs/>
          <w:sz w:val="28"/>
          <w:szCs w:val="28"/>
        </w:rPr>
        <w:br/>
        <w:t>учета и регистрации карточек кремации</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089"/>
        <w:gridCol w:w="1595"/>
        <w:gridCol w:w="1595"/>
        <w:gridCol w:w="1595"/>
        <w:gridCol w:w="1772"/>
      </w:tblGrid>
      <w:tr w:rsidR="00D808E6" w:rsidRPr="00FD416F">
        <w:tc>
          <w:tcPr>
            <w:tcW w:w="993" w:type="dxa"/>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N</w:t>
            </w:r>
          </w:p>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п/п</w:t>
            </w:r>
          </w:p>
        </w:tc>
        <w:tc>
          <w:tcPr>
            <w:tcW w:w="2089"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регистрационной карточки</w:t>
            </w:r>
          </w:p>
        </w:tc>
        <w:tc>
          <w:tcPr>
            <w:tcW w:w="159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Дата кремации</w:t>
            </w:r>
          </w:p>
        </w:tc>
        <w:tc>
          <w:tcPr>
            <w:tcW w:w="159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w:t>
            </w:r>
          </w:p>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кремируемого</w:t>
            </w:r>
          </w:p>
        </w:tc>
        <w:tc>
          <w:tcPr>
            <w:tcW w:w="159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w:t>
            </w:r>
          </w:p>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заказчика</w:t>
            </w:r>
          </w:p>
        </w:tc>
        <w:tc>
          <w:tcPr>
            <w:tcW w:w="1772"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Подпись заказчика</w:t>
            </w:r>
          </w:p>
        </w:tc>
      </w:tr>
      <w:tr w:rsidR="00D808E6" w:rsidRPr="00FD416F">
        <w:tc>
          <w:tcPr>
            <w:tcW w:w="993" w:type="dxa"/>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1</w:t>
            </w:r>
          </w:p>
        </w:tc>
        <w:tc>
          <w:tcPr>
            <w:tcW w:w="2089"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5</w:t>
            </w:r>
          </w:p>
        </w:tc>
        <w:tc>
          <w:tcPr>
            <w:tcW w:w="1772"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6</w:t>
            </w:r>
          </w:p>
        </w:tc>
      </w:tr>
    </w:tbl>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02207F" w:rsidRPr="00FD416F" w:rsidRDefault="0002207F" w:rsidP="00D808E6">
      <w:pPr>
        <w:autoSpaceDE w:val="0"/>
        <w:autoSpaceDN w:val="0"/>
        <w:adjustRightInd w:val="0"/>
        <w:spacing w:after="0" w:line="240" w:lineRule="auto"/>
        <w:ind w:firstLine="698"/>
        <w:jc w:val="right"/>
        <w:rPr>
          <w:rFonts w:ascii="Times New Roman" w:hAnsi="Times New Roman" w:cs="Times New Roman"/>
          <w:b/>
          <w:bCs/>
          <w:sz w:val="28"/>
          <w:szCs w:val="28"/>
        </w:rPr>
      </w:pPr>
    </w:p>
    <w:p w:rsidR="00D808E6" w:rsidRPr="00FD416F" w:rsidRDefault="00D808E6" w:rsidP="00D808E6">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t>Приложение 7</w:t>
      </w:r>
      <w:r w:rsidRPr="00FD416F">
        <w:rPr>
          <w:rFonts w:ascii="Times New Roman" w:hAnsi="Times New Roman" w:cs="Times New Roman"/>
          <w:b/>
          <w:bCs/>
          <w:sz w:val="28"/>
          <w:szCs w:val="28"/>
        </w:rPr>
        <w:br/>
        <w:t xml:space="preserve">к </w:t>
      </w:r>
      <w:hyperlink w:anchor="sub_1000" w:history="1">
        <w:r w:rsidRPr="00FD416F">
          <w:rPr>
            <w:rFonts w:ascii="Times New Roman" w:hAnsi="Times New Roman" w:cs="Times New Roman"/>
            <w:sz w:val="28"/>
            <w:szCs w:val="28"/>
          </w:rPr>
          <w:t>положению</w:t>
        </w:r>
      </w:hyperlink>
      <w:r w:rsidRPr="00FD416F">
        <w:rPr>
          <w:rFonts w:ascii="Times New Roman" w:hAnsi="Times New Roman" w:cs="Times New Roman"/>
          <w:b/>
          <w:bCs/>
          <w:sz w:val="28"/>
          <w:szCs w:val="28"/>
        </w:rPr>
        <w:t xml:space="preserve"> об организации похоронного</w:t>
      </w:r>
      <w:r w:rsidRPr="00FD416F">
        <w:rPr>
          <w:rFonts w:ascii="Times New Roman" w:hAnsi="Times New Roman" w:cs="Times New Roman"/>
          <w:b/>
          <w:bCs/>
          <w:sz w:val="28"/>
          <w:szCs w:val="28"/>
        </w:rPr>
        <w:br/>
        <w:t>дела на территории города Сургута</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Книга регистрации установки надгробий</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город ____________Сургут____________________</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(наименование)</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__________________________________________ кладбище</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(наименование)</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Начата "___" _____________ 200__ г.</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Окончена "___" _____________ 200__ г.</w:t>
      </w:r>
    </w:p>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
        <w:gridCol w:w="965"/>
        <w:gridCol w:w="850"/>
        <w:gridCol w:w="851"/>
        <w:gridCol w:w="709"/>
        <w:gridCol w:w="708"/>
        <w:gridCol w:w="709"/>
        <w:gridCol w:w="709"/>
        <w:gridCol w:w="709"/>
        <w:gridCol w:w="708"/>
        <w:gridCol w:w="851"/>
        <w:gridCol w:w="1701"/>
      </w:tblGrid>
      <w:tr w:rsidR="001A1B6D" w:rsidRPr="00FD416F" w:rsidTr="0002207F">
        <w:tc>
          <w:tcPr>
            <w:tcW w:w="453" w:type="dxa"/>
            <w:tcBorders>
              <w:top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N</w:t>
            </w:r>
            <w:r w:rsidRPr="00FD416F">
              <w:rPr>
                <w:rFonts w:ascii="Times New Roman" w:hAnsi="Times New Roman" w:cs="Times New Roman"/>
                <w:sz w:val="28"/>
                <w:szCs w:val="28"/>
              </w:rPr>
              <w:br/>
              <w:t>п/п</w:t>
            </w:r>
          </w:p>
        </w:tc>
        <w:tc>
          <w:tcPr>
            <w:tcW w:w="965"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Ф.И.О захороненного (захороненной)</w:t>
            </w:r>
          </w:p>
        </w:tc>
        <w:tc>
          <w:tcPr>
            <w:tcW w:w="850"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Документ изготовителя надгробия</w:t>
            </w:r>
          </w:p>
        </w:tc>
        <w:tc>
          <w:tcPr>
            <w:tcW w:w="851"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Дата установки</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квартала (карты захоронения)</w:t>
            </w:r>
          </w:p>
        </w:tc>
        <w:tc>
          <w:tcPr>
            <w:tcW w:w="708"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сектора</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могилы</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стены колумбария</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Яруса</w:t>
            </w:r>
          </w:p>
        </w:tc>
        <w:tc>
          <w:tcPr>
            <w:tcW w:w="708"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Номер ниши</w:t>
            </w:r>
          </w:p>
        </w:tc>
        <w:tc>
          <w:tcPr>
            <w:tcW w:w="851" w:type="dxa"/>
            <w:tcBorders>
              <w:top w:val="single" w:sz="4" w:space="0" w:color="auto"/>
              <w:left w:val="single" w:sz="4" w:space="0" w:color="auto"/>
              <w:bottom w:val="single" w:sz="4" w:space="0" w:color="auto"/>
              <w:right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Материал и размер надгробия</w:t>
            </w:r>
          </w:p>
        </w:tc>
        <w:tc>
          <w:tcPr>
            <w:tcW w:w="1701" w:type="dxa"/>
            <w:tcBorders>
              <w:top w:val="single" w:sz="4" w:space="0" w:color="auto"/>
              <w:left w:val="single" w:sz="4" w:space="0" w:color="auto"/>
              <w:bottom w:val="single" w:sz="4" w:space="0" w:color="auto"/>
            </w:tcBorders>
          </w:tcPr>
          <w:p w:rsidR="00D808E6" w:rsidRPr="00FD416F" w:rsidRDefault="00D808E6" w:rsidP="00D808E6">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Разрешение на установку надгробия, Ф.И.О. и адрес лица, ответственного за могилу, нишу</w:t>
            </w:r>
          </w:p>
        </w:tc>
      </w:tr>
      <w:tr w:rsidR="001A1B6D" w:rsidRPr="00FD416F" w:rsidTr="0002207F">
        <w:tc>
          <w:tcPr>
            <w:tcW w:w="453" w:type="dxa"/>
            <w:tcBorders>
              <w:top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D808E6" w:rsidP="00BB6A7F">
            <w:pPr>
              <w:autoSpaceDE w:val="0"/>
              <w:autoSpaceDN w:val="0"/>
              <w:adjustRightInd w:val="0"/>
              <w:spacing w:after="0" w:line="240" w:lineRule="auto"/>
              <w:jc w:val="center"/>
              <w:rPr>
                <w:rFonts w:ascii="Times New Roman" w:hAnsi="Times New Roman" w:cs="Times New Roman"/>
                <w:sz w:val="28"/>
                <w:szCs w:val="28"/>
              </w:rPr>
            </w:pPr>
            <w:r w:rsidRPr="00FD416F">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BB6A7F" w:rsidP="00BB6A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D808E6" w:rsidRPr="00FD416F" w:rsidRDefault="00BB6A7F" w:rsidP="00BB6A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D808E6" w:rsidRPr="00FD416F" w:rsidRDefault="00BB6A7F" w:rsidP="00BB6A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D808E6" w:rsidRPr="00FD416F" w:rsidRDefault="00BB6A7F" w:rsidP="00BB6A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tcBorders>
          </w:tcPr>
          <w:p w:rsidR="00D808E6" w:rsidRPr="00FD416F" w:rsidRDefault="00BB6A7F" w:rsidP="00BB6A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D808E6" w:rsidRPr="00FD416F" w:rsidRDefault="00D808E6" w:rsidP="00D808E6">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after="0" w:line="240" w:lineRule="auto"/>
        <w:ind w:firstLine="698"/>
        <w:jc w:val="right"/>
        <w:rPr>
          <w:rFonts w:ascii="Times New Roman" w:hAnsi="Times New Roman" w:cs="Times New Roman"/>
          <w:sz w:val="28"/>
          <w:szCs w:val="28"/>
        </w:rPr>
      </w:pPr>
      <w:r w:rsidRPr="00FD416F">
        <w:rPr>
          <w:rFonts w:ascii="Times New Roman" w:hAnsi="Times New Roman" w:cs="Times New Roman"/>
          <w:b/>
          <w:bCs/>
          <w:sz w:val="28"/>
          <w:szCs w:val="28"/>
        </w:rPr>
        <w:lastRenderedPageBreak/>
        <w:t>Приложение 2</w:t>
      </w:r>
      <w:r w:rsidRPr="00FD416F">
        <w:rPr>
          <w:rFonts w:ascii="Times New Roman" w:hAnsi="Times New Roman" w:cs="Times New Roman"/>
          <w:b/>
          <w:bCs/>
          <w:sz w:val="28"/>
          <w:szCs w:val="28"/>
        </w:rPr>
        <w:br/>
        <w:t xml:space="preserve">к </w:t>
      </w:r>
      <w:hyperlink w:anchor="sub_0" w:history="1">
        <w:r w:rsidRPr="00FD416F">
          <w:rPr>
            <w:rFonts w:ascii="Times New Roman" w:hAnsi="Times New Roman" w:cs="Times New Roman"/>
            <w:sz w:val="28"/>
            <w:szCs w:val="28"/>
          </w:rPr>
          <w:t>постановлению</w:t>
        </w:r>
      </w:hyperlink>
      <w:r w:rsidRPr="00FD416F">
        <w:rPr>
          <w:rFonts w:ascii="Times New Roman" w:hAnsi="Times New Roman" w:cs="Times New Roman"/>
          <w:b/>
          <w:bCs/>
          <w:sz w:val="28"/>
          <w:szCs w:val="28"/>
        </w:rPr>
        <w:t xml:space="preserve"> Администрации г. Сургута</w:t>
      </w:r>
      <w:r w:rsidRPr="00FD416F">
        <w:rPr>
          <w:rFonts w:ascii="Times New Roman" w:hAnsi="Times New Roman" w:cs="Times New Roman"/>
          <w:b/>
          <w:bCs/>
          <w:sz w:val="28"/>
          <w:szCs w:val="28"/>
        </w:rPr>
        <w:br/>
        <w:t xml:space="preserve">от 8 сентября 2014 г. </w:t>
      </w:r>
      <w:r w:rsidR="00BB6A7F">
        <w:rPr>
          <w:rFonts w:ascii="Times New Roman" w:hAnsi="Times New Roman" w:cs="Times New Roman"/>
          <w:b/>
          <w:bCs/>
          <w:sz w:val="28"/>
          <w:szCs w:val="28"/>
        </w:rPr>
        <w:t>№</w:t>
      </w:r>
      <w:r w:rsidRPr="00FD416F">
        <w:rPr>
          <w:rFonts w:ascii="Times New Roman" w:hAnsi="Times New Roman" w:cs="Times New Roman"/>
          <w:b/>
          <w:bCs/>
          <w:sz w:val="28"/>
          <w:szCs w:val="28"/>
        </w:rPr>
        <w:t xml:space="preserve"> 6176</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D416F">
        <w:rPr>
          <w:rFonts w:ascii="Times New Roman" w:hAnsi="Times New Roman" w:cs="Times New Roman"/>
          <w:b/>
          <w:bCs/>
          <w:sz w:val="28"/>
          <w:szCs w:val="28"/>
        </w:rPr>
        <w:t xml:space="preserve">Порядок </w:t>
      </w:r>
      <w:r w:rsidRPr="00FD416F">
        <w:rPr>
          <w:rFonts w:ascii="Times New Roman" w:hAnsi="Times New Roman" w:cs="Times New Roman"/>
          <w:b/>
          <w:bCs/>
          <w:sz w:val="28"/>
          <w:szCs w:val="28"/>
        </w:rPr>
        <w:br/>
        <w:t xml:space="preserve">деятельности специализированной службы по вопросам похоронного </w:t>
      </w:r>
      <w:r w:rsidRPr="00FD416F">
        <w:rPr>
          <w:rFonts w:ascii="Times New Roman" w:hAnsi="Times New Roman" w:cs="Times New Roman"/>
          <w:b/>
          <w:bCs/>
          <w:sz w:val="28"/>
          <w:szCs w:val="28"/>
        </w:rPr>
        <w:br/>
        <w:t>дела на территории города Сургута (далее - порядок)</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6" w:name="sub_2001"/>
      <w:r w:rsidRPr="00FD416F">
        <w:rPr>
          <w:rFonts w:ascii="Times New Roman" w:hAnsi="Times New Roman" w:cs="Times New Roman"/>
          <w:b/>
          <w:bCs/>
          <w:sz w:val="28"/>
          <w:szCs w:val="28"/>
        </w:rPr>
        <w:t>1. Общие положения</w:t>
      </w:r>
    </w:p>
    <w:bookmarkEnd w:id="76"/>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xml:space="preserve">Специализированная служба по вопросам похоронного дела на территории города Сургута (далее - служба) создается в соответствии с </w:t>
      </w:r>
      <w:hyperlink r:id="rId29" w:history="1">
        <w:r w:rsidRPr="00FD416F">
          <w:rPr>
            <w:rFonts w:ascii="Times New Roman" w:hAnsi="Times New Roman" w:cs="Times New Roman"/>
            <w:sz w:val="28"/>
            <w:szCs w:val="28"/>
          </w:rPr>
          <w:t>Федеральным законом</w:t>
        </w:r>
      </w:hyperlink>
      <w:r w:rsidRPr="00FD416F">
        <w:rPr>
          <w:rFonts w:ascii="Times New Roman" w:hAnsi="Times New Roman" w:cs="Times New Roman"/>
          <w:sz w:val="28"/>
          <w:szCs w:val="28"/>
        </w:rPr>
        <w:t xml:space="preserve"> от 12.01.1996 N 8-ФЗ "О погребении и похоронном деле" (далее - Федеральный закон).</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7" w:name="sub_2002"/>
      <w:r w:rsidRPr="00FD416F">
        <w:rPr>
          <w:rFonts w:ascii="Times New Roman" w:hAnsi="Times New Roman" w:cs="Times New Roman"/>
          <w:b/>
          <w:bCs/>
          <w:sz w:val="28"/>
          <w:szCs w:val="28"/>
        </w:rPr>
        <w:t>2. Цель и задачи службы</w:t>
      </w:r>
    </w:p>
    <w:bookmarkEnd w:id="77"/>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78" w:name="sub_2021"/>
      <w:r w:rsidRPr="00FD416F">
        <w:rPr>
          <w:rFonts w:ascii="Times New Roman" w:hAnsi="Times New Roman" w:cs="Times New Roman"/>
          <w:sz w:val="28"/>
          <w:szCs w:val="28"/>
        </w:rPr>
        <w:t>2.1.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79" w:name="sub_2022"/>
      <w:bookmarkEnd w:id="78"/>
      <w:r w:rsidRPr="00FD416F">
        <w:rPr>
          <w:rFonts w:ascii="Times New Roman" w:hAnsi="Times New Roman" w:cs="Times New Roman"/>
          <w:sz w:val="28"/>
          <w:szCs w:val="28"/>
        </w:rPr>
        <w:t>2.2. Задачами службы являются:</w:t>
      </w:r>
    </w:p>
    <w:bookmarkEnd w:id="79"/>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обеспечение качественного оказания услуг по погребению;</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захоронение невостребованных тел умерших;</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учет мест захоронений.</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0" w:name="sub_2023"/>
      <w:r w:rsidRPr="00FD416F">
        <w:rPr>
          <w:rFonts w:ascii="Times New Roman" w:hAnsi="Times New Roman" w:cs="Times New Roman"/>
          <w:sz w:val="28"/>
          <w:szCs w:val="28"/>
        </w:rPr>
        <w:t>2.3. Взаимодействие с другими организациями в вопросах похоронного дела.</w:t>
      </w:r>
    </w:p>
    <w:bookmarkEnd w:id="80"/>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1" w:name="sub_2003"/>
      <w:r w:rsidRPr="00FD416F">
        <w:rPr>
          <w:rFonts w:ascii="Times New Roman" w:hAnsi="Times New Roman" w:cs="Times New Roman"/>
          <w:b/>
          <w:bCs/>
          <w:sz w:val="28"/>
          <w:szCs w:val="28"/>
        </w:rPr>
        <w:t>3. Обязанности службы</w:t>
      </w:r>
    </w:p>
    <w:bookmarkEnd w:id="81"/>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2" w:name="sub_2031"/>
      <w:r w:rsidRPr="00FD416F">
        <w:rPr>
          <w:rFonts w:ascii="Times New Roman" w:hAnsi="Times New Roman" w:cs="Times New Roman"/>
          <w:sz w:val="28"/>
          <w:szCs w:val="28"/>
        </w:rPr>
        <w:t>3.1. Служба обязана:</w:t>
      </w:r>
    </w:p>
    <w:bookmarkEnd w:id="82"/>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xml:space="preserve">- обеспечивать выполнение гарантированного перечня услуг по погребению, предусмотренных </w:t>
      </w:r>
      <w:hyperlink r:id="rId30" w:history="1">
        <w:r w:rsidRPr="00FD416F">
          <w:rPr>
            <w:rFonts w:ascii="Times New Roman" w:hAnsi="Times New Roman" w:cs="Times New Roman"/>
            <w:sz w:val="28"/>
            <w:szCs w:val="28"/>
          </w:rPr>
          <w:t>статьей 9</w:t>
        </w:r>
      </w:hyperlink>
      <w:r w:rsidRPr="00FD416F">
        <w:rPr>
          <w:rFonts w:ascii="Times New Roman" w:hAnsi="Times New Roman" w:cs="Times New Roman"/>
          <w:sz w:val="28"/>
          <w:szCs w:val="28"/>
        </w:rPr>
        <w:t xml:space="preserve"> Федерального закона,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31" w:history="1">
        <w:r w:rsidRPr="00FD416F">
          <w:rPr>
            <w:rFonts w:ascii="Times New Roman" w:hAnsi="Times New Roman" w:cs="Times New Roman"/>
            <w:sz w:val="28"/>
            <w:szCs w:val="28"/>
          </w:rPr>
          <w:t>статьей 12</w:t>
        </w:r>
      </w:hyperlink>
      <w:r w:rsidRPr="00FD416F">
        <w:rPr>
          <w:rFonts w:ascii="Times New Roman" w:hAnsi="Times New Roman" w:cs="Times New Roman"/>
          <w:sz w:val="28"/>
          <w:szCs w:val="28"/>
        </w:rPr>
        <w:t xml:space="preserve"> Федерального закона;</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обеспечивать исполнение волеизъявления умершего о погребении;</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lastRenderedPageBreak/>
        <w:t>- 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является документом строгой отчетности и хранится в архиве;</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регистрировать каждую кремацию в книге (журнале) установленной формы. Книга (журнал) учета кремаций является документом строгой отчетности и хранится в архиве;</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3" w:name="sub_318"/>
      <w:r w:rsidRPr="00FD416F">
        <w:rPr>
          <w:rFonts w:ascii="Times New Roman" w:hAnsi="Times New Roman" w:cs="Times New Roman"/>
          <w:sz w:val="28"/>
          <w:szCs w:val="28"/>
        </w:rPr>
        <w:t>- устранение недостатков в случае некачественного выполнения соответствующих услуг своими силами и за свой счет;</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4" w:name="sub_319"/>
      <w:bookmarkEnd w:id="83"/>
      <w:r w:rsidRPr="00FD416F">
        <w:rPr>
          <w:rFonts w:ascii="Times New Roman" w:hAnsi="Times New Roman" w:cs="Times New Roman"/>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5" w:name="sub_3110"/>
      <w:bookmarkEnd w:id="84"/>
      <w:r w:rsidRPr="00FD416F">
        <w:rPr>
          <w:rFonts w:ascii="Times New Roman" w:hAnsi="Times New Roman" w:cs="Times New Roman"/>
          <w:sz w:val="28"/>
          <w:szCs w:val="28"/>
        </w:rPr>
        <w:t>- соблюдение правил безопасности производства работ, санитарно-гигиенических норм и требований по защите здоровья людей.</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6" w:name="sub_2032"/>
      <w:bookmarkEnd w:id="85"/>
      <w:r w:rsidRPr="00FD416F">
        <w:rPr>
          <w:rFonts w:ascii="Times New Roman" w:hAnsi="Times New Roman" w:cs="Times New Roman"/>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bookmarkEnd w:id="86"/>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7" w:name="sub_2004"/>
      <w:r w:rsidRPr="00FD416F">
        <w:rPr>
          <w:rFonts w:ascii="Times New Roman" w:hAnsi="Times New Roman" w:cs="Times New Roman"/>
          <w:b/>
          <w:bCs/>
          <w:sz w:val="28"/>
          <w:szCs w:val="28"/>
        </w:rPr>
        <w:t>4. Права службы</w:t>
      </w:r>
    </w:p>
    <w:bookmarkEnd w:id="87"/>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8" w:name="sub_2005"/>
      <w:r w:rsidRPr="00FD416F">
        <w:rPr>
          <w:rFonts w:ascii="Times New Roman" w:hAnsi="Times New Roman" w:cs="Times New Roman"/>
          <w:b/>
          <w:bCs/>
          <w:sz w:val="28"/>
          <w:szCs w:val="28"/>
        </w:rPr>
        <w:t>5. Ответственность службы</w:t>
      </w:r>
    </w:p>
    <w:bookmarkEnd w:id="88"/>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Служба несет ответственность за:</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достоверность информации, размещенной на сайте;</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своевременную подготовку могил, погребение умерших;</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r w:rsidRPr="00FD416F">
        <w:rPr>
          <w:rFonts w:ascii="Times New Roman" w:hAnsi="Times New Roman" w:cs="Times New Roman"/>
          <w:sz w:val="28"/>
          <w:szCs w:val="28"/>
        </w:rPr>
        <w:t>- соблюдение правил пожарной безопасности;</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89" w:name="sub_505"/>
      <w:r w:rsidRPr="00FD416F">
        <w:rPr>
          <w:rFonts w:ascii="Times New Roman" w:hAnsi="Times New Roman" w:cs="Times New Roman"/>
          <w:sz w:val="28"/>
          <w:szCs w:val="28"/>
        </w:rPr>
        <w:t>- оформленные документы по погребению;</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90" w:name="sub_508"/>
      <w:bookmarkEnd w:id="89"/>
      <w:r w:rsidRPr="00FD416F">
        <w:rPr>
          <w:rFonts w:ascii="Times New Roman" w:hAnsi="Times New Roman" w:cs="Times New Roman"/>
          <w:sz w:val="28"/>
          <w:szCs w:val="28"/>
        </w:rPr>
        <w:t>- ведение книг (журналов) учета захоронений и кремаций, сохранность архивного фонда документов услуги по погребению;</w:t>
      </w:r>
    </w:p>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bookmarkStart w:id="91" w:name="sub_509"/>
      <w:bookmarkEnd w:id="90"/>
      <w:r w:rsidRPr="00FD416F">
        <w:rPr>
          <w:rFonts w:ascii="Times New Roman" w:hAnsi="Times New Roman" w:cs="Times New Roman"/>
          <w:sz w:val="28"/>
          <w:szCs w:val="28"/>
        </w:rPr>
        <w:t>- 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bookmarkEnd w:id="91"/>
    <w:p w:rsidR="0002207F" w:rsidRPr="00FD416F" w:rsidRDefault="0002207F" w:rsidP="0002207F">
      <w:pPr>
        <w:autoSpaceDE w:val="0"/>
        <w:autoSpaceDN w:val="0"/>
        <w:adjustRightInd w:val="0"/>
        <w:spacing w:after="0" w:line="240" w:lineRule="auto"/>
        <w:ind w:firstLine="720"/>
        <w:jc w:val="both"/>
        <w:rPr>
          <w:rFonts w:ascii="Times New Roman" w:hAnsi="Times New Roman" w:cs="Times New Roman"/>
          <w:sz w:val="28"/>
          <w:szCs w:val="28"/>
        </w:rPr>
      </w:pPr>
    </w:p>
    <w:p w:rsidR="0002207F" w:rsidRPr="00FD416F" w:rsidRDefault="0002207F" w:rsidP="00D808E6">
      <w:pPr>
        <w:autoSpaceDE w:val="0"/>
        <w:autoSpaceDN w:val="0"/>
        <w:adjustRightInd w:val="0"/>
        <w:spacing w:after="0" w:line="240" w:lineRule="auto"/>
        <w:ind w:firstLine="720"/>
        <w:jc w:val="both"/>
        <w:rPr>
          <w:rFonts w:ascii="Times New Roman" w:hAnsi="Times New Roman" w:cs="Times New Roman"/>
          <w:sz w:val="28"/>
          <w:szCs w:val="28"/>
        </w:rPr>
      </w:pPr>
      <w:bookmarkStart w:id="92" w:name="_GoBack"/>
      <w:bookmarkEnd w:id="92"/>
    </w:p>
    <w:sectPr w:rsidR="0002207F" w:rsidRPr="00FD416F" w:rsidSect="0002207F">
      <w:pgSz w:w="11900" w:h="16800"/>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F2"/>
    <w:rsid w:val="0002207F"/>
    <w:rsid w:val="001A1B6D"/>
    <w:rsid w:val="00AE604E"/>
    <w:rsid w:val="00BB6A7F"/>
    <w:rsid w:val="00D170F2"/>
    <w:rsid w:val="00D808E6"/>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C51F4-AA17-4AD4-A664-B24C5ABC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808E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08E6"/>
    <w:rPr>
      <w:rFonts w:ascii="Arial" w:hAnsi="Arial" w:cs="Arial"/>
      <w:b/>
      <w:bCs/>
      <w:color w:val="26282F"/>
      <w:sz w:val="24"/>
      <w:szCs w:val="24"/>
    </w:rPr>
  </w:style>
  <w:style w:type="character" w:customStyle="1" w:styleId="a3">
    <w:name w:val="Цветовое выделение"/>
    <w:uiPriority w:val="99"/>
    <w:rsid w:val="00D808E6"/>
    <w:rPr>
      <w:b/>
      <w:bCs/>
      <w:color w:val="26282F"/>
    </w:rPr>
  </w:style>
  <w:style w:type="character" w:customStyle="1" w:styleId="a4">
    <w:name w:val="Гипертекстовая ссылка"/>
    <w:basedOn w:val="a3"/>
    <w:uiPriority w:val="99"/>
    <w:rsid w:val="00D808E6"/>
    <w:rPr>
      <w:b/>
      <w:bCs/>
      <w:color w:val="106BBE"/>
    </w:rPr>
  </w:style>
  <w:style w:type="paragraph" w:customStyle="1" w:styleId="a5">
    <w:name w:val="Комментарий"/>
    <w:basedOn w:val="a"/>
    <w:next w:val="a"/>
    <w:uiPriority w:val="99"/>
    <w:rsid w:val="00D808E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808E6"/>
    <w:rPr>
      <w:i/>
      <w:iCs/>
    </w:rPr>
  </w:style>
  <w:style w:type="paragraph" w:customStyle="1" w:styleId="a7">
    <w:name w:val="Нормальный (таблица)"/>
    <w:basedOn w:val="a"/>
    <w:next w:val="a"/>
    <w:uiPriority w:val="99"/>
    <w:rsid w:val="00D808E6"/>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D808E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9009405.0" TargetMode="External"/><Relationship Id="rId18" Type="http://schemas.openxmlformats.org/officeDocument/2006/relationships/hyperlink" Target="garantF1://29029271.0" TargetMode="External"/><Relationship Id="rId26" Type="http://schemas.openxmlformats.org/officeDocument/2006/relationships/hyperlink" Target="garantF1://12089475.1000" TargetMode="External"/><Relationship Id="rId3" Type="http://schemas.openxmlformats.org/officeDocument/2006/relationships/webSettings" Target="webSettings.xml"/><Relationship Id="rId21" Type="http://schemas.openxmlformats.org/officeDocument/2006/relationships/hyperlink" Target="garantF1://29136283.0" TargetMode="External"/><Relationship Id="rId7" Type="http://schemas.openxmlformats.org/officeDocument/2006/relationships/hyperlink" Target="garantF1://70570090.9" TargetMode="External"/><Relationship Id="rId12" Type="http://schemas.openxmlformats.org/officeDocument/2006/relationships/hyperlink" Target="garantF1://12028536.0" TargetMode="External"/><Relationship Id="rId17" Type="http://schemas.openxmlformats.org/officeDocument/2006/relationships/hyperlink" Target="garantF1://29007542.0" TargetMode="External"/><Relationship Id="rId25" Type="http://schemas.openxmlformats.org/officeDocument/2006/relationships/hyperlink" Target="garantF1://12024624.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6651037.0" TargetMode="External"/><Relationship Id="rId20" Type="http://schemas.openxmlformats.org/officeDocument/2006/relationships/hyperlink" Target="garantF1://29009688.0" TargetMode="External"/><Relationship Id="rId29" Type="http://schemas.openxmlformats.org/officeDocument/2006/relationships/hyperlink" Target="garantF1://5870.0" TargetMode="External"/><Relationship Id="rId1" Type="http://schemas.openxmlformats.org/officeDocument/2006/relationships/styles" Target="styles.xml"/><Relationship Id="rId6" Type="http://schemas.openxmlformats.org/officeDocument/2006/relationships/hyperlink" Target="garantF1://5870.0" TargetMode="External"/><Relationship Id="rId11" Type="http://schemas.openxmlformats.org/officeDocument/2006/relationships/hyperlink" Target="garantF1://12089475.0" TargetMode="External"/><Relationship Id="rId24" Type="http://schemas.openxmlformats.org/officeDocument/2006/relationships/hyperlink" Target="garantF1://79059.0" TargetMode="External"/><Relationship Id="rId32" Type="http://schemas.openxmlformats.org/officeDocument/2006/relationships/fontTable" Target="fontTable.xml"/><Relationship Id="rId5" Type="http://schemas.openxmlformats.org/officeDocument/2006/relationships/hyperlink" Target="garantF1://70601066.4" TargetMode="External"/><Relationship Id="rId15" Type="http://schemas.openxmlformats.org/officeDocument/2006/relationships/hyperlink" Target="garantF1://6624523.0" TargetMode="External"/><Relationship Id="rId23" Type="http://schemas.openxmlformats.org/officeDocument/2006/relationships/hyperlink" Target="garantF1://45124436.111" TargetMode="External"/><Relationship Id="rId28" Type="http://schemas.openxmlformats.org/officeDocument/2006/relationships/hyperlink" Target="garantF1://70253464.0" TargetMode="External"/><Relationship Id="rId10" Type="http://schemas.openxmlformats.org/officeDocument/2006/relationships/hyperlink" Target="garantF1://35291.0" TargetMode="External"/><Relationship Id="rId19" Type="http://schemas.openxmlformats.org/officeDocument/2006/relationships/hyperlink" Target="garantF1://29018747.0" TargetMode="External"/><Relationship Id="rId31" Type="http://schemas.openxmlformats.org/officeDocument/2006/relationships/hyperlink" Target="garantF1://5870.12" TargetMode="External"/><Relationship Id="rId4" Type="http://schemas.openxmlformats.org/officeDocument/2006/relationships/hyperlink" Target="garantF1://86367.0" TargetMode="External"/><Relationship Id="rId9" Type="http://schemas.openxmlformats.org/officeDocument/2006/relationships/hyperlink" Target="garantF1://70581110.9" TargetMode="External"/><Relationship Id="rId14" Type="http://schemas.openxmlformats.org/officeDocument/2006/relationships/hyperlink" Target="garantF1://5823128.0" TargetMode="External"/><Relationship Id="rId22" Type="http://schemas.openxmlformats.org/officeDocument/2006/relationships/hyperlink" Target="garantF1://29007763.0" TargetMode="External"/><Relationship Id="rId27" Type="http://schemas.openxmlformats.org/officeDocument/2006/relationships/hyperlink" Target="garantF1://12089475.1000" TargetMode="External"/><Relationship Id="rId30" Type="http://schemas.openxmlformats.org/officeDocument/2006/relationships/hyperlink" Target="garantF1://5870.9" TargetMode="External"/><Relationship Id="rId8" Type="http://schemas.openxmlformats.org/officeDocument/2006/relationships/hyperlink" Target="garantF1://1201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6088</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Сарафинос Наталья Ивановна</dc:creator>
  <cp:keywords/>
  <dc:description/>
  <cp:lastModifiedBy>Сарафинос Наталья Ивановна</cp:lastModifiedBy>
  <cp:revision>3</cp:revision>
  <dcterms:created xsi:type="dcterms:W3CDTF">2018-03-01T09:28:00Z</dcterms:created>
  <dcterms:modified xsi:type="dcterms:W3CDTF">2018-03-06T04:47:00Z</dcterms:modified>
</cp:coreProperties>
</file>