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BC" w:rsidRPr="006A3A2F" w:rsidRDefault="007263BC" w:rsidP="00803C2F">
      <w:pPr>
        <w:pStyle w:val="a5"/>
        <w:tabs>
          <w:tab w:val="clear" w:pos="4677"/>
          <w:tab w:val="clear" w:pos="9355"/>
          <w:tab w:val="left" w:pos="2660"/>
        </w:tabs>
        <w:contextualSpacing/>
        <w:jc w:val="both"/>
        <w:rPr>
          <w:rFonts w:ascii="Times New Roman" w:hAnsi="Times New Roman"/>
          <w:sz w:val="22"/>
          <w:szCs w:val="22"/>
        </w:rPr>
      </w:pPr>
    </w:p>
    <w:p w:rsidR="00893EC7" w:rsidRPr="006A3A2F" w:rsidRDefault="00893EC7" w:rsidP="00803C2F">
      <w:pPr>
        <w:pStyle w:val="a5"/>
        <w:tabs>
          <w:tab w:val="clear" w:pos="4677"/>
          <w:tab w:val="clear" w:pos="9355"/>
          <w:tab w:val="left" w:pos="2660"/>
        </w:tabs>
        <w:contextualSpacing/>
        <w:jc w:val="both"/>
        <w:rPr>
          <w:rFonts w:ascii="Times New Roman" w:hAnsi="Times New Roman"/>
          <w:sz w:val="22"/>
          <w:szCs w:val="22"/>
        </w:rPr>
      </w:pPr>
    </w:p>
    <w:p w:rsidR="00266683" w:rsidRPr="005C44EE" w:rsidRDefault="00B83FE2" w:rsidP="00B83FE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6683" w:rsidRPr="005C44EE">
        <w:rPr>
          <w:sz w:val="28"/>
          <w:szCs w:val="28"/>
        </w:rPr>
        <w:t>Отчет</w:t>
      </w:r>
    </w:p>
    <w:p w:rsidR="00266683" w:rsidRPr="005C44EE" w:rsidRDefault="00266683" w:rsidP="00266683">
      <w:pPr>
        <w:jc w:val="center"/>
        <w:rPr>
          <w:sz w:val="28"/>
          <w:szCs w:val="28"/>
        </w:rPr>
      </w:pPr>
      <w:r w:rsidRPr="005C44EE">
        <w:rPr>
          <w:sz w:val="28"/>
          <w:szCs w:val="28"/>
        </w:rPr>
        <w:t xml:space="preserve">о реализации направления «Институциональная среда (гражданское общество </w:t>
      </w:r>
      <w:r w:rsidR="00B83FE2" w:rsidRPr="005C44EE">
        <w:rPr>
          <w:sz w:val="28"/>
          <w:szCs w:val="28"/>
        </w:rPr>
        <w:t xml:space="preserve">                 </w:t>
      </w:r>
      <w:r w:rsidRPr="005C44EE">
        <w:rPr>
          <w:sz w:val="28"/>
          <w:szCs w:val="28"/>
        </w:rPr>
        <w:t>и власть)» Стратегии социально-экономического развития муниципального образования городской округ город Сургут за 2020 год</w:t>
      </w:r>
    </w:p>
    <w:p w:rsidR="00266683" w:rsidRPr="005C44EE" w:rsidRDefault="00266683" w:rsidP="00266683">
      <w:pPr>
        <w:ind w:firstLine="709"/>
        <w:jc w:val="center"/>
        <w:rPr>
          <w:sz w:val="28"/>
          <w:szCs w:val="28"/>
        </w:rPr>
      </w:pPr>
    </w:p>
    <w:p w:rsidR="00266683" w:rsidRPr="005C44EE" w:rsidRDefault="00266683" w:rsidP="00266683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 xml:space="preserve">Раздел </w:t>
      </w:r>
      <w:r w:rsidRPr="005C44EE">
        <w:rPr>
          <w:sz w:val="28"/>
          <w:szCs w:val="28"/>
          <w:lang w:val="en-US"/>
        </w:rPr>
        <w:t>I</w:t>
      </w:r>
      <w:r w:rsidRPr="005C44EE">
        <w:rPr>
          <w:sz w:val="28"/>
          <w:szCs w:val="28"/>
        </w:rPr>
        <w:t>. Стратегическая цель и задачи направления.</w:t>
      </w:r>
    </w:p>
    <w:p w:rsidR="00266683" w:rsidRPr="005C44EE" w:rsidRDefault="00266683" w:rsidP="00266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EE">
        <w:rPr>
          <w:rFonts w:ascii="Times New Roman" w:hAnsi="Times New Roman" w:cs="Times New Roman"/>
          <w:sz w:val="28"/>
          <w:szCs w:val="28"/>
        </w:rPr>
        <w:t>Стратегическая цель направления – создание условий для активного участия жителей в развитии города на основе сотрудничества между жителями, объединениями горожан, бизнесом и властью.</w:t>
      </w:r>
    </w:p>
    <w:p w:rsidR="00266683" w:rsidRPr="005C44EE" w:rsidRDefault="00266683" w:rsidP="00266683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>Задачами, направленными на достижение стратегической цели, являются:</w:t>
      </w:r>
    </w:p>
    <w:p w:rsidR="00266683" w:rsidRPr="005C44EE" w:rsidRDefault="00266683" w:rsidP="00266683">
      <w:pPr>
        <w:pStyle w:val="ConsPlusNormal"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EE">
        <w:rPr>
          <w:rFonts w:ascii="Times New Roman" w:hAnsi="Times New Roman" w:cs="Times New Roman"/>
          <w:sz w:val="28"/>
          <w:szCs w:val="28"/>
        </w:rPr>
        <w:t xml:space="preserve">цифровизация деятельности органов местного самоуправления </w:t>
      </w:r>
      <w:r w:rsidRPr="005C44EE">
        <w:rPr>
          <w:rFonts w:ascii="Times New Roman" w:hAnsi="Times New Roman" w:cs="Times New Roman"/>
          <w:sz w:val="28"/>
          <w:szCs w:val="28"/>
        </w:rPr>
        <w:br/>
        <w:t xml:space="preserve">и муниципальных организаций, расширение предоставления государственных </w:t>
      </w:r>
      <w:r w:rsidR="00B83FE2" w:rsidRPr="005C44E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44EE">
        <w:rPr>
          <w:rFonts w:ascii="Times New Roman" w:hAnsi="Times New Roman" w:cs="Times New Roman"/>
          <w:sz w:val="28"/>
          <w:szCs w:val="28"/>
        </w:rPr>
        <w:t>и муниципальных услуг, в том числе в электронном виде;</w:t>
      </w:r>
    </w:p>
    <w:p w:rsidR="00266683" w:rsidRPr="005C44EE" w:rsidRDefault="00266683" w:rsidP="00266683">
      <w:pPr>
        <w:pStyle w:val="ConsPlusNormal"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EE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 с общественными объединениями и гражданами;</w:t>
      </w:r>
    </w:p>
    <w:p w:rsidR="00266683" w:rsidRPr="005C44EE" w:rsidRDefault="00266683" w:rsidP="00266683">
      <w:pPr>
        <w:pStyle w:val="ConsPlusNormal"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EE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управления;</w:t>
      </w:r>
    </w:p>
    <w:p w:rsidR="00266683" w:rsidRPr="005C44EE" w:rsidRDefault="00266683" w:rsidP="00266683">
      <w:pPr>
        <w:pStyle w:val="ConsPlusNormal"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EE">
        <w:rPr>
          <w:rFonts w:ascii="Times New Roman" w:hAnsi="Times New Roman" w:cs="Times New Roman"/>
          <w:sz w:val="28"/>
          <w:szCs w:val="28"/>
        </w:rPr>
        <w:t>стимулирование позитивной активности горожан в реализации территориального общественного самоуправления, развитие каналов коммуникации для участия горожан в жизнедеятельности города;</w:t>
      </w:r>
    </w:p>
    <w:p w:rsidR="00266683" w:rsidRPr="005C44EE" w:rsidRDefault="00266683" w:rsidP="00266683">
      <w:pPr>
        <w:pStyle w:val="ConsPlusNormal"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EE">
        <w:rPr>
          <w:rFonts w:ascii="Times New Roman" w:hAnsi="Times New Roman" w:cs="Times New Roman"/>
          <w:sz w:val="28"/>
          <w:szCs w:val="28"/>
        </w:rPr>
        <w:t>обеспечение гармоничных межнациональных отношений в городе;</w:t>
      </w:r>
    </w:p>
    <w:p w:rsidR="00266683" w:rsidRPr="005C44EE" w:rsidRDefault="00266683" w:rsidP="00266683">
      <w:pPr>
        <w:pStyle w:val="ConsPlusNormal"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EE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муниципальной собственностью.</w:t>
      </w:r>
    </w:p>
    <w:p w:rsidR="00266683" w:rsidRPr="005C44EE" w:rsidRDefault="00266683" w:rsidP="00266683">
      <w:pPr>
        <w:ind w:firstLine="709"/>
        <w:jc w:val="both"/>
        <w:rPr>
          <w:sz w:val="28"/>
          <w:szCs w:val="28"/>
        </w:rPr>
      </w:pPr>
    </w:p>
    <w:p w:rsidR="00266683" w:rsidRPr="005C44EE" w:rsidRDefault="00266683" w:rsidP="00266683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 xml:space="preserve">Раздел </w:t>
      </w:r>
      <w:r w:rsidRPr="005C44EE">
        <w:rPr>
          <w:sz w:val="28"/>
          <w:szCs w:val="28"/>
          <w:lang w:val="en-US"/>
        </w:rPr>
        <w:t>II</w:t>
      </w:r>
      <w:r w:rsidRPr="005C44EE">
        <w:rPr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Сургут.</w:t>
      </w:r>
    </w:p>
    <w:p w:rsidR="00266683" w:rsidRPr="005C44EE" w:rsidRDefault="00266683" w:rsidP="00266683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2020 год представлен в приложении 1 к отчету.</w:t>
      </w:r>
    </w:p>
    <w:p w:rsidR="00EC3816" w:rsidRPr="005C44EE" w:rsidRDefault="00EC3816" w:rsidP="00EC3816">
      <w:pPr>
        <w:ind w:firstLine="709"/>
        <w:jc w:val="both"/>
        <w:rPr>
          <w:sz w:val="28"/>
          <w:szCs w:val="28"/>
        </w:rPr>
      </w:pPr>
    </w:p>
    <w:p w:rsidR="004016A3" w:rsidRPr="005C44EE" w:rsidRDefault="00EC3816" w:rsidP="00EC3816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 xml:space="preserve">Показатель 45. «Удовлетворенность горожан созданными условиями </w:t>
      </w:r>
      <w:r w:rsidR="00B83FE2" w:rsidRPr="005C44EE">
        <w:rPr>
          <w:sz w:val="28"/>
          <w:szCs w:val="28"/>
        </w:rPr>
        <w:t xml:space="preserve">                             </w:t>
      </w:r>
      <w:r w:rsidRPr="005C44EE">
        <w:rPr>
          <w:sz w:val="28"/>
          <w:szCs w:val="28"/>
        </w:rPr>
        <w:t>для участия в развитии города, % от числа опрошенных</w:t>
      </w:r>
      <w:r w:rsidR="00DD391F" w:rsidRPr="005C44EE">
        <w:rPr>
          <w:sz w:val="28"/>
          <w:szCs w:val="28"/>
        </w:rPr>
        <w:t xml:space="preserve"> - значение показателя </w:t>
      </w:r>
      <w:r w:rsidR="00B83FE2" w:rsidRPr="005C44EE">
        <w:rPr>
          <w:sz w:val="28"/>
          <w:szCs w:val="28"/>
        </w:rPr>
        <w:t xml:space="preserve">                       </w:t>
      </w:r>
      <w:r w:rsidR="00DD391F" w:rsidRPr="005C44EE">
        <w:rPr>
          <w:sz w:val="28"/>
          <w:szCs w:val="28"/>
        </w:rPr>
        <w:t>за 2020 год будет сформировано по результатам</w:t>
      </w:r>
      <w:r w:rsidRPr="005C44EE">
        <w:rPr>
          <w:sz w:val="28"/>
          <w:szCs w:val="28"/>
        </w:rPr>
        <w:t xml:space="preserve"> социологического исследования </w:t>
      </w:r>
      <w:r w:rsidR="004016A3" w:rsidRPr="005C44EE">
        <w:rPr>
          <w:sz w:val="28"/>
          <w:szCs w:val="28"/>
        </w:rPr>
        <w:t xml:space="preserve">                 </w:t>
      </w:r>
      <w:r w:rsidRPr="005C44EE">
        <w:rPr>
          <w:sz w:val="28"/>
          <w:szCs w:val="28"/>
        </w:rPr>
        <w:t>на тему: «Уровень социального самочувствия жителей муниципального образования».</w:t>
      </w:r>
      <w:r w:rsidR="00B83FE2" w:rsidRPr="005C44EE">
        <w:rPr>
          <w:sz w:val="28"/>
          <w:szCs w:val="28"/>
        </w:rPr>
        <w:t xml:space="preserve"> </w:t>
      </w:r>
    </w:p>
    <w:p w:rsidR="00EC3816" w:rsidRPr="005C44EE" w:rsidRDefault="00B83FE2" w:rsidP="00EC3816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 xml:space="preserve"> </w:t>
      </w:r>
      <w:r w:rsidR="00EC3816" w:rsidRPr="005C44EE">
        <w:rPr>
          <w:sz w:val="28"/>
          <w:szCs w:val="28"/>
        </w:rPr>
        <w:t xml:space="preserve">В связи со сложившейся неблагоприятной эпидемиологической ситуацией массовый опрос населения по указанной теме был перенесен на 4 квартал 2020 года. Результаты опроса (в том числе данные показателя ˗ % от числа опрошенных) будут </w:t>
      </w:r>
      <w:r w:rsidR="00081ED4" w:rsidRPr="005C44EE">
        <w:rPr>
          <w:sz w:val="28"/>
          <w:szCs w:val="28"/>
        </w:rPr>
        <w:t>подведены в конце</w:t>
      </w:r>
      <w:r w:rsidR="00EC3816" w:rsidRPr="005C44EE">
        <w:rPr>
          <w:sz w:val="28"/>
          <w:szCs w:val="28"/>
        </w:rPr>
        <w:t xml:space="preserve"> 2020 года.</w:t>
      </w:r>
    </w:p>
    <w:p w:rsidR="00503322" w:rsidRPr="005C44EE" w:rsidRDefault="00503322" w:rsidP="00EC3816">
      <w:pPr>
        <w:ind w:firstLine="709"/>
        <w:jc w:val="both"/>
        <w:rPr>
          <w:sz w:val="28"/>
          <w:szCs w:val="28"/>
        </w:rPr>
      </w:pPr>
    </w:p>
    <w:p w:rsidR="00503322" w:rsidRPr="005C44EE" w:rsidRDefault="00503322" w:rsidP="00503322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 xml:space="preserve">Показатель 46. «Количество горожан, участвующих в осуществлении территориального общественного самоуправления, собраниях и конференциях </w:t>
      </w:r>
      <w:r w:rsidR="00B83FE2" w:rsidRPr="005C44EE">
        <w:rPr>
          <w:sz w:val="28"/>
          <w:szCs w:val="28"/>
        </w:rPr>
        <w:t xml:space="preserve">                   </w:t>
      </w:r>
      <w:r w:rsidRPr="005C44EE">
        <w:rPr>
          <w:sz w:val="28"/>
          <w:szCs w:val="28"/>
        </w:rPr>
        <w:t xml:space="preserve">по вопросам ТОС, публичных слушаниях, чел. (ежегодно)» выполнен на </w:t>
      </w:r>
      <w:r w:rsidR="006307B7" w:rsidRPr="005C44EE">
        <w:rPr>
          <w:sz w:val="28"/>
          <w:szCs w:val="28"/>
        </w:rPr>
        <w:t>103</w:t>
      </w:r>
      <w:r w:rsidRPr="005C44EE">
        <w:rPr>
          <w:sz w:val="28"/>
          <w:szCs w:val="28"/>
        </w:rPr>
        <w:t>,</w:t>
      </w:r>
      <w:r w:rsidR="006307B7" w:rsidRPr="005C44EE">
        <w:rPr>
          <w:sz w:val="28"/>
          <w:szCs w:val="28"/>
        </w:rPr>
        <w:t>7</w:t>
      </w:r>
      <w:r w:rsidRPr="005C44EE">
        <w:rPr>
          <w:sz w:val="28"/>
          <w:szCs w:val="28"/>
        </w:rPr>
        <w:t xml:space="preserve">4% </w:t>
      </w:r>
      <w:r w:rsidR="00B83FE2" w:rsidRPr="005C44EE">
        <w:rPr>
          <w:sz w:val="28"/>
          <w:szCs w:val="28"/>
        </w:rPr>
        <w:t xml:space="preserve">                   </w:t>
      </w:r>
      <w:r w:rsidRPr="005C44EE">
        <w:rPr>
          <w:sz w:val="28"/>
          <w:szCs w:val="28"/>
        </w:rPr>
        <w:t>и составил 4</w:t>
      </w:r>
      <w:r w:rsidR="009A4E6B" w:rsidRPr="005C44EE">
        <w:rPr>
          <w:sz w:val="28"/>
          <w:szCs w:val="28"/>
        </w:rPr>
        <w:t>843</w:t>
      </w:r>
      <w:r w:rsidRPr="005C44EE">
        <w:rPr>
          <w:sz w:val="28"/>
          <w:szCs w:val="28"/>
        </w:rPr>
        <w:t xml:space="preserve"> чел. при плановом значении 4</w:t>
      </w:r>
      <w:r w:rsidR="009A4E6B" w:rsidRPr="005C44EE">
        <w:rPr>
          <w:sz w:val="28"/>
          <w:szCs w:val="28"/>
        </w:rPr>
        <w:t>697</w:t>
      </w:r>
      <w:r w:rsidRPr="005C44EE">
        <w:rPr>
          <w:sz w:val="28"/>
          <w:szCs w:val="28"/>
        </w:rPr>
        <w:t xml:space="preserve"> чел.</w:t>
      </w:r>
    </w:p>
    <w:p w:rsidR="00503322" w:rsidRPr="005C44EE" w:rsidRDefault="00A43167" w:rsidP="00A43167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lastRenderedPageBreak/>
        <w:t xml:space="preserve">В ноябре – декабре планируется проведение конференций не менее 20 ТОС. Информация о количестве жителей, принявших участие в конференциях будет </w:t>
      </w:r>
      <w:r w:rsidR="008A7DDE" w:rsidRPr="005C44EE">
        <w:rPr>
          <w:sz w:val="28"/>
          <w:szCs w:val="28"/>
        </w:rPr>
        <w:t xml:space="preserve">                  </w:t>
      </w:r>
      <w:r w:rsidRPr="005C44EE">
        <w:rPr>
          <w:sz w:val="28"/>
          <w:szCs w:val="28"/>
        </w:rPr>
        <w:t>не ранее 15.12.2020.</w:t>
      </w:r>
    </w:p>
    <w:p w:rsidR="00EC3816" w:rsidRPr="005C44EE" w:rsidRDefault="00EC3816" w:rsidP="00EC3816">
      <w:pPr>
        <w:ind w:firstLine="709"/>
        <w:jc w:val="both"/>
        <w:rPr>
          <w:sz w:val="28"/>
          <w:szCs w:val="28"/>
        </w:rPr>
      </w:pPr>
    </w:p>
    <w:p w:rsidR="007906B0" w:rsidRPr="005C44EE" w:rsidRDefault="007906B0" w:rsidP="007906B0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>Показатель 47. «Количество действующих электронных сервисов взаимодействия органов местного самоуправления с населением и организациями, ед. (нарастающим итогом)» выполнен на 1</w:t>
      </w:r>
      <w:r w:rsidR="006307B7" w:rsidRPr="005C44EE">
        <w:rPr>
          <w:sz w:val="28"/>
          <w:szCs w:val="28"/>
        </w:rPr>
        <w:t>6</w:t>
      </w:r>
      <w:r w:rsidRPr="005C44EE">
        <w:rPr>
          <w:sz w:val="28"/>
          <w:szCs w:val="28"/>
        </w:rPr>
        <w:t xml:space="preserve">0% и составил </w:t>
      </w:r>
      <w:r w:rsidR="00F93A41" w:rsidRPr="005C44EE">
        <w:rPr>
          <w:sz w:val="28"/>
          <w:szCs w:val="28"/>
        </w:rPr>
        <w:t>8</w:t>
      </w:r>
      <w:r w:rsidRPr="005C44EE">
        <w:rPr>
          <w:sz w:val="28"/>
          <w:szCs w:val="28"/>
        </w:rPr>
        <w:t xml:space="preserve"> ед. при плановом значении 5 ед.</w:t>
      </w:r>
    </w:p>
    <w:p w:rsidR="007906B0" w:rsidRPr="005C44EE" w:rsidRDefault="007906B0" w:rsidP="007906B0">
      <w:pPr>
        <w:pStyle w:val="msonormalmailrucssattributepostfix"/>
        <w:spacing w:before="0" w:beforeAutospacing="0" w:after="0" w:afterAutospacing="0"/>
        <w:ind w:firstLine="709"/>
        <w:jc w:val="both"/>
      </w:pPr>
      <w:r w:rsidRPr="005C44EE">
        <w:rPr>
          <w:sz w:val="28"/>
          <w:szCs w:val="28"/>
        </w:rPr>
        <w:t>Функционируют на конец 20</w:t>
      </w:r>
      <w:r w:rsidR="009B32E0" w:rsidRPr="005C44EE">
        <w:rPr>
          <w:sz w:val="28"/>
          <w:szCs w:val="28"/>
        </w:rPr>
        <w:t>20</w:t>
      </w:r>
      <w:r w:rsidRPr="005C44EE">
        <w:rPr>
          <w:sz w:val="28"/>
          <w:szCs w:val="28"/>
        </w:rPr>
        <w:t xml:space="preserve"> года</w:t>
      </w:r>
      <w:r w:rsidR="00F93A41" w:rsidRPr="005C44EE">
        <w:rPr>
          <w:sz w:val="28"/>
          <w:szCs w:val="28"/>
        </w:rPr>
        <w:t xml:space="preserve"> 8</w:t>
      </w:r>
      <w:r w:rsidRPr="005C44EE">
        <w:rPr>
          <w:sz w:val="28"/>
          <w:szCs w:val="28"/>
        </w:rPr>
        <w:t xml:space="preserve"> единиц локальных цифровых сервисов, используемых горожанами и бизнесом, а именно:</w:t>
      </w:r>
    </w:p>
    <w:p w:rsidR="007906B0" w:rsidRPr="005C44EE" w:rsidRDefault="007906B0" w:rsidP="007906B0">
      <w:pPr>
        <w:pStyle w:val="msonormalmailrucssattributepostfix"/>
        <w:spacing w:before="0" w:beforeAutospacing="0" w:after="0" w:afterAutospacing="0"/>
        <w:ind w:firstLine="709"/>
        <w:jc w:val="both"/>
      </w:pPr>
      <w:r w:rsidRPr="005C44EE">
        <w:rPr>
          <w:sz w:val="28"/>
          <w:szCs w:val="28"/>
        </w:rPr>
        <w:t>1. «Твой Сургут»;</w:t>
      </w:r>
    </w:p>
    <w:p w:rsidR="007906B0" w:rsidRPr="005C44EE" w:rsidRDefault="007906B0" w:rsidP="007906B0">
      <w:pPr>
        <w:pStyle w:val="msonormalmailrucssattributepostfix"/>
        <w:spacing w:before="0" w:beforeAutospacing="0" w:after="0" w:afterAutospacing="0"/>
        <w:ind w:firstLine="709"/>
        <w:jc w:val="both"/>
      </w:pPr>
      <w:r w:rsidRPr="005C44EE">
        <w:rPr>
          <w:sz w:val="28"/>
          <w:szCs w:val="28"/>
        </w:rPr>
        <w:t>2. «Обращения граждан на сайте Администрации»;</w:t>
      </w:r>
    </w:p>
    <w:p w:rsidR="007906B0" w:rsidRPr="005C44EE" w:rsidRDefault="007906B0" w:rsidP="007906B0">
      <w:pPr>
        <w:pStyle w:val="msonormalmailrucssattributepostfix"/>
        <w:spacing w:before="0" w:beforeAutospacing="0" w:after="0" w:afterAutospacing="0"/>
        <w:ind w:firstLine="709"/>
        <w:jc w:val="both"/>
      </w:pPr>
      <w:r w:rsidRPr="005C44EE">
        <w:rPr>
          <w:sz w:val="28"/>
          <w:szCs w:val="28"/>
        </w:rPr>
        <w:t>3. «Инвестиционный портал»;</w:t>
      </w:r>
    </w:p>
    <w:p w:rsidR="007906B0" w:rsidRPr="005C44EE" w:rsidRDefault="007906B0" w:rsidP="007906B0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>4. АИС «Выборы в Сургуте» - сервис «Найди свой избирательный участок»</w:t>
      </w:r>
      <w:r w:rsidR="00F93A41" w:rsidRPr="005C44EE">
        <w:rPr>
          <w:sz w:val="28"/>
          <w:szCs w:val="28"/>
        </w:rPr>
        <w:t>;</w:t>
      </w:r>
    </w:p>
    <w:p w:rsidR="009B32E0" w:rsidRPr="005C44EE" w:rsidRDefault="00F93A41" w:rsidP="00F93A41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>5. Инициативное бюджетирование - "Бюджет для граждан Сургут";</w:t>
      </w:r>
    </w:p>
    <w:p w:rsidR="00F93A41" w:rsidRPr="005C44EE" w:rsidRDefault="00F93A41" w:rsidP="00F93A41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>6. «Интерактивные карты города Сургута»;</w:t>
      </w:r>
    </w:p>
    <w:p w:rsidR="00F93A41" w:rsidRPr="005C44EE" w:rsidRDefault="00F93A41" w:rsidP="00F93A41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>7. «Единый транспортный портал»;</w:t>
      </w:r>
    </w:p>
    <w:p w:rsidR="00F93A41" w:rsidRPr="005C44EE" w:rsidRDefault="00F93A41" w:rsidP="00F93A41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>8. «Твой двор».</w:t>
      </w:r>
    </w:p>
    <w:p w:rsidR="005D4EDA" w:rsidRPr="005C44EE" w:rsidRDefault="005D4EDA" w:rsidP="00F93A41">
      <w:pPr>
        <w:ind w:firstLine="709"/>
        <w:jc w:val="both"/>
        <w:rPr>
          <w:sz w:val="28"/>
          <w:szCs w:val="28"/>
        </w:rPr>
      </w:pPr>
    </w:p>
    <w:p w:rsidR="006B5F14" w:rsidRPr="005C44EE" w:rsidRDefault="005D4EDA" w:rsidP="006B5F14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>Показатель 48. «Рост числа граждан, принявших участие в реализации инициативного бюджетирования, %</w:t>
      </w:r>
      <w:r w:rsidR="00063EDF" w:rsidRPr="005C44EE">
        <w:rPr>
          <w:sz w:val="28"/>
          <w:szCs w:val="28"/>
        </w:rPr>
        <w:t>»</w:t>
      </w:r>
      <w:r w:rsidR="00CA0300" w:rsidRPr="005C44EE">
        <w:rPr>
          <w:sz w:val="28"/>
          <w:szCs w:val="28"/>
        </w:rPr>
        <w:t xml:space="preserve"> - значение показателя за 2020 год будет сформировано</w:t>
      </w:r>
      <w:r w:rsidRPr="005C44EE">
        <w:rPr>
          <w:sz w:val="28"/>
          <w:szCs w:val="28"/>
        </w:rPr>
        <w:t xml:space="preserve"> </w:t>
      </w:r>
      <w:r w:rsidR="00DD391F" w:rsidRPr="005C44EE">
        <w:rPr>
          <w:sz w:val="28"/>
          <w:szCs w:val="28"/>
        </w:rPr>
        <w:t>по результатам о</w:t>
      </w:r>
      <w:r w:rsidR="006B5F14" w:rsidRPr="005C44EE">
        <w:rPr>
          <w:sz w:val="28"/>
          <w:szCs w:val="28"/>
        </w:rPr>
        <w:t>бщественно</w:t>
      </w:r>
      <w:r w:rsidR="00DD391F" w:rsidRPr="005C44EE">
        <w:rPr>
          <w:sz w:val="28"/>
          <w:szCs w:val="28"/>
        </w:rPr>
        <w:t>го</w:t>
      </w:r>
      <w:r w:rsidR="006B5F14" w:rsidRPr="005C44EE">
        <w:rPr>
          <w:sz w:val="28"/>
          <w:szCs w:val="28"/>
        </w:rPr>
        <w:t xml:space="preserve"> голосовани</w:t>
      </w:r>
      <w:r w:rsidR="00DD391F" w:rsidRPr="005C44EE">
        <w:rPr>
          <w:sz w:val="28"/>
          <w:szCs w:val="28"/>
        </w:rPr>
        <w:t>я</w:t>
      </w:r>
      <w:r w:rsidR="006B5F14" w:rsidRPr="005C44EE">
        <w:rPr>
          <w:sz w:val="28"/>
          <w:szCs w:val="28"/>
        </w:rPr>
        <w:t xml:space="preserve"> в рамках проекта инициативного бюджетирования «Бюджет Сургута </w:t>
      </w:r>
      <w:r w:rsidR="006B5F14" w:rsidRPr="005C44EE">
        <w:rPr>
          <w:sz w:val="28"/>
          <w:szCs w:val="28"/>
          <w:lang w:val="en-US"/>
        </w:rPr>
        <w:t>Online</w:t>
      </w:r>
      <w:r w:rsidR="006B5F14" w:rsidRPr="005C44EE">
        <w:rPr>
          <w:sz w:val="28"/>
          <w:szCs w:val="28"/>
        </w:rPr>
        <w:t>»</w:t>
      </w:r>
      <w:r w:rsidR="00A947D9" w:rsidRPr="005C44EE">
        <w:rPr>
          <w:sz w:val="28"/>
          <w:szCs w:val="28"/>
        </w:rPr>
        <w:t>, которое</w:t>
      </w:r>
      <w:r w:rsidR="006B5F14" w:rsidRPr="005C44EE">
        <w:rPr>
          <w:sz w:val="28"/>
          <w:szCs w:val="28"/>
        </w:rPr>
        <w:t xml:space="preserve"> будет проведено в </w:t>
      </w:r>
      <w:r w:rsidR="00986612" w:rsidRPr="005C44EE">
        <w:rPr>
          <w:sz w:val="28"/>
          <w:szCs w:val="28"/>
        </w:rPr>
        <w:t>декабре</w:t>
      </w:r>
      <w:r w:rsidR="006B5F14" w:rsidRPr="005C44EE">
        <w:rPr>
          <w:sz w:val="28"/>
          <w:szCs w:val="28"/>
        </w:rPr>
        <w:t xml:space="preserve"> 2020 года. После проведения указанного голосования сведения об исполнении показателя будут предоставлены дополнительно.</w:t>
      </w:r>
    </w:p>
    <w:p w:rsidR="00C320CC" w:rsidRPr="005C44EE" w:rsidRDefault="00C320CC" w:rsidP="00C320CC">
      <w:pPr>
        <w:ind w:firstLine="709"/>
        <w:jc w:val="both"/>
        <w:rPr>
          <w:sz w:val="28"/>
          <w:szCs w:val="28"/>
        </w:rPr>
      </w:pPr>
    </w:p>
    <w:p w:rsidR="00C320CC" w:rsidRPr="005C44EE" w:rsidRDefault="00C320CC" w:rsidP="00CA0300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>Показатель 49. «Удовлетворенность населения деятельностью органов местного самоуправления, % от числа опрошенных» - значение показателя за 20</w:t>
      </w:r>
      <w:r w:rsidR="00CA0300" w:rsidRPr="005C44EE">
        <w:rPr>
          <w:sz w:val="28"/>
          <w:szCs w:val="28"/>
        </w:rPr>
        <w:t>20</w:t>
      </w:r>
      <w:r w:rsidRPr="005C44EE">
        <w:rPr>
          <w:sz w:val="28"/>
          <w:szCs w:val="28"/>
        </w:rPr>
        <w:t xml:space="preserve"> год будет сформировано по результатам социологического исследования на тему: «Уровень социального самочувствия жителей муниципального образования». </w:t>
      </w:r>
      <w:r w:rsidR="008A7DDE" w:rsidRPr="005C44EE">
        <w:rPr>
          <w:sz w:val="28"/>
          <w:szCs w:val="28"/>
        </w:rPr>
        <w:t xml:space="preserve">                      </w:t>
      </w:r>
      <w:r w:rsidRPr="005C44EE">
        <w:rPr>
          <w:sz w:val="28"/>
          <w:szCs w:val="28"/>
        </w:rPr>
        <w:t xml:space="preserve">В связи со сложившейся неблагоприятной эпидемиологической ситуацией массовый опрос населения по указанной теме был перенесен на 4 квартал 2020 года. Результаты опроса (в том числе данные показателя ˗ % от числа опрошенных) будут </w:t>
      </w:r>
      <w:r w:rsidR="00081ED4" w:rsidRPr="005C44EE">
        <w:rPr>
          <w:sz w:val="28"/>
          <w:szCs w:val="28"/>
        </w:rPr>
        <w:t xml:space="preserve">подведены в конце </w:t>
      </w:r>
      <w:r w:rsidRPr="005C44EE">
        <w:rPr>
          <w:sz w:val="28"/>
          <w:szCs w:val="28"/>
        </w:rPr>
        <w:t>2020 года.</w:t>
      </w:r>
    </w:p>
    <w:p w:rsidR="006B5F14" w:rsidRPr="005C44EE" w:rsidRDefault="006B5F14" w:rsidP="005D4EDA">
      <w:pPr>
        <w:ind w:firstLine="709"/>
        <w:jc w:val="both"/>
        <w:rPr>
          <w:sz w:val="28"/>
          <w:szCs w:val="28"/>
        </w:rPr>
      </w:pPr>
    </w:p>
    <w:p w:rsidR="00CA7192" w:rsidRPr="005C44EE" w:rsidRDefault="00CA7192" w:rsidP="00CA7192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 xml:space="preserve">Показатель 50. «Удовлетворенность населения качеством государственных </w:t>
      </w:r>
      <w:r w:rsidR="008A7DDE" w:rsidRPr="005C44EE">
        <w:rPr>
          <w:sz w:val="28"/>
          <w:szCs w:val="28"/>
        </w:rPr>
        <w:t xml:space="preserve">                 </w:t>
      </w:r>
      <w:r w:rsidRPr="005C44EE">
        <w:rPr>
          <w:sz w:val="28"/>
          <w:szCs w:val="28"/>
        </w:rPr>
        <w:t>и муниципальных услуг, % от числа опрошенных» выполнен на 110</w:t>
      </w:r>
      <w:r w:rsidR="004C04CB" w:rsidRPr="005C44EE">
        <w:rPr>
          <w:sz w:val="28"/>
          <w:szCs w:val="28"/>
        </w:rPr>
        <w:t>,6</w:t>
      </w:r>
      <w:r w:rsidRPr="005C44EE">
        <w:rPr>
          <w:sz w:val="28"/>
          <w:szCs w:val="28"/>
        </w:rPr>
        <w:t>% и составил 99,</w:t>
      </w:r>
      <w:r w:rsidR="00A2706D" w:rsidRPr="005C44EE">
        <w:rPr>
          <w:sz w:val="28"/>
          <w:szCs w:val="28"/>
        </w:rPr>
        <w:t>5</w:t>
      </w:r>
      <w:r w:rsidRPr="005C44EE">
        <w:rPr>
          <w:sz w:val="28"/>
          <w:szCs w:val="28"/>
        </w:rPr>
        <w:t>% при плановом значении 90%.</w:t>
      </w:r>
    </w:p>
    <w:p w:rsidR="00CA7192" w:rsidRPr="005C44EE" w:rsidRDefault="00CA7192" w:rsidP="00CA7192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 xml:space="preserve">Перевыполнение значения показателя обусловлено, в первую очередь, высоким уровнем организации предоставления государственных и муниципальных услуг МКУ «Многофункциональный центр предоставления государственных </w:t>
      </w:r>
      <w:r w:rsidR="008A7DDE" w:rsidRPr="005C44EE">
        <w:rPr>
          <w:sz w:val="28"/>
          <w:szCs w:val="28"/>
        </w:rPr>
        <w:t xml:space="preserve">                       </w:t>
      </w:r>
      <w:r w:rsidRPr="005C44EE">
        <w:rPr>
          <w:sz w:val="28"/>
          <w:szCs w:val="28"/>
        </w:rPr>
        <w:t>и муниципальных услуг города Сургута».</w:t>
      </w:r>
    </w:p>
    <w:p w:rsidR="00CA7192" w:rsidRPr="005C44EE" w:rsidRDefault="00CA7192" w:rsidP="005D4EDA">
      <w:pPr>
        <w:ind w:firstLine="709"/>
        <w:jc w:val="both"/>
        <w:rPr>
          <w:sz w:val="28"/>
          <w:szCs w:val="28"/>
        </w:rPr>
      </w:pPr>
    </w:p>
    <w:p w:rsidR="00266683" w:rsidRPr="005C44EE" w:rsidRDefault="00266683" w:rsidP="00266683">
      <w:pPr>
        <w:jc w:val="both"/>
        <w:rPr>
          <w:sz w:val="28"/>
          <w:szCs w:val="28"/>
        </w:rPr>
      </w:pPr>
      <w:r w:rsidRPr="005C44EE">
        <w:rPr>
          <w:sz w:val="28"/>
          <w:szCs w:val="28"/>
        </w:rPr>
        <w:t xml:space="preserve">        Раздел </w:t>
      </w:r>
      <w:r w:rsidRPr="005C44EE">
        <w:rPr>
          <w:sz w:val="28"/>
          <w:szCs w:val="28"/>
          <w:lang w:val="en-US"/>
        </w:rPr>
        <w:t>III</w:t>
      </w:r>
      <w:r w:rsidRPr="005C44EE">
        <w:rPr>
          <w:sz w:val="28"/>
          <w:szCs w:val="28"/>
        </w:rPr>
        <w:t>. Анализ реализации мероприятий, флагманских проектов и проектов плана мероприятий по реализации Стратегии.</w:t>
      </w:r>
    </w:p>
    <w:p w:rsidR="00266683" w:rsidRPr="005C44EE" w:rsidRDefault="00266683" w:rsidP="00266683">
      <w:pPr>
        <w:jc w:val="both"/>
        <w:rPr>
          <w:sz w:val="28"/>
          <w:szCs w:val="28"/>
        </w:rPr>
      </w:pPr>
      <w:r w:rsidRPr="005C44EE">
        <w:rPr>
          <w:sz w:val="28"/>
          <w:szCs w:val="28"/>
        </w:rPr>
        <w:t xml:space="preserve">        Анализ реализации плана мероприятий по реализации Стратегии представлен </w:t>
      </w:r>
      <w:r w:rsidR="008A7DDE" w:rsidRPr="005C44EE">
        <w:rPr>
          <w:sz w:val="28"/>
          <w:szCs w:val="28"/>
        </w:rPr>
        <w:t xml:space="preserve">             </w:t>
      </w:r>
      <w:r w:rsidRPr="005C44EE">
        <w:rPr>
          <w:sz w:val="28"/>
          <w:szCs w:val="28"/>
        </w:rPr>
        <w:t>в приложении 2 к отчету.</w:t>
      </w:r>
    </w:p>
    <w:p w:rsidR="00266683" w:rsidRPr="005C44EE" w:rsidRDefault="00266683" w:rsidP="00266683">
      <w:pPr>
        <w:jc w:val="both"/>
        <w:rPr>
          <w:sz w:val="28"/>
          <w:szCs w:val="28"/>
        </w:rPr>
      </w:pPr>
    </w:p>
    <w:p w:rsidR="00266683" w:rsidRPr="005C44EE" w:rsidRDefault="00266683" w:rsidP="00266683">
      <w:pPr>
        <w:jc w:val="both"/>
        <w:rPr>
          <w:sz w:val="28"/>
          <w:szCs w:val="28"/>
        </w:rPr>
      </w:pPr>
      <w:r w:rsidRPr="005C44EE">
        <w:rPr>
          <w:sz w:val="28"/>
          <w:szCs w:val="28"/>
        </w:rPr>
        <w:t xml:space="preserve">        </w:t>
      </w:r>
    </w:p>
    <w:p w:rsidR="00266683" w:rsidRPr="005C44EE" w:rsidRDefault="00266683" w:rsidP="00266683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 xml:space="preserve">Раздел </w:t>
      </w:r>
      <w:r w:rsidRPr="005C44EE">
        <w:rPr>
          <w:sz w:val="28"/>
          <w:szCs w:val="28"/>
          <w:lang w:val="en-US"/>
        </w:rPr>
        <w:t>IV</w:t>
      </w:r>
      <w:r w:rsidRPr="005C44EE">
        <w:rPr>
          <w:sz w:val="28"/>
          <w:szCs w:val="28"/>
        </w:rPr>
        <w:t>. По результатам проведенного анализа можно сделать следующие выводы:</w:t>
      </w:r>
    </w:p>
    <w:p w:rsidR="00266683" w:rsidRPr="005C44EE" w:rsidRDefault="00266683" w:rsidP="00266683">
      <w:pPr>
        <w:jc w:val="both"/>
        <w:rPr>
          <w:sz w:val="28"/>
          <w:szCs w:val="28"/>
        </w:rPr>
      </w:pPr>
    </w:p>
    <w:p w:rsidR="00E15086" w:rsidRPr="005C44EE" w:rsidRDefault="00E15086" w:rsidP="00E15086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 xml:space="preserve">Анализ значений целевых показателей направления «Институциональная среда (гражданское общество и власть)» свидетельствует о достижении в 2020 году плановых значений по </w:t>
      </w:r>
      <w:r w:rsidR="001B6AFA" w:rsidRPr="005C44EE">
        <w:rPr>
          <w:sz w:val="28"/>
          <w:szCs w:val="28"/>
        </w:rPr>
        <w:t>тре</w:t>
      </w:r>
      <w:r w:rsidRPr="005C44EE">
        <w:rPr>
          <w:sz w:val="28"/>
          <w:szCs w:val="28"/>
        </w:rPr>
        <w:t xml:space="preserve">м из </w:t>
      </w:r>
      <w:r w:rsidR="0086164E" w:rsidRPr="005C44EE">
        <w:rPr>
          <w:sz w:val="28"/>
          <w:szCs w:val="28"/>
        </w:rPr>
        <w:t>шести</w:t>
      </w:r>
      <w:r w:rsidRPr="005C44EE">
        <w:rPr>
          <w:sz w:val="28"/>
          <w:szCs w:val="28"/>
        </w:rPr>
        <w:t xml:space="preserve"> показателей. </w:t>
      </w:r>
    </w:p>
    <w:p w:rsidR="006E788A" w:rsidRPr="005C44EE" w:rsidRDefault="006E788A" w:rsidP="00E15086">
      <w:pPr>
        <w:ind w:firstLine="709"/>
        <w:jc w:val="both"/>
        <w:rPr>
          <w:sz w:val="28"/>
          <w:szCs w:val="28"/>
        </w:rPr>
      </w:pPr>
    </w:p>
    <w:p w:rsidR="006E788A" w:rsidRPr="005C44EE" w:rsidRDefault="006E788A" w:rsidP="0086164E">
      <w:pPr>
        <w:pStyle w:val="af2"/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 xml:space="preserve">План мероприятий по реализации Стратегии социально-экономического развития муниципального образования городской округ город Сургут на период </w:t>
      </w:r>
      <w:r w:rsidR="008A7DDE" w:rsidRPr="005C44EE">
        <w:rPr>
          <w:sz w:val="28"/>
          <w:szCs w:val="28"/>
        </w:rPr>
        <w:t xml:space="preserve">                  </w:t>
      </w:r>
      <w:r w:rsidRPr="005C44EE">
        <w:rPr>
          <w:sz w:val="28"/>
          <w:szCs w:val="28"/>
        </w:rPr>
        <w:t xml:space="preserve">до 2030 года </w:t>
      </w:r>
      <w:r w:rsidR="0086164E" w:rsidRPr="005C44EE">
        <w:rPr>
          <w:sz w:val="28"/>
          <w:szCs w:val="28"/>
        </w:rPr>
        <w:t>по направлению «Институциональная среда»</w:t>
      </w:r>
      <w:r w:rsidR="0086164E" w:rsidRPr="005C44EE">
        <w:t xml:space="preserve"> </w:t>
      </w:r>
      <w:r w:rsidRPr="005C44EE">
        <w:rPr>
          <w:sz w:val="28"/>
          <w:szCs w:val="28"/>
        </w:rPr>
        <w:t xml:space="preserve">в 2020 году исполнен </w:t>
      </w:r>
      <w:r w:rsidR="008A7DDE" w:rsidRPr="005C44EE">
        <w:rPr>
          <w:sz w:val="28"/>
          <w:szCs w:val="28"/>
        </w:rPr>
        <w:t xml:space="preserve">              </w:t>
      </w:r>
      <w:r w:rsidRPr="005C44EE">
        <w:rPr>
          <w:sz w:val="28"/>
          <w:szCs w:val="28"/>
        </w:rPr>
        <w:t xml:space="preserve">не в полном объеме, в связи с неблагоприятной эпидемиологической ситуацией </w:t>
      </w:r>
      <w:r w:rsidR="008A7DDE" w:rsidRPr="005C44EE">
        <w:rPr>
          <w:sz w:val="28"/>
          <w:szCs w:val="28"/>
        </w:rPr>
        <w:t xml:space="preserve">                          </w:t>
      </w:r>
      <w:r w:rsidRPr="005C44EE">
        <w:rPr>
          <w:sz w:val="28"/>
          <w:szCs w:val="28"/>
        </w:rPr>
        <w:t xml:space="preserve">в Ханты-Мансийском автономном округе, связанной с распространением новой коронавирусной инфекцией </w:t>
      </w:r>
      <w:r w:rsidRPr="005C44EE">
        <w:rPr>
          <w:sz w:val="28"/>
          <w:szCs w:val="28"/>
          <w:lang w:val="en-US"/>
        </w:rPr>
        <w:t>COVID</w:t>
      </w:r>
      <w:r w:rsidRPr="005C44EE">
        <w:rPr>
          <w:sz w:val="28"/>
          <w:szCs w:val="28"/>
        </w:rPr>
        <w:t>-19, а также ограничениями на проведение всех массовых мероприятий.</w:t>
      </w:r>
    </w:p>
    <w:p w:rsidR="006E788A" w:rsidRPr="005C44EE" w:rsidRDefault="006E788A" w:rsidP="006E788A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>К концу 2020 года ожидается изменение по некоторым результатам исполнения целевых показателей и плана мероприятий.</w:t>
      </w:r>
    </w:p>
    <w:p w:rsidR="006E788A" w:rsidRPr="005C44EE" w:rsidRDefault="006E788A" w:rsidP="006E788A">
      <w:pPr>
        <w:tabs>
          <w:tab w:val="left" w:pos="0"/>
        </w:tabs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C44EE">
        <w:rPr>
          <w:sz w:val="28"/>
          <w:szCs w:val="28"/>
        </w:rPr>
        <w:t xml:space="preserve">Необходимо отметить, что </w:t>
      </w:r>
      <w:r w:rsidR="00590897" w:rsidRPr="005C44EE">
        <w:rPr>
          <w:sz w:val="28"/>
          <w:szCs w:val="28"/>
        </w:rPr>
        <w:t>МКУ «Наш город»</w:t>
      </w:r>
      <w:r w:rsidRPr="005C44EE">
        <w:rPr>
          <w:rFonts w:eastAsia="Calibri"/>
          <w:sz w:val="28"/>
          <w:szCs w:val="28"/>
        </w:rPr>
        <w:t xml:space="preserve"> ежегодно участвует в конкурсах регионального и федерального масштабов. В 2020 году на региональном этапе Всероссийского конкурса «Лучшая муниципальная практика» в номинации «Обеспечение эффективной «обратной связи» с жителями муниципальных образований, развитие территориального общественного самоуправления </w:t>
      </w:r>
      <w:r w:rsidR="008A7DDE" w:rsidRPr="005C44EE">
        <w:rPr>
          <w:rFonts w:eastAsia="Calibri"/>
          <w:sz w:val="28"/>
          <w:szCs w:val="28"/>
        </w:rPr>
        <w:t xml:space="preserve">                              </w:t>
      </w:r>
      <w:r w:rsidRPr="005C44EE">
        <w:rPr>
          <w:rFonts w:eastAsia="Calibri"/>
          <w:sz w:val="28"/>
          <w:szCs w:val="28"/>
        </w:rPr>
        <w:t xml:space="preserve">и привлечение граждан к осуществлению (участию в осуществлении) местного самоуправления в иных формах» учреждением была подготовлена конкурсная заявка на тему: «Обеспечение эффективной «обратной связи» с помощью электронного портала </w:t>
      </w:r>
      <w:r w:rsidR="00CA4D0A" w:rsidRPr="005C44EE">
        <w:rPr>
          <w:rFonts w:eastAsia="Calibri"/>
          <w:sz w:val="28"/>
          <w:szCs w:val="28"/>
        </w:rPr>
        <w:t>«</w:t>
      </w:r>
      <w:r w:rsidRPr="005C44EE">
        <w:rPr>
          <w:rFonts w:eastAsia="Calibri"/>
          <w:sz w:val="28"/>
          <w:szCs w:val="28"/>
        </w:rPr>
        <w:t>ТВОЙ Сургут». Проект был отмечен дипломом второй степени в региональном этапе конкурса и направлен для участия в федеральном этапе конкурса.</w:t>
      </w:r>
    </w:p>
    <w:p w:rsidR="006E788A" w:rsidRPr="005C44EE" w:rsidRDefault="00CA4D0A" w:rsidP="006E788A">
      <w:pPr>
        <w:tabs>
          <w:tab w:val="left" w:pos="0"/>
        </w:tabs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C44EE">
        <w:rPr>
          <w:rFonts w:eastAsia="Calibri"/>
          <w:sz w:val="28"/>
          <w:szCs w:val="28"/>
        </w:rPr>
        <w:t>Также</w:t>
      </w:r>
      <w:r w:rsidR="006E788A" w:rsidRPr="005C44EE">
        <w:rPr>
          <w:rFonts w:eastAsia="Calibri"/>
          <w:sz w:val="28"/>
          <w:szCs w:val="28"/>
        </w:rPr>
        <w:t xml:space="preserve"> в 2020 году город Сургут принял участие в Отборе на получение субсидии из бюджета автономного округа на реализацию мероприятий, направленных на развитие форм непосредственного осуществления местного самоуправления и участия населения в осуществлении местного самоуправления,</w:t>
      </w:r>
      <w:r w:rsidR="008A7DDE" w:rsidRPr="005C44EE">
        <w:rPr>
          <w:rFonts w:eastAsia="Calibri"/>
          <w:sz w:val="28"/>
          <w:szCs w:val="28"/>
        </w:rPr>
        <w:t xml:space="preserve">                 </w:t>
      </w:r>
      <w:r w:rsidR="006E788A" w:rsidRPr="005C44EE">
        <w:rPr>
          <w:rFonts w:eastAsia="Calibri"/>
          <w:sz w:val="28"/>
          <w:szCs w:val="28"/>
        </w:rPr>
        <w:t xml:space="preserve"> в соответствии с государственной программой автономного округа «Профилактика правонарушений и обеспечение отдельных прав граждан». По итогам конкурса город Сургут награжден дипломом второй степени и возможностью реализации субсидии в размере 408 тыс. рублей. </w:t>
      </w:r>
    </w:p>
    <w:p w:rsidR="006E788A" w:rsidRPr="005C44EE" w:rsidRDefault="006E788A" w:rsidP="00E15086">
      <w:pPr>
        <w:ind w:firstLine="709"/>
        <w:jc w:val="both"/>
        <w:rPr>
          <w:sz w:val="28"/>
          <w:szCs w:val="28"/>
        </w:rPr>
      </w:pPr>
    </w:p>
    <w:p w:rsidR="00E15086" w:rsidRPr="005C44EE" w:rsidRDefault="00E15086" w:rsidP="00E15086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 xml:space="preserve">По итогам проведенного анализа можно констатировать достижение </w:t>
      </w:r>
      <w:r w:rsidR="00AF04B5" w:rsidRPr="005C44EE">
        <w:rPr>
          <w:sz w:val="28"/>
          <w:szCs w:val="28"/>
        </w:rPr>
        <w:br/>
      </w:r>
      <w:r w:rsidRPr="005C44EE">
        <w:rPr>
          <w:sz w:val="28"/>
          <w:szCs w:val="28"/>
        </w:rPr>
        <w:t>в 20</w:t>
      </w:r>
      <w:r w:rsidR="006E788A" w:rsidRPr="005C44EE">
        <w:rPr>
          <w:sz w:val="28"/>
          <w:szCs w:val="28"/>
        </w:rPr>
        <w:t>20</w:t>
      </w:r>
      <w:r w:rsidRPr="005C44EE">
        <w:rPr>
          <w:sz w:val="28"/>
          <w:szCs w:val="28"/>
        </w:rPr>
        <w:t xml:space="preserve"> году результатов, соответствующих или значительно превышающих уровень, предусмотренный планом мероприятий реализации Стратегии 2030.</w:t>
      </w:r>
    </w:p>
    <w:p w:rsidR="00E15086" w:rsidRPr="005C44EE" w:rsidRDefault="00E15086" w:rsidP="00E15086">
      <w:pPr>
        <w:ind w:firstLine="709"/>
        <w:rPr>
          <w:szCs w:val="28"/>
        </w:rPr>
      </w:pPr>
    </w:p>
    <w:p w:rsidR="00266683" w:rsidRPr="005C44EE" w:rsidRDefault="00266683" w:rsidP="00266683">
      <w:pPr>
        <w:jc w:val="both"/>
        <w:rPr>
          <w:sz w:val="28"/>
          <w:szCs w:val="28"/>
        </w:rPr>
      </w:pPr>
    </w:p>
    <w:p w:rsidR="00266683" w:rsidRPr="005C44EE" w:rsidRDefault="00266683" w:rsidP="00266683">
      <w:pPr>
        <w:jc w:val="both"/>
        <w:rPr>
          <w:sz w:val="28"/>
          <w:szCs w:val="28"/>
        </w:rPr>
      </w:pPr>
    </w:p>
    <w:p w:rsidR="00266683" w:rsidRPr="005C44EE" w:rsidRDefault="00266683" w:rsidP="00266683">
      <w:pPr>
        <w:jc w:val="both"/>
        <w:rPr>
          <w:sz w:val="28"/>
          <w:szCs w:val="28"/>
        </w:rPr>
        <w:sectPr w:rsidR="00266683" w:rsidRPr="005C44EE" w:rsidSect="00266683">
          <w:pgSz w:w="11906" w:h="16838" w:code="9"/>
          <w:pgMar w:top="567" w:right="707" w:bottom="1133" w:left="1134" w:header="720" w:footer="720" w:gutter="0"/>
          <w:cols w:space="720"/>
        </w:sectPr>
      </w:pPr>
      <w:r w:rsidRPr="005C44EE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266683" w:rsidRPr="005C44EE" w:rsidRDefault="00266683" w:rsidP="00266683">
      <w:pPr>
        <w:jc w:val="both"/>
        <w:rPr>
          <w:sz w:val="28"/>
          <w:szCs w:val="28"/>
        </w:rPr>
      </w:pPr>
      <w:r w:rsidRPr="005C44EE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Приложение 1 к отчету                                                                                                                               </w:t>
      </w:r>
    </w:p>
    <w:p w:rsidR="00266683" w:rsidRPr="005C44EE" w:rsidRDefault="00266683" w:rsidP="00266683">
      <w:pPr>
        <w:ind w:left="10206"/>
        <w:rPr>
          <w:sz w:val="28"/>
          <w:szCs w:val="28"/>
        </w:rPr>
      </w:pPr>
      <w:r w:rsidRPr="005C44EE">
        <w:rPr>
          <w:sz w:val="28"/>
          <w:szCs w:val="28"/>
        </w:rPr>
        <w:t xml:space="preserve">о реализации направления «Институциональная среда (гражданское общество и власть)» </w:t>
      </w:r>
    </w:p>
    <w:p w:rsidR="00266683" w:rsidRPr="005C44EE" w:rsidRDefault="00266683" w:rsidP="00266683">
      <w:pPr>
        <w:ind w:left="10206"/>
      </w:pPr>
      <w:r w:rsidRPr="005C44EE">
        <w:rPr>
          <w:sz w:val="28"/>
          <w:szCs w:val="28"/>
        </w:rPr>
        <w:t xml:space="preserve">за 2020 год                                                                                                                                                            </w:t>
      </w:r>
    </w:p>
    <w:p w:rsidR="00266683" w:rsidRPr="005C44EE" w:rsidRDefault="00266683" w:rsidP="00266683">
      <w:pPr>
        <w:ind w:left="10206"/>
      </w:pPr>
      <w:r w:rsidRPr="005C44EE">
        <w:t xml:space="preserve">                                                                                                                                             </w:t>
      </w:r>
    </w:p>
    <w:p w:rsidR="00266683" w:rsidRPr="005C44EE" w:rsidRDefault="00266683" w:rsidP="00266683">
      <w:pPr>
        <w:jc w:val="center"/>
      </w:pPr>
      <w:r w:rsidRPr="005C44EE">
        <w:rPr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2020 год</w:t>
      </w:r>
    </w:p>
    <w:p w:rsidR="00266683" w:rsidRPr="005C44EE" w:rsidRDefault="00266683" w:rsidP="00266683">
      <w:pPr>
        <w:jc w:val="center"/>
        <w:rPr>
          <w:sz w:val="28"/>
          <w:szCs w:val="28"/>
        </w:rPr>
      </w:pPr>
    </w:p>
    <w:tbl>
      <w:tblPr>
        <w:tblStyle w:val="a8"/>
        <w:tblW w:w="15195" w:type="dxa"/>
        <w:tblLook w:val="04A0" w:firstRow="1" w:lastRow="0" w:firstColumn="1" w:lastColumn="0" w:noHBand="0" w:noVBand="1"/>
      </w:tblPr>
      <w:tblGrid>
        <w:gridCol w:w="7083"/>
        <w:gridCol w:w="1701"/>
        <w:gridCol w:w="3802"/>
        <w:gridCol w:w="2609"/>
      </w:tblGrid>
      <w:tr w:rsidR="006A3A2F" w:rsidRPr="005C44EE" w:rsidTr="00CB075F">
        <w:tc>
          <w:tcPr>
            <w:tcW w:w="7083" w:type="dxa"/>
          </w:tcPr>
          <w:p w:rsidR="00266683" w:rsidRPr="005C44EE" w:rsidRDefault="00266683" w:rsidP="002049A4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266683" w:rsidRPr="005C44EE" w:rsidRDefault="00266683" w:rsidP="002049A4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План</w:t>
            </w:r>
          </w:p>
          <w:p w:rsidR="00266683" w:rsidRPr="005C44EE" w:rsidRDefault="00266683" w:rsidP="002049A4">
            <w:pPr>
              <w:jc w:val="center"/>
              <w:rPr>
                <w:sz w:val="24"/>
                <w:szCs w:val="24"/>
                <w:lang w:val="en-US"/>
              </w:rPr>
            </w:pPr>
            <w:r w:rsidRPr="005C44EE">
              <w:rPr>
                <w:sz w:val="24"/>
                <w:szCs w:val="24"/>
              </w:rPr>
              <w:t>2020 год</w:t>
            </w:r>
          </w:p>
        </w:tc>
        <w:tc>
          <w:tcPr>
            <w:tcW w:w="3802" w:type="dxa"/>
          </w:tcPr>
          <w:p w:rsidR="00266683" w:rsidRPr="005C44EE" w:rsidRDefault="00266683" w:rsidP="002049A4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 xml:space="preserve">Факт </w:t>
            </w:r>
          </w:p>
          <w:p w:rsidR="00266683" w:rsidRPr="005C44EE" w:rsidRDefault="00266683" w:rsidP="006C7CC8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 xml:space="preserve">2020 год* </w:t>
            </w:r>
          </w:p>
        </w:tc>
        <w:tc>
          <w:tcPr>
            <w:tcW w:w="2609" w:type="dxa"/>
          </w:tcPr>
          <w:p w:rsidR="00266683" w:rsidRPr="005C44EE" w:rsidRDefault="00266683" w:rsidP="002049A4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Исполнение %</w:t>
            </w:r>
          </w:p>
          <w:p w:rsidR="00266683" w:rsidRPr="005C44EE" w:rsidRDefault="00266683" w:rsidP="002049A4">
            <w:pPr>
              <w:jc w:val="center"/>
              <w:rPr>
                <w:sz w:val="24"/>
                <w:szCs w:val="24"/>
              </w:rPr>
            </w:pPr>
          </w:p>
        </w:tc>
      </w:tr>
      <w:tr w:rsidR="006A3A2F" w:rsidRPr="005C44EE" w:rsidTr="00CB075F">
        <w:tc>
          <w:tcPr>
            <w:tcW w:w="15195" w:type="dxa"/>
            <w:gridSpan w:val="4"/>
          </w:tcPr>
          <w:p w:rsidR="00266683" w:rsidRPr="005C44EE" w:rsidRDefault="00266683" w:rsidP="002049A4">
            <w:pPr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 xml:space="preserve">1.4. Направление «Институциональная среда (гражданское общество и власть)» </w:t>
            </w:r>
          </w:p>
        </w:tc>
      </w:tr>
      <w:tr w:rsidR="00CB075F" w:rsidRPr="005C44EE" w:rsidTr="00F80459">
        <w:tc>
          <w:tcPr>
            <w:tcW w:w="7083" w:type="dxa"/>
          </w:tcPr>
          <w:p w:rsidR="00CB075F" w:rsidRPr="005C44EE" w:rsidRDefault="00CB075F" w:rsidP="00CB075F">
            <w:pPr>
              <w:jc w:val="both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 xml:space="preserve">45. Удовлетворенность горожан созданными условиями </w:t>
            </w:r>
          </w:p>
          <w:p w:rsidR="00CB075F" w:rsidRPr="005C44EE" w:rsidRDefault="00CB075F" w:rsidP="00CB075F">
            <w:pPr>
              <w:jc w:val="both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для участия в развитии города, % от числа опрошенных</w:t>
            </w:r>
          </w:p>
        </w:tc>
        <w:tc>
          <w:tcPr>
            <w:tcW w:w="1701" w:type="dxa"/>
            <w:vAlign w:val="center"/>
          </w:tcPr>
          <w:p w:rsidR="00CB075F" w:rsidRPr="005C44EE" w:rsidRDefault="00CB075F" w:rsidP="00CB075F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70</w:t>
            </w:r>
          </w:p>
        </w:tc>
        <w:tc>
          <w:tcPr>
            <w:tcW w:w="3802" w:type="dxa"/>
            <w:vAlign w:val="center"/>
          </w:tcPr>
          <w:p w:rsidR="00CB075F" w:rsidRPr="005C44EE" w:rsidRDefault="00CB075F" w:rsidP="00CB075F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н/д</w:t>
            </w:r>
          </w:p>
        </w:tc>
        <w:tc>
          <w:tcPr>
            <w:tcW w:w="2609" w:type="dxa"/>
            <w:vAlign w:val="center"/>
          </w:tcPr>
          <w:p w:rsidR="00CB075F" w:rsidRPr="005C44EE" w:rsidRDefault="00CB075F" w:rsidP="00CB075F">
            <w:pPr>
              <w:jc w:val="center"/>
              <w:rPr>
                <w:sz w:val="24"/>
                <w:szCs w:val="24"/>
              </w:rPr>
            </w:pPr>
          </w:p>
        </w:tc>
      </w:tr>
      <w:tr w:rsidR="00CB075F" w:rsidRPr="005C44EE" w:rsidTr="00CB075F">
        <w:tc>
          <w:tcPr>
            <w:tcW w:w="7083" w:type="dxa"/>
            <w:vAlign w:val="center"/>
          </w:tcPr>
          <w:p w:rsidR="00CB075F" w:rsidRPr="005C44EE" w:rsidRDefault="00CB075F" w:rsidP="00CB075F">
            <w:pPr>
              <w:jc w:val="both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46. Количество горожан, участвующих в осуществлении территориального общественного самоуправления, собраниях                     и конференциях по вопросам ТОС, публичных слушаниях, чел. (ежегодно)</w:t>
            </w:r>
          </w:p>
        </w:tc>
        <w:tc>
          <w:tcPr>
            <w:tcW w:w="1701" w:type="dxa"/>
            <w:vAlign w:val="center"/>
          </w:tcPr>
          <w:p w:rsidR="00CB075F" w:rsidRPr="005C44EE" w:rsidRDefault="00CB075F" w:rsidP="00CB075F">
            <w:pPr>
              <w:ind w:firstLine="5"/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4697</w:t>
            </w:r>
          </w:p>
        </w:tc>
        <w:tc>
          <w:tcPr>
            <w:tcW w:w="3802" w:type="dxa"/>
            <w:vAlign w:val="center"/>
          </w:tcPr>
          <w:p w:rsidR="00CB075F" w:rsidRPr="005C44EE" w:rsidRDefault="00CB075F" w:rsidP="00CB075F">
            <w:pPr>
              <w:jc w:val="center"/>
              <w:rPr>
                <w:sz w:val="24"/>
                <w:szCs w:val="24"/>
              </w:rPr>
            </w:pPr>
          </w:p>
          <w:p w:rsidR="00CB075F" w:rsidRPr="005C44EE" w:rsidRDefault="00CB075F" w:rsidP="00CB075F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4873</w:t>
            </w:r>
          </w:p>
          <w:p w:rsidR="00CB075F" w:rsidRPr="005C44EE" w:rsidRDefault="00CB075F" w:rsidP="00CB0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CB075F" w:rsidRPr="005C44EE" w:rsidRDefault="00CB075F" w:rsidP="00CB075F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103,74</w:t>
            </w:r>
          </w:p>
        </w:tc>
      </w:tr>
      <w:tr w:rsidR="00CB075F" w:rsidRPr="005C44EE" w:rsidTr="00CB075F">
        <w:tc>
          <w:tcPr>
            <w:tcW w:w="7083" w:type="dxa"/>
            <w:vAlign w:val="center"/>
          </w:tcPr>
          <w:p w:rsidR="00CB075F" w:rsidRPr="005C44EE" w:rsidRDefault="00CB075F" w:rsidP="00CB075F">
            <w:pPr>
              <w:jc w:val="both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 xml:space="preserve">47. Количество действующих электронных сервисов взаимодействия органов местного самоуправления </w:t>
            </w:r>
          </w:p>
          <w:p w:rsidR="00CB075F" w:rsidRPr="005C44EE" w:rsidRDefault="00CB075F" w:rsidP="00CB075F">
            <w:pPr>
              <w:jc w:val="both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 xml:space="preserve">с населением и организациями, ед. (нарастающим итогом) </w:t>
            </w:r>
          </w:p>
        </w:tc>
        <w:tc>
          <w:tcPr>
            <w:tcW w:w="1701" w:type="dxa"/>
            <w:vAlign w:val="center"/>
          </w:tcPr>
          <w:p w:rsidR="00CB075F" w:rsidRPr="005C44EE" w:rsidRDefault="00CB075F" w:rsidP="00CB075F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5</w:t>
            </w:r>
          </w:p>
        </w:tc>
        <w:tc>
          <w:tcPr>
            <w:tcW w:w="3802" w:type="dxa"/>
            <w:vAlign w:val="center"/>
          </w:tcPr>
          <w:p w:rsidR="00CB075F" w:rsidRPr="005C44EE" w:rsidRDefault="00CB075F" w:rsidP="00CB075F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8</w:t>
            </w:r>
          </w:p>
        </w:tc>
        <w:tc>
          <w:tcPr>
            <w:tcW w:w="2609" w:type="dxa"/>
            <w:vAlign w:val="center"/>
          </w:tcPr>
          <w:p w:rsidR="00CB075F" w:rsidRPr="005C44EE" w:rsidRDefault="00CB075F" w:rsidP="00CB075F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160</w:t>
            </w:r>
          </w:p>
        </w:tc>
      </w:tr>
      <w:tr w:rsidR="00CB075F" w:rsidRPr="005C44EE" w:rsidTr="00CB075F">
        <w:tc>
          <w:tcPr>
            <w:tcW w:w="7083" w:type="dxa"/>
            <w:vAlign w:val="center"/>
          </w:tcPr>
          <w:p w:rsidR="00CB075F" w:rsidRPr="005C44EE" w:rsidRDefault="00CB075F" w:rsidP="00CB075F">
            <w:pPr>
              <w:jc w:val="both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48. Рост числа граждан, принявших участие в реализации инициативного бюджетирования, %</w:t>
            </w:r>
          </w:p>
        </w:tc>
        <w:tc>
          <w:tcPr>
            <w:tcW w:w="1701" w:type="dxa"/>
            <w:vAlign w:val="center"/>
          </w:tcPr>
          <w:p w:rsidR="00CB075F" w:rsidRPr="005C44EE" w:rsidRDefault="00CB075F" w:rsidP="00CB075F">
            <w:pPr>
              <w:ind w:firstLine="5"/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104,5</w:t>
            </w:r>
          </w:p>
        </w:tc>
        <w:tc>
          <w:tcPr>
            <w:tcW w:w="3802" w:type="dxa"/>
            <w:vAlign w:val="center"/>
          </w:tcPr>
          <w:p w:rsidR="00CB075F" w:rsidRPr="005C44EE" w:rsidRDefault="00CB075F" w:rsidP="00CB075F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н/д</w:t>
            </w:r>
          </w:p>
        </w:tc>
        <w:tc>
          <w:tcPr>
            <w:tcW w:w="2609" w:type="dxa"/>
            <w:vAlign w:val="center"/>
          </w:tcPr>
          <w:p w:rsidR="00CB075F" w:rsidRPr="005C44EE" w:rsidRDefault="00CB075F" w:rsidP="00CB075F">
            <w:pPr>
              <w:jc w:val="center"/>
              <w:rPr>
                <w:sz w:val="24"/>
                <w:szCs w:val="24"/>
              </w:rPr>
            </w:pPr>
          </w:p>
        </w:tc>
      </w:tr>
      <w:tr w:rsidR="00F56EBF" w:rsidRPr="005C44EE" w:rsidTr="00CB075F">
        <w:tc>
          <w:tcPr>
            <w:tcW w:w="7083" w:type="dxa"/>
            <w:vAlign w:val="center"/>
          </w:tcPr>
          <w:p w:rsidR="00F56EBF" w:rsidRPr="005C44EE" w:rsidRDefault="00F56EBF" w:rsidP="00F56EBF">
            <w:pPr>
              <w:jc w:val="both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49. Удовлетворенность населения деятельностью органов местного самоуправления, % от числа опрошенных</w:t>
            </w:r>
          </w:p>
        </w:tc>
        <w:tc>
          <w:tcPr>
            <w:tcW w:w="1701" w:type="dxa"/>
            <w:vAlign w:val="center"/>
          </w:tcPr>
          <w:p w:rsidR="00F56EBF" w:rsidRPr="005C44EE" w:rsidRDefault="00F56EBF" w:rsidP="00F56EBF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65,0</w:t>
            </w:r>
          </w:p>
        </w:tc>
        <w:tc>
          <w:tcPr>
            <w:tcW w:w="3802" w:type="dxa"/>
            <w:vAlign w:val="center"/>
          </w:tcPr>
          <w:p w:rsidR="00F56EBF" w:rsidRPr="005C44EE" w:rsidRDefault="00F56EBF" w:rsidP="00F56EBF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н/д</w:t>
            </w:r>
          </w:p>
        </w:tc>
        <w:tc>
          <w:tcPr>
            <w:tcW w:w="2609" w:type="dxa"/>
            <w:vAlign w:val="center"/>
          </w:tcPr>
          <w:p w:rsidR="00F56EBF" w:rsidRPr="005C44EE" w:rsidRDefault="00F56EBF" w:rsidP="00F56EBF">
            <w:pPr>
              <w:jc w:val="center"/>
              <w:rPr>
                <w:sz w:val="24"/>
                <w:szCs w:val="24"/>
              </w:rPr>
            </w:pPr>
          </w:p>
        </w:tc>
      </w:tr>
      <w:tr w:rsidR="00F56EBF" w:rsidRPr="005C44EE" w:rsidTr="00CB075F">
        <w:tc>
          <w:tcPr>
            <w:tcW w:w="7083" w:type="dxa"/>
            <w:vAlign w:val="center"/>
          </w:tcPr>
          <w:p w:rsidR="00F56EBF" w:rsidRPr="005C44EE" w:rsidRDefault="00F56EBF" w:rsidP="00F56EBF">
            <w:pPr>
              <w:jc w:val="both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50. Удовлетворенность населения качеством государственных и муниципальных услуг, % от числа опрошенных</w:t>
            </w:r>
          </w:p>
        </w:tc>
        <w:tc>
          <w:tcPr>
            <w:tcW w:w="1701" w:type="dxa"/>
            <w:vAlign w:val="center"/>
          </w:tcPr>
          <w:p w:rsidR="00F56EBF" w:rsidRPr="005C44EE" w:rsidRDefault="00F56EBF" w:rsidP="00F56EBF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90</w:t>
            </w:r>
          </w:p>
        </w:tc>
        <w:tc>
          <w:tcPr>
            <w:tcW w:w="3802" w:type="dxa"/>
            <w:vAlign w:val="center"/>
          </w:tcPr>
          <w:p w:rsidR="00F56EBF" w:rsidRPr="005C44EE" w:rsidRDefault="00F56EBF" w:rsidP="00F56EBF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99,5</w:t>
            </w:r>
          </w:p>
        </w:tc>
        <w:tc>
          <w:tcPr>
            <w:tcW w:w="2609" w:type="dxa"/>
            <w:vAlign w:val="center"/>
          </w:tcPr>
          <w:p w:rsidR="00F56EBF" w:rsidRPr="005C44EE" w:rsidRDefault="00F56EBF" w:rsidP="00F56EBF">
            <w:pPr>
              <w:jc w:val="center"/>
              <w:rPr>
                <w:sz w:val="24"/>
                <w:szCs w:val="24"/>
              </w:rPr>
            </w:pPr>
            <w:r w:rsidRPr="005C44EE">
              <w:rPr>
                <w:sz w:val="24"/>
                <w:szCs w:val="24"/>
              </w:rPr>
              <w:t>110,6</w:t>
            </w:r>
          </w:p>
        </w:tc>
      </w:tr>
    </w:tbl>
    <w:p w:rsidR="00266683" w:rsidRPr="005C44EE" w:rsidRDefault="00266683" w:rsidP="00266683">
      <w:pPr>
        <w:ind w:firstLine="709"/>
        <w:jc w:val="both"/>
        <w:rPr>
          <w:sz w:val="28"/>
          <w:szCs w:val="28"/>
        </w:rPr>
      </w:pPr>
      <w:r w:rsidRPr="005C44EE">
        <w:rPr>
          <w:sz w:val="28"/>
          <w:szCs w:val="28"/>
        </w:rPr>
        <w:t>* - предварительные данные</w:t>
      </w:r>
    </w:p>
    <w:p w:rsidR="00FD3672" w:rsidRPr="005C44EE" w:rsidRDefault="00FD3672" w:rsidP="00266683">
      <w:pPr>
        <w:ind w:left="10206"/>
        <w:rPr>
          <w:sz w:val="28"/>
          <w:szCs w:val="28"/>
        </w:rPr>
      </w:pPr>
    </w:p>
    <w:p w:rsidR="006C7CC8" w:rsidRPr="005C44EE" w:rsidRDefault="006C7CC8" w:rsidP="00266683">
      <w:pPr>
        <w:ind w:left="10206"/>
        <w:rPr>
          <w:sz w:val="28"/>
          <w:szCs w:val="28"/>
        </w:rPr>
      </w:pPr>
    </w:p>
    <w:p w:rsidR="006C7CC8" w:rsidRPr="005C44EE" w:rsidRDefault="006C7CC8" w:rsidP="00266683">
      <w:pPr>
        <w:ind w:left="10206"/>
        <w:rPr>
          <w:sz w:val="28"/>
          <w:szCs w:val="28"/>
        </w:rPr>
      </w:pPr>
    </w:p>
    <w:p w:rsidR="005C44EE" w:rsidRPr="005C44EE" w:rsidRDefault="005C44EE" w:rsidP="00266683">
      <w:pPr>
        <w:ind w:left="10206"/>
        <w:rPr>
          <w:sz w:val="28"/>
          <w:szCs w:val="28"/>
        </w:rPr>
      </w:pPr>
    </w:p>
    <w:p w:rsidR="006C7CC8" w:rsidRPr="005C44EE" w:rsidRDefault="006C7CC8" w:rsidP="00266683">
      <w:pPr>
        <w:ind w:left="10206"/>
        <w:rPr>
          <w:sz w:val="28"/>
          <w:szCs w:val="28"/>
        </w:rPr>
      </w:pPr>
    </w:p>
    <w:p w:rsidR="00266683" w:rsidRPr="005C44EE" w:rsidRDefault="00266683" w:rsidP="00266683">
      <w:pPr>
        <w:ind w:left="10206"/>
        <w:rPr>
          <w:sz w:val="28"/>
          <w:szCs w:val="28"/>
        </w:rPr>
      </w:pPr>
      <w:r w:rsidRPr="005C44EE">
        <w:rPr>
          <w:sz w:val="28"/>
          <w:szCs w:val="28"/>
        </w:rPr>
        <w:lastRenderedPageBreak/>
        <w:t xml:space="preserve">Приложение 2 к отчету                                                                                                                               </w:t>
      </w:r>
    </w:p>
    <w:p w:rsidR="00266683" w:rsidRPr="005C44EE" w:rsidRDefault="00266683" w:rsidP="00266683">
      <w:pPr>
        <w:ind w:left="10206"/>
        <w:rPr>
          <w:sz w:val="28"/>
          <w:szCs w:val="28"/>
        </w:rPr>
      </w:pPr>
      <w:r w:rsidRPr="005C44EE">
        <w:rPr>
          <w:sz w:val="28"/>
          <w:szCs w:val="28"/>
        </w:rPr>
        <w:t xml:space="preserve">о реализации направления «Институциональная среда (гражданское общество и власть)» </w:t>
      </w:r>
    </w:p>
    <w:p w:rsidR="00266683" w:rsidRPr="005C44EE" w:rsidRDefault="00266683" w:rsidP="00266683">
      <w:pPr>
        <w:ind w:left="10206"/>
        <w:rPr>
          <w:sz w:val="28"/>
          <w:szCs w:val="28"/>
        </w:rPr>
      </w:pPr>
      <w:r w:rsidRPr="005C44EE">
        <w:rPr>
          <w:sz w:val="28"/>
          <w:szCs w:val="28"/>
        </w:rPr>
        <w:t>за 2020 год</w:t>
      </w:r>
    </w:p>
    <w:p w:rsidR="00266683" w:rsidRPr="005C44EE" w:rsidRDefault="00266683" w:rsidP="00266683">
      <w:pPr>
        <w:ind w:left="10206"/>
      </w:pPr>
      <w:r w:rsidRPr="005C44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5C44EE">
        <w:t xml:space="preserve">                                                                                                                                             </w:t>
      </w:r>
    </w:p>
    <w:p w:rsidR="00266683" w:rsidRPr="005C44EE" w:rsidRDefault="00266683" w:rsidP="00266683">
      <w:pPr>
        <w:jc w:val="center"/>
        <w:rPr>
          <w:sz w:val="28"/>
          <w:szCs w:val="28"/>
        </w:rPr>
      </w:pPr>
      <w:r w:rsidRPr="005C44EE">
        <w:rPr>
          <w:sz w:val="28"/>
          <w:szCs w:val="28"/>
        </w:rPr>
        <w:t>Анализ реализации плана мероприятий по реализации Стратегии за 2020 год</w:t>
      </w:r>
    </w:p>
    <w:p w:rsidR="00266683" w:rsidRPr="005C44EE" w:rsidRDefault="00266683" w:rsidP="00266683">
      <w:pPr>
        <w:jc w:val="center"/>
        <w:rPr>
          <w:sz w:val="28"/>
          <w:szCs w:val="28"/>
        </w:rPr>
      </w:pPr>
    </w:p>
    <w:tbl>
      <w:tblPr>
        <w:tblStyle w:val="12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2835"/>
        <w:gridCol w:w="5387"/>
      </w:tblGrid>
      <w:tr w:rsidR="00E77CED" w:rsidRPr="005C44EE" w:rsidTr="00DE2279">
        <w:tc>
          <w:tcPr>
            <w:tcW w:w="3402" w:type="dxa"/>
            <w:shd w:val="clear" w:color="auto" w:fill="auto"/>
          </w:tcPr>
          <w:p w:rsidR="00545F0B" w:rsidRPr="005C44EE" w:rsidRDefault="00545F0B" w:rsidP="0054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мероприятия/подмероприятия/</w:t>
            </w:r>
          </w:p>
          <w:p w:rsidR="00E77CED" w:rsidRPr="005C44EE" w:rsidRDefault="00545F0B" w:rsidP="00545F0B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ключевого события/события</w:t>
            </w:r>
          </w:p>
        </w:tc>
        <w:tc>
          <w:tcPr>
            <w:tcW w:w="3402" w:type="dxa"/>
            <w:shd w:val="clear" w:color="auto" w:fill="auto"/>
          </w:tcPr>
          <w:p w:rsidR="00545F0B" w:rsidRPr="005C44EE" w:rsidRDefault="00545F0B" w:rsidP="0054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(индикатор мероприятия/</w:t>
            </w:r>
          </w:p>
          <w:p w:rsidR="00545F0B" w:rsidRPr="005C44EE" w:rsidRDefault="00545F0B" w:rsidP="0054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</w:p>
          <w:p w:rsidR="00545F0B" w:rsidRPr="005C44EE" w:rsidRDefault="00545F0B" w:rsidP="0054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E77CED" w:rsidRPr="005C44EE" w:rsidRDefault="00545F0B" w:rsidP="00545F0B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события) в соответствии 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утвержденным планом мероприятий по реализации Стратегии 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2835" w:type="dxa"/>
            <w:shd w:val="clear" w:color="auto" w:fill="auto"/>
          </w:tcPr>
          <w:p w:rsidR="00545F0B" w:rsidRPr="005C44EE" w:rsidRDefault="00545F0B" w:rsidP="0054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мероприятия/ подмероприятия/</w:t>
            </w:r>
          </w:p>
          <w:p w:rsidR="00545F0B" w:rsidRPr="005C44EE" w:rsidRDefault="00545F0B" w:rsidP="0054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E77CED" w:rsidRPr="005C44EE" w:rsidRDefault="00545F0B" w:rsidP="00545F0B">
            <w:pPr>
              <w:jc w:val="center"/>
              <w:rPr>
                <w:rFonts w:eastAsia="Calibri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события в соответствии    с утвержденным планом мероприятий 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реализации Стратегии 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C63359" w:rsidP="00545F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 (неисполнении)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 Мероприятия по нормативно-правовому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организационному обеспечению, регулированию развития взаимодействия гражданского общества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власти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выполнение целевых показателей 1, 45, 46, 47, 48, 49, 50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4.1.1. Ключевое событие «Корректировка/реализация муниципальной программы в сфере развития гражданского общества»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Уровень выполнения договорных обязательств               по финансовой, имущественной, информационной, консультационной поддержке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территориальных общественных самоуправлений –  не менее 95%.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Количество полос, вышедших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номерах еженедельной официальной газеты: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 этап – 7 500 ед.;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 этап – 10 500 ед.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E77CED" w:rsidP="00DE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1. Значение показателя – 72,79%.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отчетного года уровень выполнения договорных обязательств по финансовой, имущественной, информационной, консультационной поддержке деятельности территориальных общественных самоуправлений 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составил 72,79%. Показатель не достигнут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карантинными ограничениями в условиях пандемии и запретом на проведение массовых мероприятий.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2. Значение показателя нарастающим итогом за 2019 – 2020 годы – 3 512 единиц.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По итогам отчетного года количество полос, вышедших     в номерах еженедельной официальной газеты «Сургутские ведомости» составил 1 772 единицы.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Достигнутые значения показателя события превысили среднегодовой уровень, предусмотренный планом мероприятий реализации Стратегии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4.1.2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   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Ключевое событие «Корректировка/реализация муниципальной программы в сфере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города Сургута, обеспечения социальной и культурной адаптации мигрантов, профилактики межнациональных (межэтнических) конфликтов, профилактика экстремизма»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ежегодно                 не менее 6 проектов, направленных 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br/>
              <w:t>на социокультурную адаптацию мигрантов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2020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E77CED" w:rsidRPr="005C44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начение показателя –  12 проектов. 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социокультурную адаптацию мигрантов, в 2020 году реализовывались в рамках муниципальной программы ««Укрепление межнационального  и межконфессионального согласия, поддержка 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на период до 2030 года», утвержденной постановлением Администрации города от 12.11.2019 № 8407.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выполнения программных мероприятий  в 2020 году реализовано 12 мероприятий по социокультурной адаптации мигрантов, в их числе:  проекты «Говорю и читаю по-русски», «Растем вместе», «Созвездье», «Сургут – наш общий дом», «Сказки народов Сургута», «Россия многоликая», «В единстве – сила», фестиваль «Соцветье», курсы «Развитие языковой, речевой 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детей мигрантов, не владеющих и слабо владеющих русским языком», деятельность Центров культурно-языковой адаптации детей мигрантов (в Центрах были организованы групповые занятия по русскому языку, программы внеурочной деятельности, мероприятия, направленные    на социальную адаптацию, среди которых: мероприятия «Сообщество в ВК «Территория дружбы», «Путешествие в страну Россию», «Челлендж дружбы», творческий конкурс «Моя Россия!»).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Таким образом, в 2020 году мероприятие исполнено в полном объеме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4.1.3. Ключевое событие «Корректировка/реализация муниципальных программ, содержащих мероприятия в сфере инициативного бюджетирования»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 (мероприятий, инициатив граждан), включенных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проект бюджета                              с использованием инструмента инициативного бюджетирования: 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этап – не менее 5 ед. (ежегодно); 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III этап – не менее 5 ед. (ежегодно)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города предусмотрено финансовое обеспечение 9 проектов, в том числе 8 проектов в рамках муниципальных программ и 1 проект в рамках непрограммных направлений деятельности.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4.1.5. Ключевое событие «Корректировка/реализация муниципальной программы в сфере информатизации (информационного обеспечения)»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Доля органов местного самоуправления                           и муниципальных учреждений, имеющих официальные сайты или страницы на сайтах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информационно-телекоммуникационной сети «Интернет», от общего количества органов местного самоуправления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муниципальных учреждений: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  <w:r w:rsidRPr="005C44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– 97,3%;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99,5%.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2. Стоимостная доля закупаемого компьютерного оборудования иностранного производства: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60%;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30%.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3. Стоимостная доля закупаемого и/или арендуемого иностранного программного обеспечения: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15%;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10%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1.Значение показателя – 100%.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2. Значение показателя - 65%.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3. Значение показателя - 5%. Значение показателя будет уточнено по результатам оценки проведенных закупок.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Достигнуты промежуточные результаты реализации мероприятий события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4.1.7. Ключевое событие «Корректировка/реализация муниципальной программы в сфере развития муниципальной службы»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доля муниципальных служащих, прошедших повышение квалификации, 32,7% ежегодно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34,8 % составила доля </w:t>
            </w:r>
            <w:r w:rsidRPr="005C4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муниципальных служащих, прошедших повышение квалификации, 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что обусловлено увеличением количества муниципальных служащих, прошедших обучение в связи с образовавшейся экономией, по результатам проведения аукционов, конкурсов, (муниципальные служащие прошли курсы повышения квалификации на дополнительных курсах).</w:t>
            </w:r>
          </w:p>
          <w:p w:rsidR="00E77CED" w:rsidRPr="005C44EE" w:rsidRDefault="00E77CED" w:rsidP="00DE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4.1.8. Ключевое событие «Социокультурная адаптация мигрантов»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не менее 4 мероприятий ежегодно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 мероприятия.</w:t>
            </w:r>
          </w:p>
          <w:p w:rsidR="00E77CED" w:rsidRPr="005C44EE" w:rsidRDefault="00E77CED" w:rsidP="00DE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достигнуто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CED" w:rsidRPr="005C44EE" w:rsidTr="00DE2279">
        <w:trPr>
          <w:trHeight w:val="557"/>
        </w:trPr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4.1.8.1.  Событие 1. «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проведение: фестиваля национальных культур «Соцветие» (ежегодно);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фестиваля исторического моделирования и этнической музыки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«Мангазейский ход» (один раз в 2 года); городского межведомственного проекта «Сургут – наш общий дом» (ежегодно)»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участников мероприятий: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фестиваля национальных культур «Соцветие»                   и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межведомственного проекта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«Сургут – наш общий дом» – 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не менее 11 400 человек;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фестиваля исторического моделирования и этнической музыки «Мангазейский ход» – один раз в 2 года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4 000 человек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1. Фестиваль национальных культур «Соцветие» - мероприятие прошло в онлайн форме опубликовано на странице ВКонтакте ИКЦ «Старый Сургут» и на странице ВКонтакте Администрации города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Городской межведомственный проект «Сургут – наш общий дом» - состоялся 1 концерт, 190 зрителей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3. Фестиваль исторического моделирования и этнической музыки «Мангазейский ход» - мероприятие запланировано в 2021 году.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численности участников не достигнуто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карантинными ограничениями в условиях пандемии - запретом на проведение массовых мероприятий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4.1.8.3. Событие 3. «Проведение конкурса «Литература – душа русской культуры»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организаций, принявших участие в конкурсе: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– не менее 20%;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– не менее 25%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2020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>онкурс «Литература – душа русской культуры» организован на основании приказа департамента образования  Администрации города №</w:t>
            </w:r>
            <w:r w:rsidR="00E77CED"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12-03-583/0 от 14.09.2020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br/>
              <w:t>«О проведении конкурса «Литература – душа русской культуры», подведение итогов запланировано на конец года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4.1.8.4. Событие 4. «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грантовой поддержки среди организаций среднего и высшего профессионального образования на лучший молодежный проект по профилактике экстремизма 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в студенческой среде, адаптации мигрантов из числа студенческой молодежи»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предоставляемых грантов в форме субсидии – ежегодно не менее 3 грантов 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77CED"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рием заявок на конкурс на предоставление грантов в форме субсидий профессиональным организациям и образовательным организациям высшего образования, являющимся некоммерческими организациями, по результатам проведения конкурса на лучший молодежный проект по профилактике экстремизма в студенческой среде, адаптации мигрантов из числа студенческой молодежи назначен на 23.11.2020, дата окончания приема заявок -11.12.2020. По итогам конкурса победители получат гранты в форме субсидий из бюджета города, а их реализация в первом полугодии 2021 года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4.1.9. Ключевое событие «Активный город 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(«Банк социально-значимых идей)»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жителей, вовлеченных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организацию и проведение совместных с органами местного самоуправления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мероприятий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обсуждению социально значимых проблем и вопросов местного значения: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7 500 человек;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10 500 человек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начение показателя за 2019 – 2020 годы составило 12 631 человек, из них за 2020 год – </w:t>
            </w:r>
            <w:r w:rsidR="00E77CED"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4 596 человек.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В целом за 2019 – 2020 годы значения показателя события значительно превысили среднегодовой 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уровень, предусмотренный планом мероприятий реализации Стратегии.</w:t>
            </w:r>
          </w:p>
          <w:p w:rsidR="00E77CED" w:rsidRPr="005C44EE" w:rsidRDefault="00E77CED" w:rsidP="00DE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В рамках события в 2020 году проведена следующая работа.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Специалистами МКУ «Наш город» оказано содействие в организации и проведении следующих мероприятий по обсуждению социально значимых проблем и вопросов местного значения: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1) сбор предложений и рейтинговое голосование по выбору общественных территорий, подлежащих включению в муниципальную программу «Формирование комфортной городской среды на период до 2030 года» – 4246 человек;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3) встречи жителей микрорайонов города 5, 6, 11Б с Главой города (2 встречи) – 341 человек;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4) встреча активных жителей поселка Таежный с заместителем Главы города и руководителями структурных подразделений Администрации города – 9 человек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br w:type="page"/>
              <w:t xml:space="preserve">4.1.9.1. Событие 1. «Информирование жителей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создании советов многоквартирных домов»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информирования жителей о создании советов многоквартирных домов: 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да; 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77CED"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нформирование жителей о создании советов многоквартирных домов запланировано на ноябрь-декабрь 2020 года посредством размещения информации в мессенджерах – чатах микрорайонов города.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ожидается к концу 2020 года.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4.1.9.2.  Событие 2. «Создание территориальных общественных самоуправлений (далее – ТОС)»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созданных территориальных общественных самоуправлений: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 этап – не менее 1 ед.;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не менее 1 ед.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77CED"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году создан 1 ТОС (ТОС «Киртбая»).</w:t>
            </w:r>
          </w:p>
          <w:p w:rsidR="00E77CED" w:rsidRPr="005C44EE" w:rsidRDefault="00E77CED" w:rsidP="00DE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достигнуто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CED" w:rsidRPr="005C44EE" w:rsidTr="00DE2279">
        <w:trPr>
          <w:trHeight w:val="407"/>
        </w:trPr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4.1.9.3.  Событие 3. «Организация и проведение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рейтингового голосования по общественным территориям» 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  Обеспечение информирования жителей                и сбор предложений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благоустройству общественных территорий: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да;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да.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  Количество общественных территорий, выдвинутых 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голосование – ежегодно 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не менее 2 ед.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1. Значение показателя – да.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2. Значение показателя - 4 единицы.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достигнуты.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«Наш город» оказано содействие в организации и проведении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в период с 22.01.20 по 28.01.20 сбора предложений (1 211 чел.) и 26.02.20 рейтингового голосования по выбору общественных территорий, подлежащих включению в муниципальную программу «Формирование комфортной городской среды на период до 2030 года» (3 035 чел.).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Всего приняло участие 4 246 человек.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В бюллетени для голосования жителей было включено 4 общественных территории: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- сквер по ул. Республики;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- парк в 38 микрорайоне;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- парк в 20 «А» микрорайоне;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- парк в 43 микрорайоне.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МКУ «Наш город» информировали граждан о рейтинговом голосовании посредством: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размещения информации на информационных стендах 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20-ти пунктов по работе с населением МКУ «Наш город»;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2) расклейки информации на остановочных комплексах города и информационных стендах многоквартирных домов;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3) передачи информации председателям территориальных общественных самоуправлений города Сургута;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4) размещения в мессенджерах – группах территориальных общественных самоуправлений и микрорайонов города;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5) размещения в социальной сети «Вконтакте» в сообществе «Сургутские ведомости»;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6) размещения в социальной сети Instagram в аккаунте МКУ «Наш город»</w:t>
            </w:r>
          </w:p>
        </w:tc>
      </w:tr>
      <w:tr w:rsidR="00E77CED" w:rsidRPr="005C44EE" w:rsidTr="00DE2279">
        <w:trPr>
          <w:trHeight w:val="687"/>
        </w:trPr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4.1.9.4. Событие 4. «Информирование жителей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проведении встреч с депутатами Дум различного уровня власти, городских акциях и мероприятиях, направленных на повышение уровня гражданского самосознания»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информирования жителей о проведении встреч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депутатами Дум различного уровня власти, городских акциях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мероприятиях, направленных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повышение уровня гражданского самосознания: 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 этап – да;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III этап – да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2020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77CED"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пециалисты МКУ «Наш город» информировали жителей о проведении встреч с Главой города, городских акциях и мероприятиях, направленных на повышение уровня гражданского самосознания посредством: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1) размещения информации на информационных стендах 20-ти пунктов по работе с населением МКУ «Наш город»;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2) расклейки информации на остановочных комплексах города и информационных стендах многоквартирных домов;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3) передачи информации председателям территориальных общественных самоуправлений города Сургута;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4) размещения в мессенджерах – группах территориальных общественных самоуправлений и микрорайонов города;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5) размещения в газете «Сургутские ведомости»;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6) размещения в социальной сети «Вконтакте» в сообществе «Сургутские ведомости»;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7) размещения в социальной сети Instagram в аккаунте МКУ «Наш город».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события исполнены в полном объеме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4.1.10. Ключевое событие «Мой город – мой дом»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реализованных социально значимых проектов ТОС: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 этап – 45 ед.;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III этап – 63 ед.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>а 2019 – 2020 годы реализовано 40 (по 20 ежегодно) социально значимых проектов ТОС, что значительно превысило среднегодовой уровень значения показателя, предусмотренного планом реализации Стратегии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4.1.10.1. Событие 1. «Благоустройство территорий города ТОС»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населения, вовлеченного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благоустройство города: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 этап – 2 677 человек;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III этап – 3 748 человек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а 2019 – 2020 годы </w:t>
            </w:r>
            <w:r w:rsidR="00E77CED"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населения, вовлеченного в благоустройство города, составила 1348 человек, из них за 2020 год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– 617 человек. 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В целом за 2019 – 2020 годы значения показателя события превысили среднегодовой уровень, 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предусмотренный планом мероприятий реализации Стратегии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4.1.10.2. Событие 2. «Организация уборки территорий города ТОС»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вовлеченного в организацию уборки территорий города: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II этап – 4 157 человек;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III этап – 5 820 человек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а 2019 – 2020 годы </w:t>
            </w:r>
            <w:r w:rsidR="00E77CED"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населения, вовлеченного в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уборки территорий города</w:t>
            </w:r>
            <w:r w:rsidR="00E77CED"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, составила 919 человек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 , из них в 2020 году – 76 человек. 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В 2020 году среднегодовой уровень значения показателя, предусмотренного планом мероприятий реализации Стратегии, не достигнут в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 с неблагоприятной эпидемиологической ситуацией в Ханты- Мансийском автономном округе – Югре и запретом на проведение массовых мероприятий - начиная с марта 2020 года организовать уборку территорий ТОС не предоставлялось возможным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4.1.10.3. Событие 3. «Организация досуга населения ТОС»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населения, участвующего в досуговых мероприятиях, реализуемых ТОС: 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bCs/>
                <w:sz w:val="24"/>
                <w:szCs w:val="24"/>
              </w:rPr>
              <w:t>II этап – 12 039 человек;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этап – 16 855 человек 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а 2019 – 2020 годы </w:t>
            </w:r>
            <w:r w:rsidR="00E77CED"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населения, </w:t>
            </w:r>
            <w:r w:rsidR="00E77CED" w:rsidRPr="005C44EE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участвующего в досуговых мероприятиях, реализуемых ТОС</w:t>
            </w:r>
            <w:r w:rsidR="00E77CED"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, составила 5 022 человек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 из них в 2020 году – 1 944 человека. 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В 2020 году среднегодовой уровень значения показателя, предусмотренного планом мероприятий реализации Стратегии, не достигнут в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 с неблагоприятной эпидемиологической ситуацией в Ханты- Мансийском автономном округе – Югре и запретом на проведение массовых мероприятий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4.1.11. Ключевое событие «Умный горожанин»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жителей, принявших участие в семинарах, мероприятиях, встречах, публичных слушаниях: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 этап</w:t>
            </w:r>
            <w:r w:rsidRPr="005C4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– 2 500 человек;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III этап</w:t>
            </w:r>
            <w:r w:rsidRPr="005C4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– 3 500 человек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а 2019 – 2020 годы </w:t>
            </w:r>
            <w:r w:rsidR="00E77CED"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жителей, принявших участие в семинарах, мероприятиях, встречах, публичных слушаниях, составила 1 521 человек, 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из них в 2020 году – 510 человека. 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В целом за 2019 – 2020 годы значения показателя события превысили среднегодовой уровень, предусмотренный планом мероприятий реализации Стратегии.</w:t>
            </w:r>
          </w:p>
          <w:p w:rsidR="00E77CED" w:rsidRPr="005C44EE" w:rsidRDefault="00E77CED" w:rsidP="00DE2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2020 году жители, приняли участие в следующих семинарах, встречах, публичных слушаниях:</w:t>
            </w:r>
          </w:p>
          <w:p w:rsidR="00E77CED" w:rsidRPr="005C44EE" w:rsidRDefault="00E77CED" w:rsidP="00DE2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1) разъяснительные встречи по личным вопросам жителей со специалистами Югорского фонда – 132 человека;</w:t>
            </w:r>
          </w:p>
          <w:p w:rsidR="00E77CED" w:rsidRPr="005C44EE" w:rsidRDefault="00E77CED" w:rsidP="00DE2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2) «День фонда капитального ремонта» – 37 человек;</w:t>
            </w:r>
          </w:p>
          <w:p w:rsidR="00E77CED" w:rsidRPr="005C44EE" w:rsidRDefault="00E77CED" w:rsidP="00DE2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3) обучающие мероприятия для председателей садоводческих, огороднических некоммерческих товариществ и гаражных потребительских кооперативов – 14 человек;</w:t>
            </w:r>
          </w:p>
          <w:p w:rsidR="00E77CED" w:rsidRPr="005C44EE" w:rsidRDefault="00E77CED" w:rsidP="00DE2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4) встречи жителей города с членами территориальной избирательной комиссии города и депутатами Думы города Сургута в пунктах по работе с населением – 82 человека;</w:t>
            </w:r>
          </w:p>
          <w:p w:rsidR="00E77CED" w:rsidRPr="005C44EE" w:rsidRDefault="00E77CED" w:rsidP="00DE2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5) встречи жителей с участковыми уполномоченными полиции в пунктах по работе с населением – 77 человек;</w:t>
            </w:r>
          </w:p>
          <w:p w:rsidR="00E77CED" w:rsidRPr="005C44EE" w:rsidRDefault="00E77CED" w:rsidP="00DE2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6) встречи жителей города в пунктах по работе с населением с представителями КУ «Центр социальных выплат Югры» филиал в городе Сургуте – 29 человек;</w:t>
            </w:r>
          </w:p>
          <w:p w:rsidR="00E77CED" w:rsidRPr="005C44EE" w:rsidRDefault="00E77CED" w:rsidP="00DE2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7) встречи жителей в пунктах по работе с населением с представителями отдела потребительского рынка и защиты прав потребителей – 33 человека;</w:t>
            </w:r>
          </w:p>
          <w:p w:rsidR="00E77CED" w:rsidRPr="005C44EE" w:rsidRDefault="00E77CED" w:rsidP="00DE2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8) встречи жителей с представителями МКУ «Ритуал» – 37 человек;</w:t>
            </w:r>
          </w:p>
          <w:p w:rsidR="00E77CED" w:rsidRPr="005C44EE" w:rsidRDefault="00E77CED" w:rsidP="00DE2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9) встречи жителей с представителями городской социальной службы – 55 человек;</w:t>
            </w:r>
          </w:p>
          <w:p w:rsidR="00E77CED" w:rsidRPr="005C44EE" w:rsidRDefault="00E77CED" w:rsidP="00DE2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10) встреча жителей с депутатом Думы города Сургута IV созыва Р.Р. Айсиным в пункте по работе с населением № 16 – 14 человек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4.1.11.1. Событие 1. «Организация и проведение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встреч жителей города с органами местного самоуправления, государственными и иными учреждениями, организациями по вопросам правовой и финансовой грамотности»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проведенных встреч: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не менее 80 ед.;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не менее 112 ед.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а 2019 – 2020 годы </w:t>
            </w:r>
            <w:r w:rsidR="00E77CED"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97 мероприятий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, из них в 2020 году – 34 мероприятия. 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 за 2019 – 2020 годы значения показателя события превысили среднегодовой уровень, предусмотренный планом мероприятий реализации Стратегии.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специалистами МКУ «Наш город» оказано содействие в организации и проведении: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1) разъяснительные встречи по личным вопросам жителей со специалистами Югорского фонда капитального ремонта многоквартирных домов – 4 единицы;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2) мероприятие «День фонда капитального ремонта» – 1 единица;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3) обучающие мероприятия для председателей садоводческих, огороднических некоммерческих товариществ и гаражных потребительских кооперативов – 1 единица;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4) встречи жителей города с членами территориальной избирательной комиссии города и депутатами Думы города Сургута в пунктах по работе с населением – 5 единиц;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5) встречи жителей с участковыми уполномоченными полиции в пунктах по работе с населением – 9 единиц;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6) встречи жителей города в пунктах по работе с населением с представителями КУ «Центр социальных выплат Югры» филиал в городе Сургуте – 2 единицы;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7) встречи жителей в пунктах по работе с населением с представителями отдела потребительского рынка и защиты прав потребителей – 2 единицы;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8) встречи жителей с представителями МКУ «Ритуал» – 4 единицы;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9) встречи жителей с представителями городской социальной службы – 3 единицы;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10) встреча жителей с депутатом Думы города Сургута IV созыва Р.Р. Айсиным в пункте по работе с населением № 16 – 1 единица.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Специалистами департамента образования оказано содействие в организации и проведении: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1. 23.10.2020 в соответствии с Распоряжением Администрации города от 04.02.2020 № 169 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утверждении плана мероприятий по повышению уровня финансовой грамотности населения в муниципальном образовании городской округ город Сургут на 2020 год» в онлайн формате проведен День открытых дверей в финансовом органе, в котором приняли участие 144 учащихся 10–11 классов социально-экономического профиля общеобразовательных учреждений. 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2. 23.10.2020 в рамках «Слета волонтеров» организовано 12 онлайн консультаций для родителей (законных представителей) учащихся школы по вопросам налоговых вычетов и особенностях подачи налоговой декларации.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4.1.11.2. Событие 2. «Информирование жителей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проведении публичных слушаний»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информирования жителей о запланированных публичных слушаниях: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 этап – да;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III этап – да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>ероприятие события выполнено.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Специалистами МКУ «Наш город» проведена следующая работа по информированию жителей о запланированных публичных слушаниях: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1) размещения информации на информационных стендах 20-ти пунктов по работе с населением;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2) расклейка объявлений на информационных стендах многоквартирных домов по указанным адресам;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3) передачи информации председателям территориальных общественных самоуправлений города Сургута;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4) размещение в мессенджерах – группах микрорайонов города;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5) размещения в газете «Сургутские ведомости».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4.1.11.3. Событие 3. «Организация и проведение обучающих мероприятий для представителей садоводческих, огороднических и гаражных некоммерческих объединений города Сургута»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запланированных встреч по обучению правовой грамотности: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20 ед.;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28 ед.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а 2019 – 2020 годы проведено 5 встреч по обучению правовой грамотности, из них в 2020 году – 1 встреча. 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В 2020 году среднегодовой уровень значения показателя, предусмотренного планом мероприятий реализации Стратегии, не достигнут в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 с неблагоприятной эпидемиологической ситуацией в Ханты- Мансийском автономном округе – Югре и запретом на проведение массовых мероприятий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Важно отметить, что информирование по утвержденным темам будет осуществляться посредством мессенджера Вайбер – группы «СНТ и ГПК г. Сургута», а также консультированием посредством «горячей линии».</w:t>
            </w:r>
          </w:p>
        </w:tc>
      </w:tr>
      <w:tr w:rsidR="006D24EA" w:rsidRPr="005C44EE" w:rsidTr="00DE2279">
        <w:tc>
          <w:tcPr>
            <w:tcW w:w="3402" w:type="dxa"/>
            <w:shd w:val="clear" w:color="auto" w:fill="auto"/>
          </w:tcPr>
          <w:p w:rsidR="006D24EA" w:rsidRPr="005C44EE" w:rsidRDefault="006D24EA" w:rsidP="006D24EA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4.1.12. Ключевое событие «Простые правила»: городской конкурс социальной рекламы по острейшим социальным проблемам общественной жизни»</w:t>
            </w:r>
          </w:p>
        </w:tc>
        <w:tc>
          <w:tcPr>
            <w:tcW w:w="3402" w:type="dxa"/>
            <w:shd w:val="clear" w:color="auto" w:fill="auto"/>
          </w:tcPr>
          <w:p w:rsidR="006D24EA" w:rsidRPr="005C44EE" w:rsidRDefault="006D24EA" w:rsidP="006D24EA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участников конкурса:</w:t>
            </w:r>
          </w:p>
          <w:p w:rsidR="006D24EA" w:rsidRPr="005C44EE" w:rsidRDefault="006D24EA" w:rsidP="006D24EA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700 человек;</w:t>
            </w:r>
          </w:p>
          <w:p w:rsidR="006D24EA" w:rsidRPr="005C44EE" w:rsidRDefault="006D24EA" w:rsidP="006D24EA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980 человек</w:t>
            </w:r>
          </w:p>
        </w:tc>
        <w:tc>
          <w:tcPr>
            <w:tcW w:w="2835" w:type="dxa"/>
            <w:shd w:val="clear" w:color="auto" w:fill="auto"/>
          </w:tcPr>
          <w:p w:rsidR="006D24EA" w:rsidRPr="005C44EE" w:rsidRDefault="006D24EA" w:rsidP="006D24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6D24EA" w:rsidRPr="006D24EA" w:rsidRDefault="006D24EA" w:rsidP="006D24EA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D24EA">
              <w:rPr>
                <w:rFonts w:ascii="Times New Roman" w:hAnsi="Times New Roman"/>
                <w:sz w:val="24"/>
                <w:szCs w:val="24"/>
              </w:rPr>
              <w:t>значение показателя - 435 человек, в том числе за 2020 год – 35 человек.</w:t>
            </w:r>
          </w:p>
          <w:p w:rsidR="006D24EA" w:rsidRPr="006D24EA" w:rsidRDefault="006D24EA" w:rsidP="006D24EA">
            <w:pPr>
              <w:rPr>
                <w:rFonts w:ascii="Times New Roman" w:hAnsi="Times New Roman"/>
                <w:sz w:val="24"/>
                <w:szCs w:val="24"/>
              </w:rPr>
            </w:pPr>
            <w:r w:rsidRPr="006D24EA">
              <w:rPr>
                <w:rFonts w:ascii="Times New Roman" w:hAnsi="Times New Roman"/>
                <w:sz w:val="24"/>
                <w:szCs w:val="24"/>
              </w:rPr>
              <w:t>Достигнуты промежуточные результаты реализации ключевого события</w:t>
            </w:r>
            <w:bookmarkStart w:id="0" w:name="_GoBack"/>
            <w:bookmarkEnd w:id="0"/>
          </w:p>
          <w:p w:rsidR="006D24EA" w:rsidRPr="006D24EA" w:rsidRDefault="006D24EA" w:rsidP="006D24EA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4EA" w:rsidRPr="005C44EE" w:rsidTr="00DE2279">
        <w:trPr>
          <w:trHeight w:val="147"/>
        </w:trPr>
        <w:tc>
          <w:tcPr>
            <w:tcW w:w="3402" w:type="dxa"/>
            <w:shd w:val="clear" w:color="auto" w:fill="auto"/>
          </w:tcPr>
          <w:p w:rsidR="006D24EA" w:rsidRPr="005C44EE" w:rsidRDefault="006D24EA" w:rsidP="006D24EA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4.1.12.1. Событие 1. «Реализация проектов социальной рекламы победителей конкурса «Простые правила»</w:t>
            </w:r>
          </w:p>
        </w:tc>
        <w:tc>
          <w:tcPr>
            <w:tcW w:w="3402" w:type="dxa"/>
            <w:shd w:val="clear" w:color="auto" w:fill="auto"/>
          </w:tcPr>
          <w:p w:rsidR="006D24EA" w:rsidRPr="005C44EE" w:rsidRDefault="006D24EA" w:rsidP="006D24EA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реализованных проектов (нарастающим итогом с момента начала реализации проекта): </w:t>
            </w:r>
          </w:p>
          <w:p w:rsidR="006D24EA" w:rsidRPr="005C44EE" w:rsidRDefault="006D24EA" w:rsidP="006D24EA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этап – 15 ед.; </w:t>
            </w:r>
          </w:p>
          <w:p w:rsidR="006D24EA" w:rsidRPr="005C44EE" w:rsidRDefault="006D24EA" w:rsidP="006D24EA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III этап – 28 ед.</w:t>
            </w:r>
          </w:p>
        </w:tc>
        <w:tc>
          <w:tcPr>
            <w:tcW w:w="2835" w:type="dxa"/>
            <w:shd w:val="clear" w:color="auto" w:fill="auto"/>
          </w:tcPr>
          <w:p w:rsidR="006D24EA" w:rsidRPr="005C44EE" w:rsidRDefault="006D24EA" w:rsidP="006D24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6D24EA" w:rsidRPr="006D24EA" w:rsidRDefault="006D24EA" w:rsidP="006D24E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24EA">
              <w:rPr>
                <w:rFonts w:ascii="Times New Roman" w:hAnsi="Times New Roman"/>
                <w:sz w:val="24"/>
                <w:szCs w:val="24"/>
              </w:rPr>
              <w:t xml:space="preserve">значение показателя - 11 единиц. </w:t>
            </w:r>
          </w:p>
          <w:p w:rsidR="006D24EA" w:rsidRPr="006D24EA" w:rsidRDefault="006D24EA" w:rsidP="006D24EA">
            <w:pPr>
              <w:rPr>
                <w:rFonts w:ascii="Times New Roman" w:hAnsi="Times New Roman"/>
                <w:sz w:val="24"/>
                <w:szCs w:val="24"/>
              </w:rPr>
            </w:pPr>
            <w:r w:rsidRPr="006D24EA">
              <w:rPr>
                <w:rFonts w:ascii="Times New Roman" w:hAnsi="Times New Roman"/>
                <w:sz w:val="24"/>
                <w:szCs w:val="24"/>
              </w:rPr>
              <w:t>Достигнуты промежуточные результаты реализации события</w:t>
            </w:r>
          </w:p>
          <w:p w:rsidR="006D24EA" w:rsidRPr="006D24EA" w:rsidRDefault="006D24EA" w:rsidP="006D2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ED" w:rsidRPr="005C44EE" w:rsidTr="00DE2279">
        <w:trPr>
          <w:trHeight w:val="974"/>
        </w:trPr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4.1.12.2. Событие 2. «Размещение социальной рекламы в информационном поле города»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каналов распространения социальной рекламы: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2023 году) – 4 е</w:t>
            </w:r>
            <w:r w:rsidR="002B2E9A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2030 году) – 5 ед.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>начение показателя за 2020 год - 4 единицы, что соответствует уровню значения показателя, предусмотренного планом мероприятий реализации Стратегии</w:t>
            </w:r>
          </w:p>
        </w:tc>
      </w:tr>
      <w:tr w:rsidR="00E77CED" w:rsidRPr="005C44EE" w:rsidTr="00DE2279">
        <w:trPr>
          <w:trHeight w:val="147"/>
        </w:trPr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4.2. Мероприятия по инфраструктурному обеспечению развития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взаимодействия гражданского общества и власти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обеспечивает выполнение целевых показателей 45, 47, 48, 49, 50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4.2.1.   Ключевое событие «Флагманский проект «Цифровой Сургут»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локальных цифровых сервисов, используемых горожанами и бизнесом: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2030 году) – не менее 40 ед.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8 единиц локальных цифровых сервисов, используемых горожанами и бизнесом реализовано, а именно:</w:t>
            </w:r>
          </w:p>
          <w:p w:rsidR="00E77CED" w:rsidRPr="005C44EE" w:rsidRDefault="00E77CED" w:rsidP="00DE2279">
            <w:pPr>
              <w:pStyle w:val="msonormalmailrucssattributepostfix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C44EE">
              <w:rPr>
                <w:rFonts w:ascii="Times New Roman" w:hAnsi="Times New Roman" w:cs="Times New Roman"/>
              </w:rPr>
              <w:t>1. «Твой Сургут»;</w:t>
            </w:r>
          </w:p>
          <w:p w:rsidR="00E77CED" w:rsidRPr="005C44EE" w:rsidRDefault="00E77CED" w:rsidP="00DE2279">
            <w:pPr>
              <w:pStyle w:val="msonormalmailrucssattributepostfix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C44EE">
              <w:rPr>
                <w:rFonts w:ascii="Times New Roman" w:hAnsi="Times New Roman" w:cs="Times New Roman"/>
              </w:rPr>
              <w:t>2. «Обращения граждан на сайте Администрации»;</w:t>
            </w:r>
          </w:p>
          <w:p w:rsidR="00E77CED" w:rsidRPr="005C44EE" w:rsidRDefault="00E77CED" w:rsidP="00DE2279">
            <w:pPr>
              <w:pStyle w:val="msonormalmailrucssattributepostfix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C44EE">
              <w:rPr>
                <w:rFonts w:ascii="Times New Roman" w:hAnsi="Times New Roman" w:cs="Times New Roman"/>
              </w:rPr>
              <w:t>3. «Инвестиционный портал»;</w:t>
            </w:r>
          </w:p>
          <w:p w:rsidR="00E77CED" w:rsidRPr="005C44EE" w:rsidRDefault="00E77CED" w:rsidP="00DE2279">
            <w:pPr>
              <w:pStyle w:val="msonormalmailrucssattributepostfix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C44EE">
              <w:rPr>
                <w:rFonts w:ascii="Times New Roman" w:hAnsi="Times New Roman" w:cs="Times New Roman"/>
              </w:rPr>
              <w:t>4. АИС «Выборы в Сургуте» - сервис «Найди свой избирательный участок»;</w:t>
            </w:r>
          </w:p>
          <w:p w:rsidR="00E77CED" w:rsidRPr="005C44EE" w:rsidRDefault="00E77CED" w:rsidP="00DE2279">
            <w:pPr>
              <w:pStyle w:val="msonormalmailrucssattributepostfix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C44EE">
              <w:rPr>
                <w:rFonts w:ascii="Times New Roman" w:hAnsi="Times New Roman" w:cs="Times New Roman"/>
              </w:rPr>
              <w:t>5.Инициативное бюджетирование - "Бюджет для граждан Сургут";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6.«Интерактивные карты города Сургута»;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7.«Единый транспортный портал»;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8. «Твой двор».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Достигнуты промежуточные результаты реализации мероприятия события</w:t>
            </w:r>
          </w:p>
        </w:tc>
      </w:tr>
      <w:tr w:rsidR="00E77CED" w:rsidRPr="005C44EE" w:rsidTr="00332E77">
        <w:trPr>
          <w:trHeight w:val="2072"/>
        </w:trPr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4.2.1.1. Событие 1. «Эффективный, результативный, открытый муниципалитет»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наборов открытых данных, опубликованных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машиночитаемом формате: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2023 году) – не менее 18 ед.;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2030 году) – не менее 25 ед.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69 единиц составило количество наборов открытых данных, опубликованных в машиночитаемом формате, что превысило среднегодовой уровень значения показателя, предусмотренного планом мероприятий реализации Стратегии:</w:t>
            </w:r>
          </w:p>
          <w:p w:rsidR="00E77CED" w:rsidRPr="005C44EE" w:rsidRDefault="009E4B5F" w:rsidP="00DE2279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r:id="rId8" w:history="1">
              <w:r w:rsidR="00E77CED" w:rsidRPr="005C44E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https://data.admhmao.ru/datasets/?mo=surgut</w:t>
              </w:r>
            </w:hyperlink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4.2.1.4. Событие 4. «Рост технологического сектора/Сотрудничество»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муниципального образования в мероприятиях технологической и инновационной направленности: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ежегодно не менее 3 ед</w:t>
            </w:r>
            <w:r w:rsidR="003402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ежегодно не менее 4 ед.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545F0B" w:rsidP="00DE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7CED" w:rsidRPr="005C44EE">
              <w:rPr>
                <w:rFonts w:ascii="Times New Roman" w:hAnsi="Times New Roman" w:cs="Times New Roman"/>
                <w:sz w:val="24"/>
                <w:szCs w:val="24"/>
              </w:rPr>
              <w:t>начение показателя за 2020 году – 3 единицы.</w:t>
            </w:r>
          </w:p>
          <w:p w:rsidR="00E77CED" w:rsidRPr="005C44EE" w:rsidRDefault="00E77CED" w:rsidP="00DE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В 2020 году муниципальное образование приняло участие в следующих мероприятиях события: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1. 5 юбилейный форум и выставка «Интеллектуальные транспортные системы России. Цифровая эра транспорта».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2. Окружная коллегия по информатизации.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3. Ак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селератор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100 городских лидеров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E77CED" w:rsidRPr="005C44EE" w:rsidRDefault="00E77CED" w:rsidP="00DE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события достигнуто</w:t>
            </w:r>
          </w:p>
          <w:p w:rsidR="00E77CED" w:rsidRPr="005C44EE" w:rsidRDefault="00E77CED" w:rsidP="00DE2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4.3. Мероприятия по информационно-маркетинговому обеспечению развития взаимодействия гражданского общества и власти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выполнение целевых показателей 45, 46, 47, 48, 49, 50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E77CED" w:rsidRPr="005C44EE" w:rsidTr="00DE2279"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4.3.1. Подмероприятие 1. «Бюджет Сургута online»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1. Функционирование специализированного интернет портала, содержащего информацию о проекте «Бюджет Сургута Online»: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 этап – да;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III этап – да.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   Освещение информации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реализуемых проектах инициативного бюджетирования </w:t>
            </w: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средствах массовой информации: 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этап – не менее 3 источников; 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III этап – не менее 3 источников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 xml:space="preserve">1. Значение показателя по итогам 2020 года достигнуто – да. 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2. Значение показателя по итогам 2020 года достигнуто – 57 единиц, что значительно превысило среднегодовой уровень значения показателя, предусмотренного планом мероприятий реализации Стратегии.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В 57-х источниках (СМИ) осуществлено информирование жителей о реализуемых проектах</w:t>
            </w:r>
          </w:p>
          <w:p w:rsidR="00E77CED" w:rsidRPr="005C44EE" w:rsidRDefault="00E77CED" w:rsidP="00DE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В 2020 году подмероприятие исполнено в полном объеме</w:t>
            </w:r>
          </w:p>
          <w:p w:rsidR="00E77CED" w:rsidRPr="005C44EE" w:rsidRDefault="00E77CED" w:rsidP="00DE2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CED" w:rsidRPr="00E77CED" w:rsidTr="00DE2279">
        <w:trPr>
          <w:trHeight w:val="1572"/>
        </w:trPr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4.3.2. Подмероприятие 2. «Твой Сургут» </w:t>
            </w:r>
          </w:p>
        </w:tc>
        <w:tc>
          <w:tcPr>
            <w:tcW w:w="3402" w:type="dxa"/>
            <w:shd w:val="clear" w:color="auto" w:fill="auto"/>
          </w:tcPr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1. Ежегодный прирост численности пользователей электронной системы «Твой Сургут» –  не менее 500 человек.</w:t>
            </w:r>
          </w:p>
          <w:p w:rsidR="00E77CED" w:rsidRPr="005C44EE" w:rsidRDefault="00E77CED" w:rsidP="00DE227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2. Рассмотрение и решение                1 вопроса, поступившего через электронную систему «Твой Сургут», не более 4 часов</w:t>
            </w:r>
          </w:p>
        </w:tc>
        <w:tc>
          <w:tcPr>
            <w:tcW w:w="2835" w:type="dxa"/>
            <w:shd w:val="clear" w:color="auto" w:fill="auto"/>
          </w:tcPr>
          <w:p w:rsidR="00E77CED" w:rsidRPr="005C44EE" w:rsidRDefault="00E77CED" w:rsidP="00DE2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387" w:type="dxa"/>
            <w:shd w:val="clear" w:color="auto" w:fill="auto"/>
          </w:tcPr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1.  Значение показателя за 2020 год – прирост 1932 человека, что значительно превысило среднегодовой уровень значения показателя, предусмотренного планом мероприятий реализации Стратегии.</w:t>
            </w:r>
          </w:p>
          <w:p w:rsidR="00E77CED" w:rsidRPr="005C44EE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2.  Значение показателя – 4 часа.</w:t>
            </w:r>
          </w:p>
          <w:p w:rsidR="00E77CED" w:rsidRPr="00E77CED" w:rsidRDefault="00E77CED" w:rsidP="00D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E">
              <w:rPr>
                <w:rFonts w:ascii="Times New Roman" w:hAnsi="Times New Roman" w:cs="Times New Roman"/>
                <w:sz w:val="24"/>
                <w:szCs w:val="24"/>
              </w:rPr>
              <w:t>Ответы на вопросы «консультационного характера» через электронную систему «Твой Сургут» поступают в течение 4 часов после их опубликования.</w:t>
            </w:r>
            <w:r w:rsidRPr="00E77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77CED" w:rsidRPr="00E77CED" w:rsidRDefault="00E77CED" w:rsidP="006F45AD">
      <w:pPr>
        <w:jc w:val="center"/>
        <w:rPr>
          <w:sz w:val="24"/>
          <w:szCs w:val="24"/>
          <w:shd w:val="clear" w:color="auto" w:fill="FFFFFF"/>
        </w:rPr>
      </w:pPr>
    </w:p>
    <w:sectPr w:rsidR="00E77CED" w:rsidRPr="00E77CED" w:rsidSect="00266683">
      <w:pgSz w:w="16838" w:h="11906" w:orient="landscape" w:code="9"/>
      <w:pgMar w:top="1134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5F" w:rsidRDefault="009E4B5F" w:rsidP="00113150">
      <w:r>
        <w:separator/>
      </w:r>
    </w:p>
  </w:endnote>
  <w:endnote w:type="continuationSeparator" w:id="0">
    <w:p w:rsidR="009E4B5F" w:rsidRDefault="009E4B5F" w:rsidP="0011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5F" w:rsidRDefault="009E4B5F" w:rsidP="00113150">
      <w:r>
        <w:separator/>
      </w:r>
    </w:p>
  </w:footnote>
  <w:footnote w:type="continuationSeparator" w:id="0">
    <w:p w:rsidR="009E4B5F" w:rsidRDefault="009E4B5F" w:rsidP="0011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B9C"/>
    <w:multiLevelType w:val="hybridMultilevel"/>
    <w:tmpl w:val="EB0A9AB6"/>
    <w:lvl w:ilvl="0" w:tplc="F3AE1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8005D"/>
    <w:multiLevelType w:val="hybridMultilevel"/>
    <w:tmpl w:val="526424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527187"/>
    <w:multiLevelType w:val="hybridMultilevel"/>
    <w:tmpl w:val="6F8E1A98"/>
    <w:lvl w:ilvl="0" w:tplc="E43A0920">
      <w:start w:val="1"/>
      <w:numFmt w:val="decimal"/>
      <w:lvlText w:val="%1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</w:lvl>
  </w:abstractNum>
  <w:abstractNum w:abstractNumId="3" w15:restartNumberingAfterBreak="0">
    <w:nsid w:val="0B57301E"/>
    <w:multiLevelType w:val="multilevel"/>
    <w:tmpl w:val="FC12C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BB42F94"/>
    <w:multiLevelType w:val="hybridMultilevel"/>
    <w:tmpl w:val="A4968F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E532D3C"/>
    <w:multiLevelType w:val="hybridMultilevel"/>
    <w:tmpl w:val="49C47A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5B6C4E"/>
    <w:multiLevelType w:val="hybridMultilevel"/>
    <w:tmpl w:val="5B0EAB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BB3FBD"/>
    <w:multiLevelType w:val="hybridMultilevel"/>
    <w:tmpl w:val="AD703BBA"/>
    <w:lvl w:ilvl="0" w:tplc="6018EDF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9A843F02">
      <w:numFmt w:val="decimal"/>
      <w:lvlText w:val="%2"/>
      <w:lvlJc w:val="left"/>
      <w:pPr>
        <w:tabs>
          <w:tab w:val="num" w:pos="2820"/>
        </w:tabs>
        <w:ind w:left="2820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 w15:restartNumberingAfterBreak="0">
    <w:nsid w:val="14E42DE6"/>
    <w:multiLevelType w:val="hybridMultilevel"/>
    <w:tmpl w:val="17EC3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271DC"/>
    <w:multiLevelType w:val="hybridMultilevel"/>
    <w:tmpl w:val="DF708736"/>
    <w:lvl w:ilvl="0" w:tplc="BE462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C16143"/>
    <w:multiLevelType w:val="hybridMultilevel"/>
    <w:tmpl w:val="0E1E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A5A98"/>
    <w:multiLevelType w:val="hybridMultilevel"/>
    <w:tmpl w:val="8A126B04"/>
    <w:lvl w:ilvl="0" w:tplc="C2F48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439FD"/>
    <w:multiLevelType w:val="hybridMultilevel"/>
    <w:tmpl w:val="D8DE3F2E"/>
    <w:lvl w:ilvl="0" w:tplc="8FAAF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3C54D0"/>
    <w:multiLevelType w:val="hybridMultilevel"/>
    <w:tmpl w:val="C778E854"/>
    <w:lvl w:ilvl="0" w:tplc="FCA00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2A29CE"/>
    <w:multiLevelType w:val="multilevel"/>
    <w:tmpl w:val="FD625C7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C764A0"/>
    <w:multiLevelType w:val="hybridMultilevel"/>
    <w:tmpl w:val="C83673A6"/>
    <w:lvl w:ilvl="0" w:tplc="85941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EE43FE"/>
    <w:multiLevelType w:val="hybridMultilevel"/>
    <w:tmpl w:val="904417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95105AC"/>
    <w:multiLevelType w:val="hybridMultilevel"/>
    <w:tmpl w:val="4F1A14D8"/>
    <w:lvl w:ilvl="0" w:tplc="956E3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556026"/>
    <w:multiLevelType w:val="multilevel"/>
    <w:tmpl w:val="5284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9443A6"/>
    <w:multiLevelType w:val="hybridMultilevel"/>
    <w:tmpl w:val="F51266E4"/>
    <w:lvl w:ilvl="0" w:tplc="EB8013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9D3C5D"/>
    <w:multiLevelType w:val="hybridMultilevel"/>
    <w:tmpl w:val="F42E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973A5"/>
    <w:multiLevelType w:val="hybridMultilevel"/>
    <w:tmpl w:val="6C14D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25502BD"/>
    <w:multiLevelType w:val="hybridMultilevel"/>
    <w:tmpl w:val="27263A46"/>
    <w:lvl w:ilvl="0" w:tplc="84226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A869D1"/>
    <w:multiLevelType w:val="hybridMultilevel"/>
    <w:tmpl w:val="1C62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A335A"/>
    <w:multiLevelType w:val="hybridMultilevel"/>
    <w:tmpl w:val="942008C4"/>
    <w:lvl w:ilvl="0" w:tplc="EB8013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1A0243"/>
    <w:multiLevelType w:val="hybridMultilevel"/>
    <w:tmpl w:val="30022F34"/>
    <w:lvl w:ilvl="0" w:tplc="9D986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1EF73EF"/>
    <w:multiLevelType w:val="hybridMultilevel"/>
    <w:tmpl w:val="BD922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694E8E"/>
    <w:multiLevelType w:val="hybridMultilevel"/>
    <w:tmpl w:val="68D05346"/>
    <w:lvl w:ilvl="0" w:tplc="C2F48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F077A4"/>
    <w:multiLevelType w:val="multilevel"/>
    <w:tmpl w:val="46128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491AB3"/>
    <w:multiLevelType w:val="hybridMultilevel"/>
    <w:tmpl w:val="F62C98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29B06AF"/>
    <w:multiLevelType w:val="multilevel"/>
    <w:tmpl w:val="5284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29"/>
  </w:num>
  <w:num w:numId="4">
    <w:abstractNumId w:val="21"/>
  </w:num>
  <w:num w:numId="5">
    <w:abstractNumId w:val="10"/>
  </w:num>
  <w:num w:numId="6">
    <w:abstractNumId w:val="13"/>
  </w:num>
  <w:num w:numId="7">
    <w:abstractNumId w:val="26"/>
  </w:num>
  <w:num w:numId="8">
    <w:abstractNumId w:val="4"/>
  </w:num>
  <w:num w:numId="9">
    <w:abstractNumId w:val="1"/>
  </w:num>
  <w:num w:numId="10">
    <w:abstractNumId w:val="16"/>
  </w:num>
  <w:num w:numId="11">
    <w:abstractNumId w:val="22"/>
  </w:num>
  <w:num w:numId="12">
    <w:abstractNumId w:val="9"/>
  </w:num>
  <w:num w:numId="13">
    <w:abstractNumId w:val="25"/>
  </w:num>
  <w:num w:numId="14">
    <w:abstractNumId w:val="20"/>
  </w:num>
  <w:num w:numId="15">
    <w:abstractNumId w:val="19"/>
  </w:num>
  <w:num w:numId="16">
    <w:abstractNumId w:val="15"/>
  </w:num>
  <w:num w:numId="17">
    <w:abstractNumId w:val="0"/>
  </w:num>
  <w:num w:numId="18">
    <w:abstractNumId w:val="12"/>
  </w:num>
  <w:num w:numId="19">
    <w:abstractNumId w:val="24"/>
  </w:num>
  <w:num w:numId="20">
    <w:abstractNumId w:val="6"/>
  </w:num>
  <w:num w:numId="21">
    <w:abstractNumId w:val="17"/>
  </w:num>
  <w:num w:numId="22">
    <w:abstractNumId w:val="5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AD"/>
    <w:rsid w:val="000000FC"/>
    <w:rsid w:val="00001816"/>
    <w:rsid w:val="00002186"/>
    <w:rsid w:val="00002299"/>
    <w:rsid w:val="000022CA"/>
    <w:rsid w:val="00004579"/>
    <w:rsid w:val="00006300"/>
    <w:rsid w:val="00007CA8"/>
    <w:rsid w:val="00010D59"/>
    <w:rsid w:val="00014A8C"/>
    <w:rsid w:val="00014E9C"/>
    <w:rsid w:val="000204D6"/>
    <w:rsid w:val="000269B1"/>
    <w:rsid w:val="00034027"/>
    <w:rsid w:val="00035D0C"/>
    <w:rsid w:val="00035E7B"/>
    <w:rsid w:val="000369CE"/>
    <w:rsid w:val="00040701"/>
    <w:rsid w:val="000412BD"/>
    <w:rsid w:val="00042468"/>
    <w:rsid w:val="00042675"/>
    <w:rsid w:val="00045624"/>
    <w:rsid w:val="00046ACE"/>
    <w:rsid w:val="00051895"/>
    <w:rsid w:val="00056C06"/>
    <w:rsid w:val="00057420"/>
    <w:rsid w:val="00063A94"/>
    <w:rsid w:val="00063EDF"/>
    <w:rsid w:val="00066E47"/>
    <w:rsid w:val="0007519C"/>
    <w:rsid w:val="00077320"/>
    <w:rsid w:val="00077B8B"/>
    <w:rsid w:val="000817C9"/>
    <w:rsid w:val="00081813"/>
    <w:rsid w:val="00081ED4"/>
    <w:rsid w:val="00082D2B"/>
    <w:rsid w:val="00083A23"/>
    <w:rsid w:val="0008536B"/>
    <w:rsid w:val="00092BB4"/>
    <w:rsid w:val="00097784"/>
    <w:rsid w:val="000A22CA"/>
    <w:rsid w:val="000A2C02"/>
    <w:rsid w:val="000B54E8"/>
    <w:rsid w:val="000C3B37"/>
    <w:rsid w:val="000C3D55"/>
    <w:rsid w:val="000C40FD"/>
    <w:rsid w:val="000C67BA"/>
    <w:rsid w:val="000D08A2"/>
    <w:rsid w:val="000D0CCA"/>
    <w:rsid w:val="000E2934"/>
    <w:rsid w:val="000E3AB1"/>
    <w:rsid w:val="000E4C3D"/>
    <w:rsid w:val="000F2D4C"/>
    <w:rsid w:val="000F43AE"/>
    <w:rsid w:val="0010267A"/>
    <w:rsid w:val="00103288"/>
    <w:rsid w:val="0010532C"/>
    <w:rsid w:val="0010561B"/>
    <w:rsid w:val="00105B66"/>
    <w:rsid w:val="00110B31"/>
    <w:rsid w:val="00111A75"/>
    <w:rsid w:val="00113150"/>
    <w:rsid w:val="001152A8"/>
    <w:rsid w:val="001305A1"/>
    <w:rsid w:val="00131AF7"/>
    <w:rsid w:val="00131B27"/>
    <w:rsid w:val="001334CD"/>
    <w:rsid w:val="00133DD4"/>
    <w:rsid w:val="00134B38"/>
    <w:rsid w:val="00135003"/>
    <w:rsid w:val="001371BE"/>
    <w:rsid w:val="001431E7"/>
    <w:rsid w:val="0014393F"/>
    <w:rsid w:val="00146CC2"/>
    <w:rsid w:val="00150815"/>
    <w:rsid w:val="001510E4"/>
    <w:rsid w:val="00160DF6"/>
    <w:rsid w:val="0016132F"/>
    <w:rsid w:val="00162004"/>
    <w:rsid w:val="0016303A"/>
    <w:rsid w:val="001632FF"/>
    <w:rsid w:val="001736DC"/>
    <w:rsid w:val="00181025"/>
    <w:rsid w:val="001819D6"/>
    <w:rsid w:val="00185236"/>
    <w:rsid w:val="001878A6"/>
    <w:rsid w:val="00191B8C"/>
    <w:rsid w:val="0019205A"/>
    <w:rsid w:val="001950F3"/>
    <w:rsid w:val="001A72C7"/>
    <w:rsid w:val="001B2B32"/>
    <w:rsid w:val="001B48A2"/>
    <w:rsid w:val="001B6AFA"/>
    <w:rsid w:val="001C15C4"/>
    <w:rsid w:val="001C17F6"/>
    <w:rsid w:val="001C2039"/>
    <w:rsid w:val="001C4C34"/>
    <w:rsid w:val="001D5F25"/>
    <w:rsid w:val="001D69CA"/>
    <w:rsid w:val="001E7EDE"/>
    <w:rsid w:val="001F0523"/>
    <w:rsid w:val="001F09D1"/>
    <w:rsid w:val="001F2167"/>
    <w:rsid w:val="001F2C0D"/>
    <w:rsid w:val="001F54AC"/>
    <w:rsid w:val="00200537"/>
    <w:rsid w:val="00202F9A"/>
    <w:rsid w:val="002049A4"/>
    <w:rsid w:val="002051EB"/>
    <w:rsid w:val="00210B73"/>
    <w:rsid w:val="00214E1E"/>
    <w:rsid w:val="00215BBD"/>
    <w:rsid w:val="0021601A"/>
    <w:rsid w:val="002173D1"/>
    <w:rsid w:val="002235E0"/>
    <w:rsid w:val="0022496B"/>
    <w:rsid w:val="00232264"/>
    <w:rsid w:val="00232CE1"/>
    <w:rsid w:val="00232F6F"/>
    <w:rsid w:val="002426A6"/>
    <w:rsid w:val="002448C2"/>
    <w:rsid w:val="00245521"/>
    <w:rsid w:val="00245B85"/>
    <w:rsid w:val="00254E32"/>
    <w:rsid w:val="002579E8"/>
    <w:rsid w:val="00257C75"/>
    <w:rsid w:val="00261A80"/>
    <w:rsid w:val="002631B5"/>
    <w:rsid w:val="002632F8"/>
    <w:rsid w:val="00265D49"/>
    <w:rsid w:val="0026606E"/>
    <w:rsid w:val="00266683"/>
    <w:rsid w:val="00273530"/>
    <w:rsid w:val="00280BCB"/>
    <w:rsid w:val="00281B57"/>
    <w:rsid w:val="00282FD9"/>
    <w:rsid w:val="00290DC9"/>
    <w:rsid w:val="002924D3"/>
    <w:rsid w:val="0029777B"/>
    <w:rsid w:val="002A035F"/>
    <w:rsid w:val="002A14D5"/>
    <w:rsid w:val="002A338B"/>
    <w:rsid w:val="002B1B40"/>
    <w:rsid w:val="002B2859"/>
    <w:rsid w:val="002B2E9A"/>
    <w:rsid w:val="002B5D85"/>
    <w:rsid w:val="002B7AC9"/>
    <w:rsid w:val="002C15CF"/>
    <w:rsid w:val="002D2D71"/>
    <w:rsid w:val="002D3B63"/>
    <w:rsid w:val="002E0783"/>
    <w:rsid w:val="002E2162"/>
    <w:rsid w:val="002E4ED5"/>
    <w:rsid w:val="002E5BD0"/>
    <w:rsid w:val="002E73BB"/>
    <w:rsid w:val="002F1F32"/>
    <w:rsid w:val="002F2640"/>
    <w:rsid w:val="002F3C50"/>
    <w:rsid w:val="00301D38"/>
    <w:rsid w:val="00313888"/>
    <w:rsid w:val="00313952"/>
    <w:rsid w:val="00317569"/>
    <w:rsid w:val="00320175"/>
    <w:rsid w:val="00320364"/>
    <w:rsid w:val="00320381"/>
    <w:rsid w:val="00322E03"/>
    <w:rsid w:val="00323932"/>
    <w:rsid w:val="003240D0"/>
    <w:rsid w:val="003246C8"/>
    <w:rsid w:val="00331B00"/>
    <w:rsid w:val="00332E77"/>
    <w:rsid w:val="00335B4F"/>
    <w:rsid w:val="00337AEB"/>
    <w:rsid w:val="003402A7"/>
    <w:rsid w:val="003518A5"/>
    <w:rsid w:val="00356908"/>
    <w:rsid w:val="0036426E"/>
    <w:rsid w:val="00370246"/>
    <w:rsid w:val="00370DD2"/>
    <w:rsid w:val="00371C71"/>
    <w:rsid w:val="0037363F"/>
    <w:rsid w:val="00380B71"/>
    <w:rsid w:val="003843FB"/>
    <w:rsid w:val="00394308"/>
    <w:rsid w:val="003944AA"/>
    <w:rsid w:val="00394584"/>
    <w:rsid w:val="003964EC"/>
    <w:rsid w:val="003A462D"/>
    <w:rsid w:val="003A6DB6"/>
    <w:rsid w:val="003A74BF"/>
    <w:rsid w:val="003A7FD0"/>
    <w:rsid w:val="003B0B3E"/>
    <w:rsid w:val="003B1316"/>
    <w:rsid w:val="003B222C"/>
    <w:rsid w:val="003C2E22"/>
    <w:rsid w:val="003C3922"/>
    <w:rsid w:val="003C726E"/>
    <w:rsid w:val="003C7C8F"/>
    <w:rsid w:val="003D01CD"/>
    <w:rsid w:val="003D0E00"/>
    <w:rsid w:val="003D149B"/>
    <w:rsid w:val="003D573A"/>
    <w:rsid w:val="003D7538"/>
    <w:rsid w:val="003E04D3"/>
    <w:rsid w:val="003E1BE6"/>
    <w:rsid w:val="003E2CD9"/>
    <w:rsid w:val="003E2EA8"/>
    <w:rsid w:val="003E3938"/>
    <w:rsid w:val="003F0C3C"/>
    <w:rsid w:val="003F2742"/>
    <w:rsid w:val="003F287D"/>
    <w:rsid w:val="003F62FC"/>
    <w:rsid w:val="003F7948"/>
    <w:rsid w:val="004016A3"/>
    <w:rsid w:val="0040602B"/>
    <w:rsid w:val="00414975"/>
    <w:rsid w:val="004163A2"/>
    <w:rsid w:val="00421A56"/>
    <w:rsid w:val="00421C71"/>
    <w:rsid w:val="00431FD2"/>
    <w:rsid w:val="004348B2"/>
    <w:rsid w:val="004362D9"/>
    <w:rsid w:val="00444F3B"/>
    <w:rsid w:val="00446C0F"/>
    <w:rsid w:val="00447DEC"/>
    <w:rsid w:val="00451E63"/>
    <w:rsid w:val="00456972"/>
    <w:rsid w:val="0046003E"/>
    <w:rsid w:val="00460DA8"/>
    <w:rsid w:val="00461A09"/>
    <w:rsid w:val="00466137"/>
    <w:rsid w:val="00466208"/>
    <w:rsid w:val="00467CD2"/>
    <w:rsid w:val="00467E90"/>
    <w:rsid w:val="00472C30"/>
    <w:rsid w:val="00473659"/>
    <w:rsid w:val="00474683"/>
    <w:rsid w:val="0047727C"/>
    <w:rsid w:val="0048012A"/>
    <w:rsid w:val="00481668"/>
    <w:rsid w:val="004836DE"/>
    <w:rsid w:val="00486466"/>
    <w:rsid w:val="004920DA"/>
    <w:rsid w:val="00494FC4"/>
    <w:rsid w:val="00496098"/>
    <w:rsid w:val="004A4A2B"/>
    <w:rsid w:val="004B024C"/>
    <w:rsid w:val="004B4769"/>
    <w:rsid w:val="004B489C"/>
    <w:rsid w:val="004C04CB"/>
    <w:rsid w:val="004C1211"/>
    <w:rsid w:val="004C572E"/>
    <w:rsid w:val="004C5BAE"/>
    <w:rsid w:val="004D0758"/>
    <w:rsid w:val="004D43F4"/>
    <w:rsid w:val="004D49F9"/>
    <w:rsid w:val="004D541D"/>
    <w:rsid w:val="004E2FE7"/>
    <w:rsid w:val="004E5B71"/>
    <w:rsid w:val="004F3127"/>
    <w:rsid w:val="004F4E55"/>
    <w:rsid w:val="00500C50"/>
    <w:rsid w:val="005016C6"/>
    <w:rsid w:val="00502402"/>
    <w:rsid w:val="00503322"/>
    <w:rsid w:val="005148A9"/>
    <w:rsid w:val="00522772"/>
    <w:rsid w:val="00536251"/>
    <w:rsid w:val="00537B87"/>
    <w:rsid w:val="00545F0B"/>
    <w:rsid w:val="00555038"/>
    <w:rsid w:val="00556F55"/>
    <w:rsid w:val="00560785"/>
    <w:rsid w:val="00560E2D"/>
    <w:rsid w:val="00561FBF"/>
    <w:rsid w:val="005648CF"/>
    <w:rsid w:val="00565BD9"/>
    <w:rsid w:val="0056696A"/>
    <w:rsid w:val="00572681"/>
    <w:rsid w:val="00574474"/>
    <w:rsid w:val="00575E32"/>
    <w:rsid w:val="0058234D"/>
    <w:rsid w:val="00583BDD"/>
    <w:rsid w:val="00585690"/>
    <w:rsid w:val="0058627C"/>
    <w:rsid w:val="00590897"/>
    <w:rsid w:val="0059136C"/>
    <w:rsid w:val="00591A01"/>
    <w:rsid w:val="00591DB0"/>
    <w:rsid w:val="005931C4"/>
    <w:rsid w:val="00593E5F"/>
    <w:rsid w:val="00595CE5"/>
    <w:rsid w:val="0059672D"/>
    <w:rsid w:val="005968C8"/>
    <w:rsid w:val="005A1F2D"/>
    <w:rsid w:val="005B0613"/>
    <w:rsid w:val="005B6BD2"/>
    <w:rsid w:val="005C0324"/>
    <w:rsid w:val="005C15A0"/>
    <w:rsid w:val="005C320E"/>
    <w:rsid w:val="005C44EE"/>
    <w:rsid w:val="005C6411"/>
    <w:rsid w:val="005D0FBE"/>
    <w:rsid w:val="005D26C4"/>
    <w:rsid w:val="005D4EDA"/>
    <w:rsid w:val="005D58C6"/>
    <w:rsid w:val="005E0C64"/>
    <w:rsid w:val="005E6AC4"/>
    <w:rsid w:val="005E7033"/>
    <w:rsid w:val="005F1B36"/>
    <w:rsid w:val="006115C4"/>
    <w:rsid w:val="00611C71"/>
    <w:rsid w:val="00613AEF"/>
    <w:rsid w:val="00625168"/>
    <w:rsid w:val="006263BA"/>
    <w:rsid w:val="0062673E"/>
    <w:rsid w:val="00630283"/>
    <w:rsid w:val="006307B7"/>
    <w:rsid w:val="00633310"/>
    <w:rsid w:val="006346B6"/>
    <w:rsid w:val="006363E5"/>
    <w:rsid w:val="006378C3"/>
    <w:rsid w:val="00642415"/>
    <w:rsid w:val="00643564"/>
    <w:rsid w:val="0064405E"/>
    <w:rsid w:val="00645CC3"/>
    <w:rsid w:val="006545A5"/>
    <w:rsid w:val="00661EB8"/>
    <w:rsid w:val="0066231A"/>
    <w:rsid w:val="006637E8"/>
    <w:rsid w:val="00665FF0"/>
    <w:rsid w:val="00670322"/>
    <w:rsid w:val="00670F04"/>
    <w:rsid w:val="00672045"/>
    <w:rsid w:val="00686010"/>
    <w:rsid w:val="00693588"/>
    <w:rsid w:val="00693F20"/>
    <w:rsid w:val="006941BE"/>
    <w:rsid w:val="00694977"/>
    <w:rsid w:val="00695195"/>
    <w:rsid w:val="00697C8A"/>
    <w:rsid w:val="006A3A2F"/>
    <w:rsid w:val="006A68BF"/>
    <w:rsid w:val="006A783B"/>
    <w:rsid w:val="006B1540"/>
    <w:rsid w:val="006B30F1"/>
    <w:rsid w:val="006B4151"/>
    <w:rsid w:val="006B5F14"/>
    <w:rsid w:val="006B692C"/>
    <w:rsid w:val="006C41F3"/>
    <w:rsid w:val="006C54AC"/>
    <w:rsid w:val="006C59F1"/>
    <w:rsid w:val="006C7CC8"/>
    <w:rsid w:val="006D24EA"/>
    <w:rsid w:val="006D4E45"/>
    <w:rsid w:val="006D5F80"/>
    <w:rsid w:val="006D6611"/>
    <w:rsid w:val="006E006F"/>
    <w:rsid w:val="006E3ED1"/>
    <w:rsid w:val="006E4336"/>
    <w:rsid w:val="006E788A"/>
    <w:rsid w:val="006F45AD"/>
    <w:rsid w:val="007040B9"/>
    <w:rsid w:val="00705A1F"/>
    <w:rsid w:val="00706A7F"/>
    <w:rsid w:val="0070711D"/>
    <w:rsid w:val="0070723A"/>
    <w:rsid w:val="00707476"/>
    <w:rsid w:val="00710416"/>
    <w:rsid w:val="00712F7F"/>
    <w:rsid w:val="00713E8E"/>
    <w:rsid w:val="0071524A"/>
    <w:rsid w:val="0071559F"/>
    <w:rsid w:val="007161AE"/>
    <w:rsid w:val="00716FEE"/>
    <w:rsid w:val="0072103F"/>
    <w:rsid w:val="0072234E"/>
    <w:rsid w:val="007256EA"/>
    <w:rsid w:val="007263BC"/>
    <w:rsid w:val="0072678E"/>
    <w:rsid w:val="00726CB5"/>
    <w:rsid w:val="007311B4"/>
    <w:rsid w:val="00734CB6"/>
    <w:rsid w:val="00740CA8"/>
    <w:rsid w:val="00741104"/>
    <w:rsid w:val="00741C46"/>
    <w:rsid w:val="00742DB6"/>
    <w:rsid w:val="0075160D"/>
    <w:rsid w:val="00751E80"/>
    <w:rsid w:val="00757CC8"/>
    <w:rsid w:val="00760E17"/>
    <w:rsid w:val="0076187A"/>
    <w:rsid w:val="00770191"/>
    <w:rsid w:val="007744B3"/>
    <w:rsid w:val="00776311"/>
    <w:rsid w:val="007807EA"/>
    <w:rsid w:val="00781516"/>
    <w:rsid w:val="00782057"/>
    <w:rsid w:val="00784149"/>
    <w:rsid w:val="007843FD"/>
    <w:rsid w:val="00785287"/>
    <w:rsid w:val="007854CD"/>
    <w:rsid w:val="007906B0"/>
    <w:rsid w:val="0079673E"/>
    <w:rsid w:val="007972E9"/>
    <w:rsid w:val="007A00FA"/>
    <w:rsid w:val="007A2072"/>
    <w:rsid w:val="007A2CF3"/>
    <w:rsid w:val="007A3524"/>
    <w:rsid w:val="007A435C"/>
    <w:rsid w:val="007A6566"/>
    <w:rsid w:val="007B205C"/>
    <w:rsid w:val="007B223F"/>
    <w:rsid w:val="007B7A56"/>
    <w:rsid w:val="007C0075"/>
    <w:rsid w:val="007C3FB6"/>
    <w:rsid w:val="007C77EB"/>
    <w:rsid w:val="007D068F"/>
    <w:rsid w:val="007D2703"/>
    <w:rsid w:val="007D3B99"/>
    <w:rsid w:val="007D5C23"/>
    <w:rsid w:val="007E0381"/>
    <w:rsid w:val="007E782D"/>
    <w:rsid w:val="007F1F1F"/>
    <w:rsid w:val="007F5B0E"/>
    <w:rsid w:val="007F6394"/>
    <w:rsid w:val="007F7A82"/>
    <w:rsid w:val="007F7D99"/>
    <w:rsid w:val="0080198E"/>
    <w:rsid w:val="00803C2F"/>
    <w:rsid w:val="0080466A"/>
    <w:rsid w:val="008110D3"/>
    <w:rsid w:val="008316D4"/>
    <w:rsid w:val="008410C6"/>
    <w:rsid w:val="0084287B"/>
    <w:rsid w:val="008441AC"/>
    <w:rsid w:val="00844C3B"/>
    <w:rsid w:val="00844CB9"/>
    <w:rsid w:val="008460AC"/>
    <w:rsid w:val="00846823"/>
    <w:rsid w:val="00852541"/>
    <w:rsid w:val="0085714F"/>
    <w:rsid w:val="00860789"/>
    <w:rsid w:val="0086164E"/>
    <w:rsid w:val="00863D3F"/>
    <w:rsid w:val="008656EB"/>
    <w:rsid w:val="00867FDC"/>
    <w:rsid w:val="00872602"/>
    <w:rsid w:val="00872AFC"/>
    <w:rsid w:val="00874462"/>
    <w:rsid w:val="00881A49"/>
    <w:rsid w:val="008822B4"/>
    <w:rsid w:val="00885DE8"/>
    <w:rsid w:val="00887F61"/>
    <w:rsid w:val="00890D5F"/>
    <w:rsid w:val="00893E56"/>
    <w:rsid w:val="00893EB5"/>
    <w:rsid w:val="00893EC7"/>
    <w:rsid w:val="008A460D"/>
    <w:rsid w:val="008A6A18"/>
    <w:rsid w:val="008A78E2"/>
    <w:rsid w:val="008A7DDE"/>
    <w:rsid w:val="008B2416"/>
    <w:rsid w:val="008B3A27"/>
    <w:rsid w:val="008C3466"/>
    <w:rsid w:val="008D023C"/>
    <w:rsid w:val="008D177E"/>
    <w:rsid w:val="008D184A"/>
    <w:rsid w:val="008D4EBE"/>
    <w:rsid w:val="008D764F"/>
    <w:rsid w:val="008E0CDB"/>
    <w:rsid w:val="008E3E32"/>
    <w:rsid w:val="008E69A3"/>
    <w:rsid w:val="008F6D47"/>
    <w:rsid w:val="008F7B31"/>
    <w:rsid w:val="00904367"/>
    <w:rsid w:val="009124F0"/>
    <w:rsid w:val="00916D3B"/>
    <w:rsid w:val="00916F54"/>
    <w:rsid w:val="00917D1A"/>
    <w:rsid w:val="00922487"/>
    <w:rsid w:val="00923715"/>
    <w:rsid w:val="00926B30"/>
    <w:rsid w:val="00941273"/>
    <w:rsid w:val="009412FE"/>
    <w:rsid w:val="00943A53"/>
    <w:rsid w:val="00950833"/>
    <w:rsid w:val="00951389"/>
    <w:rsid w:val="00957229"/>
    <w:rsid w:val="00957A92"/>
    <w:rsid w:val="00960E01"/>
    <w:rsid w:val="009611FA"/>
    <w:rsid w:val="00963C91"/>
    <w:rsid w:val="00967AFD"/>
    <w:rsid w:val="0097125C"/>
    <w:rsid w:val="00980312"/>
    <w:rsid w:val="00981041"/>
    <w:rsid w:val="0098216A"/>
    <w:rsid w:val="00986612"/>
    <w:rsid w:val="00997A99"/>
    <w:rsid w:val="009A1AEE"/>
    <w:rsid w:val="009A4E6B"/>
    <w:rsid w:val="009A5C8F"/>
    <w:rsid w:val="009B32E0"/>
    <w:rsid w:val="009B3E34"/>
    <w:rsid w:val="009B4FA0"/>
    <w:rsid w:val="009B5C6E"/>
    <w:rsid w:val="009B6976"/>
    <w:rsid w:val="009B6F32"/>
    <w:rsid w:val="009C36B3"/>
    <w:rsid w:val="009C3C72"/>
    <w:rsid w:val="009C59F2"/>
    <w:rsid w:val="009D2703"/>
    <w:rsid w:val="009E103B"/>
    <w:rsid w:val="009E1B00"/>
    <w:rsid w:val="009E4B5F"/>
    <w:rsid w:val="009F115F"/>
    <w:rsid w:val="009F22A8"/>
    <w:rsid w:val="009F2392"/>
    <w:rsid w:val="00A00A01"/>
    <w:rsid w:val="00A03002"/>
    <w:rsid w:val="00A105A9"/>
    <w:rsid w:val="00A12DC9"/>
    <w:rsid w:val="00A16EC5"/>
    <w:rsid w:val="00A20E0A"/>
    <w:rsid w:val="00A2585D"/>
    <w:rsid w:val="00A26B01"/>
    <w:rsid w:val="00A2706D"/>
    <w:rsid w:val="00A30829"/>
    <w:rsid w:val="00A34E2D"/>
    <w:rsid w:val="00A4167E"/>
    <w:rsid w:val="00A43167"/>
    <w:rsid w:val="00A431ED"/>
    <w:rsid w:val="00A47661"/>
    <w:rsid w:val="00A50825"/>
    <w:rsid w:val="00A51410"/>
    <w:rsid w:val="00A536A1"/>
    <w:rsid w:val="00A53D22"/>
    <w:rsid w:val="00A56488"/>
    <w:rsid w:val="00A62B7C"/>
    <w:rsid w:val="00A70808"/>
    <w:rsid w:val="00A72DE6"/>
    <w:rsid w:val="00A73747"/>
    <w:rsid w:val="00A775E3"/>
    <w:rsid w:val="00A85FD4"/>
    <w:rsid w:val="00A8764C"/>
    <w:rsid w:val="00A916E3"/>
    <w:rsid w:val="00A94163"/>
    <w:rsid w:val="00A94490"/>
    <w:rsid w:val="00A947D9"/>
    <w:rsid w:val="00A95B37"/>
    <w:rsid w:val="00AA365E"/>
    <w:rsid w:val="00AA53F2"/>
    <w:rsid w:val="00AA67EC"/>
    <w:rsid w:val="00AA6F4D"/>
    <w:rsid w:val="00AB1354"/>
    <w:rsid w:val="00AB21F7"/>
    <w:rsid w:val="00AB2AF7"/>
    <w:rsid w:val="00AB2DBD"/>
    <w:rsid w:val="00AB3423"/>
    <w:rsid w:val="00AB4EC0"/>
    <w:rsid w:val="00AB7F6F"/>
    <w:rsid w:val="00AC3E09"/>
    <w:rsid w:val="00AC5146"/>
    <w:rsid w:val="00AC5922"/>
    <w:rsid w:val="00AC6403"/>
    <w:rsid w:val="00AD0DC0"/>
    <w:rsid w:val="00AD118A"/>
    <w:rsid w:val="00AD2BED"/>
    <w:rsid w:val="00AD397A"/>
    <w:rsid w:val="00AD4BBF"/>
    <w:rsid w:val="00AE3D29"/>
    <w:rsid w:val="00AE3FA7"/>
    <w:rsid w:val="00AE47A0"/>
    <w:rsid w:val="00AE563F"/>
    <w:rsid w:val="00AE6404"/>
    <w:rsid w:val="00AF04B5"/>
    <w:rsid w:val="00AF3339"/>
    <w:rsid w:val="00AF474F"/>
    <w:rsid w:val="00B03197"/>
    <w:rsid w:val="00B03D0B"/>
    <w:rsid w:val="00B04DDF"/>
    <w:rsid w:val="00B07082"/>
    <w:rsid w:val="00B13CF6"/>
    <w:rsid w:val="00B14656"/>
    <w:rsid w:val="00B20099"/>
    <w:rsid w:val="00B213E1"/>
    <w:rsid w:val="00B27D6D"/>
    <w:rsid w:val="00B3324A"/>
    <w:rsid w:val="00B33808"/>
    <w:rsid w:val="00B36353"/>
    <w:rsid w:val="00B37BD8"/>
    <w:rsid w:val="00B41ABA"/>
    <w:rsid w:val="00B4269E"/>
    <w:rsid w:val="00B44CDC"/>
    <w:rsid w:val="00B50D46"/>
    <w:rsid w:val="00B557E4"/>
    <w:rsid w:val="00B560E0"/>
    <w:rsid w:val="00B56D9B"/>
    <w:rsid w:val="00B6040C"/>
    <w:rsid w:val="00B659D9"/>
    <w:rsid w:val="00B66CF9"/>
    <w:rsid w:val="00B71293"/>
    <w:rsid w:val="00B71D65"/>
    <w:rsid w:val="00B83FE2"/>
    <w:rsid w:val="00B97ACA"/>
    <w:rsid w:val="00BA153C"/>
    <w:rsid w:val="00BA3C9D"/>
    <w:rsid w:val="00BA4609"/>
    <w:rsid w:val="00BA541C"/>
    <w:rsid w:val="00BA7E8F"/>
    <w:rsid w:val="00BB080C"/>
    <w:rsid w:val="00BB1821"/>
    <w:rsid w:val="00BB1B50"/>
    <w:rsid w:val="00BB3A20"/>
    <w:rsid w:val="00BB3CB2"/>
    <w:rsid w:val="00BB3E3E"/>
    <w:rsid w:val="00BB47B3"/>
    <w:rsid w:val="00BC14D7"/>
    <w:rsid w:val="00BC2CF5"/>
    <w:rsid w:val="00BC346D"/>
    <w:rsid w:val="00BD16C5"/>
    <w:rsid w:val="00BD1C91"/>
    <w:rsid w:val="00BD288C"/>
    <w:rsid w:val="00BD3B39"/>
    <w:rsid w:val="00BD65B4"/>
    <w:rsid w:val="00BD6E3E"/>
    <w:rsid w:val="00BD73E3"/>
    <w:rsid w:val="00BE4FA6"/>
    <w:rsid w:val="00BE69FE"/>
    <w:rsid w:val="00BE7BCE"/>
    <w:rsid w:val="00BF1D1B"/>
    <w:rsid w:val="00BF24CC"/>
    <w:rsid w:val="00BF5672"/>
    <w:rsid w:val="00C020EC"/>
    <w:rsid w:val="00C04692"/>
    <w:rsid w:val="00C1045A"/>
    <w:rsid w:val="00C16E3D"/>
    <w:rsid w:val="00C27C7B"/>
    <w:rsid w:val="00C30369"/>
    <w:rsid w:val="00C3142E"/>
    <w:rsid w:val="00C320CC"/>
    <w:rsid w:val="00C32E14"/>
    <w:rsid w:val="00C32E61"/>
    <w:rsid w:val="00C33039"/>
    <w:rsid w:val="00C373DA"/>
    <w:rsid w:val="00C37A99"/>
    <w:rsid w:val="00C40B6A"/>
    <w:rsid w:val="00C40D7F"/>
    <w:rsid w:val="00C41CA8"/>
    <w:rsid w:val="00C42495"/>
    <w:rsid w:val="00C44A05"/>
    <w:rsid w:val="00C476AC"/>
    <w:rsid w:val="00C47AA2"/>
    <w:rsid w:val="00C54E77"/>
    <w:rsid w:val="00C551F3"/>
    <w:rsid w:val="00C57E4A"/>
    <w:rsid w:val="00C600AB"/>
    <w:rsid w:val="00C61F30"/>
    <w:rsid w:val="00C63359"/>
    <w:rsid w:val="00C8036F"/>
    <w:rsid w:val="00C85AA0"/>
    <w:rsid w:val="00C87FBF"/>
    <w:rsid w:val="00C9162E"/>
    <w:rsid w:val="00C917D3"/>
    <w:rsid w:val="00C91E42"/>
    <w:rsid w:val="00C95FB6"/>
    <w:rsid w:val="00C95FBB"/>
    <w:rsid w:val="00C971D8"/>
    <w:rsid w:val="00CA0300"/>
    <w:rsid w:val="00CA26F4"/>
    <w:rsid w:val="00CA4D0A"/>
    <w:rsid w:val="00CA7192"/>
    <w:rsid w:val="00CB0530"/>
    <w:rsid w:val="00CB075F"/>
    <w:rsid w:val="00CB0C79"/>
    <w:rsid w:val="00CB17BC"/>
    <w:rsid w:val="00CB3BBC"/>
    <w:rsid w:val="00CB4FE4"/>
    <w:rsid w:val="00CC0493"/>
    <w:rsid w:val="00CC06C3"/>
    <w:rsid w:val="00CC1813"/>
    <w:rsid w:val="00CC27FD"/>
    <w:rsid w:val="00CC2CDA"/>
    <w:rsid w:val="00CC622D"/>
    <w:rsid w:val="00CD02AD"/>
    <w:rsid w:val="00CD3567"/>
    <w:rsid w:val="00CD6549"/>
    <w:rsid w:val="00CD7A0A"/>
    <w:rsid w:val="00CE0725"/>
    <w:rsid w:val="00CE2CD0"/>
    <w:rsid w:val="00CE327D"/>
    <w:rsid w:val="00CE3F7C"/>
    <w:rsid w:val="00CE4B4E"/>
    <w:rsid w:val="00CE4D7D"/>
    <w:rsid w:val="00CE5EA3"/>
    <w:rsid w:val="00CE60D7"/>
    <w:rsid w:val="00CF1CE7"/>
    <w:rsid w:val="00CF2C96"/>
    <w:rsid w:val="00CF7AA2"/>
    <w:rsid w:val="00D0013A"/>
    <w:rsid w:val="00D011CC"/>
    <w:rsid w:val="00D06AF2"/>
    <w:rsid w:val="00D1185F"/>
    <w:rsid w:val="00D201BD"/>
    <w:rsid w:val="00D204EA"/>
    <w:rsid w:val="00D21C80"/>
    <w:rsid w:val="00D25C0D"/>
    <w:rsid w:val="00D27759"/>
    <w:rsid w:val="00D31B45"/>
    <w:rsid w:val="00D32EF2"/>
    <w:rsid w:val="00D34081"/>
    <w:rsid w:val="00D36DE1"/>
    <w:rsid w:val="00D40665"/>
    <w:rsid w:val="00D41FB7"/>
    <w:rsid w:val="00D4297D"/>
    <w:rsid w:val="00D42ECA"/>
    <w:rsid w:val="00D44A16"/>
    <w:rsid w:val="00D53427"/>
    <w:rsid w:val="00D54846"/>
    <w:rsid w:val="00D54BDF"/>
    <w:rsid w:val="00D55A61"/>
    <w:rsid w:val="00D74F8A"/>
    <w:rsid w:val="00D804DE"/>
    <w:rsid w:val="00D80704"/>
    <w:rsid w:val="00D8525F"/>
    <w:rsid w:val="00D86E8A"/>
    <w:rsid w:val="00D91705"/>
    <w:rsid w:val="00D9401B"/>
    <w:rsid w:val="00D94917"/>
    <w:rsid w:val="00DA46AD"/>
    <w:rsid w:val="00DA4CE6"/>
    <w:rsid w:val="00DB1CC1"/>
    <w:rsid w:val="00DB2AFF"/>
    <w:rsid w:val="00DB37BF"/>
    <w:rsid w:val="00DB621A"/>
    <w:rsid w:val="00DC19BD"/>
    <w:rsid w:val="00DC1DAB"/>
    <w:rsid w:val="00DC2502"/>
    <w:rsid w:val="00DC2F88"/>
    <w:rsid w:val="00DC577F"/>
    <w:rsid w:val="00DD0E1D"/>
    <w:rsid w:val="00DD391F"/>
    <w:rsid w:val="00DD4DCB"/>
    <w:rsid w:val="00DE20D7"/>
    <w:rsid w:val="00DE2B27"/>
    <w:rsid w:val="00DE2BB7"/>
    <w:rsid w:val="00DE32DE"/>
    <w:rsid w:val="00DE400D"/>
    <w:rsid w:val="00DF028D"/>
    <w:rsid w:val="00DF71A2"/>
    <w:rsid w:val="00E0015C"/>
    <w:rsid w:val="00E02946"/>
    <w:rsid w:val="00E035A2"/>
    <w:rsid w:val="00E06F12"/>
    <w:rsid w:val="00E15086"/>
    <w:rsid w:val="00E15C7C"/>
    <w:rsid w:val="00E16BA5"/>
    <w:rsid w:val="00E171FB"/>
    <w:rsid w:val="00E2352A"/>
    <w:rsid w:val="00E27FA1"/>
    <w:rsid w:val="00E35D3F"/>
    <w:rsid w:val="00E36F33"/>
    <w:rsid w:val="00E428C5"/>
    <w:rsid w:val="00E46FDF"/>
    <w:rsid w:val="00E53BEC"/>
    <w:rsid w:val="00E628B9"/>
    <w:rsid w:val="00E654A7"/>
    <w:rsid w:val="00E71BD5"/>
    <w:rsid w:val="00E71CA8"/>
    <w:rsid w:val="00E74066"/>
    <w:rsid w:val="00E77CED"/>
    <w:rsid w:val="00E83754"/>
    <w:rsid w:val="00E8441D"/>
    <w:rsid w:val="00E90FE1"/>
    <w:rsid w:val="00E92A33"/>
    <w:rsid w:val="00E9327D"/>
    <w:rsid w:val="00E95683"/>
    <w:rsid w:val="00E95879"/>
    <w:rsid w:val="00E95E66"/>
    <w:rsid w:val="00EA07C2"/>
    <w:rsid w:val="00EA1E38"/>
    <w:rsid w:val="00EA24C2"/>
    <w:rsid w:val="00EA48C3"/>
    <w:rsid w:val="00EA69EB"/>
    <w:rsid w:val="00EB0001"/>
    <w:rsid w:val="00EB24DA"/>
    <w:rsid w:val="00EB2C77"/>
    <w:rsid w:val="00EB2CDB"/>
    <w:rsid w:val="00EB2E0F"/>
    <w:rsid w:val="00EB415E"/>
    <w:rsid w:val="00EB54D1"/>
    <w:rsid w:val="00EB633E"/>
    <w:rsid w:val="00EC0D3A"/>
    <w:rsid w:val="00EC3816"/>
    <w:rsid w:val="00EC416B"/>
    <w:rsid w:val="00ED0434"/>
    <w:rsid w:val="00EE7855"/>
    <w:rsid w:val="00EF62E9"/>
    <w:rsid w:val="00F04E80"/>
    <w:rsid w:val="00F05632"/>
    <w:rsid w:val="00F05642"/>
    <w:rsid w:val="00F14A8B"/>
    <w:rsid w:val="00F15A59"/>
    <w:rsid w:val="00F1711A"/>
    <w:rsid w:val="00F1753F"/>
    <w:rsid w:val="00F21251"/>
    <w:rsid w:val="00F2274E"/>
    <w:rsid w:val="00F35E26"/>
    <w:rsid w:val="00F42404"/>
    <w:rsid w:val="00F4749C"/>
    <w:rsid w:val="00F479E3"/>
    <w:rsid w:val="00F50B55"/>
    <w:rsid w:val="00F54754"/>
    <w:rsid w:val="00F56EBF"/>
    <w:rsid w:val="00F579B4"/>
    <w:rsid w:val="00F606EA"/>
    <w:rsid w:val="00F6192D"/>
    <w:rsid w:val="00F63E0D"/>
    <w:rsid w:val="00F65033"/>
    <w:rsid w:val="00F65B06"/>
    <w:rsid w:val="00F662B0"/>
    <w:rsid w:val="00F705D8"/>
    <w:rsid w:val="00F716E5"/>
    <w:rsid w:val="00F72586"/>
    <w:rsid w:val="00F76041"/>
    <w:rsid w:val="00F80EC9"/>
    <w:rsid w:val="00F902DD"/>
    <w:rsid w:val="00F90EAD"/>
    <w:rsid w:val="00F91C09"/>
    <w:rsid w:val="00F92DDF"/>
    <w:rsid w:val="00F93A41"/>
    <w:rsid w:val="00F95A86"/>
    <w:rsid w:val="00F9797B"/>
    <w:rsid w:val="00FA10B0"/>
    <w:rsid w:val="00FA15A0"/>
    <w:rsid w:val="00FA482A"/>
    <w:rsid w:val="00FA63CF"/>
    <w:rsid w:val="00FA6FC5"/>
    <w:rsid w:val="00FB1756"/>
    <w:rsid w:val="00FB27CB"/>
    <w:rsid w:val="00FB2E37"/>
    <w:rsid w:val="00FB56B2"/>
    <w:rsid w:val="00FB696C"/>
    <w:rsid w:val="00FB7203"/>
    <w:rsid w:val="00FC135A"/>
    <w:rsid w:val="00FC4797"/>
    <w:rsid w:val="00FC4FB6"/>
    <w:rsid w:val="00FC66AA"/>
    <w:rsid w:val="00FD26A6"/>
    <w:rsid w:val="00FD272B"/>
    <w:rsid w:val="00FD3672"/>
    <w:rsid w:val="00FD6413"/>
    <w:rsid w:val="00FD7277"/>
    <w:rsid w:val="00FE0F3B"/>
    <w:rsid w:val="00FE2AE2"/>
    <w:rsid w:val="00F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4E125"/>
  <w15:docId w15:val="{5886421F-808A-4A70-BB23-1203E52E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AD"/>
  </w:style>
  <w:style w:type="paragraph" w:styleId="1">
    <w:name w:val="heading 1"/>
    <w:basedOn w:val="a"/>
    <w:next w:val="a"/>
    <w:qFormat/>
    <w:rsid w:val="00DC1DAB"/>
    <w:pPr>
      <w:keepNext/>
      <w:jc w:val="center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DC1DAB"/>
    <w:pPr>
      <w:keepNext/>
      <w:ind w:left="5040"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DC1DAB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DC1DAB"/>
    <w:pPr>
      <w:keepNext/>
      <w:jc w:val="center"/>
      <w:outlineLvl w:val="3"/>
    </w:pPr>
    <w:rPr>
      <w:b/>
      <w:iCs/>
      <w:sz w:val="24"/>
    </w:rPr>
  </w:style>
  <w:style w:type="paragraph" w:styleId="5">
    <w:name w:val="heading 5"/>
    <w:basedOn w:val="a"/>
    <w:next w:val="a"/>
    <w:qFormat/>
    <w:rsid w:val="00DC1DAB"/>
    <w:pPr>
      <w:keepNext/>
      <w:jc w:val="center"/>
      <w:outlineLvl w:val="4"/>
    </w:pPr>
    <w:rPr>
      <w:iCs/>
      <w:sz w:val="24"/>
    </w:rPr>
  </w:style>
  <w:style w:type="paragraph" w:styleId="6">
    <w:name w:val="heading 6"/>
    <w:basedOn w:val="a"/>
    <w:next w:val="a"/>
    <w:link w:val="60"/>
    <w:qFormat/>
    <w:rsid w:val="00DC1DAB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DC1DAB"/>
    <w:pPr>
      <w:keepNext/>
      <w:spacing w:before="120"/>
      <w:jc w:val="center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rsid w:val="00DC1DAB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DC1DAB"/>
    <w:pPr>
      <w:keepNext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1DAB"/>
    <w:pPr>
      <w:tabs>
        <w:tab w:val="left" w:pos="6379"/>
      </w:tabs>
      <w:jc w:val="center"/>
    </w:pPr>
    <w:rPr>
      <w:b/>
      <w:i/>
      <w:sz w:val="36"/>
    </w:rPr>
  </w:style>
  <w:style w:type="paragraph" w:customStyle="1" w:styleId="Normal1">
    <w:name w:val="Normal1"/>
    <w:rsid w:val="00DC1DAB"/>
    <w:pPr>
      <w:spacing w:before="100" w:after="100"/>
    </w:pPr>
    <w:rPr>
      <w:snapToGrid w:val="0"/>
      <w:sz w:val="24"/>
    </w:rPr>
  </w:style>
  <w:style w:type="paragraph" w:styleId="a4">
    <w:name w:val="caption"/>
    <w:basedOn w:val="a"/>
    <w:next w:val="a"/>
    <w:qFormat/>
    <w:rsid w:val="00DC1DAB"/>
    <w:pPr>
      <w:jc w:val="center"/>
    </w:pPr>
    <w:rPr>
      <w:b/>
      <w:i/>
      <w:sz w:val="28"/>
    </w:rPr>
  </w:style>
  <w:style w:type="paragraph" w:styleId="a5">
    <w:name w:val="header"/>
    <w:basedOn w:val="a"/>
    <w:rsid w:val="00DC1DAB"/>
    <w:pPr>
      <w:tabs>
        <w:tab w:val="center" w:pos="4677"/>
        <w:tab w:val="right" w:pos="9355"/>
      </w:tabs>
    </w:pPr>
    <w:rPr>
      <w:rFonts w:ascii="MS Sans Serif" w:hAnsi="MS Sans Serif"/>
    </w:rPr>
  </w:style>
  <w:style w:type="paragraph" w:styleId="20">
    <w:name w:val="Body Text 2"/>
    <w:basedOn w:val="a"/>
    <w:rsid w:val="00DC1DAB"/>
    <w:rPr>
      <w:i/>
      <w:iCs/>
      <w:sz w:val="28"/>
      <w:szCs w:val="24"/>
    </w:rPr>
  </w:style>
  <w:style w:type="paragraph" w:styleId="a6">
    <w:name w:val="Body Text"/>
    <w:basedOn w:val="a"/>
    <w:rsid w:val="00DC1DAB"/>
    <w:pPr>
      <w:jc w:val="center"/>
    </w:pPr>
    <w:rPr>
      <w:b/>
      <w:i/>
      <w:sz w:val="26"/>
      <w:szCs w:val="24"/>
    </w:rPr>
  </w:style>
  <w:style w:type="paragraph" w:styleId="a7">
    <w:name w:val="Balloon Text"/>
    <w:basedOn w:val="a"/>
    <w:semiHidden/>
    <w:rsid w:val="0018102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0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456972"/>
    <w:rPr>
      <w:sz w:val="24"/>
    </w:rPr>
  </w:style>
  <w:style w:type="paragraph" w:customStyle="1" w:styleId="CharChar">
    <w:name w:val="Char Char"/>
    <w:basedOn w:val="a"/>
    <w:rsid w:val="007F1F1F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uiPriority w:val="99"/>
    <w:rsid w:val="00F15A59"/>
    <w:rPr>
      <w:color w:val="0000FF"/>
      <w:u w:val="single"/>
    </w:rPr>
  </w:style>
  <w:style w:type="paragraph" w:styleId="aa">
    <w:name w:val="Body Text Indent"/>
    <w:basedOn w:val="a"/>
    <w:link w:val="ab"/>
    <w:rsid w:val="00F04E8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qFormat/>
    <w:rsid w:val="00F04E80"/>
  </w:style>
  <w:style w:type="paragraph" w:styleId="ac">
    <w:name w:val="List Paragraph"/>
    <w:basedOn w:val="a"/>
    <w:uiPriority w:val="34"/>
    <w:qFormat/>
    <w:rsid w:val="005C32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0022CA"/>
    <w:rPr>
      <w:b/>
      <w:bCs/>
      <w:sz w:val="22"/>
    </w:rPr>
  </w:style>
  <w:style w:type="character" w:styleId="ad">
    <w:name w:val="Placeholder Text"/>
    <w:basedOn w:val="a0"/>
    <w:uiPriority w:val="99"/>
    <w:semiHidden/>
    <w:rsid w:val="00893E56"/>
    <w:rPr>
      <w:color w:val="808080"/>
    </w:rPr>
  </w:style>
  <w:style w:type="paragraph" w:styleId="ae">
    <w:name w:val="No Spacing"/>
    <w:uiPriority w:val="1"/>
    <w:qFormat/>
    <w:rsid w:val="00105B66"/>
    <w:pPr>
      <w:suppressAutoHyphens/>
    </w:pPr>
    <w:rPr>
      <w:rFonts w:ascii="Calibri" w:eastAsia="Droid Sans Fallback" w:hAnsi="Calibri" w:cs="Calibr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131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13150"/>
  </w:style>
  <w:style w:type="paragraph" w:customStyle="1" w:styleId="Default">
    <w:name w:val="Default"/>
    <w:rsid w:val="00AD2B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0">
    <w:name w:val="Body Text Indent 3"/>
    <w:basedOn w:val="a"/>
    <w:link w:val="31"/>
    <w:semiHidden/>
    <w:unhideWhenUsed/>
    <w:rsid w:val="00CB053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CB0530"/>
    <w:rPr>
      <w:sz w:val="16"/>
      <w:szCs w:val="16"/>
    </w:rPr>
  </w:style>
  <w:style w:type="character" w:styleId="af1">
    <w:name w:val="Emphasis"/>
    <w:basedOn w:val="a0"/>
    <w:uiPriority w:val="20"/>
    <w:qFormat/>
    <w:rsid w:val="00C40B6A"/>
    <w:rPr>
      <w:i/>
      <w:iCs/>
    </w:rPr>
  </w:style>
  <w:style w:type="paragraph" w:customStyle="1" w:styleId="ConsPlusNonformat">
    <w:name w:val="ConsPlusNonformat"/>
    <w:rsid w:val="003C7C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E103B"/>
    <w:pPr>
      <w:widowControl w:val="0"/>
      <w:suppressAutoHyphens/>
      <w:autoSpaceDE w:val="0"/>
      <w:autoSpaceDN w:val="0"/>
      <w:textAlignment w:val="baseline"/>
    </w:pPr>
    <w:rPr>
      <w:rFonts w:ascii="Calibri" w:hAnsi="Calibri" w:cs="Calibri"/>
      <w:sz w:val="22"/>
    </w:rPr>
  </w:style>
  <w:style w:type="table" w:customStyle="1" w:styleId="12">
    <w:name w:val="Сетка таблицы12"/>
    <w:basedOn w:val="a1"/>
    <w:next w:val="a8"/>
    <w:uiPriority w:val="59"/>
    <w:rsid w:val="002666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7906B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annotation text"/>
    <w:basedOn w:val="a"/>
    <w:link w:val="af3"/>
    <w:unhideWhenUsed/>
    <w:rsid w:val="0086164E"/>
  </w:style>
  <w:style w:type="character" w:customStyle="1" w:styleId="af3">
    <w:name w:val="Текст примечания Знак"/>
    <w:basedOn w:val="a0"/>
    <w:link w:val="af2"/>
    <w:rsid w:val="0086164E"/>
  </w:style>
  <w:style w:type="table" w:customStyle="1" w:styleId="TableGrid3">
    <w:name w:val="TableGrid3"/>
    <w:rsid w:val="00C6335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admhmao.ru/datasets/?mo=surgu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DC1E-E1E6-4A4F-B29A-9B2A3E05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5125</TotalTime>
  <Pages>1</Pages>
  <Words>5472</Words>
  <Characters>31195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MICROSOFT</Company>
  <LinksUpToDate>false</LinksUpToDate>
  <CharactersWithSpaces>36594</CharactersWithSpaces>
  <SharedDoc>false</SharedDoc>
  <HLinks>
    <vt:vector size="6" baseType="variant"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mailto:secret@admsurgut.ru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Бергер Ольга Сергеевна</cp:lastModifiedBy>
  <cp:revision>186</cp:revision>
  <cp:lastPrinted>2020-11-23T06:22:00Z</cp:lastPrinted>
  <dcterms:created xsi:type="dcterms:W3CDTF">2020-10-22T04:21:00Z</dcterms:created>
  <dcterms:modified xsi:type="dcterms:W3CDTF">2020-11-24T11:20:00Z</dcterms:modified>
</cp:coreProperties>
</file>