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8796E">
        <w:trPr>
          <w:jc w:val="center"/>
        </w:trPr>
        <w:tc>
          <w:tcPr>
            <w:tcW w:w="142" w:type="dxa"/>
            <w:noWrap/>
          </w:tcPr>
          <w:p w:rsidR="0048796E" w:rsidRDefault="00EA085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8796E" w:rsidRDefault="00FE327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48796E" w:rsidRDefault="00EA085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8796E" w:rsidRPr="00FE3278" w:rsidRDefault="00FE327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48796E" w:rsidRDefault="00EA085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8796E" w:rsidRDefault="00FE327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8796E" w:rsidRDefault="00EA085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8796E" w:rsidRDefault="004879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8796E" w:rsidRDefault="00EA085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8796E" w:rsidRPr="00FE3278" w:rsidRDefault="00FE327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</w:tbl>
    <w:p w:rsidR="0048796E" w:rsidRDefault="00E07F10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48796E" w:rsidRDefault="00EA085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0314175" r:id="rId5"/>
                    </w:object>
                  </w:r>
                </w:p>
                <w:p w:rsidR="0048796E" w:rsidRDefault="0048796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8796E" w:rsidRDefault="00EA085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8796E" w:rsidRDefault="00EA085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8796E" w:rsidRDefault="0048796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8796E" w:rsidRDefault="00EA085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48796E" w:rsidRDefault="0048796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8796E" w:rsidRDefault="0048796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8796E" w:rsidRDefault="00EA085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РАСПОРЯЖЕНИЕ</w:t>
                  </w:r>
                </w:p>
                <w:p w:rsidR="0048796E" w:rsidRDefault="0048796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8796E" w:rsidRDefault="0048796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8796E" w:rsidRDefault="00EA0854">
      <w:pPr>
        <w:suppressAutoHyphens/>
        <w:jc w:val="both"/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48796E" w:rsidRDefault="00EA0854">
      <w:pPr>
        <w:suppressAutoHyphens/>
        <w:jc w:val="both"/>
        <w:rPr>
          <w:szCs w:val="28"/>
        </w:rPr>
      </w:pPr>
      <w:r>
        <w:rPr>
          <w:szCs w:val="28"/>
        </w:rPr>
        <w:t xml:space="preserve">Главы города от 06.05.2016 № 24 </w:t>
      </w:r>
    </w:p>
    <w:p w:rsidR="0048796E" w:rsidRDefault="00EA0854">
      <w:pPr>
        <w:suppressAutoHyphens/>
        <w:jc w:val="both"/>
        <w:rPr>
          <w:szCs w:val="28"/>
        </w:rPr>
      </w:pPr>
      <w:r>
        <w:rPr>
          <w:szCs w:val="28"/>
        </w:rPr>
        <w:t xml:space="preserve">«О комиссии по противодействию </w:t>
      </w:r>
    </w:p>
    <w:p w:rsidR="0048796E" w:rsidRDefault="00EA0854">
      <w:pPr>
        <w:suppressAutoHyphens/>
        <w:jc w:val="both"/>
        <w:rPr>
          <w:szCs w:val="28"/>
        </w:rPr>
      </w:pPr>
      <w:r>
        <w:rPr>
          <w:szCs w:val="28"/>
        </w:rPr>
        <w:t>незаконному обороту промышленной</w:t>
      </w:r>
    </w:p>
    <w:p w:rsidR="0048796E" w:rsidRDefault="00EA0854">
      <w:pPr>
        <w:suppressAutoHyphens/>
        <w:jc w:val="both"/>
        <w:rPr>
          <w:szCs w:val="28"/>
        </w:rPr>
      </w:pPr>
      <w:r>
        <w:rPr>
          <w:szCs w:val="28"/>
        </w:rPr>
        <w:t xml:space="preserve">продукции в муниципальном </w:t>
      </w:r>
    </w:p>
    <w:p w:rsidR="0048796E" w:rsidRDefault="00EA0854">
      <w:pPr>
        <w:suppressAutoHyphens/>
        <w:jc w:val="both"/>
        <w:rPr>
          <w:szCs w:val="28"/>
        </w:rPr>
      </w:pPr>
      <w:r>
        <w:rPr>
          <w:szCs w:val="28"/>
        </w:rPr>
        <w:t xml:space="preserve">образовании городской округ </w:t>
      </w:r>
    </w:p>
    <w:p w:rsidR="0048796E" w:rsidRDefault="00EA0854">
      <w:pPr>
        <w:suppressAutoHyphens/>
        <w:jc w:val="both"/>
        <w:rPr>
          <w:szCs w:val="28"/>
        </w:rPr>
      </w:pPr>
      <w:r>
        <w:rPr>
          <w:szCs w:val="28"/>
        </w:rPr>
        <w:t>город Сургут»</w:t>
      </w:r>
    </w:p>
    <w:p w:rsidR="0048796E" w:rsidRDefault="0048796E">
      <w:pPr>
        <w:suppressAutoHyphens/>
        <w:ind w:right="5138"/>
        <w:rPr>
          <w:szCs w:val="28"/>
        </w:rPr>
      </w:pPr>
    </w:p>
    <w:p w:rsidR="0048796E" w:rsidRDefault="0048796E">
      <w:pPr>
        <w:suppressAutoHyphens/>
        <w:ind w:right="5138"/>
        <w:rPr>
          <w:szCs w:val="28"/>
        </w:rPr>
      </w:pPr>
    </w:p>
    <w:p w:rsidR="0048796E" w:rsidRDefault="00EA0854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городской округ город Сургут, распоряжением Администрации города от 30.12.2005 № 3686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Регламента Администрации города»:</w:t>
      </w:r>
    </w:p>
    <w:p w:rsidR="0048796E" w:rsidRDefault="00EA0854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1. Внести в распоряжение Главы города от 06.05.2016 № 24 «О комиссии                   по противодействию незаконному обороту промышленной продукции в муниципальном образовании городской округ город Сургут» </w:t>
      </w:r>
      <w:r>
        <w:rPr>
          <w:color w:val="000000"/>
          <w:szCs w:val="28"/>
        </w:rPr>
        <w:t>(с изменениями                      от 19.07.2016 № 39, 07.12.2016 № 57) следующее изменение:</w:t>
      </w:r>
    </w:p>
    <w:p w:rsidR="0048796E" w:rsidRDefault="00EA0854">
      <w:pPr>
        <w:ind w:firstLine="567"/>
        <w:jc w:val="both"/>
        <w:rPr>
          <w:szCs w:val="28"/>
        </w:rPr>
      </w:pPr>
      <w:r>
        <w:rPr>
          <w:szCs w:val="28"/>
        </w:rPr>
        <w:t>в приложении 2 к распоряжению слова «Лазарев Андрей Геннадьевич – начальник правового управления (либо лицо, исполняющее обязанности                      по должности)» заменить словами «Бандура Наталья Анатольевна – начальник отдела правового обеспечения сферы городского хозяйства (либо лицо, исполняющее обязанности по должности)».</w:t>
      </w:r>
    </w:p>
    <w:p w:rsidR="0048796E" w:rsidRDefault="00EA0854">
      <w:pPr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48796E" w:rsidRDefault="00EA0854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</w:t>
      </w:r>
    </w:p>
    <w:p w:rsidR="0048796E" w:rsidRDefault="0048796E">
      <w:pPr>
        <w:suppressAutoHyphens/>
        <w:ind w:firstLine="567"/>
        <w:jc w:val="both"/>
        <w:rPr>
          <w:szCs w:val="28"/>
        </w:rPr>
      </w:pPr>
    </w:p>
    <w:p w:rsidR="0048796E" w:rsidRDefault="0048796E">
      <w:pPr>
        <w:suppressAutoHyphens/>
        <w:rPr>
          <w:szCs w:val="28"/>
        </w:rPr>
      </w:pPr>
    </w:p>
    <w:p w:rsidR="0048796E" w:rsidRDefault="0048796E">
      <w:pPr>
        <w:suppressAutoHyphens/>
        <w:rPr>
          <w:szCs w:val="28"/>
        </w:rPr>
      </w:pPr>
    </w:p>
    <w:p w:rsidR="0048796E" w:rsidRDefault="00EA0854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48796E" w:rsidRDefault="0048796E">
      <w:pPr>
        <w:rPr>
          <w:szCs w:val="28"/>
        </w:rPr>
      </w:pPr>
    </w:p>
    <w:sectPr w:rsidR="004879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8796E"/>
    <w:rsid w:val="0048796E"/>
    <w:rsid w:val="007F7EDC"/>
    <w:rsid w:val="00E07F10"/>
    <w:rsid w:val="00EA0854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96AFBF"/>
  <w15:docId w15:val="{39C51076-F20F-47D6-9F14-F09E574D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2017-03-01T06:20:00Z</cp:lastPrinted>
  <dcterms:created xsi:type="dcterms:W3CDTF">2017-03-06T09:03:00Z</dcterms:created>
  <dcterms:modified xsi:type="dcterms:W3CDTF">2017-03-06T09:03:00Z</dcterms:modified>
</cp:coreProperties>
</file>