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6A2" w:rsidRDefault="000726A2" w:rsidP="00656C1A">
      <w:pPr>
        <w:spacing w:line="120" w:lineRule="atLeast"/>
        <w:jc w:val="center"/>
        <w:rPr>
          <w:sz w:val="24"/>
          <w:szCs w:val="24"/>
        </w:rPr>
      </w:pPr>
    </w:p>
    <w:p w:rsidR="000726A2" w:rsidRDefault="000726A2" w:rsidP="00656C1A">
      <w:pPr>
        <w:spacing w:line="120" w:lineRule="atLeast"/>
        <w:jc w:val="center"/>
        <w:rPr>
          <w:sz w:val="24"/>
          <w:szCs w:val="24"/>
        </w:rPr>
      </w:pPr>
    </w:p>
    <w:p w:rsidR="000726A2" w:rsidRPr="00852378" w:rsidRDefault="000726A2" w:rsidP="00656C1A">
      <w:pPr>
        <w:spacing w:line="120" w:lineRule="atLeast"/>
        <w:jc w:val="center"/>
        <w:rPr>
          <w:sz w:val="10"/>
          <w:szCs w:val="10"/>
        </w:rPr>
      </w:pPr>
    </w:p>
    <w:p w:rsidR="000726A2" w:rsidRDefault="000726A2" w:rsidP="00656C1A">
      <w:pPr>
        <w:spacing w:line="120" w:lineRule="atLeast"/>
        <w:jc w:val="center"/>
        <w:rPr>
          <w:sz w:val="10"/>
          <w:szCs w:val="24"/>
        </w:rPr>
      </w:pPr>
    </w:p>
    <w:p w:rsidR="000726A2" w:rsidRPr="005541F0" w:rsidRDefault="000726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726A2" w:rsidRDefault="000726A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0726A2" w:rsidRPr="005541F0" w:rsidRDefault="000726A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0726A2" w:rsidRPr="005649E4" w:rsidRDefault="000726A2" w:rsidP="00656C1A">
      <w:pPr>
        <w:spacing w:line="120" w:lineRule="atLeast"/>
        <w:jc w:val="center"/>
        <w:rPr>
          <w:sz w:val="18"/>
          <w:szCs w:val="24"/>
        </w:rPr>
      </w:pPr>
    </w:p>
    <w:p w:rsidR="000726A2" w:rsidRPr="001D25B0" w:rsidRDefault="000726A2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0726A2" w:rsidRPr="005541F0" w:rsidRDefault="000726A2" w:rsidP="00656C1A">
      <w:pPr>
        <w:spacing w:line="120" w:lineRule="atLeast"/>
        <w:jc w:val="center"/>
        <w:rPr>
          <w:sz w:val="18"/>
          <w:szCs w:val="24"/>
        </w:rPr>
      </w:pPr>
    </w:p>
    <w:p w:rsidR="000726A2" w:rsidRPr="005541F0" w:rsidRDefault="000726A2" w:rsidP="00656C1A">
      <w:pPr>
        <w:spacing w:line="120" w:lineRule="atLeast"/>
        <w:jc w:val="center"/>
        <w:rPr>
          <w:sz w:val="20"/>
          <w:szCs w:val="24"/>
        </w:rPr>
      </w:pPr>
    </w:p>
    <w:p w:rsidR="000726A2" w:rsidRPr="001D25B0" w:rsidRDefault="000726A2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0726A2" w:rsidRDefault="000726A2" w:rsidP="00656C1A">
      <w:pPr>
        <w:spacing w:line="120" w:lineRule="atLeast"/>
        <w:jc w:val="center"/>
        <w:rPr>
          <w:sz w:val="30"/>
          <w:szCs w:val="24"/>
        </w:rPr>
      </w:pPr>
    </w:p>
    <w:p w:rsidR="000726A2" w:rsidRPr="00656C1A" w:rsidRDefault="000726A2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0726A2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26A2" w:rsidRPr="00F8214F" w:rsidRDefault="000726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0726A2" w:rsidRPr="00F8214F" w:rsidRDefault="007C2F4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0726A2" w:rsidRPr="00F8214F" w:rsidRDefault="000726A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0726A2" w:rsidRPr="00F8214F" w:rsidRDefault="007C2F4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0726A2" w:rsidRPr="00A63FB0" w:rsidRDefault="000726A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0726A2" w:rsidRPr="00A3761A" w:rsidRDefault="007C2F4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0726A2" w:rsidRPr="00F8214F" w:rsidRDefault="000726A2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0726A2" w:rsidRPr="00F8214F" w:rsidRDefault="000726A2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0726A2" w:rsidRPr="00AB4194" w:rsidRDefault="000726A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0726A2" w:rsidRPr="00F8214F" w:rsidRDefault="007C2F4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73</w:t>
            </w:r>
          </w:p>
        </w:tc>
      </w:tr>
    </w:tbl>
    <w:p w:rsidR="000726A2" w:rsidRPr="00C725A6" w:rsidRDefault="000726A2" w:rsidP="00C725A6">
      <w:pPr>
        <w:rPr>
          <w:rFonts w:cs="Times New Roman"/>
          <w:szCs w:val="28"/>
        </w:rPr>
      </w:pPr>
    </w:p>
    <w:p w:rsidR="000726A2" w:rsidRDefault="000726A2" w:rsidP="000726A2">
      <w:pPr>
        <w:suppressAutoHyphens/>
        <w:rPr>
          <w:szCs w:val="28"/>
        </w:rPr>
      </w:pPr>
      <w:r w:rsidRPr="003210BF">
        <w:rPr>
          <w:szCs w:val="28"/>
        </w:rPr>
        <w:t xml:space="preserve">Об утверждении </w:t>
      </w:r>
      <w:r>
        <w:rPr>
          <w:szCs w:val="28"/>
        </w:rPr>
        <w:t>состава членов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 xml:space="preserve">общественного совета города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>Сургута, предложенных Главой</w:t>
      </w:r>
      <w:r w:rsidRPr="00ED6080">
        <w:rPr>
          <w:szCs w:val="28"/>
        </w:rPr>
        <w:t xml:space="preserve">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>г</w:t>
      </w:r>
      <w:r w:rsidRPr="00ED6080">
        <w:rPr>
          <w:szCs w:val="28"/>
        </w:rPr>
        <w:t>о</w:t>
      </w:r>
      <w:r>
        <w:rPr>
          <w:szCs w:val="28"/>
        </w:rPr>
        <w:t xml:space="preserve">рода и Председателем Думы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 xml:space="preserve">города, и объявлении конкурса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 xml:space="preserve">по избранию членов общественного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 xml:space="preserve">совета города Сургута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>от общественных объединений,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 xml:space="preserve">некоммерческих организаций, </w:t>
      </w:r>
    </w:p>
    <w:p w:rsidR="000726A2" w:rsidRDefault="000726A2" w:rsidP="000726A2">
      <w:pPr>
        <w:suppressAutoHyphens/>
        <w:rPr>
          <w:szCs w:val="28"/>
        </w:rPr>
      </w:pPr>
      <w:r>
        <w:rPr>
          <w:szCs w:val="28"/>
        </w:rPr>
        <w:t xml:space="preserve">органов территориального </w:t>
      </w:r>
    </w:p>
    <w:p w:rsidR="000726A2" w:rsidRPr="00687FA3" w:rsidRDefault="000726A2" w:rsidP="000726A2">
      <w:pPr>
        <w:suppressAutoHyphens/>
        <w:rPr>
          <w:szCs w:val="28"/>
        </w:rPr>
      </w:pPr>
      <w:r>
        <w:rPr>
          <w:szCs w:val="28"/>
        </w:rPr>
        <w:t>общественного самоуправления</w:t>
      </w:r>
    </w:p>
    <w:p w:rsidR="000726A2" w:rsidRDefault="000726A2" w:rsidP="000726A2">
      <w:pPr>
        <w:suppressAutoHyphens/>
        <w:jc w:val="both"/>
        <w:rPr>
          <w:szCs w:val="28"/>
        </w:rPr>
      </w:pPr>
    </w:p>
    <w:p w:rsidR="000726A2" w:rsidRPr="00687FA3" w:rsidRDefault="000726A2" w:rsidP="000726A2">
      <w:pPr>
        <w:suppressAutoHyphens/>
        <w:jc w:val="both"/>
        <w:rPr>
          <w:szCs w:val="28"/>
        </w:rPr>
      </w:pPr>
    </w:p>
    <w:p w:rsidR="000726A2" w:rsidRPr="003E3481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 w:rsidRPr="003E3481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Федеральным</w:t>
      </w:r>
      <w:r w:rsidRPr="003753A5">
        <w:rPr>
          <w:color w:val="000000"/>
          <w:szCs w:val="28"/>
        </w:rPr>
        <w:t xml:space="preserve"> закон</w:t>
      </w:r>
      <w:r>
        <w:rPr>
          <w:color w:val="000000"/>
          <w:szCs w:val="28"/>
        </w:rPr>
        <w:t>ом от 21.07.2014 №</w:t>
      </w:r>
      <w:r w:rsidRPr="003753A5">
        <w:rPr>
          <w:color w:val="000000"/>
          <w:szCs w:val="28"/>
        </w:rPr>
        <w:t xml:space="preserve"> 212-ФЗ</w:t>
      </w:r>
      <w:r>
        <w:rPr>
          <w:color w:val="000000"/>
          <w:szCs w:val="28"/>
        </w:rPr>
        <w:t xml:space="preserve">                 «</w:t>
      </w:r>
      <w:r w:rsidRPr="003753A5">
        <w:rPr>
          <w:color w:val="000000"/>
          <w:szCs w:val="28"/>
        </w:rPr>
        <w:t>Об основах общественного контроля в Российской Федерации</w:t>
      </w:r>
      <w:r>
        <w:rPr>
          <w:color w:val="000000"/>
          <w:szCs w:val="28"/>
        </w:rPr>
        <w:t xml:space="preserve">», </w:t>
      </w:r>
      <w:r w:rsidRPr="003E3481">
        <w:rPr>
          <w:color w:val="000000"/>
          <w:szCs w:val="28"/>
        </w:rPr>
        <w:t xml:space="preserve">Уставом муниципального образования городской </w:t>
      </w:r>
      <w:r>
        <w:rPr>
          <w:color w:val="000000"/>
          <w:szCs w:val="28"/>
        </w:rPr>
        <w:t xml:space="preserve">округ </w:t>
      </w:r>
      <w:r w:rsidRPr="003E3481">
        <w:rPr>
          <w:color w:val="000000"/>
          <w:szCs w:val="28"/>
        </w:rPr>
        <w:t>Сургут</w:t>
      </w:r>
      <w:r w:rsidRPr="005178B9">
        <w:t xml:space="preserve"> </w:t>
      </w:r>
      <w:r>
        <w:rPr>
          <w:color w:val="000000"/>
          <w:szCs w:val="28"/>
        </w:rPr>
        <w:t>Ханты-</w:t>
      </w:r>
      <w:r w:rsidRPr="005178B9">
        <w:rPr>
          <w:color w:val="000000"/>
          <w:szCs w:val="28"/>
        </w:rPr>
        <w:t>Мансийского автономного округа – Югр</w:t>
      </w:r>
      <w:r>
        <w:rPr>
          <w:color w:val="000000"/>
          <w:szCs w:val="28"/>
        </w:rPr>
        <w:t xml:space="preserve">ы, </w:t>
      </w:r>
      <w:r w:rsidRPr="003E3481">
        <w:rPr>
          <w:color w:val="000000"/>
          <w:szCs w:val="28"/>
        </w:rPr>
        <w:t>постановлением Главы города от 18.11.2015 № 135 «Об общественном совете города Сургута»</w:t>
      </w:r>
      <w:r>
        <w:rPr>
          <w:color w:val="000000"/>
          <w:szCs w:val="28"/>
        </w:rPr>
        <w:t>:</w:t>
      </w:r>
    </w:p>
    <w:p w:rsidR="000726A2" w:rsidRPr="003E3481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 Утвердить с</w:t>
      </w:r>
      <w:r w:rsidRPr="00ED6080">
        <w:rPr>
          <w:color w:val="000000"/>
          <w:szCs w:val="28"/>
        </w:rPr>
        <w:t xml:space="preserve">остав членов общественного совета города Сургута, </w:t>
      </w:r>
      <w:r>
        <w:rPr>
          <w:color w:val="000000"/>
          <w:szCs w:val="28"/>
        </w:rPr>
        <w:t>предложенных Главой города и Председателем</w:t>
      </w:r>
      <w:r w:rsidRPr="00ED6080">
        <w:rPr>
          <w:color w:val="000000"/>
          <w:szCs w:val="28"/>
        </w:rPr>
        <w:t xml:space="preserve"> Ду</w:t>
      </w:r>
      <w:r>
        <w:rPr>
          <w:color w:val="000000"/>
          <w:szCs w:val="28"/>
        </w:rPr>
        <w:t>мы города, согласно приложению</w:t>
      </w:r>
      <w:r w:rsidRPr="00ED6080">
        <w:rPr>
          <w:color w:val="000000"/>
          <w:szCs w:val="28"/>
        </w:rPr>
        <w:t>.</w:t>
      </w:r>
    </w:p>
    <w:p w:rsidR="000726A2" w:rsidRPr="00ED6080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Pr="003E3481">
        <w:rPr>
          <w:color w:val="000000"/>
          <w:szCs w:val="28"/>
        </w:rPr>
        <w:t xml:space="preserve"> </w:t>
      </w:r>
      <w:r w:rsidRPr="00ED6080">
        <w:rPr>
          <w:color w:val="000000"/>
          <w:szCs w:val="28"/>
        </w:rPr>
        <w:t>Объявить конкурс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самоуправления.</w:t>
      </w:r>
    </w:p>
    <w:p w:rsidR="000726A2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 w:rsidRPr="00ED6080">
        <w:rPr>
          <w:color w:val="000000"/>
          <w:szCs w:val="28"/>
        </w:rPr>
        <w:t xml:space="preserve">3. Управлению </w:t>
      </w:r>
      <w:r>
        <w:rPr>
          <w:color w:val="000000"/>
          <w:szCs w:val="28"/>
        </w:rPr>
        <w:t>внешних и общественных связей Администрации города о</w:t>
      </w:r>
      <w:r w:rsidRPr="00ED6080">
        <w:rPr>
          <w:color w:val="000000"/>
          <w:szCs w:val="28"/>
        </w:rPr>
        <w:t>рганизовать конкурс по избранию членов общественного совета города Сургута от общественных объединений, некоммерческих организаций, органов территориального общественного самоуправления.</w:t>
      </w:r>
    </w:p>
    <w:p w:rsidR="000726A2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 Управлению </w:t>
      </w:r>
      <w:r w:rsidRPr="00E15AF6">
        <w:rPr>
          <w:color w:val="000000"/>
          <w:szCs w:val="28"/>
        </w:rPr>
        <w:t xml:space="preserve">массовых коммуникаций </w:t>
      </w:r>
      <w:r w:rsidRPr="003E3481">
        <w:rPr>
          <w:color w:val="000000"/>
          <w:szCs w:val="28"/>
        </w:rPr>
        <w:t>разместить</w:t>
      </w:r>
      <w:r w:rsidRPr="003E3481">
        <w:t xml:space="preserve"> </w:t>
      </w:r>
      <w:r w:rsidRPr="003E3481">
        <w:rPr>
          <w:color w:val="000000"/>
          <w:szCs w:val="28"/>
        </w:rPr>
        <w:t>настоящее постановление на официальн</w:t>
      </w:r>
      <w:r>
        <w:rPr>
          <w:color w:val="000000"/>
          <w:szCs w:val="28"/>
        </w:rPr>
        <w:t>ом портале Администрации города</w:t>
      </w:r>
      <w:r w:rsidRPr="00E15AF6">
        <w:rPr>
          <w:color w:val="000000"/>
          <w:szCs w:val="28"/>
        </w:rPr>
        <w:t xml:space="preserve">: </w:t>
      </w:r>
      <w:r w:rsidRPr="0012328F">
        <w:rPr>
          <w:color w:val="000000"/>
          <w:szCs w:val="28"/>
        </w:rPr>
        <w:t>www.admsurgut.ru</w:t>
      </w:r>
      <w:r w:rsidRPr="00E15AF6">
        <w:rPr>
          <w:color w:val="000000"/>
          <w:szCs w:val="28"/>
        </w:rPr>
        <w:t>.</w:t>
      </w:r>
    </w:p>
    <w:p w:rsidR="000726A2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5. </w:t>
      </w:r>
      <w:r w:rsidRPr="00652818">
        <w:rPr>
          <w:color w:val="000000"/>
          <w:szCs w:val="28"/>
        </w:rPr>
        <w:t>Муниципальному казенному учреждению «Наш город» опубликовать настоящее постановление в газете «Сургутские ведомости».</w:t>
      </w:r>
    </w:p>
    <w:p w:rsidR="000726A2" w:rsidRDefault="000726A2" w:rsidP="000726A2">
      <w:pPr>
        <w:suppressAutoHyphens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6</w:t>
      </w:r>
      <w:r w:rsidRPr="00652818">
        <w:rPr>
          <w:color w:val="000000"/>
          <w:szCs w:val="28"/>
        </w:rPr>
        <w:t xml:space="preserve">. Настоящее постановление вступает в силу </w:t>
      </w:r>
      <w:r>
        <w:rPr>
          <w:color w:val="000000"/>
          <w:szCs w:val="28"/>
        </w:rPr>
        <w:t>с момента его издания.</w:t>
      </w:r>
    </w:p>
    <w:p w:rsidR="000726A2" w:rsidRPr="00D3199F" w:rsidRDefault="000726A2" w:rsidP="000726A2">
      <w:pPr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7</w:t>
      </w:r>
      <w:r w:rsidRPr="00652818">
        <w:rPr>
          <w:color w:val="000000"/>
          <w:szCs w:val="28"/>
        </w:rPr>
        <w:t>. Контроль за выполнением постановл</w:t>
      </w:r>
      <w:r>
        <w:rPr>
          <w:color w:val="000000"/>
          <w:szCs w:val="28"/>
        </w:rPr>
        <w:t xml:space="preserve">ения возложить на заместителя </w:t>
      </w:r>
      <w:r w:rsidRPr="00652818">
        <w:rPr>
          <w:color w:val="000000"/>
          <w:szCs w:val="28"/>
        </w:rPr>
        <w:t>Главы города, курирующего сферу обеспечения деятельности Главы города, Администрации города.</w:t>
      </w:r>
    </w:p>
    <w:p w:rsidR="000726A2" w:rsidRDefault="000726A2" w:rsidP="000726A2">
      <w:pPr>
        <w:suppressAutoHyphens/>
        <w:ind w:firstLine="600"/>
        <w:jc w:val="both"/>
        <w:rPr>
          <w:szCs w:val="28"/>
        </w:rPr>
      </w:pPr>
    </w:p>
    <w:p w:rsidR="000726A2" w:rsidRDefault="000726A2" w:rsidP="000726A2">
      <w:pPr>
        <w:suppressAutoHyphens/>
        <w:ind w:firstLine="600"/>
        <w:jc w:val="both"/>
        <w:rPr>
          <w:szCs w:val="28"/>
        </w:rPr>
      </w:pPr>
    </w:p>
    <w:p w:rsidR="000726A2" w:rsidRDefault="000726A2" w:rsidP="000726A2">
      <w:pPr>
        <w:suppressAutoHyphens/>
        <w:ind w:firstLine="600"/>
        <w:jc w:val="both"/>
        <w:rPr>
          <w:szCs w:val="28"/>
        </w:rPr>
      </w:pPr>
    </w:p>
    <w:p w:rsidR="000726A2" w:rsidRDefault="000726A2" w:rsidP="000726A2">
      <w:pPr>
        <w:suppressAutoHyphens/>
        <w:ind w:firstLine="600"/>
        <w:jc w:val="both"/>
        <w:rPr>
          <w:szCs w:val="28"/>
        </w:rPr>
      </w:pPr>
    </w:p>
    <w:p w:rsidR="000726A2" w:rsidRPr="00D3199F" w:rsidRDefault="000726A2" w:rsidP="000726A2">
      <w:pPr>
        <w:suppressAutoHyphens/>
        <w:jc w:val="both"/>
        <w:rPr>
          <w:szCs w:val="28"/>
        </w:rPr>
      </w:pPr>
    </w:p>
    <w:p w:rsidR="000726A2" w:rsidRDefault="000726A2" w:rsidP="000726A2">
      <w:pPr>
        <w:suppressAutoHyphens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      А.С. Филатов</w:t>
      </w:r>
    </w:p>
    <w:p w:rsidR="000726A2" w:rsidRDefault="000726A2" w:rsidP="000726A2">
      <w:pPr>
        <w:suppressAutoHyphens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jc w:val="both"/>
        <w:rPr>
          <w:rFonts w:eastAsia="Times New Roman"/>
          <w:szCs w:val="28"/>
          <w:lang w:eastAsia="ru-RU"/>
        </w:rPr>
      </w:pPr>
    </w:p>
    <w:p w:rsidR="000726A2" w:rsidRPr="002672C1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Приложение</w:t>
      </w:r>
    </w:p>
    <w:p w:rsidR="000726A2" w:rsidRPr="002672C1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к постановлению</w:t>
      </w:r>
    </w:p>
    <w:p w:rsidR="000726A2" w:rsidRPr="002672C1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Главы города</w:t>
      </w: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  <w:r w:rsidRPr="002672C1">
        <w:rPr>
          <w:rFonts w:eastAsia="Times New Roman"/>
          <w:szCs w:val="28"/>
          <w:lang w:eastAsia="ru-RU"/>
        </w:rPr>
        <w:t>от ____________ № _______</w:t>
      </w: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С</w:t>
      </w:r>
      <w:r w:rsidRPr="0012328F">
        <w:rPr>
          <w:rFonts w:eastAsia="Times New Roman"/>
          <w:szCs w:val="28"/>
          <w:lang w:eastAsia="ru-RU"/>
        </w:rPr>
        <w:t xml:space="preserve">остав </w:t>
      </w:r>
    </w:p>
    <w:p w:rsidR="000726A2" w:rsidRDefault="000726A2" w:rsidP="000726A2">
      <w:pPr>
        <w:suppressAutoHyphens/>
        <w:jc w:val="center"/>
        <w:rPr>
          <w:rFonts w:eastAsia="Times New Roman"/>
          <w:szCs w:val="28"/>
          <w:lang w:eastAsia="ru-RU"/>
        </w:rPr>
      </w:pPr>
      <w:r w:rsidRPr="0012328F">
        <w:rPr>
          <w:rFonts w:eastAsia="Times New Roman"/>
          <w:szCs w:val="28"/>
          <w:lang w:eastAsia="ru-RU"/>
        </w:rPr>
        <w:t>членов общественного совета города Сург</w:t>
      </w:r>
      <w:r>
        <w:rPr>
          <w:rFonts w:eastAsia="Times New Roman"/>
          <w:szCs w:val="28"/>
          <w:lang w:eastAsia="ru-RU"/>
        </w:rPr>
        <w:t xml:space="preserve">ута, </w:t>
      </w:r>
    </w:p>
    <w:p w:rsidR="000726A2" w:rsidRDefault="000726A2" w:rsidP="000726A2">
      <w:pPr>
        <w:suppressAutoHyphens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предложенных Главой города </w:t>
      </w:r>
      <w:r w:rsidRPr="0012328F">
        <w:rPr>
          <w:rFonts w:eastAsia="Times New Roman"/>
          <w:szCs w:val="28"/>
          <w:lang w:eastAsia="ru-RU"/>
        </w:rPr>
        <w:t>и Председателем Думы города</w:t>
      </w:r>
    </w:p>
    <w:p w:rsidR="000726A2" w:rsidRDefault="000726A2" w:rsidP="000726A2">
      <w:pPr>
        <w:suppressAutoHyphens/>
        <w:jc w:val="center"/>
        <w:rPr>
          <w:rFonts w:eastAsia="Times New Roman"/>
          <w:szCs w:val="28"/>
          <w:lang w:eastAsia="ru-RU"/>
        </w:rPr>
      </w:pPr>
    </w:p>
    <w:tbl>
      <w:tblPr>
        <w:tblStyle w:val="a3"/>
        <w:tblW w:w="9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5664"/>
      </w:tblGrid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Андриади</w:t>
            </w:r>
            <w:r>
              <w:rPr>
                <w:szCs w:val="28"/>
              </w:rPr>
              <w:br/>
              <w:t>Любовь Ивановна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1D58A8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Объединения организаций</w:t>
            </w:r>
            <w:r w:rsidR="000726A2">
              <w:rPr>
                <w:szCs w:val="28"/>
              </w:rPr>
              <w:t xml:space="preserve"> профсоюзов города Сургута и Сургутского района</w:t>
            </w:r>
          </w:p>
          <w:p w:rsidR="000726A2" w:rsidRPr="002672C1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Галимова</w:t>
            </w:r>
            <w:r>
              <w:rPr>
                <w:szCs w:val="28"/>
              </w:rPr>
              <w:br/>
              <w:t>Галина Николаевна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председатель Совета женщин публичного акционерного общества «Сургутнефтегаз»</w:t>
            </w:r>
          </w:p>
          <w:p w:rsidR="000726A2" w:rsidRPr="00AD2909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Зорин</w:t>
            </w:r>
            <w:r>
              <w:rPr>
                <w:szCs w:val="28"/>
              </w:rPr>
              <w:br/>
              <w:t>Александр Сергеевич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начальник административно-хозяйственного управления публичного акционерного общества «Сургутнефтегаз»</w:t>
            </w:r>
          </w:p>
          <w:p w:rsidR="000726A2" w:rsidRPr="00AD2909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Исаков</w:t>
            </w:r>
            <w:r>
              <w:rPr>
                <w:szCs w:val="28"/>
              </w:rPr>
              <w:br/>
              <w:t>Антон Николаевич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настоятель местной религиозной организации православный приход в честь великомученика Георгия Победоносца</w:t>
            </w:r>
            <w:r>
              <w:rPr>
                <w:szCs w:val="28"/>
              </w:rPr>
              <w:br/>
              <w:t>г. Сургута Ханты-Мансийского автономного округа – Югры, Тюменской области Ханты-Мансийской епархии Русской Православной Церкви (Московский патриархат)</w:t>
            </w:r>
          </w:p>
          <w:p w:rsidR="000726A2" w:rsidRPr="00AD2909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Кадочкин</w:t>
            </w:r>
            <w:r>
              <w:rPr>
                <w:szCs w:val="28"/>
              </w:rPr>
              <w:br/>
              <w:t>Александр Николаевич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президент местной общественной организации «Федерация спортивной борьбы города Сургута», заслуженный тренер России, Отличник физической культуры</w:t>
            </w:r>
            <w:r>
              <w:rPr>
                <w:szCs w:val="28"/>
              </w:rPr>
              <w:br/>
              <w:t>и спорта</w:t>
            </w:r>
          </w:p>
          <w:p w:rsidR="000726A2" w:rsidRPr="00136CBD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Нуриева</w:t>
            </w:r>
            <w:r>
              <w:rPr>
                <w:szCs w:val="28"/>
              </w:rPr>
              <w:br/>
              <w:t>Александра Александровна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член Общественной палаты Ханты-Мансийского автономного округа – Югры, </w:t>
            </w:r>
            <w:r w:rsidR="001D58A8">
              <w:rPr>
                <w:szCs w:val="28"/>
              </w:rPr>
              <w:t xml:space="preserve">председатель правления </w:t>
            </w:r>
            <w:r>
              <w:rPr>
                <w:szCs w:val="28"/>
              </w:rPr>
              <w:t>регионального общественного движения помощи бездомным животным «Дай лапу!»</w:t>
            </w:r>
          </w:p>
          <w:p w:rsidR="000726A2" w:rsidRPr="003F6F7B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Саматов</w:t>
            </w:r>
            <w:r>
              <w:rPr>
                <w:szCs w:val="28"/>
              </w:rPr>
              <w:br/>
              <w:t>Тагир Габдулхакович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 w:rsidRPr="00D01B31">
              <w:rPr>
                <w:szCs w:val="28"/>
              </w:rPr>
              <w:t xml:space="preserve">муфтий, председатель </w:t>
            </w:r>
            <w:r>
              <w:rPr>
                <w:szCs w:val="28"/>
              </w:rPr>
              <w:t>регионального Духовного управления мусульман Ханты-Мансийского автономного округа – Югры</w:t>
            </w:r>
          </w:p>
          <w:p w:rsidR="000726A2" w:rsidRPr="00AD4585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Селянина</w:t>
            </w:r>
          </w:p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Марина Юрьевна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директор муниципального бюджетного учреждения культуры «Сургутский краеведческий музей»</w:t>
            </w:r>
          </w:p>
          <w:p w:rsidR="000726A2" w:rsidRPr="00AD4585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Сурлевич</w:t>
            </w:r>
          </w:p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Андрей Юрьевич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генеральный директор общества </w:t>
            </w:r>
            <w:r>
              <w:rPr>
                <w:szCs w:val="28"/>
              </w:rPr>
              <w:br/>
              <w:t>с ограниченной о</w:t>
            </w:r>
            <w:r w:rsidR="001D58A8">
              <w:rPr>
                <w:szCs w:val="28"/>
              </w:rPr>
              <w:t>тветственностью «Сибпромстрой-</w:t>
            </w:r>
            <w:r>
              <w:rPr>
                <w:szCs w:val="28"/>
              </w:rPr>
              <w:t>Югория»</w:t>
            </w:r>
          </w:p>
          <w:p w:rsidR="000726A2" w:rsidRPr="000726A2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Урванцева</w:t>
            </w:r>
          </w:p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Ирина Александровна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главный врач бюджетного учреждения Ханты-Мансийского автономного округа – Югры «Окружной кардиологический диспансер «Центр диагностики </w:t>
            </w:r>
          </w:p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и сердечно-сосудистой хирургии»</w:t>
            </w:r>
          </w:p>
          <w:p w:rsidR="000726A2" w:rsidRPr="00164AC1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Шестакова</w:t>
            </w:r>
          </w:p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Галина Никандровна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главный врач бюджетного учреждения Ханты-Мансийского автономного округа – Югры «Сургутская окружная клиническая больница»</w:t>
            </w:r>
          </w:p>
          <w:p w:rsidR="000726A2" w:rsidRPr="00B671A9" w:rsidRDefault="000726A2" w:rsidP="000726A2">
            <w:pPr>
              <w:suppressAutoHyphens/>
              <w:rPr>
                <w:sz w:val="10"/>
                <w:szCs w:val="10"/>
              </w:rPr>
            </w:pPr>
          </w:p>
        </w:tc>
      </w:tr>
      <w:tr w:rsidR="000726A2" w:rsidTr="000726A2">
        <w:tc>
          <w:tcPr>
            <w:tcW w:w="3544" w:type="dxa"/>
          </w:tcPr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Юсупов</w:t>
            </w:r>
          </w:p>
          <w:p w:rsidR="000726A2" w:rsidRDefault="000726A2" w:rsidP="007F4613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>Рустем Равилевич</w:t>
            </w:r>
          </w:p>
        </w:tc>
        <w:tc>
          <w:tcPr>
            <w:tcW w:w="567" w:type="dxa"/>
          </w:tcPr>
          <w:p w:rsidR="000726A2" w:rsidRDefault="000726A2" w:rsidP="000726A2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726A2" w:rsidRDefault="000726A2" w:rsidP="000726A2">
            <w:pPr>
              <w:suppressAutoHyphens/>
              <w:rPr>
                <w:szCs w:val="28"/>
              </w:rPr>
            </w:pPr>
            <w:r>
              <w:rPr>
                <w:szCs w:val="28"/>
              </w:rPr>
              <w:t xml:space="preserve">член штаба, член ревизионной комиссии Общероссийского </w:t>
            </w:r>
            <w:r w:rsidR="001D58A8">
              <w:rPr>
                <w:szCs w:val="28"/>
              </w:rPr>
              <w:t>общественного движения ОНФ</w:t>
            </w:r>
            <w:r>
              <w:rPr>
                <w:szCs w:val="28"/>
              </w:rPr>
              <w:t xml:space="preserve"> в Ханты-Мансийском автономном округе – Югре</w:t>
            </w:r>
          </w:p>
        </w:tc>
      </w:tr>
    </w:tbl>
    <w:p w:rsidR="000726A2" w:rsidRDefault="000726A2" w:rsidP="000726A2">
      <w:pPr>
        <w:suppressAutoHyphens/>
        <w:jc w:val="center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0726A2" w:rsidRDefault="000726A2" w:rsidP="000726A2">
      <w:pPr>
        <w:suppressAutoHyphens/>
        <w:ind w:firstLine="6096"/>
        <w:jc w:val="both"/>
        <w:rPr>
          <w:rFonts w:eastAsia="Times New Roman"/>
          <w:szCs w:val="28"/>
          <w:lang w:eastAsia="ru-RU"/>
        </w:rPr>
      </w:pPr>
    </w:p>
    <w:p w:rsidR="00C87E97" w:rsidRPr="000726A2" w:rsidRDefault="00C87E97" w:rsidP="000726A2"/>
    <w:sectPr w:rsidR="00C87E97" w:rsidRPr="000726A2" w:rsidSect="000726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D53" w:rsidRDefault="00DD5D53">
      <w:r>
        <w:separator/>
      </w:r>
    </w:p>
  </w:endnote>
  <w:endnote w:type="continuationSeparator" w:id="0">
    <w:p w:rsidR="00DD5D53" w:rsidRDefault="00DD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2F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2F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2F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D53" w:rsidRDefault="00DD5D53">
      <w:r>
        <w:separator/>
      </w:r>
    </w:p>
  </w:footnote>
  <w:footnote w:type="continuationSeparator" w:id="0">
    <w:p w:rsidR="00DD5D53" w:rsidRDefault="00DD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2F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CD5DF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10231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023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10231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10231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10231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84630A" w:rsidRDefault="007C2F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7C2F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2"/>
    <w:rsid w:val="000726A2"/>
    <w:rsid w:val="001B1A82"/>
    <w:rsid w:val="001D58A8"/>
    <w:rsid w:val="00210231"/>
    <w:rsid w:val="00341335"/>
    <w:rsid w:val="00341F1B"/>
    <w:rsid w:val="0036774F"/>
    <w:rsid w:val="006B41D9"/>
    <w:rsid w:val="0070597D"/>
    <w:rsid w:val="007C2F4E"/>
    <w:rsid w:val="00810149"/>
    <w:rsid w:val="00C87E97"/>
    <w:rsid w:val="00CD5DF1"/>
    <w:rsid w:val="00DD5D53"/>
    <w:rsid w:val="00E7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7D09C-1A8E-4C2E-92ED-6EA2526F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1D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0726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26A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726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726A2"/>
    <w:rPr>
      <w:rFonts w:ascii="Times New Roman" w:hAnsi="Times New Roman"/>
      <w:sz w:val="28"/>
    </w:rPr>
  </w:style>
  <w:style w:type="character" w:styleId="a8">
    <w:name w:val="page number"/>
    <w:basedOn w:val="a0"/>
    <w:rsid w:val="00072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Гордеев Сергей Викторович</cp:lastModifiedBy>
  <cp:revision>2</cp:revision>
  <cp:lastPrinted>2021-05-19T07:02:00Z</cp:lastPrinted>
  <dcterms:created xsi:type="dcterms:W3CDTF">2021-05-21T07:07:00Z</dcterms:created>
  <dcterms:modified xsi:type="dcterms:W3CDTF">2021-05-21T07:07:00Z</dcterms:modified>
</cp:coreProperties>
</file>