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51220" w:rsidTr="007B4C06">
        <w:trPr>
          <w:jc w:val="center"/>
        </w:trPr>
        <w:tc>
          <w:tcPr>
            <w:tcW w:w="142" w:type="dxa"/>
            <w:noWrap/>
          </w:tcPr>
          <w:p w:rsidR="00D51220" w:rsidRPr="005541F0" w:rsidRDefault="00D51220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D51220" w:rsidRPr="008105D8" w:rsidRDefault="008105D8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2" w:type="dxa"/>
            <w:noWrap/>
          </w:tcPr>
          <w:p w:rsidR="00D51220" w:rsidRPr="005541F0" w:rsidRDefault="00D51220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51220" w:rsidRPr="005541F0" w:rsidRDefault="008105D8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D51220" w:rsidRPr="005541F0" w:rsidRDefault="00D51220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51220" w:rsidRPr="008105D8" w:rsidRDefault="008105D8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D51220" w:rsidRPr="005541F0" w:rsidRDefault="00D51220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51220" w:rsidRPr="005541F0" w:rsidRDefault="00D51220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51220" w:rsidRPr="005541F0" w:rsidRDefault="00D51220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51220" w:rsidRPr="005541F0" w:rsidRDefault="008105D8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:rsidR="00D51220" w:rsidRPr="00EE45CB" w:rsidRDefault="00D51220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220" w:rsidRPr="005541F0" w:rsidRDefault="00D5122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4" o:title="" gain="1.5625" blacklevel="3932f" grayscale="t"/>
                                </v:shape>
                                <o:OLEObject Type="Embed" ProgID="CorelDRAW.Graphic.11" ShapeID="_x0000_i1026" DrawAspect="Content" ObjectID="_1551616747" r:id="rId5"/>
                              </w:object>
                            </w:r>
                          </w:p>
                          <w:p w:rsidR="00D51220" w:rsidRPr="005541F0" w:rsidRDefault="00D5122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51220" w:rsidRPr="005541F0" w:rsidRDefault="00D5122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51220" w:rsidRPr="005541F0" w:rsidRDefault="00D5122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51220" w:rsidRPr="00C46D9A" w:rsidRDefault="00D5122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51220" w:rsidRPr="00EC5E9D" w:rsidRDefault="00D5122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D51220" w:rsidRPr="005541F0" w:rsidRDefault="00D5122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51220" w:rsidRPr="005541F0" w:rsidRDefault="00D5122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51220" w:rsidRPr="00EC5E9D" w:rsidRDefault="00D5122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D51220" w:rsidRPr="005541F0" w:rsidRDefault="00D5122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51220" w:rsidRPr="005541F0" w:rsidRDefault="00D5122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D51220" w:rsidRPr="005541F0" w:rsidRDefault="00D5122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4" o:title="" gain="1.5625" blacklevel="3932f" grayscale="t"/>
                          </v:shape>
                          <o:OLEObject Type="Embed" ProgID="CorelDRAW.Graphic.11" ShapeID="_x0000_i1026" DrawAspect="Content" ObjectID="_1551616747" r:id="rId6"/>
                        </w:object>
                      </w:r>
                    </w:p>
                    <w:p w:rsidR="00D51220" w:rsidRPr="005541F0" w:rsidRDefault="00D5122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51220" w:rsidRPr="005541F0" w:rsidRDefault="00D5122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51220" w:rsidRPr="005541F0" w:rsidRDefault="00D5122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51220" w:rsidRPr="00C46D9A" w:rsidRDefault="00D5122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51220" w:rsidRPr="00EC5E9D" w:rsidRDefault="00D51220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D51220" w:rsidRPr="005541F0" w:rsidRDefault="00D5122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51220" w:rsidRPr="005541F0" w:rsidRDefault="00D5122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51220" w:rsidRPr="00EC5E9D" w:rsidRDefault="00D51220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D51220" w:rsidRPr="005541F0" w:rsidRDefault="00D5122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51220" w:rsidRPr="005541F0" w:rsidRDefault="00D5122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51220" w:rsidRDefault="00D51220" w:rsidP="00D51220">
      <w:pPr>
        <w:rPr>
          <w:szCs w:val="28"/>
        </w:rPr>
      </w:pPr>
      <w:r>
        <w:rPr>
          <w:szCs w:val="28"/>
        </w:rPr>
        <w:t>О внесении изменений</w:t>
      </w:r>
    </w:p>
    <w:p w:rsidR="00D51220" w:rsidRDefault="00D51220" w:rsidP="00D51220">
      <w:pPr>
        <w:rPr>
          <w:szCs w:val="28"/>
        </w:rPr>
      </w:pPr>
      <w:r>
        <w:rPr>
          <w:szCs w:val="28"/>
        </w:rPr>
        <w:t xml:space="preserve">в постановление Главы города </w:t>
      </w:r>
    </w:p>
    <w:p w:rsidR="00D51220" w:rsidRDefault="00D51220" w:rsidP="00D51220">
      <w:pPr>
        <w:rPr>
          <w:szCs w:val="28"/>
        </w:rPr>
      </w:pPr>
      <w:r>
        <w:rPr>
          <w:szCs w:val="28"/>
        </w:rPr>
        <w:t xml:space="preserve">от 23.09.2010 № 58 «О резерве </w:t>
      </w:r>
    </w:p>
    <w:p w:rsidR="00D51220" w:rsidRDefault="00D51220" w:rsidP="00D51220">
      <w:pPr>
        <w:rPr>
          <w:szCs w:val="28"/>
        </w:rPr>
      </w:pPr>
      <w:r>
        <w:rPr>
          <w:szCs w:val="28"/>
        </w:rPr>
        <w:t xml:space="preserve">управленческих кадров </w:t>
      </w:r>
    </w:p>
    <w:p w:rsidR="00D51220" w:rsidRDefault="00D51220" w:rsidP="00D51220">
      <w:pPr>
        <w:rPr>
          <w:szCs w:val="28"/>
        </w:rPr>
      </w:pPr>
      <w:r>
        <w:rPr>
          <w:szCs w:val="28"/>
        </w:rPr>
        <w:t xml:space="preserve">на должности руководителей </w:t>
      </w:r>
    </w:p>
    <w:p w:rsidR="00D51220" w:rsidRDefault="00D51220" w:rsidP="00D51220">
      <w:pPr>
        <w:rPr>
          <w:szCs w:val="28"/>
        </w:rPr>
      </w:pPr>
      <w:r>
        <w:rPr>
          <w:szCs w:val="28"/>
        </w:rPr>
        <w:t xml:space="preserve">муниципальных учреждений </w:t>
      </w:r>
    </w:p>
    <w:p w:rsidR="00D51220" w:rsidRDefault="00D51220" w:rsidP="00D51220">
      <w:pPr>
        <w:rPr>
          <w:szCs w:val="28"/>
        </w:rPr>
      </w:pPr>
      <w:r>
        <w:rPr>
          <w:szCs w:val="28"/>
        </w:rPr>
        <w:t>и муниципальных предприятий</w:t>
      </w:r>
    </w:p>
    <w:p w:rsidR="00D51220" w:rsidRDefault="00D51220" w:rsidP="00D51220">
      <w:pPr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D51220" w:rsidRDefault="00D51220" w:rsidP="00D51220">
      <w:pPr>
        <w:rPr>
          <w:szCs w:val="28"/>
        </w:rPr>
      </w:pPr>
      <w:r>
        <w:rPr>
          <w:szCs w:val="28"/>
        </w:rPr>
        <w:t>городской округ город Сургут»</w:t>
      </w:r>
    </w:p>
    <w:p w:rsidR="00D51220" w:rsidRPr="00D51220" w:rsidRDefault="00D51220" w:rsidP="00D51220">
      <w:pPr>
        <w:rPr>
          <w:szCs w:val="20"/>
        </w:rPr>
      </w:pPr>
    </w:p>
    <w:p w:rsidR="00D51220" w:rsidRPr="00D51220" w:rsidRDefault="00D51220" w:rsidP="00D51220">
      <w:pPr>
        <w:rPr>
          <w:szCs w:val="20"/>
        </w:rPr>
      </w:pPr>
    </w:p>
    <w:p w:rsidR="00D51220" w:rsidRDefault="00D51220" w:rsidP="00D51220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D51220">
        <w:rPr>
          <w:rFonts w:eastAsia="Times New Roman" w:cs="Times New Roman"/>
          <w:szCs w:val="28"/>
          <w:lang w:eastAsia="ru-RU"/>
        </w:rPr>
        <w:t xml:space="preserve">распоряжением Администрации города от 30.12.2005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D51220">
        <w:rPr>
          <w:rFonts w:eastAsia="Times New Roman" w:cs="Times New Roman"/>
          <w:szCs w:val="28"/>
          <w:lang w:eastAsia="ru-RU"/>
        </w:rPr>
        <w:t xml:space="preserve">№ 3686 «Об утверждении Регламента </w:t>
      </w:r>
      <w:r w:rsidRPr="00D51220">
        <w:rPr>
          <w:rFonts w:eastAsia="Times New Roman" w:cs="Times New Roman"/>
          <w:spacing w:val="-6"/>
          <w:szCs w:val="28"/>
          <w:lang w:eastAsia="ru-RU"/>
        </w:rPr>
        <w:t>Администрации города»</w:t>
      </w:r>
      <w:r>
        <w:rPr>
          <w:szCs w:val="28"/>
        </w:rPr>
        <w:t>:</w:t>
      </w:r>
    </w:p>
    <w:p w:rsidR="00D51220" w:rsidRDefault="00D51220" w:rsidP="00D51220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A4746B">
        <w:rPr>
          <w:szCs w:val="28"/>
        </w:rPr>
        <w:t xml:space="preserve"> </w:t>
      </w:r>
      <w:r>
        <w:rPr>
          <w:szCs w:val="28"/>
        </w:rPr>
        <w:t>В</w:t>
      </w:r>
      <w:r w:rsidRPr="00A4746B">
        <w:rPr>
          <w:szCs w:val="28"/>
        </w:rPr>
        <w:t>нести</w:t>
      </w:r>
      <w:r w:rsidRPr="00324899">
        <w:rPr>
          <w:szCs w:val="28"/>
        </w:rPr>
        <w:t xml:space="preserve"> </w:t>
      </w:r>
      <w:r>
        <w:rPr>
          <w:szCs w:val="28"/>
        </w:rPr>
        <w:t>в постановление Главы города от 23.09</w:t>
      </w:r>
      <w:r w:rsidRPr="00A4746B">
        <w:rPr>
          <w:szCs w:val="28"/>
        </w:rPr>
        <w:t>.201</w:t>
      </w:r>
      <w:r>
        <w:rPr>
          <w:szCs w:val="28"/>
        </w:rPr>
        <w:t xml:space="preserve">0 </w:t>
      </w:r>
      <w:r w:rsidRPr="00A4746B">
        <w:rPr>
          <w:szCs w:val="28"/>
        </w:rPr>
        <w:t xml:space="preserve">№ </w:t>
      </w:r>
      <w:r>
        <w:rPr>
          <w:szCs w:val="28"/>
        </w:rPr>
        <w:t xml:space="preserve">58 «О резерве управленческих кадров на должности руководителей муниципальных </w:t>
      </w:r>
      <w:proofErr w:type="spellStart"/>
      <w:r>
        <w:rPr>
          <w:szCs w:val="28"/>
        </w:rPr>
        <w:t>учре</w:t>
      </w:r>
      <w:proofErr w:type="spellEnd"/>
      <w:r>
        <w:rPr>
          <w:szCs w:val="28"/>
        </w:rPr>
        <w:t xml:space="preserve">-                  </w:t>
      </w:r>
      <w:proofErr w:type="spellStart"/>
      <w:r>
        <w:rPr>
          <w:szCs w:val="28"/>
        </w:rPr>
        <w:t>ждений</w:t>
      </w:r>
      <w:proofErr w:type="spellEnd"/>
      <w:r>
        <w:rPr>
          <w:szCs w:val="28"/>
        </w:rPr>
        <w:t xml:space="preserve"> и муниципальных предприятий муниципального образования городской </w:t>
      </w:r>
      <w:r w:rsidRPr="00D51220">
        <w:rPr>
          <w:spacing w:val="-6"/>
          <w:szCs w:val="28"/>
        </w:rPr>
        <w:t>округ город Сургут» (с изменениями от 19.08.2011 № 76, 22.09.2011 № 85, 30.04.2013</w:t>
      </w:r>
      <w:r>
        <w:rPr>
          <w:szCs w:val="28"/>
        </w:rPr>
        <w:t xml:space="preserve"> № 29, 19.08.2013 № 70, 26.06.2014 № 84, 06.04.2015 № 33, 08.11.2016 № 143)</w:t>
      </w:r>
      <w:r w:rsidRPr="00F1052F">
        <w:rPr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D51220" w:rsidRDefault="00D51220" w:rsidP="00D51220">
      <w:pPr>
        <w:ind w:firstLine="567"/>
        <w:jc w:val="both"/>
        <w:rPr>
          <w:szCs w:val="28"/>
        </w:rPr>
      </w:pPr>
      <w:r>
        <w:rPr>
          <w:szCs w:val="28"/>
        </w:rPr>
        <w:t>в приложении 2 к постановлению:</w:t>
      </w:r>
    </w:p>
    <w:p w:rsidR="00D51220" w:rsidRDefault="00D51220" w:rsidP="00D51220">
      <w:pPr>
        <w:ind w:firstLine="567"/>
        <w:jc w:val="both"/>
        <w:rPr>
          <w:szCs w:val="28"/>
        </w:rPr>
      </w:pPr>
      <w:r w:rsidRPr="00D51220">
        <w:rPr>
          <w:spacing w:val="-6"/>
          <w:szCs w:val="28"/>
        </w:rPr>
        <w:t xml:space="preserve">1.1. Абзацы двадцать второй и двадцать </w:t>
      </w:r>
      <w:r>
        <w:rPr>
          <w:spacing w:val="-6"/>
          <w:szCs w:val="28"/>
        </w:rPr>
        <w:t xml:space="preserve">третий </w:t>
      </w:r>
      <w:r w:rsidRPr="00D51220">
        <w:rPr>
          <w:spacing w:val="-6"/>
          <w:szCs w:val="28"/>
        </w:rPr>
        <w:t xml:space="preserve">пункта 1.2 изложить в </w:t>
      </w:r>
      <w:proofErr w:type="gramStart"/>
      <w:r w:rsidRPr="00D51220">
        <w:rPr>
          <w:spacing w:val="-6"/>
          <w:szCs w:val="28"/>
        </w:rPr>
        <w:t>следу</w:t>
      </w:r>
      <w:r>
        <w:rPr>
          <w:spacing w:val="-6"/>
          <w:szCs w:val="28"/>
        </w:rPr>
        <w:t>-</w:t>
      </w:r>
      <w:proofErr w:type="spellStart"/>
      <w:r w:rsidRPr="00D51220">
        <w:rPr>
          <w:spacing w:val="-6"/>
          <w:szCs w:val="28"/>
        </w:rPr>
        <w:t>ю</w:t>
      </w:r>
      <w:r>
        <w:rPr>
          <w:szCs w:val="28"/>
        </w:rPr>
        <w:t>щей</w:t>
      </w:r>
      <w:proofErr w:type="spellEnd"/>
      <w:proofErr w:type="gramEnd"/>
      <w:r>
        <w:rPr>
          <w:szCs w:val="28"/>
        </w:rPr>
        <w:t xml:space="preserve"> редакции:</w:t>
      </w:r>
    </w:p>
    <w:p w:rsidR="00D51220" w:rsidRDefault="00D51220" w:rsidP="00D51220">
      <w:pPr>
        <w:ind w:firstLine="567"/>
        <w:jc w:val="both"/>
        <w:rPr>
          <w:szCs w:val="28"/>
        </w:rPr>
      </w:pPr>
      <w:r>
        <w:rPr>
          <w:szCs w:val="28"/>
        </w:rPr>
        <w:t>«- обеспечение деятельности Администрации города – не более двух кандидатов;</w:t>
      </w:r>
    </w:p>
    <w:p w:rsidR="00D51220" w:rsidRDefault="00D51220" w:rsidP="00D51220">
      <w:pPr>
        <w:ind w:firstLine="567"/>
        <w:jc w:val="both"/>
        <w:rPr>
          <w:szCs w:val="28"/>
        </w:rPr>
      </w:pPr>
      <w:r>
        <w:rPr>
          <w:szCs w:val="28"/>
        </w:rPr>
        <w:t>«- работа с населением по месту жительства – не более двух кандидатов;».</w:t>
      </w:r>
    </w:p>
    <w:p w:rsidR="00D51220" w:rsidRDefault="00D51220" w:rsidP="00D51220">
      <w:pPr>
        <w:ind w:firstLine="567"/>
        <w:jc w:val="both"/>
        <w:rPr>
          <w:szCs w:val="28"/>
        </w:rPr>
      </w:pPr>
      <w:r>
        <w:rPr>
          <w:szCs w:val="28"/>
        </w:rPr>
        <w:t>1.2. Пункт 6.4 изложить в следующей редакции:</w:t>
      </w:r>
    </w:p>
    <w:p w:rsidR="00D51220" w:rsidRDefault="00D51220" w:rsidP="00D51220">
      <w:pPr>
        <w:ind w:firstLine="567"/>
        <w:jc w:val="both"/>
        <w:rPr>
          <w:szCs w:val="28"/>
        </w:rPr>
      </w:pPr>
      <w:r w:rsidRPr="00D51220">
        <w:rPr>
          <w:spacing w:val="-4"/>
          <w:szCs w:val="28"/>
        </w:rPr>
        <w:t xml:space="preserve">«6.4. Гражданин ежегодно в срок до 20 января </w:t>
      </w:r>
      <w:r>
        <w:rPr>
          <w:spacing w:val="-4"/>
          <w:szCs w:val="28"/>
        </w:rPr>
        <w:t>года</w:t>
      </w:r>
      <w:r w:rsidR="00633049">
        <w:rPr>
          <w:spacing w:val="-4"/>
          <w:szCs w:val="28"/>
        </w:rPr>
        <w:t>,</w:t>
      </w:r>
      <w:r>
        <w:rPr>
          <w:szCs w:val="28"/>
        </w:rPr>
        <w:t xml:space="preserve"> </w:t>
      </w:r>
      <w:r w:rsidR="00633049" w:rsidRPr="00D51220">
        <w:rPr>
          <w:spacing w:val="-4"/>
          <w:szCs w:val="28"/>
        </w:rPr>
        <w:t>следующего за отчетным</w:t>
      </w:r>
      <w:r w:rsidR="00633049">
        <w:rPr>
          <w:spacing w:val="-4"/>
          <w:szCs w:val="28"/>
        </w:rPr>
        <w:t>,</w:t>
      </w:r>
      <w:r w:rsidR="00633049" w:rsidRPr="00D51220">
        <w:rPr>
          <w:spacing w:val="-4"/>
          <w:szCs w:val="28"/>
        </w:rPr>
        <w:t xml:space="preserve"> </w:t>
      </w:r>
      <w:r w:rsidRPr="005B2A27">
        <w:rPr>
          <w:szCs w:val="28"/>
        </w:rPr>
        <w:t>отчитывается о выполнении</w:t>
      </w:r>
      <w:r>
        <w:rPr>
          <w:szCs w:val="28"/>
        </w:rPr>
        <w:t xml:space="preserve"> индивидуального плана».</w:t>
      </w:r>
    </w:p>
    <w:p w:rsidR="00D51220" w:rsidRDefault="00D51220" w:rsidP="00D51220">
      <w:pPr>
        <w:ind w:firstLine="567"/>
        <w:jc w:val="both"/>
        <w:rPr>
          <w:szCs w:val="28"/>
        </w:rPr>
      </w:pPr>
      <w:r>
        <w:rPr>
          <w:szCs w:val="28"/>
        </w:rPr>
        <w:t>2. Управлению информационной политики опубликовать настоящее постановление в средствах массовой информации и разместить на официальном                     портале Администрации города.</w:t>
      </w:r>
    </w:p>
    <w:p w:rsidR="00D51220" w:rsidRDefault="00D51220" w:rsidP="00D51220">
      <w:pPr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3D47E6">
        <w:rPr>
          <w:szCs w:val="28"/>
        </w:rPr>
        <w:t xml:space="preserve">Контроль за выполнением </w:t>
      </w:r>
      <w:r>
        <w:rPr>
          <w:szCs w:val="28"/>
        </w:rPr>
        <w:t>постановления</w:t>
      </w:r>
      <w:r w:rsidRPr="003D47E6">
        <w:rPr>
          <w:szCs w:val="28"/>
        </w:rPr>
        <w:t xml:space="preserve"> </w:t>
      </w:r>
      <w:r>
        <w:rPr>
          <w:szCs w:val="28"/>
        </w:rPr>
        <w:t>оставляю за собой.</w:t>
      </w:r>
    </w:p>
    <w:p w:rsidR="00D51220" w:rsidRPr="00633049" w:rsidRDefault="00D51220" w:rsidP="00D51220">
      <w:pPr>
        <w:jc w:val="both"/>
        <w:rPr>
          <w:sz w:val="20"/>
          <w:szCs w:val="28"/>
        </w:rPr>
      </w:pPr>
    </w:p>
    <w:p w:rsidR="00D51220" w:rsidRPr="00633049" w:rsidRDefault="00D51220" w:rsidP="00D51220">
      <w:pPr>
        <w:jc w:val="both"/>
        <w:rPr>
          <w:sz w:val="20"/>
          <w:szCs w:val="28"/>
        </w:rPr>
      </w:pPr>
    </w:p>
    <w:p w:rsidR="00633049" w:rsidRPr="00633049" w:rsidRDefault="00633049" w:rsidP="00D51220">
      <w:pPr>
        <w:jc w:val="both"/>
        <w:rPr>
          <w:sz w:val="20"/>
          <w:szCs w:val="28"/>
        </w:rPr>
      </w:pPr>
    </w:p>
    <w:p w:rsidR="00D51220" w:rsidRDefault="00633049" w:rsidP="00D51220">
      <w:pPr>
        <w:jc w:val="both"/>
        <w:rPr>
          <w:szCs w:val="28"/>
        </w:rPr>
      </w:pPr>
      <w:r>
        <w:rPr>
          <w:szCs w:val="28"/>
        </w:rPr>
        <w:t xml:space="preserve">Глава города                                                      </w:t>
      </w:r>
      <w:r w:rsidR="00D51220">
        <w:rPr>
          <w:szCs w:val="28"/>
        </w:rPr>
        <w:t xml:space="preserve">                                  </w:t>
      </w:r>
      <w:r>
        <w:rPr>
          <w:szCs w:val="28"/>
        </w:rPr>
        <w:t xml:space="preserve"> </w:t>
      </w:r>
      <w:r w:rsidR="00D51220">
        <w:rPr>
          <w:szCs w:val="28"/>
        </w:rPr>
        <w:t xml:space="preserve">       В.Н. Шувалов</w:t>
      </w:r>
    </w:p>
    <w:p w:rsidR="00672112" w:rsidRPr="00D51220" w:rsidRDefault="00672112" w:rsidP="00D51220"/>
    <w:sectPr w:rsidR="00672112" w:rsidRPr="00D51220" w:rsidSect="00D51220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20"/>
    <w:rsid w:val="003B46E0"/>
    <w:rsid w:val="003E112A"/>
    <w:rsid w:val="00633049"/>
    <w:rsid w:val="00672112"/>
    <w:rsid w:val="008105D8"/>
    <w:rsid w:val="009A1341"/>
    <w:rsid w:val="00D51220"/>
    <w:rsid w:val="00FE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764A"/>
  <w15:chartTrackingRefBased/>
  <w15:docId w15:val="{66FDB1EE-47A8-4187-9F8A-A6AC9B3E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122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2017-03-17T04:15:00Z</cp:lastPrinted>
  <dcterms:created xsi:type="dcterms:W3CDTF">2017-03-21T10:53:00Z</dcterms:created>
  <dcterms:modified xsi:type="dcterms:W3CDTF">2017-03-21T10:53:00Z</dcterms:modified>
</cp:coreProperties>
</file>