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30DED">
        <w:trPr>
          <w:jc w:val="center"/>
        </w:trPr>
        <w:tc>
          <w:tcPr>
            <w:tcW w:w="154" w:type="dxa"/>
            <w:noWrap/>
          </w:tcPr>
          <w:p w:rsidR="00B30DED" w:rsidRDefault="007D685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30DED" w:rsidRDefault="00FD5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B30DED" w:rsidRDefault="007D685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30DED" w:rsidRPr="00FD5971" w:rsidRDefault="00FD5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B30DED" w:rsidRDefault="007D68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30DED" w:rsidRDefault="00FD5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30DED" w:rsidRDefault="007D68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30DED" w:rsidRDefault="00B30DE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30DED" w:rsidRDefault="007D68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30DED" w:rsidRPr="00FD5971" w:rsidRDefault="00FD5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1843</w:t>
            </w:r>
          </w:p>
        </w:tc>
      </w:tr>
    </w:tbl>
    <w:p w:rsidR="00B30DED" w:rsidRDefault="001443A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B30DED" w:rsidRDefault="007D68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1768175" r:id="rId8"/>
                    </w:object>
                  </w:r>
                </w:p>
                <w:p w:rsidR="00B30DED" w:rsidRDefault="00B30D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30DED" w:rsidRDefault="007D68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30DED" w:rsidRDefault="007D68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30DED" w:rsidRDefault="00B30D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30DED" w:rsidRDefault="007D6859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30DED" w:rsidRDefault="00B30D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30DED" w:rsidRDefault="00B30D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30DED" w:rsidRDefault="007D6859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B30DED" w:rsidRDefault="00B30D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30DED" w:rsidRDefault="00B30DED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30DED" w:rsidRDefault="007D6859">
      <w:pPr>
        <w:ind w:right="140"/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B30DED" w:rsidRDefault="007D6859">
      <w:pPr>
        <w:ind w:right="140"/>
        <w:rPr>
          <w:szCs w:val="28"/>
        </w:rPr>
      </w:pPr>
      <w:r>
        <w:rPr>
          <w:szCs w:val="28"/>
        </w:rPr>
        <w:t>Администрации города от 08.09.2016</w:t>
      </w:r>
    </w:p>
    <w:p w:rsidR="00B30DED" w:rsidRDefault="007D6859">
      <w:pPr>
        <w:ind w:right="140"/>
        <w:rPr>
          <w:szCs w:val="28"/>
        </w:rPr>
      </w:pPr>
      <w:r>
        <w:rPr>
          <w:szCs w:val="28"/>
        </w:rPr>
        <w:t xml:space="preserve">№ 6718 «О проведении Года экологии </w:t>
      </w:r>
    </w:p>
    <w:p w:rsidR="00B30DED" w:rsidRDefault="007D6859">
      <w:pPr>
        <w:ind w:right="140"/>
        <w:rPr>
          <w:bCs/>
          <w:szCs w:val="28"/>
        </w:rPr>
      </w:pPr>
      <w:r>
        <w:rPr>
          <w:szCs w:val="28"/>
        </w:rPr>
        <w:t>в 2017 году на территории города Сургута»</w:t>
      </w:r>
    </w:p>
    <w:p w:rsidR="00B30DED" w:rsidRDefault="00B30DED">
      <w:pPr>
        <w:ind w:right="140"/>
        <w:rPr>
          <w:bCs/>
          <w:szCs w:val="28"/>
        </w:rPr>
      </w:pPr>
    </w:p>
    <w:p w:rsidR="00B30DED" w:rsidRDefault="00B30DED">
      <w:pPr>
        <w:ind w:right="140"/>
        <w:rPr>
          <w:szCs w:val="28"/>
        </w:rPr>
      </w:pPr>
    </w:p>
    <w:p w:rsidR="00B30DED" w:rsidRDefault="007D6859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от 05.01.2016 № 7 «О проведении в Российской Федерации Года экологии», распоряжением Правительства Ханты-Мансийского автономного округа – Югры от 03.06.2016 № 277-рп «О плане основных мероприятий по проведению Года экологии                 </w:t>
      </w:r>
      <w:r>
        <w:rPr>
          <w:spacing w:val="-4"/>
          <w:szCs w:val="28"/>
        </w:rPr>
        <w:t>в 2017 году в Ханты-Мансийском автономном округе – Югре», распоряжениями</w:t>
      </w:r>
      <w:r>
        <w:rPr>
          <w:szCs w:val="28"/>
        </w:rPr>
        <w:t xml:space="preserve"> Администрации города от 30.12.2005 № 3686 «Об утверждении Регламента Администрации города», от 10.01.2017 № 01 «О передаче некоторых полно-мочий высшим должностным лицам Администрации города», в целях привлечения внимания общества к вопросам экологического развития на территории города Сургута, сохранения биологического разнообразия и обеспечения экологической безопасности:</w:t>
      </w:r>
    </w:p>
    <w:p w:rsidR="00B30DED" w:rsidRDefault="007D6859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08.09.2016 № 6718 «О проведении Года экологии в 2017 году на территории города Сургута»      изменение, изложив приложение к постановлению в новой редакции согласно приложению к настоящему постановлению.</w:t>
      </w:r>
    </w:p>
    <w:p w:rsidR="00B30DED" w:rsidRDefault="007D6859">
      <w:pPr>
        <w:ind w:firstLine="567"/>
        <w:jc w:val="both"/>
        <w:rPr>
          <w:szCs w:val="28"/>
        </w:rPr>
      </w:pPr>
      <w:bookmarkStart w:id="0" w:name="sub_2"/>
      <w:r>
        <w:rPr>
          <w:szCs w:val="28"/>
        </w:rPr>
        <w:t>2. Управлению информационной политики опубликовать настоящее                постановление в средствах массовой информации и разместить на официальном портале Администрации города.</w:t>
      </w:r>
      <w:bookmarkEnd w:id="0"/>
    </w:p>
    <w:p w:rsidR="00B30DED" w:rsidRDefault="007D6859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B30DED" w:rsidRDefault="00B30DED">
      <w:pPr>
        <w:ind w:right="140"/>
        <w:rPr>
          <w:szCs w:val="28"/>
        </w:rPr>
      </w:pPr>
    </w:p>
    <w:p w:rsidR="00B30DED" w:rsidRDefault="00B30DED">
      <w:pPr>
        <w:ind w:right="140"/>
        <w:rPr>
          <w:szCs w:val="28"/>
        </w:rPr>
      </w:pPr>
    </w:p>
    <w:p w:rsidR="00B30DED" w:rsidRDefault="00B30DED">
      <w:pPr>
        <w:ind w:right="140"/>
        <w:rPr>
          <w:szCs w:val="28"/>
        </w:rPr>
      </w:pPr>
    </w:p>
    <w:p w:rsidR="00B30DED" w:rsidRDefault="007D6859">
      <w:pPr>
        <w:ind w:right="-1"/>
        <w:jc w:val="both"/>
      </w:pPr>
      <w:r>
        <w:rPr>
          <w:szCs w:val="28"/>
        </w:rPr>
        <w:t>И.о. главы Администрации города                                                        А.Р. Пелевин</w:t>
      </w:r>
    </w:p>
    <w:p w:rsidR="00B30DED" w:rsidRDefault="00B30DED">
      <w:pPr>
        <w:ind w:right="140"/>
      </w:pPr>
    </w:p>
    <w:p w:rsidR="00B30DED" w:rsidRDefault="00B30DED">
      <w:pPr>
        <w:rPr>
          <w:szCs w:val="28"/>
        </w:rPr>
        <w:sectPr w:rsidR="00B30DED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DED" w:rsidRDefault="007D6859">
      <w:pPr>
        <w:ind w:left="11057"/>
        <w:rPr>
          <w:szCs w:val="28"/>
        </w:rPr>
      </w:pPr>
      <w:r>
        <w:rPr>
          <w:szCs w:val="28"/>
        </w:rPr>
        <w:t xml:space="preserve">Приложение </w:t>
      </w:r>
    </w:p>
    <w:p w:rsidR="00B30DED" w:rsidRDefault="007D6859">
      <w:pPr>
        <w:ind w:left="11057"/>
        <w:rPr>
          <w:szCs w:val="28"/>
        </w:rPr>
      </w:pPr>
      <w:r>
        <w:rPr>
          <w:szCs w:val="28"/>
        </w:rPr>
        <w:t xml:space="preserve">к постановлению </w:t>
      </w:r>
    </w:p>
    <w:p w:rsidR="00B30DED" w:rsidRDefault="007D6859">
      <w:pPr>
        <w:ind w:left="11057"/>
        <w:rPr>
          <w:szCs w:val="28"/>
        </w:rPr>
      </w:pPr>
      <w:r>
        <w:rPr>
          <w:szCs w:val="28"/>
        </w:rPr>
        <w:t>Администрации города</w:t>
      </w:r>
    </w:p>
    <w:p w:rsidR="00B30DED" w:rsidRDefault="007D6859">
      <w:pPr>
        <w:ind w:left="11057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B30DED" w:rsidRDefault="00B30DED">
      <w:pPr>
        <w:rPr>
          <w:szCs w:val="28"/>
        </w:rPr>
      </w:pPr>
    </w:p>
    <w:p w:rsidR="00B30DED" w:rsidRDefault="00B30DED">
      <w:pPr>
        <w:rPr>
          <w:szCs w:val="28"/>
        </w:rPr>
      </w:pPr>
    </w:p>
    <w:p w:rsidR="00B30DED" w:rsidRDefault="007D6859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B30DED" w:rsidRDefault="007D6859">
      <w:pPr>
        <w:jc w:val="center"/>
        <w:rPr>
          <w:szCs w:val="28"/>
        </w:rPr>
      </w:pPr>
      <w:r>
        <w:rPr>
          <w:szCs w:val="28"/>
        </w:rPr>
        <w:t>городских мероприятий, приуроченных к Году экологии</w:t>
      </w:r>
    </w:p>
    <w:p w:rsidR="00B30DED" w:rsidRDefault="00B30DED">
      <w:pPr>
        <w:jc w:val="center"/>
        <w:rPr>
          <w:szCs w:val="28"/>
        </w:rPr>
      </w:pPr>
    </w:p>
    <w:tbl>
      <w:tblPr>
        <w:tblStyle w:val="a3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5700"/>
        <w:gridCol w:w="2411"/>
        <w:gridCol w:w="6520"/>
      </w:tblGrid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411" w:type="dxa"/>
            <w:vAlign w:val="center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6520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</w:tr>
      <w:tr w:rsidR="00B30DED">
        <w:trPr>
          <w:jc w:val="center"/>
        </w:trPr>
        <w:tc>
          <w:tcPr>
            <w:tcW w:w="14631" w:type="dxa"/>
            <w:gridSpan w:val="3"/>
          </w:tcPr>
          <w:p w:rsidR="00B30DED" w:rsidRDefault="00B30DED">
            <w:pPr>
              <w:rPr>
                <w:sz w:val="10"/>
                <w:szCs w:val="10"/>
              </w:rPr>
            </w:pP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 Экологические акции и конкурсы</w:t>
            </w:r>
          </w:p>
          <w:p w:rsidR="00B30DED" w:rsidRDefault="00B30DED">
            <w:pPr>
              <w:rPr>
                <w:sz w:val="10"/>
                <w:szCs w:val="10"/>
              </w:rPr>
            </w:pP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1.1. Организация и проведение городского соревнования юных исследователей </w:t>
            </w:r>
          </w:p>
          <w:p w:rsidR="00B30DED" w:rsidRDefault="007D6859">
            <w:pPr>
              <w:ind w:right="-109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«Шаг в будущее. Юниор» (секция «Экология»)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 – март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</w:t>
            </w:r>
          </w:p>
        </w:tc>
      </w:tr>
      <w:tr w:rsidR="00B30DED">
        <w:trPr>
          <w:trHeight w:val="562"/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1.2. Экологические природоохранные акции:</w:t>
            </w:r>
          </w:p>
          <w:p w:rsidR="00B30DED" w:rsidRDefault="007D685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- «Кормушка»; </w:t>
            </w:r>
          </w:p>
          <w:p w:rsidR="00B30DED" w:rsidRDefault="007D685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- «Елочка»; </w:t>
            </w:r>
          </w:p>
          <w:p w:rsidR="00B30DED" w:rsidRDefault="007D6859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- «Капелька»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 – март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pacing w:val="-6"/>
                <w:szCs w:val="28"/>
              </w:rPr>
              <w:t>департамент образования, муниципальное бюджетное</w:t>
            </w:r>
            <w:r>
              <w:rPr>
                <w:szCs w:val="28"/>
              </w:rPr>
              <w:t xml:space="preserve"> образовательное учреждение дополнительного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образования станция юных натуралистов</w:t>
            </w:r>
          </w:p>
        </w:tc>
      </w:tr>
      <w:tr w:rsidR="00B30DED">
        <w:trPr>
          <w:trHeight w:val="562"/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1.3. Акция «Всемирный День Земли»: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- цикл уроков, посвященный окружающей миру;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- Час памяти «Уроки Чернобыля» 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январь – апрель 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pacing w:val="-6"/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1.4. Конкурс буктрейлеров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«Окружающий мир в книгах»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февраль – март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pacing w:val="-6"/>
                <w:szCs w:val="28"/>
              </w:rPr>
              <w:t>бюджетное учреждение культуры «Централизованная</w:t>
            </w:r>
            <w:r>
              <w:rPr>
                <w:szCs w:val="28"/>
              </w:rPr>
              <w:t xml:space="preserve"> библиотечная система» (Центральная городская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библиотека им. А.С. Пушкина) </w:t>
            </w:r>
          </w:p>
        </w:tc>
      </w:tr>
    </w:tbl>
    <w:p w:rsidR="00B30DED" w:rsidRDefault="00B30DED"/>
    <w:p w:rsidR="00B30DED" w:rsidRDefault="00B30DED"/>
    <w:tbl>
      <w:tblPr>
        <w:tblStyle w:val="a3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5700"/>
        <w:gridCol w:w="2411"/>
        <w:gridCol w:w="6520"/>
      </w:tblGrid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1.5. </w:t>
            </w:r>
            <w:r>
              <w:rPr>
                <w:bCs/>
                <w:szCs w:val="28"/>
              </w:rPr>
              <w:t>Конкурс плакатов «ЭКОдети шагают</w:t>
            </w:r>
          </w:p>
          <w:p w:rsidR="00B30DED" w:rsidRDefault="007D6859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по планете»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март – апрель</w:t>
            </w:r>
          </w:p>
          <w:p w:rsidR="00B30DED" w:rsidRDefault="007D685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ind w:right="-109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управление по </w:t>
            </w:r>
            <w:r>
              <w:rPr>
                <w:spacing w:val="-6"/>
                <w:szCs w:val="28"/>
              </w:rPr>
              <w:t>природопользованию и экологии, муниципальное бюджетное</w:t>
            </w:r>
            <w:r>
              <w:rPr>
                <w:szCs w:val="28"/>
              </w:rPr>
              <w:t xml:space="preserve"> учреждение культуры «Централизованная библиотечная система» (Центральная детская библиотека)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1.6. Конкурс на лучшее оформление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пришкольной территории в рамках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реализации городского проекта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«Зеленый город»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февраль – июнь </w:t>
            </w:r>
          </w:p>
          <w:p w:rsidR="00B30DED" w:rsidRDefault="007D685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ind w:right="-109"/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 управление по природопользованию и экологии, муниципальное бюджетное образовательное учреждение дополнительного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образования «Центр детского творчества»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1.7. Сетевая профильная школа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в каникулярное время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март – октябрь</w:t>
            </w:r>
          </w:p>
          <w:p w:rsidR="00B30DED" w:rsidRDefault="007D685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1.8. </w:t>
            </w:r>
            <w:r>
              <w:rPr>
                <w:rFonts w:eastAsia="Calibri"/>
                <w:szCs w:val="28"/>
              </w:rPr>
              <w:t xml:space="preserve">Конкурс рисунков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«Сохраним наш город зеленым»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март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ind w:right="-109"/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спорта, муниципальное бюджетное учреждение дополнительного образования специализированная детско-юношеская спортивная школа олимпийского резерва «Югория»</w:t>
            </w:r>
          </w:p>
          <w:p w:rsidR="00B30DED" w:rsidRDefault="007D6859">
            <w:pPr>
              <w:spacing w:line="120" w:lineRule="atLeast"/>
              <w:ind w:right="-109"/>
              <w:rPr>
                <w:szCs w:val="28"/>
              </w:rPr>
            </w:pPr>
            <w:r>
              <w:rPr>
                <w:szCs w:val="28"/>
              </w:rPr>
              <w:t>имени Арарата Агвановича Пилояна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1.9. Участие в акции «Час Земли»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(выключи свет на час)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1.10. Конкурс «Эмблема марафона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«Моя Югра –</w:t>
            </w:r>
            <w:r>
              <w:rPr>
                <w:szCs w:val="28"/>
              </w:rPr>
              <w:t xml:space="preserve"> моя планета»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март – май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pacing w:val="-4"/>
                <w:szCs w:val="28"/>
              </w:rPr>
              <w:t>департамент образования, муниципальное бюджетное</w:t>
            </w:r>
            <w:r>
              <w:rPr>
                <w:szCs w:val="28"/>
              </w:rPr>
              <w:t xml:space="preserve"> образовательное учреждение дополнительного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образования станция юных натуралистов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1.11. Интеллектуальная игра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«Знатоки Югорского края»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март – май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pacing w:val="-4"/>
                <w:szCs w:val="28"/>
              </w:rPr>
              <w:t>департамент образования, муниципальное бюджетное</w:t>
            </w:r>
            <w:r>
              <w:rPr>
                <w:szCs w:val="28"/>
              </w:rPr>
              <w:t xml:space="preserve"> образовательное учреждение дополнительного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образования станция юных натуралистов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1.12. Конкурс по изготовлению учащимися искусственных гнездовий «Птицеград»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март – май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pacing w:val="-4"/>
                <w:szCs w:val="28"/>
              </w:rPr>
              <w:t>департамент образования, муниципальное бюджетное</w:t>
            </w:r>
            <w:r>
              <w:rPr>
                <w:szCs w:val="28"/>
              </w:rPr>
              <w:t xml:space="preserve"> образовательное учреждение дополнительного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образования станция юных натуралистов</w:t>
            </w:r>
          </w:p>
        </w:tc>
      </w:tr>
    </w:tbl>
    <w:p w:rsidR="00B30DED" w:rsidRDefault="00B30DED"/>
    <w:tbl>
      <w:tblPr>
        <w:tblStyle w:val="a3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5700"/>
        <w:gridCol w:w="2411"/>
        <w:gridCol w:w="6520"/>
      </w:tblGrid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1.13. Муниципальный этап окружного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конкурса экологических листовок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март – май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департамент образования, муниципальное бюджетное </w:t>
            </w:r>
            <w:r>
              <w:rPr>
                <w:szCs w:val="28"/>
              </w:rPr>
              <w:t xml:space="preserve">образовательное учреждение дополнительного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образования станция юных натуралистов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1.14. «Библионочь – 2017» к Году экологии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в Российской Федерации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pacing w:val="-4"/>
                <w:szCs w:val="28"/>
              </w:rPr>
              <w:t>бюджетное учреждение культуры «Централизованная</w:t>
            </w:r>
            <w:r>
              <w:rPr>
                <w:szCs w:val="28"/>
              </w:rPr>
              <w:t xml:space="preserve"> библиотечная система» (Центральная городская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библиотека им. А.С. Пушкина)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1.15. Городской открытый конкурс юных </w:t>
            </w:r>
          </w:p>
          <w:p w:rsidR="00B30DED" w:rsidRDefault="007D6859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художников «Мой восход», посвященный Году экологии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дополнительного образо-вания «Детская художественная школа № 1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им. Л.А. Горды»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1.16. Акция, посвященная Дню Земли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«Живая планета»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  <w:vAlign w:val="center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по работе с подростками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и молодежью по месту жительства «Вариант»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1.17. </w:t>
            </w:r>
            <w:r>
              <w:t>Общегородская акция «Чистый город»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апрель – июнь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r>
              <w:rPr>
                <w:szCs w:val="28"/>
              </w:rPr>
              <w:t>1.18. Акция «Посади цветок»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апрель – август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  <w:vAlign w:val="center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pacing w:val="-4"/>
                <w:szCs w:val="28"/>
              </w:rPr>
              <w:t>бюджетное учреждение культуры «Централизованная</w:t>
            </w:r>
            <w:r>
              <w:rPr>
                <w:szCs w:val="28"/>
              </w:rPr>
              <w:t xml:space="preserve"> библиотечная система» (Центральная детская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библиотека)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1.19. Городская акция «Аллея выпускников»</w:t>
            </w:r>
          </w:p>
        </w:tc>
        <w:tc>
          <w:tcPr>
            <w:tcW w:w="2411" w:type="dxa"/>
          </w:tcPr>
          <w:p w:rsidR="00B30DED" w:rsidRDefault="007D6859">
            <w:pPr>
              <w:spacing w:line="1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B30DED" w:rsidRDefault="007D6859">
            <w:pPr>
              <w:spacing w:line="1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  <w:vAlign w:val="center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управление по природопользованию и экологии 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1.20. Отчетный концерт и выставка работ учащихся детских школ искусств города,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посвященные Году экологии</w:t>
            </w:r>
          </w:p>
        </w:tc>
        <w:tc>
          <w:tcPr>
            <w:tcW w:w="2411" w:type="dxa"/>
          </w:tcPr>
          <w:p w:rsidR="00B30DED" w:rsidRDefault="007D6859">
            <w:pPr>
              <w:spacing w:line="1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B30DED" w:rsidRDefault="007D6859">
            <w:pPr>
              <w:spacing w:line="1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  <w:vAlign w:val="center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дополнительного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образования «Детская школа искусств № 1»</w:t>
            </w:r>
          </w:p>
        </w:tc>
      </w:tr>
      <w:tr w:rsidR="00B30DED">
        <w:trPr>
          <w:trHeight w:val="385"/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1.21. Акция «Зеленый бойскаут»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в рамках Года экологии в Югре 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 года 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автономное учреждение «Городской культурный центр» 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1.22. Городской конкурс «Цветы – подарок Сургуту»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август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  <w:vAlign w:val="center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управление по природопользованию и экологии,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«Наш город»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1.23. Городской конкурс для педагогов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дошкольных учреждений «Эколето в детском саду»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сентябрь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управление по природопользованию и экологии,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 </w:t>
            </w:r>
          </w:p>
        </w:tc>
      </w:tr>
      <w:tr w:rsidR="00B30DED">
        <w:trPr>
          <w:trHeight w:val="385"/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1.24. Городская акция «Чистый лес»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в рамках окружной акции «Чистый лес»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октябрь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управление по природопользованию и экологии</w:t>
            </w:r>
          </w:p>
        </w:tc>
      </w:tr>
      <w:tr w:rsidR="00B30DED">
        <w:trPr>
          <w:trHeight w:val="385"/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1.25. Городская акция «Чистый берег»</w:t>
            </w:r>
          </w:p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рамках окружной акции «Чистый берег»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</w:t>
            </w:r>
          </w:p>
          <w:p w:rsidR="00B30DED" w:rsidRDefault="007D685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управление по природопользованию и экологии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1.26. Городская экологическая акция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«День отказа от транспорта»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1.27. </w:t>
            </w:r>
            <w:r>
              <w:rPr>
                <w:rFonts w:eastAsia="Calibri"/>
                <w:color w:val="000000" w:themeColor="text1"/>
                <w:szCs w:val="28"/>
              </w:rPr>
              <w:t xml:space="preserve">Конкурс рисунков среди детей, </w:t>
            </w:r>
          </w:p>
          <w:p w:rsidR="00B30DED" w:rsidRDefault="007D6859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находящихся в лагере с дневным </w:t>
            </w:r>
          </w:p>
          <w:p w:rsidR="00B30DED" w:rsidRDefault="007D6859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пребыванием детей «Экология глазами </w:t>
            </w:r>
          </w:p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детей»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ind w:right="-109"/>
              <w:rPr>
                <w:rFonts w:eastAsia="Calibri"/>
                <w:spacing w:val="-4"/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и спорта, </w:t>
            </w:r>
          </w:p>
          <w:p w:rsidR="00B30DED" w:rsidRDefault="007D6859">
            <w:pPr>
              <w:ind w:right="-109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муниципальное</w:t>
            </w:r>
            <w:r>
              <w:rPr>
                <w:rFonts w:eastAsia="Calibri"/>
                <w:szCs w:val="28"/>
              </w:rPr>
              <w:t xml:space="preserve"> бюджетное учреждение дополнительного образо</w:t>
            </w:r>
            <w:r>
              <w:rPr>
                <w:rFonts w:eastAsia="Calibri"/>
                <w:spacing w:val="-6"/>
                <w:szCs w:val="28"/>
              </w:rPr>
              <w:t>вания детско-юношеская спортивная школа «Виктория»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1.28. Экологический </w:t>
            </w:r>
            <w:r>
              <w:rPr>
                <w:color w:val="000000" w:themeColor="text1"/>
                <w:szCs w:val="28"/>
                <w:lang w:val="en-US"/>
              </w:rPr>
              <w:t>open</w:t>
            </w:r>
            <w:r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  <w:lang w:val="en-US"/>
              </w:rPr>
              <w:t>air</w:t>
            </w:r>
            <w:r>
              <w:rPr>
                <w:color w:val="000000" w:themeColor="text1"/>
                <w:szCs w:val="28"/>
              </w:rPr>
              <w:t xml:space="preserve"> «Чистый берег»</w:t>
            </w:r>
          </w:p>
          <w:p w:rsidR="00B30DED" w:rsidRDefault="00B30DED">
            <w:pPr>
              <w:rPr>
                <w:szCs w:val="28"/>
              </w:rPr>
            </w:pP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  <w:p w:rsidR="00B30DED" w:rsidRDefault="00B30DED">
            <w:pPr>
              <w:jc w:val="center"/>
              <w:rPr>
                <w:szCs w:val="28"/>
              </w:rPr>
            </w:pP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автономное учреждение «Многофункциональный культурно-досуговый центр» (Культурный центр «Порт»)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1.29. Акция «Экологический десант» </w:t>
            </w:r>
          </w:p>
          <w:p w:rsidR="00B30DED" w:rsidRDefault="007D6859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с воспитанниками летнего военно-спортивного лагеря «Барсова гора»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  <w:p w:rsidR="00B30DED" w:rsidRDefault="007D6859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«Центр специальной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подготовки «Сибирский легион»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1.30. </w:t>
            </w:r>
            <w:r>
              <w:rPr>
                <w:rFonts w:eastAsia="Calibri"/>
                <w:szCs w:val="28"/>
              </w:rPr>
              <w:t xml:space="preserve">Акция по посадке цветов «Ветер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перемен»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«Центр специальной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подготовки «Сибирский легион»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1.31. Акция «СТЕРХИАДА» в рамках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ежегодного проекта ПроЭКТ (про эколого-культурную тревогу)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учреждение «Многофункциональный </w:t>
            </w:r>
            <w:r>
              <w:rPr>
                <w:spacing w:val="-6"/>
                <w:szCs w:val="28"/>
              </w:rPr>
              <w:t>культурно-досуговый центр» («Галерея современного</w:t>
            </w:r>
            <w:r>
              <w:rPr>
                <w:szCs w:val="28"/>
              </w:rPr>
              <w:t xml:space="preserve"> искусства «Стерх»)</w:t>
            </w:r>
          </w:p>
        </w:tc>
      </w:tr>
    </w:tbl>
    <w:p w:rsidR="00B30DED" w:rsidRDefault="00B30DED"/>
    <w:p w:rsidR="00B30DED" w:rsidRDefault="00B30DED"/>
    <w:tbl>
      <w:tblPr>
        <w:tblStyle w:val="a3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5700"/>
        <w:gridCol w:w="2411"/>
        <w:gridCol w:w="6520"/>
      </w:tblGrid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1.32. Акция «День </w:t>
            </w:r>
            <w:r>
              <w:rPr>
                <w:szCs w:val="28"/>
                <w:lang w:val="en-US"/>
              </w:rPr>
              <w:t>GreenPeace</w:t>
            </w:r>
            <w:r>
              <w:rPr>
                <w:szCs w:val="28"/>
              </w:rPr>
              <w:t>»: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- викторина «Красная книга Югры»;</w:t>
            </w:r>
          </w:p>
          <w:p w:rsidR="00B30DED" w:rsidRDefault="007D6859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- конкурс поделок из природного материала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и спорта,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центр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физической подготовки «Надежда»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1.33. Конкурс «Городские грядки»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– август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1.34. Всероссийский экологический </w:t>
            </w:r>
          </w:p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субботник «Зеленая Россия»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август 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207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управление по природопользованию и экологии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1.35. </w:t>
            </w:r>
            <w:r>
              <w:rPr>
                <w:rFonts w:eastAsia="Calibri"/>
                <w:szCs w:val="28"/>
              </w:rPr>
              <w:t xml:space="preserve">Городская экологическая акция </w:t>
            </w:r>
          </w:p>
          <w:p w:rsidR="00B30DED" w:rsidRDefault="007D685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сбору макулатуры «Спаси дерево»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август – сентябрь</w:t>
            </w:r>
          </w:p>
          <w:p w:rsidR="00B30DED" w:rsidRDefault="007D6859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управление по природопользованию и экологии,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«Наш город»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1.36. </w:t>
            </w:r>
            <w:r>
              <w:rPr>
                <w:rFonts w:eastAsia="Calibri"/>
                <w:szCs w:val="28"/>
              </w:rPr>
              <w:t xml:space="preserve">Городской экологический слет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«Эколог и Я»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сентябрь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управление по природопользованию и экологии,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историко-культурный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центр «Старый Сургут»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1.37. Брейн-ринг «Зеленая планета в наследство нашим детям» в рамках Года экологии </w:t>
            </w:r>
          </w:p>
          <w:p w:rsidR="00B30DED" w:rsidRDefault="007D6859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в Югре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B30DED" w:rsidRDefault="007D6859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комитет культуры и туризма, муниципальное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автономное учреждение «Городской культурный центр»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1.38. Единый день посадки саженцев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деревьев</w:t>
            </w:r>
          </w:p>
        </w:tc>
        <w:tc>
          <w:tcPr>
            <w:tcW w:w="2411" w:type="dxa"/>
          </w:tcPr>
          <w:p w:rsidR="00B30DED" w:rsidRDefault="007D6859">
            <w:pPr>
              <w:ind w:left="-107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– октябрь</w:t>
            </w:r>
          </w:p>
          <w:p w:rsidR="00B30DED" w:rsidRDefault="007D6859">
            <w:pPr>
              <w:ind w:left="-107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управление по природопользованию и экологии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1.39. Мероприятия в рамках Международной экологической акции «Спасти и сохранить», в том числе конкурс «Марш юных экологов»</w:t>
            </w:r>
          </w:p>
        </w:tc>
        <w:tc>
          <w:tcPr>
            <w:tcW w:w="2411" w:type="dxa"/>
          </w:tcPr>
          <w:p w:rsidR="00B30DED" w:rsidRDefault="007D6859">
            <w:pPr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– ноябрь</w:t>
            </w:r>
          </w:p>
          <w:p w:rsidR="00B30DED" w:rsidRDefault="007D6859">
            <w:pPr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  <w:p w:rsidR="00B30DED" w:rsidRDefault="00B30DE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520" w:type="dxa"/>
          </w:tcPr>
          <w:p w:rsidR="00B30DED" w:rsidRDefault="007D6859">
            <w:pPr>
              <w:ind w:left="34"/>
              <w:rPr>
                <w:szCs w:val="28"/>
              </w:rPr>
            </w:pPr>
            <w:r>
              <w:rPr>
                <w:spacing w:val="-6"/>
                <w:szCs w:val="28"/>
              </w:rPr>
              <w:t>департамент образования, муниципальное бюджетное</w:t>
            </w:r>
            <w:r>
              <w:rPr>
                <w:szCs w:val="28"/>
              </w:rPr>
              <w:t xml:space="preserve"> образовательное учреждение дополнительного </w:t>
            </w:r>
          </w:p>
          <w:p w:rsidR="00B30DED" w:rsidRDefault="007D6859">
            <w:pPr>
              <w:ind w:left="34"/>
              <w:rPr>
                <w:rFonts w:eastAsia="Calibri"/>
              </w:rPr>
            </w:pPr>
            <w:r>
              <w:rPr>
                <w:szCs w:val="28"/>
              </w:rPr>
              <w:t>образования станция юных натуралистов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1.40. Каникулярная школа «Наноград-2017»</w:t>
            </w:r>
          </w:p>
        </w:tc>
        <w:tc>
          <w:tcPr>
            <w:tcW w:w="2411" w:type="dxa"/>
          </w:tcPr>
          <w:p w:rsidR="00B30DED" w:rsidRDefault="007D6859">
            <w:pPr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:rsidR="00B30DED" w:rsidRDefault="007D6859">
            <w:pPr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ind w:lef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департамент образования, муниципальное казенное учреждение «Информационно-методический центр»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1.41. Акция «Читающий автобус»</w:t>
            </w:r>
          </w:p>
          <w:p w:rsidR="00B30DED" w:rsidRDefault="00B30DED">
            <w:pPr>
              <w:rPr>
                <w:szCs w:val="28"/>
                <w:highlight w:val="yellow"/>
              </w:rPr>
            </w:pPr>
          </w:p>
        </w:tc>
        <w:tc>
          <w:tcPr>
            <w:tcW w:w="2411" w:type="dxa"/>
          </w:tcPr>
          <w:p w:rsidR="00B30DED" w:rsidRDefault="007D685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B30DED" w:rsidRDefault="007D685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бюджетное учреждение культуры «Централизо-ванная библиотечная система»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1.42. Городской конкурс-выставка юных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и молодых художников «Сургут вчера, </w:t>
            </w:r>
          </w:p>
          <w:p w:rsidR="00B30DED" w:rsidRDefault="007D6859">
            <w:pPr>
              <w:ind w:right="-109"/>
              <w:rPr>
                <w:spacing w:val="-4"/>
                <w:szCs w:val="28"/>
                <w:highlight w:val="yellow"/>
              </w:rPr>
            </w:pPr>
            <w:r>
              <w:rPr>
                <w:spacing w:val="-4"/>
                <w:szCs w:val="28"/>
              </w:rPr>
              <w:t>сегодня, завтра», посвященный Году экологии</w:t>
            </w:r>
          </w:p>
        </w:tc>
        <w:tc>
          <w:tcPr>
            <w:tcW w:w="2411" w:type="dxa"/>
          </w:tcPr>
          <w:p w:rsidR="00B30DED" w:rsidRDefault="007D685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B30DED" w:rsidRDefault="007D685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дополнительного образо-вания «Детская художественная школа № 1 </w:t>
            </w:r>
          </w:p>
          <w:p w:rsidR="00B30DED" w:rsidRDefault="007D685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им. Л.А. Горды»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1.43. Конкурс «Экологическая сказка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на 60-параллели»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– ноябрь</w:t>
            </w:r>
          </w:p>
          <w:p w:rsidR="00B30DED" w:rsidRDefault="007D6859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 xml:space="preserve">бюджетное учреждение культуры «Централизованная </w:t>
            </w:r>
            <w:r>
              <w:rPr>
                <w:szCs w:val="28"/>
              </w:rPr>
              <w:t xml:space="preserve">библиотечная система» (Центральная городская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библиотека им. А.С. Пушкина)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1.44. </w:t>
            </w:r>
            <w:r>
              <w:rPr>
                <w:szCs w:val="28"/>
                <w:lang w:val="en-US"/>
              </w:rPr>
              <w:t>XVII</w:t>
            </w:r>
            <w:r>
              <w:rPr>
                <w:szCs w:val="28"/>
              </w:rPr>
              <w:t xml:space="preserve"> окружной смотр-конкурс работы библиотек по экологическому просвещению населения Ханты-Мансийского автономного округа – Югры 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ноябрь </w:t>
            </w:r>
          </w:p>
          <w:p w:rsidR="00B30DED" w:rsidRDefault="007D685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2017 года</w:t>
            </w:r>
          </w:p>
          <w:p w:rsidR="00B30DED" w:rsidRDefault="00B30DED">
            <w:pPr>
              <w:jc w:val="center"/>
              <w:rPr>
                <w:szCs w:val="28"/>
              </w:rPr>
            </w:pP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1.45. </w:t>
            </w:r>
            <w:r>
              <w:rPr>
                <w:rFonts w:eastAsia="Calibri"/>
                <w:szCs w:val="28"/>
              </w:rPr>
              <w:t xml:space="preserve">Конкурс социальных видеороликов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на экологическую тематику «Миссия выполнима»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ноябрь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по работе с подростками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и молодежью по месту жительства «Вариант»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1.46. Конкурс «ЭкоБлогер – 2017»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– ноябрь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  <w:tr w:rsidR="00B30DED">
        <w:trPr>
          <w:jc w:val="center"/>
        </w:trPr>
        <w:tc>
          <w:tcPr>
            <w:tcW w:w="14631" w:type="dxa"/>
            <w:gridSpan w:val="3"/>
            <w:shd w:val="clear" w:color="auto" w:fill="FFFFFF" w:themeFill="background1"/>
            <w:vAlign w:val="center"/>
          </w:tcPr>
          <w:p w:rsidR="00B30DED" w:rsidRDefault="00B30DED">
            <w:pPr>
              <w:rPr>
                <w:sz w:val="10"/>
                <w:szCs w:val="10"/>
              </w:rPr>
            </w:pP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2. Выставки, проекты, конференции, семинары, квесты, театрализованные представления</w:t>
            </w:r>
          </w:p>
          <w:p w:rsidR="00B30DED" w:rsidRDefault="00B30DED">
            <w:pPr>
              <w:rPr>
                <w:sz w:val="10"/>
                <w:szCs w:val="10"/>
              </w:rPr>
            </w:pP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2.1. Выставка лаковой миниатюры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«Северное сияние»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культуры «Сургутский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художественный музей»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2.2. Работа ресурсного центра.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Проект «Экология Земли».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Проведение цикла занятий для младших школьников по внеурочной деятельности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 – май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бюджетное учреждение историко-культурный центр «Старый Сургут»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2.3. Тематический раздел в Дневнике сургутского первоклассника, посвященный Году экологии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январь – май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департамент образования, управление по природопользованию и экологии (по согласованию)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2.4. Выставка «Любопытное соседство»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 – декабрь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культуры «Сургутский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краеведческий музей»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2.5. Музейные занятия на площадке выставки «Любопытное соседство»: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- мастер-класс «Животные тайги»;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- мастер-класс «Музейный фитодизайн»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 – декабрь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культуры «Сургутский </w:t>
            </w:r>
          </w:p>
          <w:p w:rsidR="00B30DED" w:rsidRDefault="007D6859">
            <w:r>
              <w:rPr>
                <w:szCs w:val="28"/>
              </w:rPr>
              <w:t>краеведческий музей»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2.6. Музейная программа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«Экологическое воспитание школьников»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– декабрь</w:t>
            </w:r>
          </w:p>
          <w:p w:rsidR="00B30DED" w:rsidRDefault="007D6859">
            <w:pPr>
              <w:jc w:val="center"/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комитет культуры и туризма, муниципальное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культуры «Сургутский </w:t>
            </w:r>
          </w:p>
          <w:p w:rsidR="00B30DED" w:rsidRDefault="007D6859">
            <w:r>
              <w:rPr>
                <w:szCs w:val="28"/>
              </w:rPr>
              <w:t>краеведческий музей»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2.7. Классные часы: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- «Огонь ошибок не прощает»;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- «Чтоб не ссориться с огнем»;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- «Берегись пожара»;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- «Проблема экологии»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– декабрь</w:t>
            </w:r>
          </w:p>
          <w:p w:rsidR="00B30DED" w:rsidRDefault="007D6859">
            <w:pPr>
              <w:jc w:val="center"/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комитет культуры и туризма, </w:t>
            </w:r>
            <w:r>
              <w:rPr>
                <w:color w:val="000000"/>
                <w:szCs w:val="28"/>
              </w:rPr>
              <w:t xml:space="preserve">муниципальное </w:t>
            </w:r>
          </w:p>
          <w:p w:rsidR="00B30DED" w:rsidRDefault="007D68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бюджетное учреждение дополнительного </w:t>
            </w:r>
          </w:p>
          <w:p w:rsidR="00B30DED" w:rsidRDefault="007D6859">
            <w:r>
              <w:rPr>
                <w:color w:val="000000"/>
                <w:szCs w:val="28"/>
              </w:rPr>
              <w:t>образования «Детская школа искусств № 2»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2.8. Беседы: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- «Культура поведения в общественных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местах»;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- «Я и природа, правилаобщения»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– декабрь</w:t>
            </w:r>
          </w:p>
          <w:p w:rsidR="00B30DED" w:rsidRDefault="007D6859">
            <w:pPr>
              <w:jc w:val="center"/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дополнительного </w:t>
            </w:r>
          </w:p>
          <w:p w:rsidR="00B30DED" w:rsidRDefault="007D6859">
            <w:r>
              <w:rPr>
                <w:szCs w:val="28"/>
              </w:rPr>
              <w:t xml:space="preserve">образования </w:t>
            </w:r>
            <w:r>
              <w:rPr>
                <w:color w:val="000000" w:themeColor="text1"/>
                <w:szCs w:val="28"/>
              </w:rPr>
              <w:t>«</w:t>
            </w:r>
            <w:r>
              <w:rPr>
                <w:szCs w:val="28"/>
              </w:rPr>
              <w:t>Детская школа искусств № 2»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2.9. Фотопроект «Миф о Мифе» 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– март</w:t>
            </w:r>
          </w:p>
          <w:p w:rsidR="00B30DED" w:rsidRDefault="007D6859">
            <w:pPr>
              <w:jc w:val="center"/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культуры «Сургутский </w:t>
            </w:r>
          </w:p>
          <w:p w:rsidR="00B30DED" w:rsidRDefault="007D6859">
            <w:r>
              <w:rPr>
                <w:szCs w:val="28"/>
              </w:rPr>
              <w:t>художественный музей»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2.10. Всероссийская неделя детской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и юношеской книги «Звери, птицы, лес и я – вместе дружная Земля»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spacing w:val="-4"/>
                <w:szCs w:val="28"/>
              </w:rPr>
              <w:t>бюджетное учреждение культуры «Централизованная</w:t>
            </w:r>
            <w:r>
              <w:rPr>
                <w:szCs w:val="28"/>
              </w:rPr>
              <w:t xml:space="preserve"> библиотечная система» (Центральная </w:t>
            </w:r>
            <w:r>
              <w:rPr>
                <w:color w:val="000000" w:themeColor="text1"/>
                <w:szCs w:val="28"/>
              </w:rPr>
              <w:t xml:space="preserve">городская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библиотека имени А.С. Пушкина)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2.11. Презентация проектов экологических объединений детского общественного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движения «Юные экологи Сургута»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департамент образования, муниципальное бюджетное</w:t>
            </w:r>
            <w:r>
              <w:rPr>
                <w:szCs w:val="28"/>
              </w:rPr>
              <w:t xml:space="preserve"> образовательное учреждение дополнительного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образования станция юных натуралистов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2.12. Пресс-конференция с участием организаций, взявших опеку над представителями фауны, живущим в мини-зоопарке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департамент образования, муниципальное бюджетное</w:t>
            </w:r>
            <w:r>
              <w:rPr>
                <w:szCs w:val="28"/>
              </w:rPr>
              <w:t xml:space="preserve"> образовательное учреждение дополнительного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образования станция юных натуралистов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2.13. Выставка-инсталляция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«Топография Неба и Земли»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– май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культуры «Сургутский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художественный музей»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2.14. Обучающий семинар для учителей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начальных классов по реализации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«Региональный учебно-методический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комплекс учебно-методический комплекс для обучающихся 2 – 4 классов по экологическому образованию»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май 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 xml:space="preserve">2.15. Организация и проведение мероприятия, приуроченного к открытию </w:t>
            </w:r>
            <w:r>
              <w:rPr>
                <w:szCs w:val="28"/>
                <w:lang w:val="en-US"/>
              </w:rPr>
              <w:t>XV</w:t>
            </w:r>
            <w:r>
              <w:rPr>
                <w:szCs w:val="28"/>
              </w:rPr>
              <w:t xml:space="preserve"> Междуна-родной экологической акции «Спасти </w:t>
            </w:r>
          </w:p>
          <w:p w:rsidR="00B30DED" w:rsidRDefault="007D6859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>сохранить»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историко-культурный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центр «Старый Сургут»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2.16. Выставка художественных работ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учащихся школы «Природа и фантазии»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дополнительного </w:t>
            </w:r>
          </w:p>
          <w:p w:rsidR="00B30DED" w:rsidRDefault="007D6859">
            <w:r>
              <w:rPr>
                <w:szCs w:val="28"/>
              </w:rPr>
              <w:t>образования «Детская школа искусств № 2»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2.17. Библиотечные уроки,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посвященные Году экологии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2.18. Выставка из фондов Федерального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государственного бюджетного учреждения Государственный природный заповедник «Юганский» «Божелесье»</w:t>
            </w:r>
          </w:p>
        </w:tc>
        <w:tc>
          <w:tcPr>
            <w:tcW w:w="2411" w:type="dxa"/>
          </w:tcPr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май – август</w:t>
            </w:r>
          </w:p>
          <w:p w:rsidR="00B30DED" w:rsidRDefault="007D685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культуры «Сургутский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краеведческий музей»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2.19. Работа фотовыставки в рамках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XV</w:t>
            </w:r>
            <w:r>
              <w:rPr>
                <w:szCs w:val="28"/>
              </w:rPr>
              <w:t xml:space="preserve"> Международной экологической акции «Спасти и сохранить»</w:t>
            </w:r>
          </w:p>
        </w:tc>
        <w:tc>
          <w:tcPr>
            <w:tcW w:w="2411" w:type="dxa"/>
          </w:tcPr>
          <w:p w:rsidR="00B30DED" w:rsidRDefault="007D6859">
            <w:pPr>
              <w:pStyle w:val="a6"/>
              <w:jc w:val="center"/>
            </w:pPr>
            <w:r>
              <w:t>май – сентябрь</w:t>
            </w:r>
          </w:p>
          <w:p w:rsidR="00B30DED" w:rsidRDefault="007D6859">
            <w:pPr>
              <w:pStyle w:val="a6"/>
              <w:jc w:val="center"/>
            </w:pPr>
            <w:r>
              <w:t>2017 года</w:t>
            </w:r>
          </w:p>
          <w:p w:rsidR="00B30DED" w:rsidRDefault="00B30DE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историко-культурный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центр «Старый Сургут»</w:t>
            </w:r>
          </w:p>
        </w:tc>
      </w:tr>
      <w:tr w:rsidR="00B30DED">
        <w:trPr>
          <w:jc w:val="center"/>
        </w:trPr>
        <w:tc>
          <w:tcPr>
            <w:tcW w:w="5700" w:type="dxa"/>
            <w:shd w:val="clear" w:color="auto" w:fill="FFFFFF" w:themeFill="background1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2.20. День семейного отдыха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«Тропа Здоровья»</w:t>
            </w:r>
          </w:p>
        </w:tc>
        <w:tc>
          <w:tcPr>
            <w:tcW w:w="2411" w:type="dxa"/>
          </w:tcPr>
          <w:p w:rsidR="00B30DED" w:rsidRDefault="007D6859">
            <w:pPr>
              <w:pStyle w:val="a6"/>
              <w:jc w:val="center"/>
            </w:pPr>
            <w:r>
              <w:t>июнь</w:t>
            </w:r>
          </w:p>
          <w:p w:rsidR="00B30DED" w:rsidRDefault="007D6859">
            <w:pPr>
              <w:pStyle w:val="a6"/>
              <w:jc w:val="center"/>
            </w:pPr>
            <w: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отдел молодёжной политики, муниципальное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по работе с подростками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и молодежью по месту жительства «Вариант»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2.21. </w:t>
            </w:r>
            <w:r>
              <w:rPr>
                <w:rFonts w:eastAsia="Calibri"/>
                <w:szCs w:val="28"/>
              </w:rPr>
              <w:t>Интеллектуальная игра «В экологию через спорт»</w:t>
            </w:r>
          </w:p>
        </w:tc>
        <w:tc>
          <w:tcPr>
            <w:tcW w:w="2411" w:type="dxa"/>
          </w:tcPr>
          <w:p w:rsidR="00B30DED" w:rsidRDefault="007D6859">
            <w:pPr>
              <w:tabs>
                <w:tab w:val="left" w:pos="464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июнь</w:t>
            </w:r>
          </w:p>
          <w:p w:rsidR="00B30DED" w:rsidRDefault="007D6859">
            <w:pPr>
              <w:tabs>
                <w:tab w:val="left" w:pos="464"/>
              </w:tabs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и спорта,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резерва «Ермак»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iCs/>
                <w:szCs w:val="28"/>
              </w:rPr>
            </w:pPr>
            <w:r>
              <w:rPr>
                <w:szCs w:val="28"/>
              </w:rPr>
              <w:t xml:space="preserve">2.22. </w:t>
            </w:r>
            <w:r>
              <w:rPr>
                <w:iCs/>
                <w:szCs w:val="28"/>
              </w:rPr>
              <w:t xml:space="preserve">Театрализованная экологическая </w:t>
            </w:r>
          </w:p>
          <w:p w:rsidR="00B30DED" w:rsidRDefault="007D6859">
            <w:pPr>
              <w:rPr>
                <w:color w:val="000000"/>
                <w:szCs w:val="28"/>
              </w:rPr>
            </w:pPr>
            <w:r>
              <w:rPr>
                <w:iCs/>
                <w:szCs w:val="28"/>
              </w:rPr>
              <w:t>программа «Пешком с мешком»</w:t>
            </w:r>
          </w:p>
        </w:tc>
        <w:tc>
          <w:tcPr>
            <w:tcW w:w="2411" w:type="dxa"/>
          </w:tcPr>
          <w:p w:rsidR="00B30DED" w:rsidRDefault="007D6859">
            <w:pPr>
              <w:tabs>
                <w:tab w:val="left" w:pos="46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июнь</w:t>
            </w:r>
          </w:p>
          <w:p w:rsidR="00B30DED" w:rsidRDefault="007D6859">
            <w:pPr>
              <w:tabs>
                <w:tab w:val="left" w:pos="464"/>
              </w:tabs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автономное учреждение </w:t>
            </w:r>
            <w:r>
              <w:rPr>
                <w:color w:val="000000" w:themeColor="text1"/>
                <w:szCs w:val="28"/>
              </w:rPr>
              <w:t>«</w:t>
            </w:r>
            <w:r>
              <w:rPr>
                <w:szCs w:val="28"/>
              </w:rPr>
              <w:t xml:space="preserve">Театр актера и куклы «Петрушка» 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2.23. Фестиваль «Сея прекрасное»</w:t>
            </w:r>
          </w:p>
          <w:p w:rsidR="00B30DED" w:rsidRDefault="00B30DED">
            <w:pPr>
              <w:tabs>
                <w:tab w:val="left" w:pos="464"/>
              </w:tabs>
              <w:rPr>
                <w:szCs w:val="28"/>
              </w:rPr>
            </w:pP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  <w:p w:rsidR="00B30DED" w:rsidRDefault="00B30DED">
            <w:pPr>
              <w:pStyle w:val="a6"/>
              <w:jc w:val="center"/>
            </w:pP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автономное учреждение «Городской парк культуры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и отдыха»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2.24. Работа экологической площадки </w:t>
            </w:r>
          </w:p>
          <w:p w:rsidR="00B30DED" w:rsidRDefault="007D6859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«Будем жить в ладу с природой!»</w:t>
            </w:r>
          </w:p>
        </w:tc>
        <w:tc>
          <w:tcPr>
            <w:tcW w:w="2411" w:type="dxa"/>
          </w:tcPr>
          <w:p w:rsidR="00B30DED" w:rsidRDefault="007D6859">
            <w:pPr>
              <w:pStyle w:val="a6"/>
              <w:jc w:val="center"/>
            </w:pPr>
            <w:r>
              <w:t>июнь – август</w:t>
            </w:r>
          </w:p>
          <w:p w:rsidR="00B30DED" w:rsidRDefault="007D6859">
            <w:pPr>
              <w:pStyle w:val="a6"/>
              <w:jc w:val="center"/>
            </w:pPr>
            <w:r>
              <w:t>2017 года</w:t>
            </w:r>
          </w:p>
          <w:p w:rsidR="00B30DED" w:rsidRDefault="00B30DED">
            <w:pPr>
              <w:tabs>
                <w:tab w:val="left" w:pos="464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историко-культурный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центр «Старый Сургут»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2.25. Историко-экологический проект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«Эксперементорий»</w:t>
            </w:r>
          </w:p>
        </w:tc>
        <w:tc>
          <w:tcPr>
            <w:tcW w:w="2411" w:type="dxa"/>
          </w:tcPr>
          <w:p w:rsidR="00B30DED" w:rsidRDefault="007D6859">
            <w:pPr>
              <w:pStyle w:val="a6"/>
              <w:jc w:val="center"/>
            </w:pPr>
            <w:r>
              <w:t>июнь – октябрь</w:t>
            </w:r>
          </w:p>
          <w:p w:rsidR="00B30DED" w:rsidRDefault="007D6859">
            <w:pPr>
              <w:pStyle w:val="a6"/>
              <w:jc w:val="center"/>
            </w:pPr>
            <w: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культуры «Сургутский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краеведческий музей»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2.26. </w:t>
            </w:r>
            <w:r>
              <w:rPr>
                <w:rFonts w:eastAsia="Calibri"/>
                <w:color w:val="000000" w:themeColor="text1"/>
                <w:szCs w:val="28"/>
              </w:rPr>
              <w:t>Велоквест «Зеленые тропы»</w:t>
            </w:r>
          </w:p>
        </w:tc>
        <w:tc>
          <w:tcPr>
            <w:tcW w:w="2411" w:type="dxa"/>
          </w:tcPr>
          <w:p w:rsidR="00B30DED" w:rsidRDefault="007D6859">
            <w:pPr>
              <w:tabs>
                <w:tab w:val="left" w:pos="464"/>
              </w:tabs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июль</w:t>
            </w:r>
          </w:p>
          <w:p w:rsidR="00B30DED" w:rsidRDefault="007D6859">
            <w:pPr>
              <w:tabs>
                <w:tab w:val="left" w:pos="464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молодёжной политики, муниципальное </w:t>
            </w:r>
          </w:p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бюджетное учреждение по работе с подростками </w:t>
            </w:r>
          </w:p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 молодежью по месту жительства «Вариант»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2.27. </w:t>
            </w:r>
            <w:r>
              <w:rPr>
                <w:rFonts w:eastAsia="Calibri"/>
                <w:color w:val="000000" w:themeColor="text1"/>
                <w:szCs w:val="28"/>
              </w:rPr>
              <w:t>День семейного отдыха «Парковый квест»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август</w:t>
            </w:r>
          </w:p>
          <w:p w:rsidR="00B30DED" w:rsidRDefault="007D685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молодёжной политики, муниципальное </w:t>
            </w:r>
          </w:p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бюджетное учреждение по работе с подростками </w:t>
            </w:r>
          </w:p>
          <w:p w:rsidR="00B30DED" w:rsidRDefault="007D685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 молодежью по месту жительства «Вариант»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2.28. Работа фотовыставки в рамках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bCs/>
                <w:szCs w:val="28"/>
                <w:lang w:val="en-US"/>
              </w:rPr>
              <w:t>XIII</w:t>
            </w:r>
            <w:r>
              <w:rPr>
                <w:bCs/>
                <w:szCs w:val="28"/>
              </w:rPr>
              <w:t xml:space="preserve"> городского экологического слета школьников «Эколог и Я – 2017»</w:t>
            </w:r>
          </w:p>
        </w:tc>
        <w:tc>
          <w:tcPr>
            <w:tcW w:w="2411" w:type="dxa"/>
          </w:tcPr>
          <w:p w:rsidR="00B30DED" w:rsidRDefault="007D6859">
            <w:pPr>
              <w:ind w:left="-107" w:right="-109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сентябрь – октябрь</w:t>
            </w:r>
          </w:p>
          <w:p w:rsidR="00B30DED" w:rsidRDefault="007D6859">
            <w:pPr>
              <w:ind w:left="-107" w:right="-109"/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историко-культурный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центр «Старый Сургут»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2.29. Обучающий семинар для учителей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общеобразовательных школ в природных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условиях при реализации федерального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государственного стандарта общего образования (модуль «Основы экологии»)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центр», бюджетное учреждение высшего образо-вания Ханты-Мансийского автономного округа – Югры «Сургутский государственный университет»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2.30. Городская конференция молодых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исследователей «Шаг в будущее»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(секция «Экология»)</w:t>
            </w:r>
          </w:p>
        </w:tc>
        <w:tc>
          <w:tcPr>
            <w:tcW w:w="2411" w:type="dxa"/>
          </w:tcPr>
          <w:p w:rsidR="00B30DED" w:rsidRDefault="007D6859">
            <w:pPr>
              <w:ind w:left="-107" w:right="-109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сентябрь – октябрь</w:t>
            </w:r>
          </w:p>
          <w:p w:rsidR="00B30DED" w:rsidRDefault="007D6859">
            <w:pPr>
              <w:ind w:left="-107" w:right="-109"/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2.31. Читательская конференция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«Экологическая трибуна»</w:t>
            </w:r>
          </w:p>
          <w:p w:rsidR="00B30DED" w:rsidRDefault="00B30DED">
            <w:pPr>
              <w:rPr>
                <w:szCs w:val="28"/>
                <w:highlight w:val="yellow"/>
              </w:rPr>
            </w:pP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pacing w:val="-4"/>
                <w:szCs w:val="28"/>
              </w:rPr>
              <w:t>бюджетное учреждение культуры «Централизованная</w:t>
            </w:r>
            <w:r>
              <w:rPr>
                <w:szCs w:val="28"/>
              </w:rPr>
              <w:t xml:space="preserve"> библиотечная система» (Центральная городская </w:t>
            </w:r>
          </w:p>
          <w:p w:rsidR="00B30DED" w:rsidRDefault="007D685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библиотека им. А.С. Пушкина)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2.32. </w:t>
            </w:r>
            <w:r>
              <w:rPr>
                <w:rFonts w:eastAsia="Calibri"/>
                <w:szCs w:val="28"/>
              </w:rPr>
              <w:t>Экологический спектакль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октябрь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и спорта,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резерва «Югория» имени Арарата Агнановича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Пилояна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2.33. Научно-практический семинар,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посвященный Всемирному дню охраны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окружающей среды в Год экологии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центр», бюджетное учреждение высшего образо-вания Ханты-Мансийского автономного округа – Югры «Сургутский государственный университет»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2.34. Круглый стол с учителями биологии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 автономного округа на тему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«Зоонозы и зооантропонозы»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центр», бюджетное учреждение высшего образо-вания Ханты-Мансийского автономного округа – Югры «Сургутский государственный университет»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B30DED" w:rsidRDefault="00B30DED"/>
    <w:tbl>
      <w:tblPr>
        <w:tblStyle w:val="a3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5700"/>
        <w:gridCol w:w="2411"/>
        <w:gridCol w:w="6520"/>
      </w:tblGrid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2.35. Единый урок «Капля воды – весь мир»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октябрь 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департамент образования, муниципальное казенное учреждение «Информационно-методический центр»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2.36. Научно-практическая конференция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для младших школьников по вопросам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экологии «Открываем мир для себя»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 – декабрь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департамент образования, муниципальное бюджетное</w:t>
            </w:r>
            <w:r>
              <w:rPr>
                <w:szCs w:val="28"/>
              </w:rPr>
              <w:t xml:space="preserve"> образовательное учреждение дополнительного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образования станция юных натуралистов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2.37. Презентация тактильной книги,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посвященной заповедным местам Югры</w:t>
            </w:r>
          </w:p>
          <w:p w:rsidR="00B30DED" w:rsidRDefault="00B30DED">
            <w:pPr>
              <w:rPr>
                <w:szCs w:val="28"/>
              </w:rPr>
            </w:pP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</w:t>
            </w:r>
          </w:p>
          <w:p w:rsidR="00B30DED" w:rsidRDefault="007D6859">
            <w:pPr>
              <w:ind w:right="-109"/>
              <w:rPr>
                <w:spacing w:val="-6"/>
                <w:szCs w:val="28"/>
              </w:rPr>
            </w:pPr>
            <w:r>
              <w:rPr>
                <w:szCs w:val="28"/>
              </w:rPr>
              <w:t>бюджетное</w:t>
            </w:r>
            <w:r>
              <w:rPr>
                <w:spacing w:val="-6"/>
                <w:szCs w:val="28"/>
              </w:rPr>
              <w:t xml:space="preserve"> учреждение культуры «Централизованная библиотечная система» (Центральная детская библиотека)</w:t>
            </w:r>
          </w:p>
        </w:tc>
      </w:tr>
      <w:tr w:rsidR="00B30DED">
        <w:trPr>
          <w:jc w:val="center"/>
        </w:trPr>
        <w:tc>
          <w:tcPr>
            <w:tcW w:w="14631" w:type="dxa"/>
            <w:gridSpan w:val="3"/>
            <w:vAlign w:val="center"/>
          </w:tcPr>
          <w:p w:rsidR="00B30DED" w:rsidRDefault="00B30DED">
            <w:pPr>
              <w:rPr>
                <w:sz w:val="10"/>
                <w:szCs w:val="10"/>
              </w:rPr>
            </w:pP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3. Социальная реклама экологической направленности</w:t>
            </w:r>
          </w:p>
          <w:p w:rsidR="00B30DED" w:rsidRDefault="00B30DED">
            <w:pPr>
              <w:rPr>
                <w:sz w:val="10"/>
                <w:szCs w:val="10"/>
              </w:rPr>
            </w:pP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 xml:space="preserve">3.1. Освещение мероприятий </w:t>
            </w:r>
            <w:r>
              <w:rPr>
                <w:szCs w:val="28"/>
                <w:lang w:val="en-US"/>
              </w:rPr>
              <w:t>XV</w:t>
            </w:r>
            <w:r>
              <w:rPr>
                <w:szCs w:val="28"/>
              </w:rPr>
              <w:t xml:space="preserve"> Междуна-родной экологической акции «Спасти </w:t>
            </w:r>
          </w:p>
          <w:p w:rsidR="00B30DED" w:rsidRDefault="007D6859">
            <w:pPr>
              <w:ind w:right="-109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и сохранить» в средствах массовой информации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экологии, управление информационной политики 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3.2. Размещение социальной рекламы экологической направленности в парках и скверах города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  <w:tr w:rsidR="00B30DED">
        <w:trPr>
          <w:jc w:val="center"/>
        </w:trPr>
        <w:tc>
          <w:tcPr>
            <w:tcW w:w="5700" w:type="dxa"/>
          </w:tcPr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 xml:space="preserve">3.3. Прокат видеороликов, содержащих </w:t>
            </w:r>
          </w:p>
          <w:p w:rsidR="00B30DED" w:rsidRDefault="007D6859">
            <w:pPr>
              <w:rPr>
                <w:szCs w:val="28"/>
              </w:rPr>
            </w:pPr>
            <w:r>
              <w:rPr>
                <w:szCs w:val="28"/>
              </w:rPr>
              <w:t>социальную рекламу экологической направленности, на светодиодных экранах города</w:t>
            </w:r>
          </w:p>
        </w:tc>
        <w:tc>
          <w:tcPr>
            <w:tcW w:w="2411" w:type="dxa"/>
          </w:tcPr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ноябрь</w:t>
            </w:r>
          </w:p>
          <w:p w:rsidR="00B30DED" w:rsidRDefault="007D6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6520" w:type="dxa"/>
          </w:tcPr>
          <w:p w:rsidR="00B30DED" w:rsidRDefault="007D6859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</w:tbl>
    <w:p w:rsidR="00B30DED" w:rsidRDefault="00B30DED">
      <w:pPr>
        <w:rPr>
          <w:szCs w:val="28"/>
        </w:rPr>
      </w:pPr>
    </w:p>
    <w:p w:rsidR="00B30DED" w:rsidRDefault="00B30DED">
      <w:pPr>
        <w:rPr>
          <w:szCs w:val="28"/>
        </w:rPr>
      </w:pPr>
    </w:p>
    <w:p w:rsidR="00B30DED" w:rsidRDefault="00B30DED">
      <w:pPr>
        <w:rPr>
          <w:szCs w:val="28"/>
        </w:rPr>
      </w:pPr>
    </w:p>
    <w:sectPr w:rsidR="00B30DE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A9" w:rsidRDefault="001443A9">
      <w:r>
        <w:separator/>
      </w:r>
    </w:p>
  </w:endnote>
  <w:endnote w:type="continuationSeparator" w:id="0">
    <w:p w:rsidR="001443A9" w:rsidRDefault="0014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A9" w:rsidRDefault="001443A9">
      <w:r>
        <w:separator/>
      </w:r>
    </w:p>
  </w:footnote>
  <w:footnote w:type="continuationSeparator" w:id="0">
    <w:p w:rsidR="001443A9" w:rsidRDefault="0014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811"/>
      <w:docPartObj>
        <w:docPartGallery w:val="Page Numbers (Top of Page)"/>
        <w:docPartUnique/>
      </w:docPartObj>
    </w:sdtPr>
    <w:sdtEndPr/>
    <w:sdtContent>
      <w:p w:rsidR="00B30DED" w:rsidRDefault="007D68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DED" w:rsidRDefault="00B30D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2FF6"/>
    <w:multiLevelType w:val="multilevel"/>
    <w:tmpl w:val="6F383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DED"/>
    <w:rsid w:val="001443A9"/>
    <w:rsid w:val="00322998"/>
    <w:rsid w:val="007D6859"/>
    <w:rsid w:val="00B20E4D"/>
    <w:rsid w:val="00B30DED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0DD37D2"/>
  <w15:docId w15:val="{0D35D462-32AF-4A1D-B4E9-7FCDFD9D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2017-03-21T11:05:00Z</cp:lastPrinted>
  <dcterms:created xsi:type="dcterms:W3CDTF">2017-03-23T04:56:00Z</dcterms:created>
  <dcterms:modified xsi:type="dcterms:W3CDTF">2017-03-23T04:56:00Z</dcterms:modified>
</cp:coreProperties>
</file>