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F16D5" w:rsidTr="002E4325">
        <w:trPr>
          <w:jc w:val="center"/>
        </w:trPr>
        <w:tc>
          <w:tcPr>
            <w:tcW w:w="154" w:type="dxa"/>
            <w:noWrap/>
          </w:tcPr>
          <w:p w:rsidR="00EF16D5" w:rsidRPr="005541F0" w:rsidRDefault="00EF16D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EF16D5" w:rsidRPr="00EC7D10" w:rsidRDefault="00505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EF16D5" w:rsidRPr="005541F0" w:rsidRDefault="00EF16D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F16D5" w:rsidRPr="00505493" w:rsidRDefault="00505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EF16D5" w:rsidRPr="005541F0" w:rsidRDefault="00EF16D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F16D5" w:rsidRPr="00EC7D10" w:rsidRDefault="00505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F16D5" w:rsidRPr="005541F0" w:rsidRDefault="00EF16D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F16D5" w:rsidRPr="005541F0" w:rsidRDefault="00EF16D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F16D5" w:rsidRPr="005541F0" w:rsidRDefault="00EF16D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F16D5" w:rsidRPr="00505493" w:rsidRDefault="00505493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1757</w:t>
            </w:r>
          </w:p>
        </w:tc>
      </w:tr>
    </w:tbl>
    <w:p w:rsidR="00EF16D5" w:rsidRPr="00403ECC" w:rsidRDefault="00EF16D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6D5" w:rsidRPr="005541F0" w:rsidRDefault="00EF16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534883" r:id="rId5"/>
                              </w:object>
                            </w:r>
                          </w:p>
                          <w:p w:rsidR="00EF16D5" w:rsidRPr="005541F0" w:rsidRDefault="00EF16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EF16D5" w:rsidRPr="005541F0" w:rsidRDefault="00EF16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EF16D5" w:rsidRPr="005541F0" w:rsidRDefault="00EF16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EF16D5" w:rsidRPr="00C46D9A" w:rsidRDefault="00EF16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16D5" w:rsidRPr="005541F0" w:rsidRDefault="00EF16D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EF16D5" w:rsidRPr="005541F0" w:rsidRDefault="00EF16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EF16D5" w:rsidRPr="005541F0" w:rsidRDefault="00EF16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EF16D5" w:rsidRPr="005541F0" w:rsidRDefault="00EF16D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EF16D5" w:rsidRPr="005541F0" w:rsidRDefault="00EF16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EF16D5" w:rsidRPr="008A10FC" w:rsidRDefault="00EF16D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EF16D5" w:rsidRPr="005541F0" w:rsidRDefault="00EF16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534883" r:id="rId6"/>
                        </w:object>
                      </w:r>
                    </w:p>
                    <w:p w:rsidR="00EF16D5" w:rsidRPr="005541F0" w:rsidRDefault="00EF16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EF16D5" w:rsidRPr="005541F0" w:rsidRDefault="00EF16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EF16D5" w:rsidRPr="005541F0" w:rsidRDefault="00EF16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EF16D5" w:rsidRPr="00C46D9A" w:rsidRDefault="00EF16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EF16D5" w:rsidRPr="005541F0" w:rsidRDefault="00EF16D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EF16D5" w:rsidRPr="005541F0" w:rsidRDefault="00EF16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EF16D5" w:rsidRPr="005541F0" w:rsidRDefault="00EF16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EF16D5" w:rsidRPr="005541F0" w:rsidRDefault="00EF16D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EF16D5" w:rsidRPr="005541F0" w:rsidRDefault="00EF16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EF16D5" w:rsidRPr="008A10FC" w:rsidRDefault="00EF16D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 xml:space="preserve">города от 26.04.2016 № 3164 </w: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>«</w:t>
      </w:r>
      <w:r w:rsidRPr="00A71202">
        <w:rPr>
          <w:szCs w:val="28"/>
        </w:rPr>
        <w:t>О</w:t>
      </w:r>
      <w:r>
        <w:rPr>
          <w:szCs w:val="28"/>
        </w:rPr>
        <w:t xml:space="preserve">б утверждении порядка </w: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 xml:space="preserve">распределения субсидии из бюджета </w: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 xml:space="preserve">Ханты-Мансийского автономного </w: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 xml:space="preserve">округа – Югры на дополнительное </w: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 xml:space="preserve">финансовое обеспечение мероприятий </w: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 xml:space="preserve">по организации питания учащихся </w: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 xml:space="preserve">в общеобразовательных организациях, </w:t>
      </w:r>
    </w:p>
    <w:p w:rsidR="00EF16D5" w:rsidRDefault="00EF16D5" w:rsidP="00EF16D5">
      <w:pPr>
        <w:ind w:right="3684"/>
        <w:rPr>
          <w:szCs w:val="28"/>
        </w:rPr>
      </w:pPr>
      <w:r>
        <w:rPr>
          <w:szCs w:val="28"/>
        </w:rPr>
        <w:t xml:space="preserve">расположенных на территории города </w:t>
      </w:r>
    </w:p>
    <w:p w:rsidR="00EF16D5" w:rsidRPr="00A71202" w:rsidRDefault="00EF16D5" w:rsidP="00EF16D5">
      <w:pPr>
        <w:ind w:right="3684"/>
        <w:rPr>
          <w:szCs w:val="28"/>
        </w:rPr>
      </w:pPr>
      <w:r>
        <w:rPr>
          <w:szCs w:val="28"/>
        </w:rPr>
        <w:t>Сургута»</w:t>
      </w:r>
    </w:p>
    <w:p w:rsidR="00EF16D5" w:rsidRPr="00605DB8" w:rsidRDefault="00EF16D5" w:rsidP="00EF16D5">
      <w:pPr>
        <w:rPr>
          <w:szCs w:val="28"/>
        </w:rPr>
      </w:pPr>
    </w:p>
    <w:p w:rsidR="00EF16D5" w:rsidRPr="00605DB8" w:rsidRDefault="00EF16D5" w:rsidP="00EF16D5">
      <w:pPr>
        <w:rPr>
          <w:szCs w:val="28"/>
        </w:rPr>
      </w:pPr>
    </w:p>
    <w:p w:rsidR="00EF16D5" w:rsidRPr="00DF735A" w:rsidRDefault="00EF16D5" w:rsidP="00EF16D5">
      <w:pPr>
        <w:ind w:firstLine="567"/>
        <w:jc w:val="both"/>
        <w:rPr>
          <w:szCs w:val="28"/>
        </w:rPr>
      </w:pPr>
      <w:r w:rsidRPr="00DF735A">
        <w:rPr>
          <w:szCs w:val="28"/>
        </w:rPr>
        <w:t xml:space="preserve">В соответствии с распоряжением Администрации города от 30.12.2005               № 3686 «Об утверждении Регламента Администрации города», </w:t>
      </w:r>
      <w:r w:rsidRPr="006715B4">
        <w:rPr>
          <w:szCs w:val="28"/>
        </w:rPr>
        <w:t xml:space="preserve">в целях </w:t>
      </w:r>
      <w:r w:rsidRPr="00EF16D5">
        <w:rPr>
          <w:spacing w:val="-4"/>
          <w:szCs w:val="28"/>
        </w:rPr>
        <w:t>совершенствования порядка распределения субсидии из бюджета Ханты-Мансийского</w:t>
      </w:r>
      <w:r>
        <w:rPr>
          <w:szCs w:val="28"/>
        </w:rPr>
        <w:t xml:space="preserve"> </w:t>
      </w:r>
      <w:r w:rsidRPr="00EF16D5">
        <w:rPr>
          <w:spacing w:val="-4"/>
          <w:szCs w:val="28"/>
        </w:rPr>
        <w:t xml:space="preserve">автономного округа – Югры на дополнительное финансовое обеспечение </w:t>
      </w:r>
      <w:proofErr w:type="spellStart"/>
      <w:proofErr w:type="gramStart"/>
      <w:r w:rsidRPr="00EF16D5">
        <w:rPr>
          <w:spacing w:val="-4"/>
          <w:szCs w:val="28"/>
        </w:rPr>
        <w:t>меропри-</w:t>
      </w:r>
      <w:r>
        <w:rPr>
          <w:szCs w:val="28"/>
        </w:rPr>
        <w:t>ятий</w:t>
      </w:r>
      <w:proofErr w:type="spellEnd"/>
      <w:proofErr w:type="gramEnd"/>
      <w:r>
        <w:rPr>
          <w:szCs w:val="28"/>
        </w:rPr>
        <w:t xml:space="preserve"> по организации питания учащихся в общеобразовательных организациях, расположенных на территории города Сургута</w:t>
      </w:r>
      <w:r w:rsidRPr="00DF735A">
        <w:rPr>
          <w:szCs w:val="28"/>
        </w:rPr>
        <w:t>:</w:t>
      </w:r>
    </w:p>
    <w:p w:rsidR="00EF16D5" w:rsidRPr="00DF735A" w:rsidRDefault="00EF16D5" w:rsidP="00EF16D5">
      <w:pPr>
        <w:ind w:firstLine="567"/>
        <w:jc w:val="both"/>
        <w:rPr>
          <w:szCs w:val="28"/>
        </w:rPr>
      </w:pPr>
      <w:r w:rsidRPr="00DF735A">
        <w:rPr>
          <w:szCs w:val="28"/>
        </w:rPr>
        <w:t xml:space="preserve">1. Внести в постановление Администрации города от 26.04.2016 № 3164 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   </w:t>
      </w:r>
      <w:r w:rsidRPr="00DF735A">
        <w:rPr>
          <w:szCs w:val="28"/>
        </w:rPr>
        <w:t>«</w:t>
      </w:r>
      <w:proofErr w:type="gramEnd"/>
      <w:r w:rsidRPr="00DF735A">
        <w:rPr>
          <w:szCs w:val="28"/>
        </w:rPr>
        <w:t>Об утверждении порядка распределения субсидии из бюджета</w:t>
      </w:r>
      <w:r>
        <w:rPr>
          <w:szCs w:val="28"/>
        </w:rPr>
        <w:t xml:space="preserve"> </w:t>
      </w:r>
      <w:r w:rsidRPr="00DF735A">
        <w:rPr>
          <w:szCs w:val="28"/>
        </w:rPr>
        <w:t xml:space="preserve">Ханты-Мансийского автономного округа – Югры на дополнительное финансовое обеспечение мероприятий по организации питания учащихся в общеобразовательных организациях, расположенных на территории города Сургута» (с изменениями </w:t>
      </w:r>
      <w:r>
        <w:rPr>
          <w:szCs w:val="28"/>
        </w:rPr>
        <w:t xml:space="preserve">                              </w:t>
      </w:r>
      <w:r w:rsidRPr="00DF735A">
        <w:rPr>
          <w:szCs w:val="28"/>
        </w:rPr>
        <w:t>от 15.07.2016 № 5302) следующие изменения:</w:t>
      </w:r>
    </w:p>
    <w:p w:rsidR="00EF16D5" w:rsidRPr="00DF735A" w:rsidRDefault="00EF16D5" w:rsidP="00EF16D5">
      <w:pPr>
        <w:ind w:firstLine="567"/>
        <w:jc w:val="both"/>
        <w:rPr>
          <w:szCs w:val="28"/>
        </w:rPr>
      </w:pPr>
      <w:r w:rsidRPr="00DF735A">
        <w:rPr>
          <w:szCs w:val="28"/>
        </w:rPr>
        <w:t xml:space="preserve">1.1. </w:t>
      </w:r>
      <w:r>
        <w:rPr>
          <w:szCs w:val="28"/>
        </w:rPr>
        <w:t>В п</w:t>
      </w:r>
      <w:r w:rsidRPr="00DF735A">
        <w:rPr>
          <w:szCs w:val="28"/>
        </w:rPr>
        <w:t>одпункт</w:t>
      </w:r>
      <w:r>
        <w:rPr>
          <w:szCs w:val="28"/>
        </w:rPr>
        <w:t>е</w:t>
      </w:r>
      <w:r w:rsidRPr="00DF735A">
        <w:rPr>
          <w:szCs w:val="28"/>
        </w:rPr>
        <w:t xml:space="preserve"> 2.4.3 пункта 2</w:t>
      </w:r>
      <w:r>
        <w:rPr>
          <w:szCs w:val="28"/>
        </w:rPr>
        <w:t>.4</w:t>
      </w:r>
      <w:r w:rsidRPr="00DF735A">
        <w:rPr>
          <w:szCs w:val="28"/>
        </w:rPr>
        <w:t xml:space="preserve"> постановления </w:t>
      </w:r>
      <w:r>
        <w:rPr>
          <w:szCs w:val="28"/>
        </w:rPr>
        <w:t>слова «установленным                   постановлением Администрации города» заменить словами «установленном                 постановлением Администрации города</w:t>
      </w:r>
      <w:r w:rsidRPr="008B1E60">
        <w:rPr>
          <w:szCs w:val="28"/>
        </w:rPr>
        <w:t xml:space="preserve"> от 01.06.2016 № 4026 «О</w:t>
      </w:r>
      <w:r w:rsidRPr="008B1E60">
        <w:rPr>
          <w:bCs/>
          <w:szCs w:val="28"/>
          <w:lang w:val="x-none" w:eastAsia="x-none"/>
        </w:rPr>
        <w:t xml:space="preserve">б </w:t>
      </w:r>
      <w:r w:rsidRPr="008B1E60">
        <w:rPr>
          <w:bCs/>
          <w:szCs w:val="28"/>
          <w:lang w:eastAsia="x-none"/>
        </w:rPr>
        <w:t xml:space="preserve">утверждении порядка </w:t>
      </w:r>
      <w:r w:rsidRPr="008B1E60">
        <w:rPr>
          <w:szCs w:val="28"/>
          <w:lang w:val="x-none" w:eastAsia="x-none"/>
        </w:rPr>
        <w:t>определения объема и услови</w:t>
      </w:r>
      <w:r w:rsidRPr="008B1E60">
        <w:rPr>
          <w:szCs w:val="28"/>
          <w:lang w:eastAsia="x-none"/>
        </w:rPr>
        <w:t>й</w:t>
      </w:r>
      <w:r w:rsidRPr="008B1E60">
        <w:rPr>
          <w:szCs w:val="28"/>
          <w:lang w:val="x-none" w:eastAsia="x-none"/>
        </w:rPr>
        <w:t xml:space="preserve"> предоставления субсиди</w:t>
      </w:r>
      <w:r w:rsidRPr="008B1E60">
        <w:rPr>
          <w:szCs w:val="28"/>
          <w:lang w:eastAsia="x-none"/>
        </w:rPr>
        <w:t>и</w:t>
      </w:r>
      <w:r w:rsidRPr="008B1E60">
        <w:rPr>
          <w:szCs w:val="28"/>
          <w:lang w:val="x-none" w:eastAsia="x-none"/>
        </w:rPr>
        <w:t xml:space="preserve"> </w:t>
      </w:r>
      <w:r w:rsidRPr="008B1E60">
        <w:rPr>
          <w:bCs/>
          <w:szCs w:val="28"/>
        </w:rPr>
        <w:t>на возмещение затрат частным общеобразовательным организациям</w:t>
      </w:r>
      <w:r w:rsidRPr="008B1E60">
        <w:rPr>
          <w:szCs w:val="28"/>
          <w:lang w:eastAsia="x-none"/>
        </w:rPr>
        <w:t xml:space="preserve">, осуществляющим </w:t>
      </w:r>
      <w:r w:rsidRPr="00EF16D5">
        <w:rPr>
          <w:spacing w:val="-6"/>
          <w:szCs w:val="28"/>
          <w:lang w:eastAsia="x-none"/>
        </w:rPr>
        <w:t xml:space="preserve">образовательную деятельность по имеющим </w:t>
      </w:r>
      <w:r w:rsidRPr="00EF16D5">
        <w:rPr>
          <w:bCs/>
          <w:spacing w:val="-6"/>
          <w:szCs w:val="28"/>
        </w:rPr>
        <w:t>государственную аккредитацию основным</w:t>
      </w:r>
      <w:r w:rsidRPr="008B1E60">
        <w:rPr>
          <w:bCs/>
          <w:szCs w:val="28"/>
        </w:rPr>
        <w:t xml:space="preserve"> общеобразовательным программам»</w:t>
      </w:r>
      <w:r>
        <w:rPr>
          <w:bCs/>
          <w:szCs w:val="28"/>
        </w:rPr>
        <w:t>.</w:t>
      </w:r>
    </w:p>
    <w:p w:rsidR="00EF16D5" w:rsidRDefault="00EF16D5" w:rsidP="00EF16D5">
      <w:pPr>
        <w:ind w:firstLine="567"/>
        <w:jc w:val="both"/>
        <w:rPr>
          <w:szCs w:val="28"/>
        </w:rPr>
      </w:pPr>
      <w:r>
        <w:rPr>
          <w:szCs w:val="28"/>
        </w:rPr>
        <w:t>1.2. Строку 16 приложения 1 к постановлению изложить в следующей                    редакции:</w:t>
      </w:r>
    </w:p>
    <w:p w:rsidR="00EF16D5" w:rsidRPr="00EF16D5" w:rsidRDefault="00EF16D5" w:rsidP="00EF16D5">
      <w:pPr>
        <w:ind w:firstLine="567"/>
        <w:jc w:val="both"/>
        <w:rPr>
          <w:sz w:val="10"/>
          <w:szCs w:val="10"/>
        </w:rPr>
      </w:pPr>
    </w:p>
    <w:tbl>
      <w:tblPr>
        <w:tblW w:w="99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637"/>
        <w:gridCol w:w="8611"/>
        <w:gridCol w:w="324"/>
      </w:tblGrid>
      <w:tr w:rsidR="00EF16D5" w:rsidRPr="00981DE1" w:rsidTr="00EF16D5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EF16D5" w:rsidRDefault="00EF16D5" w:rsidP="00EF16D5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37" w:type="dxa"/>
            <w:shd w:val="clear" w:color="auto" w:fill="auto"/>
          </w:tcPr>
          <w:p w:rsidR="00EF16D5" w:rsidRDefault="00EF16D5" w:rsidP="007C5C88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F16D5" w:rsidRPr="00981DE1" w:rsidRDefault="00EF16D5" w:rsidP="007C5C88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8652" w:type="dxa"/>
            <w:shd w:val="clear" w:color="auto" w:fill="auto"/>
          </w:tcPr>
          <w:p w:rsidR="00EF16D5" w:rsidRPr="00981DE1" w:rsidRDefault="00EF16D5" w:rsidP="00EF16D5">
            <w:pPr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муниципальной общеобразовательной организации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F16D5" w:rsidRDefault="00EF16D5" w:rsidP="00EF16D5">
            <w:pPr>
              <w:ind w:right="-1"/>
              <w:jc w:val="center"/>
              <w:rPr>
                <w:szCs w:val="28"/>
              </w:rPr>
            </w:pPr>
          </w:p>
        </w:tc>
      </w:tr>
      <w:tr w:rsidR="00EF16D5" w:rsidRPr="00981DE1" w:rsidTr="00EF16D5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EF16D5" w:rsidRPr="00981DE1" w:rsidRDefault="00EF16D5" w:rsidP="007C5C88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:rsidR="00EF16D5" w:rsidRPr="00981DE1" w:rsidRDefault="00EF16D5" w:rsidP="007C5C88">
            <w:pPr>
              <w:ind w:right="-1"/>
              <w:jc w:val="center"/>
              <w:rPr>
                <w:szCs w:val="28"/>
              </w:rPr>
            </w:pPr>
            <w:r w:rsidRPr="00981DE1">
              <w:rPr>
                <w:szCs w:val="28"/>
              </w:rPr>
              <w:t>16</w:t>
            </w:r>
          </w:p>
        </w:tc>
        <w:tc>
          <w:tcPr>
            <w:tcW w:w="8652" w:type="dxa"/>
            <w:shd w:val="clear" w:color="auto" w:fill="auto"/>
          </w:tcPr>
          <w:p w:rsidR="00EF16D5" w:rsidRPr="00EF16D5" w:rsidRDefault="00EF16D5" w:rsidP="00EF16D5">
            <w:pPr>
              <w:ind w:right="-1"/>
              <w:jc w:val="both"/>
              <w:rPr>
                <w:spacing w:val="-4"/>
                <w:szCs w:val="28"/>
              </w:rPr>
            </w:pPr>
            <w:r w:rsidRPr="00EF16D5">
              <w:rPr>
                <w:spacing w:val="-4"/>
                <w:szCs w:val="28"/>
              </w:rPr>
              <w:t xml:space="preserve">Муниципальное бюджетное общеобразовательное учреждение средняя </w:t>
            </w:r>
          </w:p>
          <w:p w:rsidR="00EF16D5" w:rsidRPr="00981DE1" w:rsidRDefault="00EF16D5" w:rsidP="00EF16D5">
            <w:pPr>
              <w:ind w:right="-1"/>
              <w:jc w:val="both"/>
              <w:rPr>
                <w:szCs w:val="28"/>
              </w:rPr>
            </w:pPr>
            <w:r w:rsidRPr="00981DE1">
              <w:rPr>
                <w:szCs w:val="28"/>
              </w:rPr>
              <w:t xml:space="preserve">школа № 12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bottom"/>
          </w:tcPr>
          <w:p w:rsidR="00EF16D5" w:rsidRPr="00981DE1" w:rsidRDefault="00EF16D5" w:rsidP="00EF16D5">
            <w:pPr>
              <w:ind w:left="-102" w:right="-1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EF16D5" w:rsidRPr="00EF16D5" w:rsidRDefault="00EF16D5" w:rsidP="00EF16D5">
      <w:pPr>
        <w:ind w:right="-1" w:firstLine="567"/>
        <w:jc w:val="both"/>
        <w:rPr>
          <w:sz w:val="10"/>
          <w:szCs w:val="10"/>
        </w:rPr>
      </w:pPr>
    </w:p>
    <w:p w:rsidR="00EF16D5" w:rsidRPr="00A71202" w:rsidRDefault="00EF16D5" w:rsidP="00EF16D5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A71202">
        <w:rPr>
          <w:szCs w:val="28"/>
        </w:rPr>
        <w:t xml:space="preserve">. Управлению информационной политики разместить настоящее </w:t>
      </w:r>
      <w:proofErr w:type="gramStart"/>
      <w:r w:rsidRPr="00A71202">
        <w:rPr>
          <w:szCs w:val="28"/>
        </w:rPr>
        <w:t>поста</w:t>
      </w:r>
      <w:r>
        <w:rPr>
          <w:szCs w:val="28"/>
        </w:rPr>
        <w:t>-</w:t>
      </w:r>
      <w:proofErr w:type="spellStart"/>
      <w:r w:rsidRPr="00A71202">
        <w:rPr>
          <w:szCs w:val="28"/>
        </w:rPr>
        <w:t>новление</w:t>
      </w:r>
      <w:proofErr w:type="spellEnd"/>
      <w:proofErr w:type="gramEnd"/>
      <w:r w:rsidRPr="00A71202">
        <w:rPr>
          <w:szCs w:val="28"/>
        </w:rPr>
        <w:t xml:space="preserve"> на официальном </w:t>
      </w:r>
      <w:r>
        <w:rPr>
          <w:szCs w:val="28"/>
        </w:rPr>
        <w:t>портале</w:t>
      </w:r>
      <w:r w:rsidRPr="00A71202">
        <w:rPr>
          <w:szCs w:val="28"/>
        </w:rPr>
        <w:t xml:space="preserve"> Администрации города.</w:t>
      </w:r>
    </w:p>
    <w:p w:rsidR="00EF16D5" w:rsidRPr="00A71202" w:rsidRDefault="00EF16D5" w:rsidP="00EF16D5">
      <w:pPr>
        <w:ind w:firstLine="567"/>
        <w:jc w:val="both"/>
        <w:rPr>
          <w:szCs w:val="28"/>
        </w:rPr>
      </w:pPr>
      <w:r w:rsidRPr="00EF16D5">
        <w:rPr>
          <w:spacing w:val="-4"/>
          <w:szCs w:val="28"/>
        </w:rPr>
        <w:t>3. Контроль за выполнением постановления возложить на заместителя главы</w:t>
      </w:r>
      <w:r w:rsidRPr="00A71202">
        <w:rPr>
          <w:szCs w:val="28"/>
        </w:rPr>
        <w:t xml:space="preserve"> Администрации города Пелевина А.Р.</w:t>
      </w:r>
    </w:p>
    <w:p w:rsidR="00EF16D5" w:rsidRDefault="00EF16D5" w:rsidP="00EF16D5">
      <w:pPr>
        <w:pStyle w:val="a4"/>
        <w:ind w:firstLine="567"/>
        <w:rPr>
          <w:szCs w:val="28"/>
        </w:rPr>
      </w:pPr>
    </w:p>
    <w:p w:rsidR="00EF16D5" w:rsidRDefault="00EF16D5" w:rsidP="00EF16D5">
      <w:pPr>
        <w:pStyle w:val="a4"/>
        <w:ind w:firstLine="567"/>
        <w:rPr>
          <w:szCs w:val="28"/>
        </w:rPr>
      </w:pPr>
    </w:p>
    <w:p w:rsidR="00EF16D5" w:rsidRDefault="00EF16D5" w:rsidP="00EF16D5">
      <w:pPr>
        <w:pStyle w:val="a4"/>
        <w:rPr>
          <w:szCs w:val="28"/>
        </w:rPr>
      </w:pPr>
    </w:p>
    <w:p w:rsidR="00672112" w:rsidRPr="00EF16D5" w:rsidRDefault="00EF16D5" w:rsidP="00EF16D5">
      <w:pPr>
        <w:jc w:val="both"/>
      </w:pPr>
      <w:r w:rsidRPr="00A71202">
        <w:rPr>
          <w:szCs w:val="28"/>
        </w:rPr>
        <w:t>Глава</w:t>
      </w:r>
      <w:r>
        <w:rPr>
          <w:szCs w:val="28"/>
        </w:rPr>
        <w:t xml:space="preserve"> </w:t>
      </w:r>
      <w:r w:rsidRPr="00A71202">
        <w:rPr>
          <w:szCs w:val="28"/>
        </w:rPr>
        <w:t xml:space="preserve">города                                                             </w:t>
      </w:r>
      <w:r>
        <w:rPr>
          <w:szCs w:val="28"/>
        </w:rPr>
        <w:t xml:space="preserve">     </w:t>
      </w:r>
      <w:r w:rsidRPr="00A71202">
        <w:rPr>
          <w:szCs w:val="28"/>
        </w:rPr>
        <w:t xml:space="preserve">                              </w:t>
      </w:r>
      <w:r>
        <w:rPr>
          <w:szCs w:val="28"/>
        </w:rPr>
        <w:t>В.Н. Шувалов</w:t>
      </w:r>
    </w:p>
    <w:sectPr w:rsidR="00672112" w:rsidRPr="00EF16D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D5"/>
    <w:rsid w:val="003B46E0"/>
    <w:rsid w:val="00505493"/>
    <w:rsid w:val="00672112"/>
    <w:rsid w:val="0070794F"/>
    <w:rsid w:val="009A1341"/>
    <w:rsid w:val="00D40079"/>
    <w:rsid w:val="00E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BF1A"/>
  <w15:chartTrackingRefBased/>
  <w15:docId w15:val="{BEC22C08-50F7-4CC4-9000-73687C13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16D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F16D5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F16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2017-03-16T06:53:00Z</cp:lastPrinted>
  <dcterms:created xsi:type="dcterms:W3CDTF">2017-03-20T12:08:00Z</dcterms:created>
  <dcterms:modified xsi:type="dcterms:W3CDTF">2017-03-20T12:08:00Z</dcterms:modified>
</cp:coreProperties>
</file>