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16068">
        <w:trPr>
          <w:jc w:val="center"/>
        </w:trPr>
        <w:tc>
          <w:tcPr>
            <w:tcW w:w="154" w:type="dxa"/>
            <w:noWrap/>
          </w:tcPr>
          <w:p w:rsidR="00316068" w:rsidRDefault="00AF005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16068" w:rsidRPr="00B97B9B" w:rsidRDefault="00B97B9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dxa"/>
            <w:noWrap/>
          </w:tcPr>
          <w:p w:rsidR="00316068" w:rsidRDefault="00AF005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6068" w:rsidRDefault="00B97B9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316068" w:rsidRDefault="00AF005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16068" w:rsidRPr="00B97B9B" w:rsidRDefault="00B97B9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316068" w:rsidRDefault="00AF005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16068" w:rsidRDefault="0031606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16068" w:rsidRDefault="00AF005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16068" w:rsidRDefault="00B97B9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</w:t>
            </w:r>
          </w:p>
        </w:tc>
      </w:tr>
    </w:tbl>
    <w:p w:rsidR="00316068" w:rsidRDefault="00F978F2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490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316068" w:rsidRDefault="00AF005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1008545" r:id="rId8"/>
                    </w:object>
                  </w:r>
                </w:p>
                <w:p w:rsidR="00316068" w:rsidRDefault="003160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16068" w:rsidRDefault="00AF005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16068" w:rsidRDefault="00AF005F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16068" w:rsidRDefault="003160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16068" w:rsidRDefault="00AF005F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316068" w:rsidRDefault="003160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16068" w:rsidRDefault="003160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16068" w:rsidRDefault="00AF005F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316068" w:rsidRDefault="0031606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16068" w:rsidRDefault="00316068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16068" w:rsidRDefault="00AF005F">
      <w:pPr>
        <w:rPr>
          <w:szCs w:val="28"/>
        </w:rPr>
      </w:pPr>
      <w:r>
        <w:rPr>
          <w:szCs w:val="28"/>
        </w:rPr>
        <w:t xml:space="preserve">Об утверждении порядка </w:t>
      </w:r>
    </w:p>
    <w:p w:rsidR="00316068" w:rsidRDefault="00AF005F">
      <w:pPr>
        <w:rPr>
          <w:szCs w:val="28"/>
        </w:rPr>
      </w:pPr>
      <w:r>
        <w:rPr>
          <w:szCs w:val="28"/>
        </w:rPr>
        <w:t xml:space="preserve">размещения сведений </w:t>
      </w:r>
    </w:p>
    <w:p w:rsidR="00316068" w:rsidRDefault="00AF005F">
      <w:pPr>
        <w:rPr>
          <w:szCs w:val="28"/>
        </w:rPr>
      </w:pPr>
      <w:r>
        <w:rPr>
          <w:szCs w:val="28"/>
        </w:rPr>
        <w:t xml:space="preserve">о предоставлении субсидий </w:t>
      </w:r>
    </w:p>
    <w:p w:rsidR="00316068" w:rsidRDefault="00AF005F">
      <w:pPr>
        <w:rPr>
          <w:szCs w:val="28"/>
        </w:rPr>
      </w:pPr>
      <w:r>
        <w:rPr>
          <w:szCs w:val="28"/>
        </w:rPr>
        <w:t>и достижении получателями</w:t>
      </w:r>
    </w:p>
    <w:p w:rsidR="00316068" w:rsidRDefault="00AF005F">
      <w:pPr>
        <w:rPr>
          <w:szCs w:val="28"/>
        </w:rPr>
      </w:pPr>
      <w:r>
        <w:rPr>
          <w:szCs w:val="28"/>
        </w:rPr>
        <w:t xml:space="preserve">государственной поддержки </w:t>
      </w:r>
    </w:p>
    <w:p w:rsidR="00316068" w:rsidRDefault="00AF005F">
      <w:pPr>
        <w:rPr>
          <w:szCs w:val="28"/>
        </w:rPr>
      </w:pPr>
      <w:r>
        <w:rPr>
          <w:szCs w:val="28"/>
        </w:rPr>
        <w:t xml:space="preserve">целевых показателей </w:t>
      </w:r>
    </w:p>
    <w:p w:rsidR="00316068" w:rsidRDefault="00316068">
      <w:pPr>
        <w:rPr>
          <w:szCs w:val="28"/>
          <w:highlight w:val="yellow"/>
        </w:rPr>
      </w:pPr>
    </w:p>
    <w:p w:rsidR="00316068" w:rsidRDefault="00316068">
      <w:pPr>
        <w:rPr>
          <w:szCs w:val="28"/>
          <w:highlight w:val="yellow"/>
        </w:rPr>
      </w:pPr>
    </w:p>
    <w:p w:rsidR="00316068" w:rsidRDefault="00AF005F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В соответствии с Законом Ханты-Мансийского автономного округа – Югры</w:t>
      </w:r>
      <w:r>
        <w:rPr>
          <w:szCs w:val="28"/>
        </w:rPr>
        <w:t xml:space="preserve"> от 16.12.2010 № 228-оз «О наделении органов местного самоуправления муниципальных образований Ханты-Мансийского автономного округа – Югры            </w:t>
      </w:r>
      <w:r>
        <w:rPr>
          <w:spacing w:val="-4"/>
          <w:szCs w:val="28"/>
        </w:rPr>
        <w:t>отдельным государственным полномочием по поддержке сельскохозяйственного</w:t>
      </w:r>
      <w:r>
        <w:rPr>
          <w:szCs w:val="28"/>
        </w:rPr>
        <w:t xml:space="preserve"> производства и деятельности по заготовке и переработке дикоросов (за </w:t>
      </w:r>
      <w:r>
        <w:rPr>
          <w:spacing w:val="-6"/>
          <w:szCs w:val="28"/>
        </w:rPr>
        <w:t>исключением мероприятий, предусмотренных федеральными целевыми программами)»,</w:t>
      </w:r>
      <w:r>
        <w:rPr>
          <w:szCs w:val="28"/>
        </w:rPr>
        <w:t xml:space="preserve"> постановлением Правительства Ханты-Мансийского автономного округа –            Югры от 09.10.2013 № 420-п «О государственной программе Ханты-Мансийского автономного округа – Югры «Развитие агропромышленного        комплекса и рынков сельскохозяйственной продукции, сырья и продовольствия </w:t>
      </w:r>
      <w:r>
        <w:rPr>
          <w:spacing w:val="-4"/>
          <w:szCs w:val="28"/>
        </w:rPr>
        <w:t>в Ханты-Мансийском автономном округе – Югре в 2016 – 2020 годах», приказом</w:t>
      </w:r>
      <w:r>
        <w:rPr>
          <w:szCs w:val="28"/>
        </w:rPr>
        <w:t xml:space="preserve"> Департамента природных ресурсов и несырьевого сектора экономики Ханты-Мансийского автономного округа – Югры от 06.12.2016 № 1748-п «Об утверж-дении формы размещения органами местного самоуправления муниципальных </w:t>
      </w:r>
      <w:r>
        <w:rPr>
          <w:spacing w:val="-4"/>
          <w:szCs w:val="28"/>
        </w:rPr>
        <w:t>образований Ханты-Мансийского автономного округа – Югры в информационно-</w:t>
      </w:r>
      <w:r>
        <w:rPr>
          <w:szCs w:val="28"/>
        </w:rPr>
        <w:t xml:space="preserve"> телекоммуникационной сети «Интернет» сведений о предоставлении субсидий и достижении получателями государственной поддержки целевых показателей, </w:t>
      </w:r>
      <w:r>
        <w:rPr>
          <w:spacing w:val="-4"/>
          <w:szCs w:val="28"/>
        </w:rPr>
        <w:t>установленных при их предоставлении», распоряжением Администрации города</w:t>
      </w:r>
      <w:r>
        <w:rPr>
          <w:szCs w:val="28"/>
        </w:rPr>
        <w:t xml:space="preserve"> от 30.12.2005 № 3686 «Об утверждении Регламента Администрации города»:   </w:t>
      </w:r>
    </w:p>
    <w:p w:rsidR="00316068" w:rsidRDefault="00316068">
      <w:pPr>
        <w:tabs>
          <w:tab w:val="left" w:pos="567"/>
        </w:tabs>
        <w:ind w:firstLine="567"/>
        <w:jc w:val="both"/>
        <w:rPr>
          <w:szCs w:val="28"/>
        </w:rPr>
      </w:pPr>
    </w:p>
    <w:p w:rsidR="00316068" w:rsidRDefault="00AF005F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1. Утвердить порядок размещения сведений о предоставлении субсидий              и достижении получателями государственной поддержки целевых показателей согласно приложению.</w:t>
      </w:r>
    </w:p>
    <w:p w:rsidR="00316068" w:rsidRDefault="00AF005F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опубликовать настоящее                   постановление в средствах массовой информации и разместить на официальном портале Администрации города.</w:t>
      </w:r>
    </w:p>
    <w:p w:rsidR="00316068" w:rsidRDefault="00316068">
      <w:pPr>
        <w:tabs>
          <w:tab w:val="left" w:pos="567"/>
        </w:tabs>
        <w:ind w:firstLine="567"/>
        <w:jc w:val="both"/>
        <w:rPr>
          <w:szCs w:val="28"/>
        </w:rPr>
      </w:pPr>
    </w:p>
    <w:p w:rsidR="00316068" w:rsidRDefault="00AF005F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  главы Администрации города Кривцова Н.Н.</w:t>
      </w:r>
    </w:p>
    <w:p w:rsidR="00316068" w:rsidRDefault="00316068">
      <w:pPr>
        <w:ind w:firstLine="567"/>
        <w:jc w:val="both"/>
        <w:rPr>
          <w:bCs/>
          <w:szCs w:val="28"/>
        </w:rPr>
      </w:pPr>
    </w:p>
    <w:p w:rsidR="00316068" w:rsidRDefault="00316068">
      <w:pPr>
        <w:ind w:firstLine="567"/>
        <w:jc w:val="both"/>
        <w:rPr>
          <w:bCs/>
          <w:szCs w:val="28"/>
        </w:rPr>
      </w:pPr>
    </w:p>
    <w:p w:rsidR="00316068" w:rsidRDefault="00316068">
      <w:pPr>
        <w:jc w:val="both"/>
        <w:rPr>
          <w:bCs/>
          <w:szCs w:val="28"/>
        </w:rPr>
      </w:pPr>
    </w:p>
    <w:p w:rsidR="00316068" w:rsidRDefault="00AF005F">
      <w:pPr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Глава города                                                                                           В.Н. Шувалов </w:t>
      </w: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316068">
      <w:pPr>
        <w:tabs>
          <w:tab w:val="left" w:pos="567"/>
        </w:tabs>
        <w:jc w:val="both"/>
        <w:rPr>
          <w:bCs/>
          <w:szCs w:val="28"/>
        </w:rPr>
      </w:pPr>
    </w:p>
    <w:p w:rsidR="00316068" w:rsidRDefault="00AF005F">
      <w:pPr>
        <w:tabs>
          <w:tab w:val="left" w:pos="567"/>
        </w:tabs>
        <w:ind w:firstLine="5954"/>
        <w:rPr>
          <w:bCs/>
          <w:szCs w:val="28"/>
        </w:rPr>
      </w:pPr>
      <w:r>
        <w:rPr>
          <w:bCs/>
          <w:szCs w:val="28"/>
        </w:rPr>
        <w:t xml:space="preserve">Приложение  </w:t>
      </w:r>
    </w:p>
    <w:p w:rsidR="00316068" w:rsidRDefault="00AF005F">
      <w:pPr>
        <w:tabs>
          <w:tab w:val="left" w:pos="567"/>
        </w:tabs>
        <w:ind w:firstLine="5954"/>
        <w:rPr>
          <w:bCs/>
          <w:szCs w:val="28"/>
        </w:rPr>
      </w:pPr>
      <w:r>
        <w:rPr>
          <w:bCs/>
          <w:szCs w:val="28"/>
        </w:rPr>
        <w:t>к постановлению</w:t>
      </w:r>
    </w:p>
    <w:p w:rsidR="00316068" w:rsidRDefault="00AF005F">
      <w:pPr>
        <w:tabs>
          <w:tab w:val="left" w:pos="567"/>
        </w:tabs>
        <w:ind w:firstLine="5954"/>
        <w:rPr>
          <w:bCs/>
          <w:szCs w:val="28"/>
        </w:rPr>
      </w:pPr>
      <w:r>
        <w:rPr>
          <w:bCs/>
          <w:szCs w:val="28"/>
        </w:rPr>
        <w:t>Администрации города</w:t>
      </w:r>
    </w:p>
    <w:p w:rsidR="00316068" w:rsidRDefault="00AF005F">
      <w:pPr>
        <w:tabs>
          <w:tab w:val="left" w:pos="567"/>
        </w:tabs>
        <w:ind w:firstLine="5954"/>
        <w:rPr>
          <w:bCs/>
          <w:szCs w:val="28"/>
        </w:rPr>
      </w:pPr>
      <w:r>
        <w:rPr>
          <w:bCs/>
          <w:szCs w:val="28"/>
        </w:rPr>
        <w:t>от ____________ № _________</w:t>
      </w:r>
    </w:p>
    <w:p w:rsidR="00316068" w:rsidRDefault="00316068">
      <w:pPr>
        <w:tabs>
          <w:tab w:val="left" w:pos="567"/>
        </w:tabs>
        <w:ind w:firstLine="5954"/>
        <w:rPr>
          <w:bCs/>
          <w:szCs w:val="28"/>
        </w:rPr>
      </w:pPr>
    </w:p>
    <w:p w:rsidR="00316068" w:rsidRDefault="00316068">
      <w:pPr>
        <w:tabs>
          <w:tab w:val="left" w:pos="567"/>
        </w:tabs>
        <w:ind w:firstLine="5954"/>
        <w:rPr>
          <w:bCs/>
          <w:szCs w:val="28"/>
        </w:rPr>
      </w:pPr>
    </w:p>
    <w:p w:rsidR="00316068" w:rsidRDefault="00AF005F">
      <w:pPr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316068" w:rsidRDefault="00AF005F">
      <w:pPr>
        <w:jc w:val="center"/>
        <w:rPr>
          <w:szCs w:val="28"/>
        </w:rPr>
      </w:pPr>
      <w:r>
        <w:rPr>
          <w:szCs w:val="28"/>
        </w:rPr>
        <w:t xml:space="preserve">размещения сведений о предоставлении субсидий и достижении </w:t>
      </w:r>
    </w:p>
    <w:p w:rsidR="00316068" w:rsidRDefault="00AF005F">
      <w:pPr>
        <w:jc w:val="center"/>
        <w:rPr>
          <w:szCs w:val="28"/>
        </w:rPr>
      </w:pPr>
      <w:r>
        <w:rPr>
          <w:szCs w:val="28"/>
        </w:rPr>
        <w:t xml:space="preserve">получателями государственной поддержки целевых показателей </w:t>
      </w:r>
    </w:p>
    <w:p w:rsidR="00316068" w:rsidRDefault="00316068">
      <w:pPr>
        <w:jc w:val="center"/>
        <w:rPr>
          <w:szCs w:val="28"/>
        </w:rPr>
      </w:pPr>
    </w:p>
    <w:p w:rsidR="00316068" w:rsidRDefault="00AF005F">
      <w:pPr>
        <w:ind w:firstLine="567"/>
        <w:jc w:val="both"/>
        <w:rPr>
          <w:szCs w:val="28"/>
        </w:rPr>
      </w:pPr>
      <w:r>
        <w:rPr>
          <w:szCs w:val="28"/>
        </w:rPr>
        <w:t>1. Настоящий порядок распространяется на участников государственной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 – 2020 годах».</w:t>
      </w:r>
    </w:p>
    <w:p w:rsidR="00316068" w:rsidRDefault="00AF005F">
      <w:pPr>
        <w:ind w:firstLine="567"/>
        <w:jc w:val="both"/>
        <w:rPr>
          <w:szCs w:val="28"/>
        </w:rPr>
      </w:pPr>
      <w:r>
        <w:rPr>
          <w:szCs w:val="28"/>
        </w:rPr>
        <w:t xml:space="preserve">2. От имени муниципального образования городской округ город Сургут </w:t>
      </w:r>
      <w:r>
        <w:rPr>
          <w:spacing w:val="-4"/>
          <w:szCs w:val="28"/>
        </w:rPr>
        <w:t>формирование сведений о предоставлении субсидий и достижении получателями</w:t>
      </w:r>
      <w:r>
        <w:rPr>
          <w:szCs w:val="28"/>
        </w:rPr>
        <w:t xml:space="preserve"> государственной поддержки целевых показателей (далее – сведения) в целях        их дальнейшего размещения осуществляется структурным подразделением Администрации города, уполномоченным на реализацию переданного государственного полномочия по поддержке сельскохозяйственного производства.</w:t>
      </w:r>
    </w:p>
    <w:p w:rsidR="00316068" w:rsidRDefault="00AF005F">
      <w:pPr>
        <w:ind w:firstLine="567"/>
        <w:jc w:val="both"/>
        <w:rPr>
          <w:szCs w:val="28"/>
        </w:rPr>
      </w:pPr>
      <w:r>
        <w:rPr>
          <w:szCs w:val="28"/>
        </w:rPr>
        <w:t xml:space="preserve">3. Основанием для размещения сведений является соглашение о предоставлении органами местного самоуправления муниципальных образований Ханты-Мансийского автономного округа – Югры субсидии по поддержке                  </w:t>
      </w:r>
      <w:r>
        <w:rPr>
          <w:spacing w:val="-4"/>
          <w:szCs w:val="28"/>
        </w:rPr>
        <w:t>сельскохозяйственного производства и деятельности по заготовке и переработке</w:t>
      </w:r>
      <w:r>
        <w:rPr>
          <w:szCs w:val="28"/>
        </w:rPr>
        <w:t xml:space="preserve"> дикоросов в рамках реализации государственной программы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 – 2020 годах», заключенное по форме, утвержденной приказом Департамента природных ресурсов и несырьевого сектора экономики Ханты-Мансийского       автономного округа – Югры от 18.03.2014 № 5-нп.</w:t>
      </w:r>
    </w:p>
    <w:p w:rsidR="00316068" w:rsidRDefault="00AF005F">
      <w:pPr>
        <w:ind w:firstLine="567"/>
        <w:jc w:val="both"/>
        <w:rPr>
          <w:szCs w:val="28"/>
        </w:rPr>
      </w:pPr>
      <w:r>
        <w:rPr>
          <w:szCs w:val="28"/>
        </w:rPr>
        <w:t>4. Форма для размещения сведений утверждена приказом Департамента природных ресурсов и несырьевого сектора экономики Ханты-Мансийского     автономного округа – Югры от 06.12.2016 № 1748-п.</w:t>
      </w:r>
    </w:p>
    <w:p w:rsidR="00316068" w:rsidRDefault="00AF005F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5. Сведения размещаются на официальном портале Администрации города ежеквартально до 15 числа месяца, следующего за отчетным периодом, в соответствии с формой согласно приложению к настоящему порядку.</w:t>
      </w:r>
    </w:p>
    <w:p w:rsidR="00316068" w:rsidRDefault="00AF005F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 целью размещения сведений ответственное структурное подразделение Администрации города, уполномоченное на реализацию переданного государственного полномочия по поддержке сельскохозяйственного производства, представляет соответствующие сведения в структурное подразделение,                 уполномоченное на публикацию информации на официальном портале Администрации города.</w:t>
      </w:r>
    </w:p>
    <w:p w:rsidR="00316068" w:rsidRDefault="00316068">
      <w:pPr>
        <w:tabs>
          <w:tab w:val="left" w:pos="567"/>
        </w:tabs>
        <w:ind w:firstLine="5670"/>
        <w:jc w:val="both"/>
        <w:rPr>
          <w:bCs/>
          <w:sz w:val="27"/>
          <w:szCs w:val="27"/>
        </w:rPr>
      </w:pPr>
    </w:p>
    <w:p w:rsidR="00316068" w:rsidRDefault="00AF005F">
      <w:pPr>
        <w:tabs>
          <w:tab w:val="left" w:pos="567"/>
        </w:tabs>
        <w:ind w:firstLine="567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Приложение </w:t>
      </w:r>
    </w:p>
    <w:p w:rsidR="00316068" w:rsidRDefault="00AF005F">
      <w:pPr>
        <w:ind w:left="5670"/>
        <w:rPr>
          <w:sz w:val="27"/>
          <w:szCs w:val="27"/>
        </w:rPr>
      </w:pPr>
      <w:r>
        <w:rPr>
          <w:bCs/>
          <w:sz w:val="27"/>
          <w:szCs w:val="27"/>
        </w:rPr>
        <w:t xml:space="preserve">к порядку </w:t>
      </w:r>
      <w:r>
        <w:rPr>
          <w:sz w:val="27"/>
          <w:szCs w:val="27"/>
        </w:rPr>
        <w:t xml:space="preserve">размещения сведений </w:t>
      </w:r>
    </w:p>
    <w:p w:rsidR="00316068" w:rsidRDefault="00AF005F">
      <w:pPr>
        <w:ind w:left="5670"/>
        <w:rPr>
          <w:bCs/>
          <w:sz w:val="27"/>
          <w:szCs w:val="27"/>
        </w:rPr>
      </w:pPr>
      <w:r>
        <w:rPr>
          <w:sz w:val="27"/>
          <w:szCs w:val="27"/>
        </w:rPr>
        <w:t xml:space="preserve">о предоставлении субсидий </w:t>
      </w:r>
      <w:r>
        <w:rPr>
          <w:bCs/>
          <w:sz w:val="27"/>
          <w:szCs w:val="27"/>
        </w:rPr>
        <w:t xml:space="preserve"> </w:t>
      </w:r>
    </w:p>
    <w:p w:rsidR="00316068" w:rsidRDefault="00AF005F">
      <w:pPr>
        <w:ind w:left="5670"/>
        <w:rPr>
          <w:sz w:val="27"/>
          <w:szCs w:val="27"/>
        </w:rPr>
      </w:pPr>
      <w:r>
        <w:rPr>
          <w:sz w:val="27"/>
          <w:szCs w:val="27"/>
        </w:rPr>
        <w:t>и достижении получателями</w:t>
      </w:r>
    </w:p>
    <w:p w:rsidR="00316068" w:rsidRDefault="00AF005F">
      <w:pPr>
        <w:ind w:left="5670"/>
        <w:rPr>
          <w:sz w:val="27"/>
          <w:szCs w:val="27"/>
        </w:rPr>
      </w:pPr>
      <w:r>
        <w:rPr>
          <w:sz w:val="27"/>
          <w:szCs w:val="27"/>
        </w:rPr>
        <w:t>государственной поддержки</w:t>
      </w:r>
    </w:p>
    <w:p w:rsidR="00316068" w:rsidRDefault="00AF005F">
      <w:pPr>
        <w:ind w:left="5670"/>
        <w:rPr>
          <w:sz w:val="27"/>
          <w:szCs w:val="27"/>
        </w:rPr>
      </w:pPr>
      <w:r>
        <w:rPr>
          <w:sz w:val="27"/>
          <w:szCs w:val="27"/>
        </w:rPr>
        <w:t xml:space="preserve">целевых показателей </w:t>
      </w:r>
    </w:p>
    <w:p w:rsidR="00316068" w:rsidRDefault="00316068">
      <w:pPr>
        <w:tabs>
          <w:tab w:val="left" w:pos="567"/>
        </w:tabs>
        <w:jc w:val="right"/>
        <w:rPr>
          <w:bCs/>
          <w:sz w:val="27"/>
          <w:szCs w:val="27"/>
        </w:rPr>
      </w:pPr>
    </w:p>
    <w:p w:rsidR="00316068" w:rsidRDefault="00316068">
      <w:pPr>
        <w:tabs>
          <w:tab w:val="left" w:pos="567"/>
        </w:tabs>
        <w:jc w:val="right"/>
        <w:rPr>
          <w:bCs/>
          <w:sz w:val="27"/>
          <w:szCs w:val="27"/>
        </w:rPr>
      </w:pPr>
    </w:p>
    <w:p w:rsidR="00316068" w:rsidRDefault="00AF005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Сведения </w:t>
      </w:r>
    </w:p>
    <w:p w:rsidR="00316068" w:rsidRDefault="00AF005F">
      <w:pPr>
        <w:jc w:val="center"/>
        <w:rPr>
          <w:sz w:val="27"/>
          <w:szCs w:val="27"/>
        </w:rPr>
      </w:pPr>
      <w:r>
        <w:rPr>
          <w:sz w:val="27"/>
          <w:szCs w:val="27"/>
        </w:rPr>
        <w:t>о получателе государственной поддержки</w:t>
      </w:r>
    </w:p>
    <w:p w:rsidR="00316068" w:rsidRDefault="00316068">
      <w:pPr>
        <w:jc w:val="center"/>
        <w:rPr>
          <w:sz w:val="27"/>
          <w:szCs w:val="27"/>
        </w:rPr>
      </w:pPr>
    </w:p>
    <w:p w:rsidR="00316068" w:rsidRDefault="00AF005F">
      <w:pPr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>1. Номер записи.</w:t>
      </w:r>
    </w:p>
    <w:p w:rsidR="00316068" w:rsidRDefault="00AF005F">
      <w:pPr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>2. Дата размещения сведений.</w:t>
      </w:r>
    </w:p>
    <w:p w:rsidR="00316068" w:rsidRDefault="00AF005F">
      <w:pPr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>3. Основание для размещения (исключения) сведений.</w:t>
      </w:r>
    </w:p>
    <w:p w:rsidR="00316068" w:rsidRDefault="00AF005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Наименование юридического лица или фамилия, имя, отчество (если                имеется) индивидуального предпринимателя, главы крестьянского (фермерского) хозяйства.</w:t>
      </w:r>
    </w:p>
    <w:p w:rsidR="00316068" w:rsidRDefault="00AF005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 Вид поддержки.</w:t>
      </w:r>
    </w:p>
    <w:p w:rsidR="00316068" w:rsidRDefault="00AF005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 Форма поддержки.</w:t>
      </w:r>
    </w:p>
    <w:p w:rsidR="00316068" w:rsidRDefault="00AF005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 Размер поддержки (нарастающим итогом в текущем финансовом году).</w:t>
      </w:r>
    </w:p>
    <w:p w:rsidR="00316068" w:rsidRDefault="00AF005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8. Информация о нарушениях порядка и условий предоставления поддержки (если имеется), в том числе о нецелевом использовании средств поддержки.</w:t>
      </w:r>
    </w:p>
    <w:p w:rsidR="00316068" w:rsidRDefault="00316068">
      <w:pPr>
        <w:ind w:firstLine="567"/>
        <w:jc w:val="both"/>
        <w:rPr>
          <w:sz w:val="27"/>
          <w:szCs w:val="27"/>
        </w:rPr>
      </w:pPr>
    </w:p>
    <w:p w:rsidR="00316068" w:rsidRDefault="00AF005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Сведения </w:t>
      </w:r>
    </w:p>
    <w:p w:rsidR="00316068" w:rsidRDefault="00AF005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достижении получателем государственной поддержки целевых показателей, </w:t>
      </w:r>
    </w:p>
    <w:p w:rsidR="00316068" w:rsidRDefault="00AF005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установленных при предоставлении субсидий </w:t>
      </w:r>
    </w:p>
    <w:p w:rsidR="00316068" w:rsidRDefault="00AF005F">
      <w:pPr>
        <w:jc w:val="center"/>
        <w:rPr>
          <w:sz w:val="27"/>
          <w:szCs w:val="27"/>
        </w:rPr>
      </w:pPr>
      <w:r>
        <w:rPr>
          <w:sz w:val="27"/>
          <w:szCs w:val="27"/>
        </w:rPr>
        <w:t>в _______ квартале __________ года</w:t>
      </w:r>
    </w:p>
    <w:p w:rsidR="00316068" w:rsidRDefault="00316068">
      <w:pPr>
        <w:ind w:left="567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469"/>
        <w:gridCol w:w="1276"/>
        <w:gridCol w:w="1701"/>
        <w:gridCol w:w="1843"/>
        <w:gridCol w:w="1842"/>
      </w:tblGrid>
      <w:tr w:rsidR="00316068">
        <w:tc>
          <w:tcPr>
            <w:tcW w:w="508" w:type="dxa"/>
          </w:tcPr>
          <w:p w:rsidR="00316068" w:rsidRDefault="00AF005F">
            <w:pPr>
              <w:ind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69" w:type="dxa"/>
          </w:tcPr>
          <w:p w:rsidR="00316068" w:rsidRDefault="00AF005F">
            <w:pPr>
              <w:ind w:left="-9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316068" w:rsidRDefault="00AF005F">
            <w:pPr>
              <w:ind w:left="-9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</w:t>
            </w:r>
          </w:p>
          <w:p w:rsidR="00316068" w:rsidRDefault="00AF005F">
            <w:pPr>
              <w:ind w:left="-9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поддержку </w:t>
            </w:r>
          </w:p>
          <w:p w:rsidR="00316068" w:rsidRDefault="00AF005F">
            <w:pPr>
              <w:ind w:left="-98" w:right="-109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сельскохозяйственного</w:t>
            </w:r>
            <w:r>
              <w:rPr>
                <w:sz w:val="24"/>
                <w:szCs w:val="24"/>
              </w:rPr>
              <w:t xml:space="preserve"> производства </w:t>
            </w:r>
          </w:p>
          <w:p w:rsidR="00316068" w:rsidRDefault="00AF005F">
            <w:pPr>
              <w:ind w:left="-9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деятельности </w:t>
            </w:r>
          </w:p>
          <w:p w:rsidR="00316068" w:rsidRDefault="00AF005F">
            <w:pPr>
              <w:ind w:left="-9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заготовке </w:t>
            </w:r>
          </w:p>
          <w:p w:rsidR="00316068" w:rsidRDefault="00AF005F">
            <w:pPr>
              <w:ind w:left="-9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переработке </w:t>
            </w:r>
          </w:p>
          <w:p w:rsidR="00316068" w:rsidRDefault="00AF005F">
            <w:pPr>
              <w:ind w:left="-9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дикоросов </w:t>
            </w:r>
          </w:p>
          <w:p w:rsidR="00316068" w:rsidRDefault="00AF005F">
            <w:pPr>
              <w:ind w:left="-9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(наименование </w:t>
            </w:r>
          </w:p>
          <w:p w:rsidR="00316068" w:rsidRDefault="00AF005F">
            <w:pPr>
              <w:ind w:left="-9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целевого показателя)</w:t>
            </w:r>
          </w:p>
        </w:tc>
        <w:tc>
          <w:tcPr>
            <w:tcW w:w="1276" w:type="dxa"/>
          </w:tcPr>
          <w:p w:rsidR="00316068" w:rsidRDefault="00AF00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  <w:p w:rsidR="00316068" w:rsidRDefault="00AF005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Плановые </w:t>
            </w:r>
          </w:p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текущем </w:t>
            </w:r>
          </w:p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финансовом </w:t>
            </w:r>
          </w:p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году</w:t>
            </w:r>
          </w:p>
        </w:tc>
        <w:tc>
          <w:tcPr>
            <w:tcW w:w="1843" w:type="dxa"/>
          </w:tcPr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</w:p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(нарастающим </w:t>
            </w:r>
          </w:p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итогом)</w:t>
            </w:r>
          </w:p>
        </w:tc>
        <w:tc>
          <w:tcPr>
            <w:tcW w:w="1842" w:type="dxa"/>
          </w:tcPr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 показателей</w:t>
            </w:r>
          </w:p>
          <w:p w:rsidR="00316068" w:rsidRDefault="00316068">
            <w:pPr>
              <w:ind w:left="-379" w:firstLine="379"/>
              <w:jc w:val="center"/>
              <w:rPr>
                <w:sz w:val="24"/>
                <w:szCs w:val="24"/>
              </w:rPr>
            </w:pPr>
          </w:p>
        </w:tc>
      </w:tr>
      <w:tr w:rsidR="00316068">
        <w:tc>
          <w:tcPr>
            <w:tcW w:w="508" w:type="dxa"/>
          </w:tcPr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16068" w:rsidRDefault="00AF0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6068">
        <w:tc>
          <w:tcPr>
            <w:tcW w:w="508" w:type="dxa"/>
          </w:tcPr>
          <w:p w:rsidR="00316068" w:rsidRDefault="00316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:rsidR="00316068" w:rsidRDefault="00316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6068" w:rsidRDefault="00316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6068" w:rsidRDefault="00316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6068" w:rsidRDefault="00316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16068" w:rsidRDefault="003160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6068" w:rsidRDefault="00316068">
      <w:pPr>
        <w:ind w:left="567"/>
        <w:jc w:val="center"/>
        <w:rPr>
          <w:szCs w:val="28"/>
        </w:rPr>
      </w:pPr>
    </w:p>
    <w:p w:rsidR="00316068" w:rsidRDefault="00316068">
      <w:pPr>
        <w:rPr>
          <w:szCs w:val="28"/>
        </w:rPr>
      </w:pPr>
    </w:p>
    <w:sectPr w:rsidR="0031606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F2" w:rsidRDefault="00F978F2">
      <w:r>
        <w:separator/>
      </w:r>
    </w:p>
  </w:endnote>
  <w:endnote w:type="continuationSeparator" w:id="0">
    <w:p w:rsidR="00F978F2" w:rsidRDefault="00F9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F2" w:rsidRDefault="00F978F2">
      <w:r>
        <w:separator/>
      </w:r>
    </w:p>
  </w:footnote>
  <w:footnote w:type="continuationSeparator" w:id="0">
    <w:p w:rsidR="00F978F2" w:rsidRDefault="00F9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70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16068" w:rsidRDefault="00AF005F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97B9B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316068" w:rsidRDefault="003160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3FDF"/>
    <w:multiLevelType w:val="hybridMultilevel"/>
    <w:tmpl w:val="F75C3602"/>
    <w:lvl w:ilvl="0" w:tplc="E4C85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7319E6"/>
    <w:multiLevelType w:val="hybridMultilevel"/>
    <w:tmpl w:val="DE62F358"/>
    <w:lvl w:ilvl="0" w:tplc="E9D88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068"/>
    <w:rsid w:val="00034B75"/>
    <w:rsid w:val="00316068"/>
    <w:rsid w:val="003A23F8"/>
    <w:rsid w:val="00A210A3"/>
    <w:rsid w:val="00AF005F"/>
    <w:rsid w:val="00B97B9B"/>
    <w:rsid w:val="00EA4FD7"/>
    <w:rsid w:val="00F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BA5F6B"/>
  <w15:docId w15:val="{A81D24E9-26F4-469F-99BD-FA2C31F6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2017-03-07T06:18:00Z</cp:lastPrinted>
  <dcterms:created xsi:type="dcterms:W3CDTF">2017-03-14T09:56:00Z</dcterms:created>
  <dcterms:modified xsi:type="dcterms:W3CDTF">2017-03-14T09:56:00Z</dcterms:modified>
</cp:coreProperties>
</file>