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221EF">
        <w:trPr>
          <w:jc w:val="center"/>
        </w:trPr>
        <w:tc>
          <w:tcPr>
            <w:tcW w:w="154" w:type="dxa"/>
            <w:noWrap/>
          </w:tcPr>
          <w:p w:rsidR="00F221EF" w:rsidRDefault="00485E3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221EF" w:rsidRPr="00F21048" w:rsidRDefault="00F2104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F221EF" w:rsidRDefault="00485E3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221EF" w:rsidRDefault="00F2104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F221EF" w:rsidRDefault="00485E3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221EF" w:rsidRPr="00F21048" w:rsidRDefault="00F2104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221EF" w:rsidRDefault="00485E3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221EF" w:rsidRDefault="00F221E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221EF" w:rsidRDefault="00485E3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221EF" w:rsidRDefault="00F2104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</w:tr>
    </w:tbl>
    <w:p w:rsidR="00F221EF" w:rsidRDefault="00485E3F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F221EF" w:rsidRDefault="00485E3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0643424" r:id="rId5"/>
                    </w:object>
                  </w:r>
                </w:p>
                <w:p w:rsidR="00F221EF" w:rsidRDefault="00F221E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221EF" w:rsidRDefault="00485E3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221EF" w:rsidRDefault="00485E3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221EF" w:rsidRDefault="00F221EF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221EF" w:rsidRDefault="00485E3F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F221EF" w:rsidRDefault="00F221E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221EF" w:rsidRDefault="00F221E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221EF" w:rsidRDefault="00485E3F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F221EF" w:rsidRDefault="00F221E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221EF" w:rsidRDefault="00F221EF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221EF" w:rsidRDefault="00485E3F">
      <w:pPr>
        <w:widowControl w:val="0"/>
        <w:suppressAutoHyphens/>
        <w:autoSpaceDE w:val="0"/>
        <w:ind w:right="4535"/>
        <w:rPr>
          <w:rFonts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/>
          <w:sz w:val="27"/>
          <w:szCs w:val="27"/>
          <w:lang w:eastAsia="ar-SA"/>
        </w:rPr>
        <w:t xml:space="preserve">О внесении изменения в постановление Администрации города от 03.09.2014 </w:t>
      </w:r>
    </w:p>
    <w:p w:rsidR="00F221EF" w:rsidRDefault="00485E3F">
      <w:pPr>
        <w:widowControl w:val="0"/>
        <w:suppressAutoHyphens/>
        <w:autoSpaceDE w:val="0"/>
        <w:ind w:right="4535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ar-SA"/>
        </w:rPr>
        <w:t xml:space="preserve">№ 6086 </w:t>
      </w:r>
      <w:r>
        <w:rPr>
          <w:rFonts w:cs="Times New Roman"/>
          <w:sz w:val="27"/>
          <w:szCs w:val="27"/>
        </w:rPr>
        <w:t xml:space="preserve">«О порядке определения </w:t>
      </w:r>
    </w:p>
    <w:p w:rsidR="00F221EF" w:rsidRDefault="00485E3F">
      <w:pPr>
        <w:widowControl w:val="0"/>
        <w:suppressAutoHyphens/>
        <w:autoSpaceDE w:val="0"/>
        <w:ind w:right="4535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объема и предоставления субсидий территориальным общественным самоуправлениям города Сургута </w:t>
      </w:r>
    </w:p>
    <w:p w:rsidR="00F221EF" w:rsidRDefault="00485E3F">
      <w:pPr>
        <w:widowControl w:val="0"/>
        <w:suppressAutoHyphens/>
        <w:autoSpaceDE w:val="0"/>
        <w:ind w:right="4535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на осуществление собственных </w:t>
      </w:r>
    </w:p>
    <w:p w:rsidR="00F221EF" w:rsidRDefault="00485E3F">
      <w:pPr>
        <w:widowControl w:val="0"/>
        <w:suppressAutoHyphens/>
        <w:autoSpaceDE w:val="0"/>
        <w:ind w:right="4535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инициатив по вопросам местного </w:t>
      </w:r>
    </w:p>
    <w:p w:rsidR="00F221EF" w:rsidRDefault="00485E3F">
      <w:pPr>
        <w:widowControl w:val="0"/>
        <w:suppressAutoHyphens/>
        <w:autoSpaceDE w:val="0"/>
        <w:ind w:right="4535"/>
        <w:rPr>
          <w:rFonts w:eastAsia="Times New Roman" w:cs="Times New Roman"/>
          <w:sz w:val="27"/>
          <w:szCs w:val="27"/>
          <w:lang w:eastAsia="ar-SA"/>
        </w:rPr>
      </w:pPr>
      <w:r>
        <w:rPr>
          <w:rFonts w:cs="Times New Roman"/>
          <w:sz w:val="27"/>
          <w:szCs w:val="27"/>
        </w:rPr>
        <w:t>значения»</w:t>
      </w:r>
    </w:p>
    <w:p w:rsidR="00F221EF" w:rsidRDefault="00F221EF">
      <w:pPr>
        <w:widowControl w:val="0"/>
        <w:suppressAutoHyphens/>
        <w:autoSpaceDE w:val="0"/>
        <w:jc w:val="both"/>
        <w:rPr>
          <w:rFonts w:eastAsia="Times New Roman" w:cs="Times New Roman"/>
          <w:sz w:val="27"/>
          <w:szCs w:val="27"/>
          <w:lang w:eastAsia="ar-SA"/>
        </w:rPr>
      </w:pPr>
    </w:p>
    <w:p w:rsidR="00F221EF" w:rsidRDefault="00F221EF">
      <w:pPr>
        <w:widowControl w:val="0"/>
        <w:suppressAutoHyphens/>
        <w:autoSpaceDE w:val="0"/>
        <w:jc w:val="both"/>
        <w:rPr>
          <w:rFonts w:eastAsia="Times New Roman" w:cs="Times New Roman"/>
          <w:sz w:val="27"/>
          <w:szCs w:val="27"/>
          <w:lang w:eastAsia="ar-SA"/>
        </w:rPr>
      </w:pPr>
    </w:p>
    <w:p w:rsidR="00F221EF" w:rsidRDefault="00485E3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 w:val="27"/>
          <w:szCs w:val="27"/>
          <w:lang w:eastAsia="ar-SA"/>
        </w:rPr>
      </w:pPr>
      <w:r>
        <w:rPr>
          <w:rFonts w:eastAsia="Times New Roman" w:cs="Times New Roman"/>
          <w:sz w:val="27"/>
          <w:szCs w:val="27"/>
          <w:lang w:eastAsia="ar-SA"/>
        </w:rPr>
        <w:t>В соответствии с Уставом муниципального образования городской ок</w:t>
      </w:r>
      <w:r>
        <w:rPr>
          <w:rFonts w:eastAsia="Times New Roman" w:cs="Times New Roman"/>
          <w:sz w:val="27"/>
          <w:szCs w:val="27"/>
          <w:lang w:eastAsia="ar-SA"/>
        </w:rPr>
        <w:t>руг              город Сургут, распоряжением Администрации города от 30.12.2005 № 3686                  «Об утверждении Регламента Администрации города»:</w:t>
      </w:r>
    </w:p>
    <w:p w:rsidR="00F221EF" w:rsidRDefault="00485E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 w:val="27"/>
          <w:szCs w:val="27"/>
          <w:lang w:eastAsia="ar-SA"/>
        </w:rPr>
      </w:pPr>
      <w:r>
        <w:rPr>
          <w:rFonts w:eastAsia="Times New Roman" w:cs="Times New Roman"/>
          <w:bCs/>
          <w:sz w:val="27"/>
          <w:szCs w:val="27"/>
          <w:lang w:eastAsia="ar-SA"/>
        </w:rPr>
        <w:t xml:space="preserve">1. Внести </w:t>
      </w:r>
      <w:r>
        <w:rPr>
          <w:rFonts w:eastAsia="Times New Roman" w:cs="Times New Roman"/>
          <w:sz w:val="27"/>
          <w:szCs w:val="27"/>
          <w:lang w:eastAsia="ar-SA"/>
        </w:rPr>
        <w:t>в постановление Администрации города от 03.09.2014 № 6086           «О порядке определения о</w:t>
      </w:r>
      <w:r>
        <w:rPr>
          <w:rFonts w:eastAsia="Times New Roman" w:cs="Times New Roman"/>
          <w:sz w:val="27"/>
          <w:szCs w:val="27"/>
          <w:lang w:eastAsia="ar-SA"/>
        </w:rPr>
        <w:t>бъема и предоставления субсидий территориальным общественным самоуправлениям города Сургута на осуществление собст</w:t>
      </w:r>
      <w:r>
        <w:rPr>
          <w:rFonts w:eastAsia="Times New Roman" w:cs="Times New Roman"/>
          <w:spacing w:val="-4"/>
          <w:sz w:val="27"/>
          <w:szCs w:val="27"/>
          <w:lang w:eastAsia="ar-SA"/>
        </w:rPr>
        <w:t xml:space="preserve">венных инициатив по вопросам местного значения» </w:t>
      </w:r>
      <w:r>
        <w:rPr>
          <w:rFonts w:cs="Times New Roman"/>
          <w:spacing w:val="-4"/>
          <w:sz w:val="27"/>
          <w:szCs w:val="27"/>
          <w:lang w:eastAsia="ar-SA"/>
        </w:rPr>
        <w:t>(с изменениями от 15.12.2014</w:t>
      </w:r>
      <w:r>
        <w:rPr>
          <w:rFonts w:cs="Times New Roman"/>
          <w:sz w:val="27"/>
          <w:szCs w:val="27"/>
          <w:lang w:eastAsia="ar-SA"/>
        </w:rPr>
        <w:t xml:space="preserve"> № 8460, 12.03.2015 № 1658, 17.07.2015 № 5016, 29.09.2015 № 6811, </w:t>
      </w:r>
      <w:r>
        <w:rPr>
          <w:rFonts w:cs="Times New Roman"/>
          <w:sz w:val="27"/>
          <w:szCs w:val="27"/>
          <w:lang w:eastAsia="ar-SA"/>
        </w:rPr>
        <w:t xml:space="preserve">04.02.2016 № 706, 10.03.2016 № 1638, 31.03.2016 № 2322, 11.05.2016 № 3470, 05.10.2016 </w:t>
      </w:r>
      <w:r>
        <w:rPr>
          <w:rFonts w:cs="Times New Roman"/>
          <w:spacing w:val="-4"/>
          <w:sz w:val="27"/>
          <w:szCs w:val="27"/>
          <w:lang w:eastAsia="ar-SA"/>
        </w:rPr>
        <w:t xml:space="preserve">№ 7388, 07.11.2016 № 8178, 26.12.2016 № 9414) </w:t>
      </w:r>
      <w:r>
        <w:rPr>
          <w:rFonts w:eastAsia="Times New Roman" w:cs="Times New Roman"/>
          <w:spacing w:val="-4"/>
          <w:sz w:val="27"/>
          <w:szCs w:val="27"/>
          <w:lang w:eastAsia="ar-SA"/>
        </w:rPr>
        <w:t>изменение, дополнив пункт 2.7 приложения              к постановлению абзацем следующего содержания:</w:t>
      </w:r>
    </w:p>
    <w:p w:rsidR="00F221EF" w:rsidRDefault="00485E3F">
      <w:pPr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ar-SA"/>
        </w:rPr>
        <w:t>«</w:t>
      </w:r>
      <w:r>
        <w:rPr>
          <w:rFonts w:eastAsiaTheme="minorEastAsia" w:cs="Times New Roman"/>
          <w:sz w:val="27"/>
          <w:szCs w:val="27"/>
          <w:lang w:eastAsia="ru-RU"/>
        </w:rPr>
        <w:t>При включении в проект</w:t>
      </w:r>
      <w:r>
        <w:rPr>
          <w:rFonts w:eastAsiaTheme="minorEastAsia" w:cs="Times New Roman"/>
          <w:sz w:val="27"/>
          <w:szCs w:val="27"/>
          <w:lang w:eastAsia="ru-RU"/>
        </w:rPr>
        <w:t xml:space="preserve"> ТОС мероприятий по установке спортивного            сооружения в рамках направления «Разработка и реализация проектов с целью создания условий для развития физической культуры и массового спорта                   на территории осуществления ТОС» вышепереч</w:t>
      </w:r>
      <w:r>
        <w:rPr>
          <w:rFonts w:eastAsiaTheme="minorEastAsia" w:cs="Times New Roman"/>
          <w:sz w:val="27"/>
          <w:szCs w:val="27"/>
          <w:lang w:eastAsia="ru-RU"/>
        </w:rPr>
        <w:t xml:space="preserve">исленные документы в целях              получения субсидии начиная со </w:t>
      </w:r>
      <w:r>
        <w:rPr>
          <w:rFonts w:cs="Times New Roman"/>
          <w:sz w:val="27"/>
          <w:szCs w:val="27"/>
        </w:rPr>
        <w:t xml:space="preserve">II квартала текущего финансового года </w:t>
      </w:r>
      <w:r>
        <w:rPr>
          <w:rFonts w:eastAsiaTheme="minorEastAsia" w:cs="Times New Roman"/>
          <w:sz w:val="27"/>
          <w:szCs w:val="27"/>
          <w:lang w:eastAsia="ru-RU"/>
        </w:rPr>
        <w:t>представляются до 13 марта текущего финансового года».</w:t>
      </w:r>
    </w:p>
    <w:p w:rsidR="00F221EF" w:rsidRDefault="00485E3F">
      <w:pPr>
        <w:ind w:firstLine="567"/>
        <w:jc w:val="both"/>
        <w:rPr>
          <w:rFonts w:eastAsia="Times New Roman" w:cs="Times New Roman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sz w:val="27"/>
          <w:szCs w:val="27"/>
          <w:lang w:eastAsia="ar-SA"/>
        </w:rPr>
        <w:t xml:space="preserve">2. Управлению информационной политики опубликовать настоящее постановление в средствах </w:t>
      </w:r>
      <w:r>
        <w:rPr>
          <w:rFonts w:eastAsia="Times New Roman" w:cs="Times New Roman"/>
          <w:sz w:val="27"/>
          <w:szCs w:val="27"/>
          <w:lang w:eastAsia="ar-SA"/>
        </w:rPr>
        <w:t>массовой информации и разместить на официальном портале Администрации города.</w:t>
      </w:r>
    </w:p>
    <w:p w:rsidR="00F221EF" w:rsidRDefault="00485E3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/>
          <w:sz w:val="27"/>
          <w:szCs w:val="27"/>
          <w:lang w:eastAsia="ar-SA"/>
        </w:rPr>
        <w:t>3. Контроль за выполнением постановления оставляю за собой.</w:t>
      </w:r>
    </w:p>
    <w:p w:rsidR="00F221EF" w:rsidRDefault="00F221EF">
      <w:pPr>
        <w:widowControl w:val="0"/>
        <w:suppressAutoHyphens/>
        <w:autoSpaceDE w:val="0"/>
        <w:ind w:firstLine="720"/>
        <w:jc w:val="both"/>
        <w:rPr>
          <w:rFonts w:eastAsia="Calibri" w:cs="Times New Roman"/>
          <w:sz w:val="27"/>
          <w:szCs w:val="27"/>
          <w:lang w:eastAsia="ar-SA"/>
        </w:rPr>
      </w:pPr>
    </w:p>
    <w:p w:rsidR="00F221EF" w:rsidRDefault="00F221EF">
      <w:pPr>
        <w:widowControl w:val="0"/>
        <w:suppressAutoHyphens/>
        <w:autoSpaceDE w:val="0"/>
        <w:jc w:val="both"/>
        <w:rPr>
          <w:rFonts w:eastAsia="Times New Roman" w:cs="Arial"/>
          <w:sz w:val="27"/>
          <w:szCs w:val="27"/>
          <w:lang w:eastAsia="ar-SA"/>
        </w:rPr>
      </w:pPr>
    </w:p>
    <w:p w:rsidR="00F221EF" w:rsidRDefault="00485E3F">
      <w:pPr>
        <w:widowControl w:val="0"/>
        <w:suppressAutoHyphens/>
        <w:autoSpaceDE w:val="0"/>
        <w:jc w:val="both"/>
        <w:rPr>
          <w:rFonts w:ascii="Arial" w:eastAsia="Times New Roman" w:hAnsi="Arial" w:cs="Arial"/>
          <w:sz w:val="27"/>
          <w:szCs w:val="27"/>
          <w:lang w:eastAsia="ar-SA"/>
        </w:rPr>
      </w:pPr>
      <w:r>
        <w:rPr>
          <w:rFonts w:eastAsia="Times New Roman" w:cs="Arial"/>
          <w:sz w:val="27"/>
          <w:szCs w:val="27"/>
          <w:lang w:eastAsia="ar-SA"/>
        </w:rPr>
        <w:t xml:space="preserve">Глава города                   </w:t>
      </w:r>
      <w:r>
        <w:rPr>
          <w:rFonts w:eastAsia="Times New Roman" w:cs="Arial"/>
          <w:sz w:val="27"/>
          <w:szCs w:val="27"/>
          <w:lang w:eastAsia="ar-SA"/>
        </w:rPr>
        <w:tab/>
      </w:r>
      <w:r>
        <w:rPr>
          <w:rFonts w:eastAsia="Times New Roman" w:cs="Arial"/>
          <w:sz w:val="27"/>
          <w:szCs w:val="27"/>
          <w:lang w:eastAsia="ar-SA"/>
        </w:rPr>
        <w:t xml:space="preserve">                                                                            В.Н. Шувалов</w:t>
      </w:r>
    </w:p>
    <w:sectPr w:rsidR="00F221E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221EF"/>
    <w:rsid w:val="00485E3F"/>
    <w:rsid w:val="00CC7DE7"/>
    <w:rsid w:val="00F21048"/>
    <w:rsid w:val="00F2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21DEF41"/>
  <w15:docId w15:val="{B4EF67EB-65E4-4F88-953C-C941A0F5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2017-03-03T12:01:00Z</cp:lastPrinted>
  <dcterms:created xsi:type="dcterms:W3CDTF">2017-03-10T04:31:00Z</dcterms:created>
  <dcterms:modified xsi:type="dcterms:W3CDTF">2017-03-10T04:31:00Z</dcterms:modified>
</cp:coreProperties>
</file>