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39" w:rsidRPr="00224D39" w:rsidRDefault="00224D39" w:rsidP="00224D39">
      <w:pPr>
        <w:keepNext/>
        <w:spacing w:after="0" w:line="240" w:lineRule="atLeast"/>
        <w:ind w:left="6804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Проект </w:t>
      </w:r>
      <w:r w:rsidRPr="00BE1E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(новая редакция от </w:t>
      </w:r>
      <w:r w:rsidR="00BE1E20" w:rsidRPr="00BE1E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04</w:t>
      </w:r>
      <w:r w:rsidRPr="00BE1E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</w:t>
      </w:r>
      <w:r w:rsidR="00BE1E20" w:rsidRPr="00BE1E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BE1E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.2021)</w:t>
      </w:r>
    </w:p>
    <w:p w:rsidR="00224D39" w:rsidRPr="00224D39" w:rsidRDefault="00224D39" w:rsidP="00224D39">
      <w:pPr>
        <w:keepNext/>
        <w:spacing w:after="0" w:line="240" w:lineRule="auto"/>
        <w:ind w:left="6804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224D39" w:rsidRPr="00224D39" w:rsidRDefault="00224D39" w:rsidP="00224D39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опеке и попечительству</w:t>
      </w:r>
    </w:p>
    <w:p w:rsidR="00224D39" w:rsidRPr="00224D39" w:rsidRDefault="00224D39" w:rsidP="00224D3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D39" w:rsidRPr="00224D39" w:rsidRDefault="00224D39" w:rsidP="00224D3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D39" w:rsidRPr="00224D39" w:rsidRDefault="00224D39" w:rsidP="00224D3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D39" w:rsidRPr="00224D39" w:rsidRDefault="00224D39" w:rsidP="00224D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224D39" w:rsidRPr="00224D39" w:rsidRDefault="00224D39" w:rsidP="00224D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224D39" w:rsidRPr="00224D39" w:rsidRDefault="00224D39" w:rsidP="00224D3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24D39" w:rsidRPr="00224D39" w:rsidRDefault="00224D39" w:rsidP="00224D39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Об утверждении порядка определения объема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 предоставления субсидии на возмещение затрат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лиц, желающих принять на воспитание в свою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семью ребенка, оставшегося без попечения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родителей, на территории Российской Федерации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24D39" w:rsidRPr="00224D39" w:rsidRDefault="00224D39" w:rsidP="0022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78, пунктом 2 статьи 78.1 Бюджетного кодекса Российской Федерации,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 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Ханты-Мансийского автономного округа – Югры от 20.07.2007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 опеке и попечительству», Уставом города Сургута,</w:t>
      </w:r>
      <w:r w:rsidRPr="00224D39">
        <w:rPr>
          <w:rFonts w:ascii="Times New Roman" w:eastAsia="Calibri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BE1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«Об утверждении Регламента Админ</w:t>
      </w:r>
      <w:r w:rsidR="00BE1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города»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1. Утвердить порядок определения объема 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на возмещение затрат 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 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одготовке лиц, желающих принять на воспитание в свою семью ребенка, оставшегося без попечения родителей, на территории Российской Федерации согласно приложению </w:t>
      </w:r>
      <w:r w:rsidRPr="00224D3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к постановлению.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2. Признать утратившими силу постановления Администрации города: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 от 08.05.2019 № 3067 «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субсидии некоммерческим организациям,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 являющимся государственными (муниципальными) учреждениями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затрат на предоставление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- от 11.07.2019 № 5031 «О внесении изменений в постановление Администрации города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от 08.05.2019 № 3067 «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некоммерческим организациям,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 являющимся государственными (муниципальными) учреждениями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затрат на предоставление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 свою семью ребенка, оставшегося без попечения родителей, на территории Российской Федерации»;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- от 16.01.2020 № 259 «О внесении изменений в постановление Администрации города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от 08.05.2019 № 3067 «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некоммерческим организациям,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 являющимся государственными (муниципальными) учреждениями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затрат на предоставление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224D39" w:rsidRPr="00224D39" w:rsidRDefault="00224D39" w:rsidP="00224D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224D39" w:rsidRDefault="00224D39" w:rsidP="00224D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224D39" w:rsidRPr="00224D39" w:rsidRDefault="00224D39" w:rsidP="00224D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 за выполнением постановления </w:t>
      </w:r>
      <w:r w:rsidR="00BE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города, курирующего социальную сферу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D39" w:rsidRPr="00224D39" w:rsidRDefault="00224D39" w:rsidP="00224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Default="00224D39" w:rsidP="00224D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E20" w:rsidRPr="00224D39" w:rsidRDefault="00BE1E20" w:rsidP="00224D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E1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</w:t>
      </w:r>
      <w:r w:rsidR="00BE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E1E2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Филатов</w:t>
      </w:r>
    </w:p>
    <w:p w:rsidR="00224D39" w:rsidRPr="00224D39" w:rsidRDefault="00224D39" w:rsidP="00224D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</w:t>
      </w:r>
    </w:p>
    <w:p w:rsidR="00224D39" w:rsidRPr="00224D39" w:rsidRDefault="00CC22B4" w:rsidP="00224D3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</w:t>
      </w:r>
      <w:r w:rsidR="00224D39"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C2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C2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C2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C2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__</w:t>
      </w:r>
      <w:r w:rsidR="00224D39"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___2021 № 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left="5812"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определения объема и предоставления субсидии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 о предоставлении субсидии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определения объема и предоставления субсидии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 (далее – порядок) устанавливает условия и порядок предоставления субсидии, требования                          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2. Целью предоставления субсидии является возмещение фактически понесенных затрат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по организации подготовки граждан, выразивших желание принять в семью на воспитание ребенка (детей), оставшегося (оставшихся) без попечения родителей, в установленном порядке  и в соответствии с программой, утвержденной уполномоченным исполнительным органом государственной власти Ханты-Мансийского автономного округа-Югры, осуществляющим функции по реализации единой государственной политики и нормативному правовому регулированию </w:t>
      </w:r>
      <w:r w:rsidR="00C25B4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в сфере социального развития.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3. Основные понятия, используемые в настоящем порядке:</w:t>
      </w:r>
    </w:p>
    <w:p w:rsidR="00224D39" w:rsidRPr="00224D39" w:rsidRDefault="00224D39" w:rsidP="00142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  <w:t>- субсидия – средства, предоставляемые Администрацией города,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являющейся главным распорядителем бюджетных средств</w:t>
      </w:r>
      <w:r w:rsidRPr="00BE1E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BE1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5B4F" w:rsidRPr="00BE1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безвозмездной и безвозвратной основе </w:t>
      </w:r>
      <w:r w:rsidRPr="00BE1E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получателю субсидии </w:t>
      </w:r>
      <w:r w:rsidR="00142C2A" w:rsidRPr="00BE1E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 возмещение затрат в связи с предоставлением услуг </w:t>
      </w:r>
      <w:r w:rsidR="00142C2A" w:rsidRPr="00BE1E2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по подготовке</w:t>
      </w:r>
      <w:r w:rsidR="00455B4F" w:rsidRPr="00BE1E2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142C2A" w:rsidRPr="00BE1E2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142C2A" w:rsidRPr="00142C2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и в соответствии с программой, утвержденной уполномоченным исполнительным органом государственной власти Ханты-Мансийского а</w:t>
      </w:r>
      <w:r w:rsidR="00464F6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втономного 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округа-Югры, осуществляющим функции </w:t>
      </w:r>
      <w:r w:rsidR="00C25B4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по реализации единой государственной политики и нормативному правовому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lastRenderedPageBreak/>
        <w:t>регулированию в сфере социального развития, в пределах лимитов бюджетных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обязательств, предусмотренных на данные цели </w:t>
      </w:r>
      <w:r w:rsidR="00C25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на соответствующий финансовый год</w:t>
      </w:r>
      <w:r w:rsidR="005C29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и плановый период. Источником предоставления субсидий является субвенция из бюджета Ханты-Мансийского автономного округа – Югры;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 опеке и попечительству Администрации города -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полномоченный орган, осуществляющий от лица главного распорядителя бюджетных средств прием и проверку документов от получателя субсидии, подготовку проектов соглашений о предоставлении субсидии, о внесении </w:t>
      </w:r>
      <w:r w:rsidR="00C2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изменений, о расторжении соглашений о предоставлении субсидии</w:t>
      </w:r>
      <w:r w:rsidR="0007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1114" w:rsidRPr="00BE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</w:t>
      </w:r>
      <w:r w:rsidR="00071114" w:rsidRPr="00BE1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="00BE1E20" w:rsidRPr="00BE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составление актов в случае недостижения значений результатов и показателей, указанных в пункте 9 раздела </w:t>
      </w:r>
      <w:r w:rsidR="00BE1E20" w:rsidRPr="00BE1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E1E20" w:rsidRPr="00BE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BE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бюджетного учета и отчетности Администрации города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-уп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олномоченный орган, осуществляющий от лица главного распорядителя бюджетных средств</w:t>
      </w:r>
      <w:r w:rsidRPr="00224D39">
        <w:rPr>
          <w:rFonts w:ascii="Times New Roman" w:eastAsia="Calibri" w:hAnsi="Times New Roman" w:cs="Arial"/>
          <w:color w:val="000000"/>
          <w:sz w:val="28"/>
          <w:szCs w:val="20"/>
        </w:rPr>
        <w:t xml:space="preserve"> обеспечение перечисления субсидии;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 внешнего муниципального финансового контроля –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Контрольно-счетная палата города (далее – КСП), осуществляющая внешний муниципальный финансовый контроль за соблюдением получателями субсидии условий, целей и порядка предоставления субсидии;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- орган внутреннего муниципального финансового контроля –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 порядка предоставления субсидий.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Главный распорядитель бюджетных средств, до которого </w:t>
      </w:r>
      <w:r w:rsid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</w:t>
      </w:r>
      <w:r w:rsidRPr="00224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период, предусмотренной настоящим порядком – Администрация города.</w:t>
      </w:r>
    </w:p>
    <w:p w:rsidR="00224D39" w:rsidRPr="00BE1E20" w:rsidRDefault="00224D39" w:rsidP="0007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E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получателей субсидии</w:t>
      </w:r>
      <w:r w:rsidR="007E27AC" w:rsidRPr="00BE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7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организации, медицинские организации, организации, оказывающие социальные услуги, или иные организации, в том числе организации для детей-сирот и детей, оставшихся без попечения родителей (далее – организации), которым передано отдельное государственное полномочие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по подготовке граждан, выразивших желание принять в семью на воспитание ребенка (детей), оставшегося (оставшихся) без попечения родителей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отбора, проведенного в соответствии с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для осуществления отдельных полномочий органа опеки и попечительства, утвержденным приказом Министерства просвещения Российской Федерации от 10.01.2019 № 4 «О реализации отдельных вопросов осуществления опеки и 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 в отношении несовершеннолетних граждан»</w:t>
      </w:r>
      <w:r w:rsidR="007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7AC" w:rsidRPr="00BE1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осуществляющие:</w:t>
      </w:r>
    </w:p>
    <w:p w:rsidR="00224D39" w:rsidRPr="00224D39" w:rsidRDefault="007E27AC" w:rsidP="0022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24D39" w:rsidRPr="00BE1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муниципальным правовым актом органа местного самоуправления муниципального образования Ханты-Мансийского автономного округа - Югры (далее - орган местного самоуправления округа) по договору, заключенному между органом местного самоуправления округа и организацией отдельного полномочия органа опеки и попечительства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подготовки граждан, выразивших желание принять в семью на воспитание ребенка (детей), оставшегося (оставшихся) без попечения родителей,</w:t>
      </w:r>
      <w:r w:rsidR="00224D39"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в установленном порядке и в соответствии с программой, утвержденной уполномоченным исполнительным органом государственной власти Ханты-Мансийского автономного округа-Югры, осуществляющим функции по реализации единой государственной политики и нормативному правовому регулированию в сфере социального развития 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полномочие по подготовке граждан);</w:t>
      </w:r>
    </w:p>
    <w:p w:rsidR="004B254A" w:rsidRDefault="00224D39" w:rsidP="004B2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E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</w:t>
      </w:r>
      <w:r w:rsidR="007E27AC" w:rsidRPr="00BE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на основании сертификата, выданного гражданину органом опеки и попечительства города Сургута.</w:t>
      </w:r>
    </w:p>
    <w:p w:rsidR="004B254A" w:rsidRPr="004B254A" w:rsidRDefault="004B254A" w:rsidP="004B2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предоставляется в порядке, установленном разделом 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без проведения отбора.</w:t>
      </w:r>
    </w:p>
    <w:p w:rsidR="00224D39" w:rsidRPr="00224D39" w:rsidRDefault="004B254A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224D39"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в него).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Раздел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 и порядок предоставления субсидии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Получатель субсидии </w:t>
      </w:r>
      <w:r w:rsidRPr="00BE1E20">
        <w:rPr>
          <w:rFonts w:ascii="Times New Roman" w:eastAsia="Calibri" w:hAnsi="Times New Roman" w:cs="Times New Roman"/>
          <w:color w:val="000000"/>
          <w:sz w:val="28"/>
          <w:szCs w:val="28"/>
        </w:rPr>
        <w:t>на </w:t>
      </w:r>
      <w:r w:rsidR="00E43ADF" w:rsidRPr="00BE1E20">
        <w:rPr>
          <w:rFonts w:ascii="Times New Roman" w:eastAsia="Calibri" w:hAnsi="Times New Roman" w:cs="Times New Roman"/>
          <w:color w:val="000000"/>
          <w:sz w:val="28"/>
          <w:szCs w:val="28"/>
        </w:rPr>
        <w:t>дату подачи заявления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предоставлении субсидии, должен соответствовать следующим требованиям: 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Не должен находиться в процессе реорганизации (за исключением реорганизации в форме 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присоединения к организации другого юридического лица), ликвидации, в отношении </w:t>
      </w:r>
      <w:r w:rsidR="00744214" w:rsidRPr="00BE1E20">
        <w:rPr>
          <w:rFonts w:ascii="Times New Roman" w:eastAsia="Calibri" w:hAnsi="Times New Roman" w:cs="Times New Roman"/>
          <w:sz w:val="28"/>
          <w:szCs w:val="28"/>
        </w:rPr>
        <w:t>н</w:t>
      </w:r>
      <w:r w:rsidR="00BE1E20">
        <w:rPr>
          <w:rFonts w:ascii="Times New Roman" w:eastAsia="Calibri" w:hAnsi="Times New Roman" w:cs="Times New Roman"/>
          <w:sz w:val="28"/>
          <w:szCs w:val="28"/>
        </w:rPr>
        <w:t>его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 не должна быть введена процедура банкротства, деятельность организации не должна быть приостановлена                        в порядке, предусмотренном законодательством Российской Федерации.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1.2.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Не должен получать средства из бюджета городского округа Сургут Ханты-Мансийского автономного округа – Югры </w:t>
      </w:r>
      <w:r w:rsidRPr="00BE1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иных </w:t>
      </w:r>
      <w:r w:rsidRPr="00BE1E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муниципальных правовых актов</w:t>
      </w:r>
      <w:r w:rsidR="00351EE4" w:rsidRPr="00BE1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1E20">
        <w:rPr>
          <w:rFonts w:ascii="Times New Roman" w:eastAsia="Calibri" w:hAnsi="Times New Roman" w:cs="Times New Roman"/>
          <w:color w:val="000000"/>
          <w:sz w:val="28"/>
          <w:szCs w:val="28"/>
        </w:rPr>
        <w:t>на цели,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установленные настоящим порядком.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1.4. Осуществление организацией в соответствии с муниципальным правовым актом органа местного самоуправления округа по договору, заключенному между органом местного самоуправления округа </w:t>
      </w:r>
      <w:r w:rsidR="00CC22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224D39">
        <w:rPr>
          <w:rFonts w:ascii="Times New Roman" w:eastAsia="Calibri" w:hAnsi="Times New Roman" w:cs="Times New Roman"/>
          <w:sz w:val="28"/>
          <w:szCs w:val="28"/>
        </w:rPr>
        <w:t>и организацией полномочия по подготовке граждан.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>1.5. Осуществление организацией подготовки граждан на основании сертификата, выданного гражданину органом опеки и попечительства города Сургута.</w:t>
      </w:r>
    </w:p>
    <w:p w:rsidR="008900A8" w:rsidRPr="00BE1E20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900A8" w:rsidRPr="00BE1E20">
        <w:rPr>
          <w:rFonts w:ascii="Times New Roman" w:eastAsia="Calibri" w:hAnsi="Times New Roman" w:cs="Times New Roman"/>
          <w:sz w:val="28"/>
          <w:szCs w:val="28"/>
        </w:rPr>
        <w:t>Подтверждением соответствия организации требованиям, установленным подпунктами 1.1, 1.2 пункта 1 раздела II настоящего порядка является информация:</w:t>
      </w:r>
    </w:p>
    <w:p w:rsidR="008900A8" w:rsidRPr="00BE1E20" w:rsidRDefault="008900A8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E20">
        <w:rPr>
          <w:rFonts w:ascii="Times New Roman" w:eastAsia="Calibri" w:hAnsi="Times New Roman" w:cs="Times New Roman"/>
          <w:sz w:val="28"/>
          <w:szCs w:val="28"/>
        </w:rPr>
        <w:t>- содержащаяся в выписке из Единого государственного реестра юридических лиц</w:t>
      </w:r>
      <w:r w:rsidR="00A61304" w:rsidRPr="00BE1E20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интернет-сервиса, размещенного на сайте Федеральной налоговой службы,</w:t>
      </w:r>
      <w:r w:rsidRPr="00BE1E20">
        <w:rPr>
          <w:rFonts w:ascii="Times New Roman" w:eastAsia="Calibri" w:hAnsi="Times New Roman" w:cs="Times New Roman"/>
          <w:sz w:val="28"/>
          <w:szCs w:val="28"/>
        </w:rPr>
        <w:t xml:space="preserve"> запрашиваемая управлением  по опеке и попечительству Администрации города;</w:t>
      </w:r>
    </w:p>
    <w:p w:rsidR="008900A8" w:rsidRPr="00BE1E20" w:rsidRDefault="008900A8" w:rsidP="008900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E20">
        <w:rPr>
          <w:rFonts w:ascii="Times New Roman" w:eastAsia="Calibri" w:hAnsi="Times New Roman" w:cs="Times New Roman"/>
          <w:sz w:val="28"/>
          <w:szCs w:val="28"/>
        </w:rPr>
        <w:t>- содержащаяся в Едином федеральном реестре сведений о банкротстве, размещенном в открытом доступе в информационно-телекоммуникационной сети «Интернет» по адресу «</w:t>
      </w:r>
      <w:hyperlink r:id="rId6">
        <w:r w:rsidRPr="00BE1E2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https://bankrot.fedresurs.ru/</w:t>
        </w:r>
      </w:hyperlink>
      <w:r w:rsidRPr="00BE1E20">
        <w:rPr>
          <w:rFonts w:ascii="Times New Roman" w:eastAsia="Calibri" w:hAnsi="Times New Roman" w:cs="Times New Roman"/>
          <w:sz w:val="28"/>
          <w:szCs w:val="28"/>
        </w:rPr>
        <w:t>», запрашиваемая управлением  по опеке и попечительству Администрации города;</w:t>
      </w:r>
    </w:p>
    <w:p w:rsidR="008900A8" w:rsidRDefault="008900A8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E20">
        <w:rPr>
          <w:rFonts w:ascii="Times New Roman" w:eastAsia="Calibri" w:hAnsi="Times New Roman" w:cs="Times New Roman"/>
          <w:sz w:val="28"/>
          <w:szCs w:val="28"/>
        </w:rPr>
        <w:t>- указанная в заявлении, подаваемом организацией по форме согласно приложению к настоящему порядку.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>Подтверждением соответствия требованиям, установленным подпунктом 1.3 пункта 1 раздела II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управления бюджетного учета и отчетности Администрации города, представленная по запросу управления по опеке и попечительству Администрации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Проверка соответствия организации требованиям, установленным подпунктами 1.4, 1.5 пункта 1 раздела II настоящего порядка, осуществляется управлением по опеке и попечительству Администрации города на основании документов, представленных получателем субсидии в соответствии </w:t>
      </w:r>
      <w:r w:rsidR="000F1A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с пунктом 3 раздела </w:t>
      </w:r>
      <w:r w:rsidRPr="00224D3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2819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1A8F" w:rsidRPr="00C25B4C">
        <w:rPr>
          <w:rFonts w:ascii="Times New Roman" w:eastAsia="Calibri" w:hAnsi="Times New Roman" w:cs="Times New Roman"/>
          <w:sz w:val="28"/>
          <w:szCs w:val="28"/>
        </w:rPr>
        <w:t>либо</w:t>
      </w:r>
      <w:r w:rsidR="00BE1E20" w:rsidRPr="00C25B4C">
        <w:rPr>
          <w:rFonts w:ascii="Times New Roman" w:eastAsia="Calibri" w:hAnsi="Times New Roman" w:cs="Times New Roman"/>
          <w:sz w:val="28"/>
          <w:szCs w:val="28"/>
        </w:rPr>
        <w:t>, в случае, если получателем субсидии является организация, заключившая договор с Администрацией города Сургута</w:t>
      </w:r>
      <w:r w:rsidR="00281935" w:rsidRPr="00C25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B4C" w:rsidRPr="00C25B4C">
        <w:rPr>
          <w:rFonts w:ascii="Times New Roman" w:eastAsia="Calibri" w:hAnsi="Times New Roman" w:cs="Times New Roman"/>
          <w:sz w:val="28"/>
          <w:szCs w:val="28"/>
        </w:rPr>
        <w:t xml:space="preserve">о передаче полномочия по подготовке граждан, - </w:t>
      </w:r>
      <w:r w:rsidR="00281935" w:rsidRPr="00C25B4C">
        <w:rPr>
          <w:rFonts w:ascii="Times New Roman" w:eastAsia="Calibri" w:hAnsi="Times New Roman" w:cs="Times New Roman"/>
          <w:sz w:val="28"/>
          <w:szCs w:val="28"/>
        </w:rPr>
        <w:t>на основании документов, находящихся в распоряжении управления по опеке</w:t>
      </w:r>
      <w:r w:rsidR="00184DD7" w:rsidRPr="00C25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B4C" w:rsidRPr="00C25B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281935" w:rsidRPr="00C25B4C">
        <w:rPr>
          <w:rFonts w:ascii="Times New Roman" w:eastAsia="Calibri" w:hAnsi="Times New Roman" w:cs="Times New Roman"/>
          <w:sz w:val="28"/>
          <w:szCs w:val="28"/>
        </w:rPr>
        <w:t>и попечительству Администрации города</w:t>
      </w:r>
      <w:r w:rsidRPr="00C25B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Перечень 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документов, предоставляемых получателем субсидии для подтверждения соответствия требованиям, указанным в пункте 1 раздела </w:t>
      </w:r>
      <w:r w:rsidRPr="00224D3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 к указанным документам: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2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Заявление на имя Главы города Сургута по форме согласно </w:t>
      </w:r>
      <w:hyperlink w:anchor="sub_1100" w:history="1">
        <w:r w:rsidRPr="00224D39">
          <w:rPr>
            <w:rFonts w:ascii="Times New Roman" w:eastAsia="Times New Roman" w:hAnsi="Times New Roman" w:cs="Times New Roman CYR"/>
            <w:sz w:val="28"/>
            <w:szCs w:val="28"/>
            <w:lang w:eastAsia="ru-RU"/>
          </w:rPr>
          <w:t>приложению</w:t>
        </w:r>
      </w:hyperlink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3"/>
      <w:bookmarkEnd w:id="0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Копии свидетельств, выданные получателям услуг, заверенные руководителем получателя субсидии.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4"/>
      <w:bookmarkEnd w:id="1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Акты сдачи-приемки оказанных услуг по форме, установленной приложением 1 к форме договора о предоставлении услуг по подготовке лиц, желающих принять на воспитание в свою семью ребенка, оставшегося без попечения родителей, на территории Российской Федерации, утвержденной приказом Департамента социального развития Ханты-Мансийского автономного округа – Югры от 25.01.2019 </w:t>
      </w:r>
      <w:r w:rsidR="00CC2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55-р </w:t>
      </w:r>
      <w:r w:rsidR="00CC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работы по предоставлению сертификата на оплату услуг по подготовке лиц, желающих принять на воспитание в свою семью ребенка, оставшегося без попечения родителей, на территории Российской Федерации», подписанные получателем субсидии, гражданами (получателями услуг), получившими свидетельства.</w:t>
      </w:r>
    </w:p>
    <w:bookmarkEnd w:id="2"/>
    <w:p w:rsidR="00224D39" w:rsidRPr="00C25B4C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Копия решения комиссии органа местного самоуправления округа по отбору организаций, </w:t>
      </w:r>
      <w:r w:rsidR="00D90CD1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C25B4C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90CD1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получателя субсидии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C25B4C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Копия решения органа местного самоуправления округа о передаче полномочия по подготовке граждан, </w:t>
      </w:r>
      <w:r w:rsidR="00D90CD1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C25B4C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90CD1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получателя субсидии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Копия договора между органом местного самоуправления округа и организацией о передаче полномочия по подготовке граждан, </w:t>
      </w:r>
      <w:r w:rsidR="00D90CD1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C25B4C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90CD1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получателя субсидии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Банковские реквизиты получателя субсидии за подписью руководителя и главного бухгалтера.</w:t>
      </w:r>
    </w:p>
    <w:p w:rsidR="00224D39" w:rsidRPr="00C25B4C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заключившие договор с Администрацией города Сургута о передаче полномочия по подготовке граждан, предоставляют документы, указанные в </w:t>
      </w:r>
      <w:r w:rsidR="00184DD7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3.1, 3.2, 3.3 настоящего пункта, предоставление иных документов не требуется.</w:t>
      </w:r>
    </w:p>
    <w:p w:rsidR="00224D39" w:rsidRPr="00C25B4C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Документы, указанные в пункте 3 раздела II настоящего порядка, представляются получателем субсидии в управление по опеке </w:t>
      </w:r>
      <w:r w:rsidR="00CC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попечительству Администрации города, на бумажном носителе по адресу: проезд Советов, 4, кабинет 114. </w:t>
      </w:r>
    </w:p>
    <w:p w:rsidR="00224D39" w:rsidRPr="00C25B4C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ежедневно, кроме субботы и воскресенья, </w:t>
      </w:r>
      <w:r w:rsidR="00CC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09.00 до 12.30 и с 13.30 до 17.12. Управление по опеке и попечительству Администрации города ведет учет заявлений и приложенных к ним документов в журнале регистрации заявлений, содержащем номер заявления, наименование организации, указание даты и времени получения документов (число, месяц, год, время в часах и минутах), перечень полученных документов.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заявлений и приложенных к ним документов в журнале регистрации заявлений осуществляется в день их подачи в управление по опеке и попечительству Администрации города. Получателю субсидии выдается копия предоставленного им в соответствии с </w:t>
      </w:r>
      <w:r w:rsidR="00184DD7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пункта 3 раздела 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 отметкой о регистрации управлением по опеке и попечительству Администрации города  заявления</w:t>
      </w:r>
      <w:r w:rsid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 документов. 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и проверки управлением по опеке и попечительству Администрации города документов, указанных в пункте 3 раздела II настоящего порядка составляет не более пяти рабочих дней со дня их регистрации в журнале регистрации заявлений.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Основаниями для отказа в предоставлении субсидии получателям субсидии являются: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получателя субсидии требованиям, установленным пунктом 1 раздела II настоящего порядка;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получателем субсидии документов требованиям, определенным в соответствии с пунктом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II настоящего порядка, или непредставление (представление не в полном объеме) указанных документов;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факта недостоверности предоставленной получателем субсидии информации.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Размер субсидии,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предоставляемой получателю субсидии, определяется по формуле: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= K х N, где: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S – размер субсидии, предоставляемой получателю субсидии;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K – количество предоставленных получателем субсидии копий свидетельств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прохождении подготовки лиц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форме, утвержденной уполномоченным федеральным </w:t>
      </w:r>
      <w:r w:rsidRPr="00224D39">
        <w:rPr>
          <w:rFonts w:ascii="Times New Roman" w:eastAsia="Calibri" w:hAnsi="Times New Roman" w:cs="Times New Roman"/>
          <w:sz w:val="28"/>
          <w:szCs w:val="28"/>
        </w:rPr>
        <w:t>органом исполнительной власти (далее – свидетельство),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выданных получателям услуг, заключивших на основании полученного на территории муниципального образования сертификата договор с организацией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о предоставлении услуг по подготовке лиц, желающих принять на воспитание в свою семью ребенка, оставшегося без попечения родителей, на территории Российской Федерации и подтвержденное актами сдачи-приемки оказанных услуг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N – размер стоимости сертификата,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постановлением Правительства Ханты-Мансийского автономного округа – Югры от 18.01.2019 № 7-п «О порядке предоставления сертификата на оплату услуг по подготовке лиц, желающих принять на воспитание в свою семью ребенка, оставшегося без попечения родителей, на территории Российской Федерации».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Субсидия предоставляется в соответствии с решением Думы города Сургута о бюджете городского округа Сургут </w:t>
      </w:r>
      <w:r w:rsidR="00C25B4C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анты-Мансийского автономного округа-Югры на соответствующий финансовый год и плановый период, в пределах лимитов бюджетных обязательств за счет межбюджетных трансфертов.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предоставления субсидий является субвенция из бюджета Ханты-Мансийского автономного округа – Югры.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и сроки возврата субсидии в бюджет городского округа Сургут Ханты-Мансийского автономного округа – Югры в случае нарушения условий ее предоставления.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подлежит возврату получателем субсидии в бюджет городского округа Сургут Ханты-Мансийского автономного округа – Югры в случае нарушения получателем субсидии условий, установленных при </w:t>
      </w:r>
      <w:r w:rsidR="00CC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предоставлении, выявленных по фактам проверок, проведенных КСП, КРУ.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Факт нарушения устанавливается актом проверки, предписанием, представлением КРУ, КСП</w:t>
      </w:r>
      <w:r w:rsidRPr="00224D39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(далее - акт).</w:t>
      </w:r>
    </w:p>
    <w:p w:rsidR="00224D39" w:rsidRPr="00C25B4C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рабочих 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</w:t>
      </w:r>
      <w:r w:rsidR="00C25B4C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 и требование </w:t>
      </w:r>
      <w:r w:rsid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возврате средств направляется КРУ, КСП получателю субсидии.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осуществляет возврат денежных средств в бюджет городского округа Сургут Ханты-Мансийского автономного округа – Югры </w:t>
      </w:r>
      <w:r w:rsid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рабочих дней с </w:t>
      </w:r>
      <w:r w:rsidR="00C25B4C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</w:t>
      </w:r>
      <w:r w:rsid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требования.</w:t>
      </w:r>
    </w:p>
    <w:p w:rsidR="00224D39" w:rsidRPr="00224D39" w:rsidRDefault="00224D39" w:rsidP="00224D3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случае невыполнения требований о возврате, взыскание производится </w:t>
      </w:r>
      <w:r w:rsidR="00C25B4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</w:t>
      </w: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в судебном порядке.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предоставляется получателю субсидии на основании двухстороннего соглашения о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из бюджета городского округа Сургут Ханты-Мансийского автономного округа – Югры субсидии </w:t>
      </w:r>
      <w:r w:rsid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затрат, заключенного между Администрацией города Сургута и получателем субсидии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типовой форме, установленной департаментом финансов Администрации города (далее – соглашение).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департаментом финансов Администрации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десяти рабочих дней со дня окончания проверки документов,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7" w:history="1">
        <w:r w:rsidRPr="00224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раздела II настоящего порядка, управление по опеке </w:t>
      </w:r>
      <w:r w:rsid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попечительству Администрации города обеспечивает заключение соглашения или направляет мотивированный отказ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субсидии по основаниям, указанным в пункте 5 раздела II настоящего порядка.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субсидии обязательными условиями её предоставления является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получателей субсидий на осуществление главным распорядителем бюджетных средств, предоставившим субсидию, и органами муниципального финансового контроля проверок соблюдения ими условий, целей и порядка предоставления субсидий.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4 раздела </w:t>
      </w:r>
      <w:r w:rsidRPr="00224D3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Результаты предоставления субсидии.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Результат предоставления субсидии - оказание услуг по подготовке лиц в соответствии с сертификатом, выданным получателю услуги органом местного самоуправления округа, исполняющим переданное отдельное государственное полномочие по осуществлению деятельности по опеке                          и попечительству, в сроки, установленные договором между получателем услуги и организацией в соответствии с программой подготовки, утвержденной нормативно-правовым актом исполнительного органа государственной власти, осуществляющего в  автономном округе организацию деятельности по опеке</w:t>
      </w:r>
      <w:r w:rsidR="00CC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попечительству.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>9.2. П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предоставления субсидии, значения которых устанавливаются в соглашении: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лиц, прошедших подготовку и получивших свидетельства                о прохождении подготовки лиц по установленной форме;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подготовки лиц, желающих принять на воспитание в свою семью ребенка, оставшегося без попечения родителей, на территории Российской Федерации, условиям договора между Администрацией города Сургута  и организацией о передаче полномочия по подготовке граждан.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Субсидия предоставляется путем перечисления денежных средств                 на расчетные или корреспондентские счета, открытые получателю субсидии                 в учреждениях Центрального банка Российской Федерации или кредитных организациях, указанные в соглашении, не позднее десятого рабочего дня, следующего за днем принятия по результатам рассмотрения документов, указанных в пункте 3 раздела II настоящего порядка, в сроки, установленные пунктом 4 раздела II настоящего порядка, решения о предоставлении субсидии в виде подписания соглашения.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субсидии, в связи с ее предоставлением за счет средств межбюджетных трансфертов, производится при условии фактического поступления средств на счет бюджета городского округа Сургут Ханты-Мансийского автономного округа – Югры.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</w:t>
      </w: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B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Направлением затрат, на возмещение которых</w:t>
      </w: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предоставляется субсидия, являются ф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произведенные затраты организации в связи с предоставлением комплекса услуг по подготовке лиц, желающих принять на воспитание в свою семью ребенка, оставшегося без попечения родителей, на территории Российской Федерации, на условиях, установленных постановлением Правительства Ханты-Мансийского автономного округа - Югры от 18.01.2019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Документами, подтверждающими фактически произведенные затраты, являются документы, указанные в подпунктах 3.2, 3.3 пункта 3 раздела </w:t>
      </w:r>
      <w:r w:rsidRPr="00224D3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Ответственность за проверку сведений, предоставленных получателем субсидии, несет управление по опеке и попечительству Администрации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опеке и попечительству Администрации города в течение трех рабочих дней со дня подписания соглашения передает в управление бюджетного учета и отчетности Администрации города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заверенную копию соглашения и документы, предоставленные получателем субсидии 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3 раздела 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224D39" w:rsidRPr="00224D39" w:rsidRDefault="00224D39" w:rsidP="00224D3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отчетности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 субсидии предоставляет в управление по опеке и попечительству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отчет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достижении результатов                       и показателей, указанных 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9 раздела II настоящего порядка, в сроки                  и по форме, установленные в соглашении.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субсидии несет ответственность за полноту и достоверность предоставленной информации.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Обязательная проверка соблюдения условий, целей и порядка предоставления субсидии (далее – обязательная проверка) получател</w:t>
      </w:r>
      <w:r w:rsidR="00C2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субсидии, осуществляется КРУ и КСП.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и регламент проведения проверки устанавливаются внутренними документами проверяющего органа.</w:t>
      </w:r>
    </w:p>
    <w:p w:rsidR="00387037" w:rsidRPr="00C25B4C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Субсидия подлежит возврату получателем субсидии в бюджет городского округа Сургут Ханты-Мансийского автономного округа – Югры </w:t>
      </w:r>
      <w:r w:rsid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получателем субсидии условий, установленных </w:t>
      </w:r>
      <w:r w:rsid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субсидии, выявленного по фактам проверок, проведенных КСП, КРУ, а также в случае недостижения значений результатов и показателей, </w:t>
      </w:r>
      <w:r w:rsidR="00387037" w:rsidRPr="0038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</w:t>
      </w:r>
      <w:r w:rsidR="0038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раздела II настоящего порядка, </w:t>
      </w:r>
      <w:r w:rsidR="00387037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="00184DD7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по опеке и попечительству Администрации города </w:t>
      </w:r>
      <w:r w:rsidR="00387037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провер</w:t>
      </w:r>
      <w:r w:rsidR="00C25B4C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87037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отчетности, предусмотренной разделом </w:t>
      </w:r>
      <w:r w:rsidR="00387037" w:rsidRPr="00C25B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40D38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387037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C25B4C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Факты нарушения устанавливается актом проверки, предписанием, представлением КРУ и (или) КСП</w:t>
      </w:r>
      <w:r w:rsidR="00740D38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управления по опеке                                                 и попечительству Администрации города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акт). </w:t>
      </w:r>
    </w:p>
    <w:p w:rsidR="00224D39" w:rsidRPr="00C25B4C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25B4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течение 5 рабочих дней с </w:t>
      </w:r>
      <w:r w:rsidR="00C25B4C" w:rsidRPr="00C25B4C">
        <w:rPr>
          <w:rFonts w:ascii="Times New Roman" w:eastAsia="Courier New" w:hAnsi="Times New Roman" w:cs="Times New Roman"/>
          <w:sz w:val="28"/>
          <w:szCs w:val="28"/>
          <w:lang w:eastAsia="ru-RU"/>
        </w:rPr>
        <w:t>момента</w:t>
      </w:r>
      <w:r w:rsidRPr="00C25B4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составления акт и требование о возврате средств направляется КРУ, КСП</w:t>
      </w:r>
      <w:r w:rsidR="00740D38" w:rsidRPr="00C25B4C">
        <w:rPr>
          <w:rFonts w:ascii="Times New Roman" w:eastAsia="Courier New" w:hAnsi="Times New Roman" w:cs="Times New Roman"/>
          <w:sz w:val="28"/>
          <w:szCs w:val="28"/>
          <w:lang w:eastAsia="ru-RU"/>
        </w:rPr>
        <w:t>, либо управлением по опеке                                 и попечительству Администрации города</w:t>
      </w:r>
      <w:r w:rsidRPr="00C25B4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получателю субсидии. </w:t>
      </w:r>
    </w:p>
    <w:p w:rsidR="00224D39" w:rsidRPr="00C25B4C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Получатель субсидии осуществляет возврат в течение семи рабочих дней с </w:t>
      </w:r>
      <w:r w:rsidR="00C25B4C"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требования.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невыполнения требований о возврате, взыскание производится в судебном порядке.</w:t>
      </w:r>
    </w:p>
    <w:p w:rsidR="00224D39" w:rsidRPr="00224D39" w:rsidRDefault="00224D39" w:rsidP="00224D39">
      <w:pPr>
        <w:keepNext/>
        <w:spacing w:after="0" w:line="240" w:lineRule="atLeast"/>
        <w:ind w:firstLine="708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>8. Ответственность получателей субсидии.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Субсидия используется исключительно на цели, указанные                                     в соглашении.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Получатели субсидии несут ответственность за достоверность представленных документов и информации, нарушение настоящего порядка, а также использование субсидии не на цели ее предоставления.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невыполнения и (или) нарушения условий, установленных соглашением, перечисление субсидии по решению Администрации города Сургута приостанавливается до устранения нарушений. Основанием для приостановления (возобновления) перечисления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является муниципальный правовой акт Администрации города Сургута.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224D39" w:rsidRPr="00224D39" w:rsidTr="00CC22B4">
        <w:trPr>
          <w:trHeight w:val="2081"/>
        </w:trPr>
        <w:tc>
          <w:tcPr>
            <w:tcW w:w="3435" w:type="dxa"/>
            <w:shd w:val="clear" w:color="auto" w:fill="auto"/>
          </w:tcPr>
          <w:p w:rsidR="00224D39" w:rsidRPr="00224D39" w:rsidRDefault="00224D3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порядку определения объема и предоставления субсидии на возмещение затрат в связи с  предоставлением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      </w:r>
          </w:p>
          <w:p w:rsidR="00224D39" w:rsidRPr="00224D39" w:rsidRDefault="00224D3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D39" w:rsidRPr="00224D39" w:rsidRDefault="00224D3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*</w:t>
            </w:r>
          </w:p>
        </w:tc>
      </w:tr>
    </w:tbl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Главе города Сургута</w:t>
      </w:r>
      <w:r w:rsidRPr="00224D39">
        <w:rPr>
          <w:rFonts w:ascii="Arial" w:eastAsia="Times New Roman" w:hAnsi="Arial" w:cs="Arial"/>
          <w:lang w:eastAsia="ru-RU"/>
        </w:rPr>
        <w:t xml:space="preserve"> 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455B4F" w:rsidRPr="00CC22B4" w:rsidRDefault="00224D39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 xml:space="preserve">на предоставление субсидии </w:t>
      </w:r>
      <w:r w:rsidR="00455B4F" w:rsidRPr="00CC22B4">
        <w:rPr>
          <w:rFonts w:ascii="Times New Roman" w:eastAsia="Times New Roman" w:hAnsi="Times New Roman" w:cs="Times New Roman"/>
          <w:lang w:eastAsia="ru-RU"/>
        </w:rPr>
        <w:t>на возмещение затрат</w:t>
      </w:r>
    </w:p>
    <w:p w:rsidR="00455B4F" w:rsidRPr="00CC22B4" w:rsidRDefault="00455B4F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 xml:space="preserve">в связи с предоставлением услуг </w:t>
      </w:r>
      <w:r w:rsidRPr="00CC22B4">
        <w:rPr>
          <w:rFonts w:ascii="Times New Roman" w:eastAsia="Times New Roman" w:hAnsi="Times New Roman" w:cs="Times New Roman"/>
          <w:bCs/>
          <w:lang w:eastAsia="ru-RU"/>
        </w:rPr>
        <w:t xml:space="preserve">по подготовке лиц, желающих принять на воспитание в свою </w:t>
      </w:r>
    </w:p>
    <w:p w:rsidR="00455B4F" w:rsidRDefault="00455B4F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bCs/>
          <w:lang w:eastAsia="ru-RU"/>
        </w:rPr>
        <w:t>семью ребенка, оставшегося без попечения родителей, на территории Российской Федерации</w:t>
      </w:r>
      <w:r w:rsidRPr="00455B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5B4F" w:rsidRDefault="00455B4F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4D39" w:rsidRPr="00224D39" w:rsidRDefault="00224D39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в ______ году и плановом периоде ______, ______ годов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 xml:space="preserve">1. Наименование организации, осуществляющей деятельность по реализации отдельного полномочия органа опеки и попечительства на территории ______________________________: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2. Организационно-правовая форма организации 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3. Дата создания организации, дата и номер регистрации 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4. Основные сферы деятельности организации 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5. Адрес организации (с указанием индекса) 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6. Контактная информация организации (номер телефона, факса, адреса электронной почты)  __________________________________________________________________________________</w:t>
      </w: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7. Руководитель организации (Ф.И.О.</w:t>
      </w:r>
      <w:r w:rsidR="00A22318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3" w:name="_GoBack"/>
      <w:bookmarkEnd w:id="3"/>
      <w:r w:rsidR="00306175" w:rsidRPr="00CC22B4">
        <w:rPr>
          <w:rFonts w:ascii="Times New Roman" w:eastAsia="Times New Roman" w:hAnsi="Times New Roman" w:cs="Times New Roman"/>
          <w:lang w:eastAsia="ru-RU"/>
        </w:rPr>
        <w:t>(последнее – при наличии</w:t>
      </w:r>
      <w:r w:rsidR="00A22318" w:rsidRPr="00CC22B4">
        <w:rPr>
          <w:rFonts w:ascii="Times New Roman" w:eastAsia="Times New Roman" w:hAnsi="Times New Roman" w:cs="Times New Roman"/>
          <w:lang w:eastAsia="ru-RU"/>
        </w:rPr>
        <w:t>)</w:t>
      </w:r>
      <w:r w:rsidRPr="00CC22B4">
        <w:rPr>
          <w:rFonts w:ascii="Times New Roman" w:eastAsia="Times New Roman" w:hAnsi="Times New Roman" w:cs="Times New Roman"/>
          <w:lang w:eastAsia="ru-RU"/>
        </w:rPr>
        <w:t>, телефоны, электронная почта) _______________________</w:t>
      </w: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>8. Место предоставления услуг (адрес) _______________________________</w:t>
      </w: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>9. Запрашиваемая сумма субсидии: _____год_________ рублей;</w:t>
      </w:r>
    </w:p>
    <w:p w:rsidR="00224D39" w:rsidRPr="00CC22B4" w:rsidRDefault="00224D39" w:rsidP="00224D3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____год_________ рублей;</w:t>
      </w: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 xml:space="preserve">           ____год_________ рублей;</w:t>
      </w: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>Настоящим подтверждаю:</w:t>
      </w: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>- достоверность предоставленной информации;</w:t>
      </w: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 xml:space="preserve">-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</w:t>
      </w:r>
      <w:r w:rsidR="00C25B4C" w:rsidRPr="00CC22B4">
        <w:rPr>
          <w:rFonts w:ascii="Times New Roman" w:eastAsia="Times New Roman" w:hAnsi="Times New Roman" w:cs="Times New Roman"/>
          <w:lang w:eastAsia="ru-RU"/>
        </w:rPr>
        <w:t>него</w:t>
      </w:r>
      <w:r w:rsidRPr="00CC22B4">
        <w:rPr>
          <w:rFonts w:ascii="Times New Roman" w:eastAsia="Times New Roman" w:hAnsi="Times New Roman" w:cs="Times New Roman"/>
          <w:lang w:eastAsia="ru-RU"/>
        </w:rPr>
        <w:t xml:space="preserve"> не введена процедура банкротства, деятельность ее не приостановлена в порядке, предусмотренном законодательством Российской Федерации;</w:t>
      </w: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>-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>Дата составления заявления «___» __________ 20__ г.</w:t>
      </w: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D39" w:rsidRPr="00CC22B4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2B4">
        <w:rPr>
          <w:rFonts w:ascii="Times New Roman" w:eastAsia="Times New Roman" w:hAnsi="Times New Roman" w:cs="Times New Roman"/>
          <w:lang w:eastAsia="ru-RU"/>
        </w:rPr>
        <w:t>Руководитель организации                         ________________________</w:t>
      </w:r>
      <w:r w:rsidR="00071114" w:rsidRPr="00CC22B4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CC22B4">
        <w:rPr>
          <w:rFonts w:ascii="Times New Roman" w:eastAsia="Times New Roman" w:hAnsi="Times New Roman" w:cs="Times New Roman"/>
          <w:lang w:eastAsia="ru-RU"/>
        </w:rPr>
        <w:t xml:space="preserve"> ___________________</w:t>
      </w:r>
    </w:p>
    <w:p w:rsidR="00042758" w:rsidRDefault="00224D39" w:rsidP="00224D39">
      <w:r w:rsidRPr="00CC22B4">
        <w:rPr>
          <w:rFonts w:ascii="Times New Roman" w:eastAsia="Times New Roman" w:hAnsi="Times New Roman" w:cs="Times New Roman"/>
          <w:lang w:eastAsia="ru-RU"/>
        </w:rPr>
        <w:t xml:space="preserve">  М.П.                         </w:t>
      </w:r>
      <w:r w:rsidRPr="00CC22B4">
        <w:rPr>
          <w:rFonts w:ascii="Times New Roman" w:eastAsia="Times New Roman" w:hAnsi="Times New Roman" w:cs="Times New Roman"/>
          <w:lang w:eastAsia="ru-RU"/>
        </w:rPr>
        <w:tab/>
      </w:r>
      <w:r w:rsidRPr="00CC22B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(подпись)        </w:t>
      </w:r>
      <w:r w:rsidR="00071114" w:rsidRPr="00CC22B4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C22B4">
        <w:rPr>
          <w:rFonts w:ascii="Times New Roman" w:eastAsia="Times New Roman" w:hAnsi="Times New Roman" w:cs="Times New Roman"/>
          <w:lang w:eastAsia="ru-RU"/>
        </w:rPr>
        <w:t xml:space="preserve"> (расшифровка подписи</w:t>
      </w:r>
      <w:r w:rsidR="00071114" w:rsidRPr="00CC22B4">
        <w:rPr>
          <w:rFonts w:ascii="Times New Roman" w:eastAsia="Times New Roman" w:hAnsi="Times New Roman" w:cs="Times New Roman"/>
          <w:lang w:eastAsia="ru-RU"/>
        </w:rPr>
        <w:t>)</w:t>
      </w:r>
    </w:p>
    <w:sectPr w:rsidR="0004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20" w:rsidRDefault="00BE1E20" w:rsidP="00BE1E20">
      <w:pPr>
        <w:spacing w:after="0" w:line="240" w:lineRule="auto"/>
      </w:pPr>
      <w:r>
        <w:separator/>
      </w:r>
    </w:p>
  </w:endnote>
  <w:endnote w:type="continuationSeparator" w:id="0">
    <w:p w:rsidR="00BE1E20" w:rsidRDefault="00BE1E20" w:rsidP="00BE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20" w:rsidRDefault="00BE1E20" w:rsidP="00BE1E20">
      <w:pPr>
        <w:spacing w:after="0" w:line="240" w:lineRule="auto"/>
      </w:pPr>
      <w:r>
        <w:separator/>
      </w:r>
    </w:p>
  </w:footnote>
  <w:footnote w:type="continuationSeparator" w:id="0">
    <w:p w:rsidR="00BE1E20" w:rsidRDefault="00BE1E20" w:rsidP="00BE1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72"/>
    <w:rsid w:val="00042758"/>
    <w:rsid w:val="00071114"/>
    <w:rsid w:val="000F1A8F"/>
    <w:rsid w:val="00142C2A"/>
    <w:rsid w:val="00184DD7"/>
    <w:rsid w:val="00215338"/>
    <w:rsid w:val="00224D39"/>
    <w:rsid w:val="0027462A"/>
    <w:rsid w:val="00281935"/>
    <w:rsid w:val="002F4054"/>
    <w:rsid w:val="00306175"/>
    <w:rsid w:val="00351EE4"/>
    <w:rsid w:val="00387037"/>
    <w:rsid w:val="00455B4F"/>
    <w:rsid w:val="00464F6C"/>
    <w:rsid w:val="004B254A"/>
    <w:rsid w:val="004E486C"/>
    <w:rsid w:val="00555F6F"/>
    <w:rsid w:val="005C29BC"/>
    <w:rsid w:val="006C2CE1"/>
    <w:rsid w:val="00740D38"/>
    <w:rsid w:val="00744214"/>
    <w:rsid w:val="007D2A3C"/>
    <w:rsid w:val="007E27AC"/>
    <w:rsid w:val="008900A8"/>
    <w:rsid w:val="00971D72"/>
    <w:rsid w:val="00A21DD1"/>
    <w:rsid w:val="00A22318"/>
    <w:rsid w:val="00A61304"/>
    <w:rsid w:val="00B222EA"/>
    <w:rsid w:val="00BE1E20"/>
    <w:rsid w:val="00C25B4C"/>
    <w:rsid w:val="00CC22B4"/>
    <w:rsid w:val="00D90CD1"/>
    <w:rsid w:val="00E43ADF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CF0BB"/>
  <w15:chartTrackingRefBased/>
  <w15:docId w15:val="{C5F70B34-EAC5-4426-AE63-CBD21E6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E20"/>
  </w:style>
  <w:style w:type="paragraph" w:styleId="a7">
    <w:name w:val="footer"/>
    <w:basedOn w:val="a"/>
    <w:link w:val="a8"/>
    <w:uiPriority w:val="99"/>
    <w:unhideWhenUsed/>
    <w:rsid w:val="00BE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E65C6D59D9268DE70B02C6043DFD3FA660AA2629BE7EBAA9B54C74D14D23C18F3B65F3A8DF7E3B6CE7C1C1502DA25BC717C1B7D41A1F7010819A2iEQ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Ирина Яковлевна</dc:creator>
  <cp:keywords/>
  <dc:description/>
  <cp:lastModifiedBy>Ворошилова Юлия Павловна</cp:lastModifiedBy>
  <cp:revision>4</cp:revision>
  <cp:lastPrinted>2021-06-03T10:15:00Z</cp:lastPrinted>
  <dcterms:created xsi:type="dcterms:W3CDTF">2021-06-04T06:26:00Z</dcterms:created>
  <dcterms:modified xsi:type="dcterms:W3CDTF">2021-06-10T07:22:00Z</dcterms:modified>
</cp:coreProperties>
</file>