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4A" w:rsidRPr="00054841" w:rsidRDefault="00B8254A" w:rsidP="00B8254A">
      <w:pPr>
        <w:jc w:val="center"/>
        <w:rPr>
          <w:b/>
          <w:sz w:val="28"/>
          <w:szCs w:val="28"/>
        </w:rPr>
      </w:pPr>
      <w:bookmarkStart w:id="0" w:name="_GoBack"/>
      <w:bookmarkEnd w:id="0"/>
      <w:r w:rsidRPr="00054841">
        <w:rPr>
          <w:b/>
          <w:sz w:val="28"/>
          <w:szCs w:val="28"/>
        </w:rPr>
        <w:t xml:space="preserve">Сводный отчет </w:t>
      </w:r>
    </w:p>
    <w:p w:rsidR="007C6DCC" w:rsidRPr="00054841" w:rsidRDefault="007371F9" w:rsidP="00B8254A">
      <w:pPr>
        <w:jc w:val="center"/>
        <w:rPr>
          <w:b/>
          <w:sz w:val="28"/>
          <w:szCs w:val="28"/>
        </w:rPr>
      </w:pPr>
      <w:r w:rsidRPr="00054841">
        <w:rPr>
          <w:b/>
          <w:sz w:val="28"/>
          <w:szCs w:val="28"/>
        </w:rPr>
        <w:t xml:space="preserve">об экспертизе действующего муниципального </w:t>
      </w:r>
      <w:r w:rsidR="00B8254A" w:rsidRPr="00054841">
        <w:rPr>
          <w:b/>
          <w:sz w:val="28"/>
          <w:szCs w:val="28"/>
        </w:rPr>
        <w:t>нормативного правового акта</w:t>
      </w:r>
    </w:p>
    <w:p w:rsidR="00B8254A" w:rsidRPr="007A3C26" w:rsidRDefault="00B8254A" w:rsidP="00B8254A">
      <w:pPr>
        <w:jc w:val="center"/>
        <w:rPr>
          <w:sz w:val="28"/>
          <w:szCs w:val="28"/>
        </w:rPr>
      </w:pPr>
    </w:p>
    <w:p w:rsidR="00B8254A" w:rsidRPr="00B8254A" w:rsidRDefault="00B8254A" w:rsidP="00B8254A">
      <w:pPr>
        <w:autoSpaceDE w:val="0"/>
        <w:autoSpaceDN w:val="0"/>
        <w:spacing w:before="120"/>
        <w:ind w:firstLine="567"/>
        <w:jc w:val="both"/>
        <w:rPr>
          <w:sz w:val="28"/>
          <w:szCs w:val="28"/>
        </w:rPr>
      </w:pPr>
      <w:r w:rsidRPr="00B8254A">
        <w:rPr>
          <w:sz w:val="28"/>
          <w:szCs w:val="28"/>
        </w:rPr>
        <w:t>1. Общая информация</w:t>
      </w:r>
    </w:p>
    <w:p w:rsidR="00054841" w:rsidRDefault="00B8254A" w:rsidP="00054841">
      <w:pPr>
        <w:autoSpaceDE w:val="0"/>
        <w:autoSpaceDN w:val="0"/>
        <w:spacing w:before="120"/>
        <w:ind w:firstLine="567"/>
        <w:jc w:val="both"/>
        <w:rPr>
          <w:sz w:val="28"/>
          <w:szCs w:val="28"/>
          <w:u w:val="single"/>
        </w:rPr>
      </w:pPr>
      <w:r w:rsidRPr="00B8254A">
        <w:rPr>
          <w:sz w:val="28"/>
          <w:szCs w:val="28"/>
        </w:rPr>
        <w:t xml:space="preserve">1.1. Структурное подразделение, ответственное за проведение </w:t>
      </w:r>
      <w:r w:rsidR="002A4E05" w:rsidRPr="002A4E05">
        <w:rPr>
          <w:sz w:val="28"/>
          <w:szCs w:val="28"/>
        </w:rPr>
        <w:t>экспертизы муниципального нормативного правового акта</w:t>
      </w:r>
      <w:r w:rsidRPr="00B8254A">
        <w:rPr>
          <w:sz w:val="28"/>
          <w:szCs w:val="28"/>
        </w:rPr>
        <w:t>:</w:t>
      </w:r>
      <w:r>
        <w:rPr>
          <w:sz w:val="28"/>
          <w:szCs w:val="28"/>
        </w:rPr>
        <w:t xml:space="preserve"> </w:t>
      </w:r>
      <w:r w:rsidR="00054841" w:rsidRPr="00054841">
        <w:rPr>
          <w:sz w:val="28"/>
          <w:szCs w:val="28"/>
        </w:rPr>
        <w:t xml:space="preserve">департамент архитектуры </w:t>
      </w:r>
      <w:r w:rsidR="00054841">
        <w:rPr>
          <w:sz w:val="28"/>
          <w:szCs w:val="28"/>
        </w:rPr>
        <w:br/>
      </w:r>
      <w:r w:rsidR="00054841" w:rsidRPr="00054841">
        <w:rPr>
          <w:sz w:val="28"/>
          <w:szCs w:val="28"/>
        </w:rPr>
        <w:t>и градостроительства</w:t>
      </w:r>
      <w:r w:rsidR="00054841">
        <w:rPr>
          <w:sz w:val="28"/>
          <w:szCs w:val="28"/>
        </w:rPr>
        <w:t>.</w:t>
      </w:r>
    </w:p>
    <w:p w:rsidR="00C77F37" w:rsidRDefault="00B8254A" w:rsidP="005B56EA">
      <w:pPr>
        <w:ind w:firstLine="567"/>
        <w:jc w:val="both"/>
        <w:rPr>
          <w:sz w:val="28"/>
          <w:szCs w:val="28"/>
        </w:rPr>
      </w:pPr>
      <w:r w:rsidRPr="00B8254A">
        <w:rPr>
          <w:sz w:val="28"/>
          <w:szCs w:val="28"/>
        </w:rPr>
        <w:t>1.2. Вид и наименование нормативного правового акта:</w:t>
      </w:r>
      <w:r w:rsidR="00E57F7C" w:rsidRPr="00E57F7C">
        <w:rPr>
          <w:sz w:val="28"/>
          <w:szCs w:val="28"/>
        </w:rPr>
        <w:t xml:space="preserve"> </w:t>
      </w:r>
      <w:r w:rsidR="00054841" w:rsidRPr="00054841">
        <w:rPr>
          <w:sz w:val="28"/>
          <w:szCs w:val="28"/>
        </w:rPr>
        <w:t>Постановление Администрации города от 11.10.2019 № 7519 «Об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r w:rsidR="00C77F37">
        <w:rPr>
          <w:sz w:val="28"/>
          <w:szCs w:val="28"/>
        </w:rPr>
        <w:t xml:space="preserve"> </w:t>
      </w:r>
      <w:r w:rsidR="00F74A12" w:rsidRPr="0026074D">
        <w:rPr>
          <w:sz w:val="28"/>
          <w:szCs w:val="28"/>
        </w:rPr>
        <w:t xml:space="preserve">(с изменениями </w:t>
      </w:r>
      <w:r w:rsidR="0026074D">
        <w:rPr>
          <w:sz w:val="28"/>
          <w:szCs w:val="28"/>
        </w:rPr>
        <w:t>от</w:t>
      </w:r>
      <w:r w:rsidR="00C77F37" w:rsidRPr="00C77F37">
        <w:rPr>
          <w:sz w:val="28"/>
          <w:szCs w:val="28"/>
        </w:rPr>
        <w:t xml:space="preserve"> </w:t>
      </w:r>
      <w:r w:rsidR="00C564AC" w:rsidRPr="00C564AC">
        <w:rPr>
          <w:sz w:val="28"/>
          <w:szCs w:val="28"/>
        </w:rPr>
        <w:t>12</w:t>
      </w:r>
      <w:r w:rsidR="00C564AC">
        <w:rPr>
          <w:sz w:val="28"/>
          <w:szCs w:val="28"/>
        </w:rPr>
        <w:t>.02.</w:t>
      </w:r>
      <w:r w:rsidR="00C564AC" w:rsidRPr="00C564AC">
        <w:rPr>
          <w:sz w:val="28"/>
          <w:szCs w:val="28"/>
        </w:rPr>
        <w:t xml:space="preserve">2020 </w:t>
      </w:r>
      <w:r w:rsidR="00C564AC">
        <w:rPr>
          <w:sz w:val="28"/>
          <w:szCs w:val="28"/>
        </w:rPr>
        <w:t>№</w:t>
      </w:r>
      <w:r w:rsidR="00C564AC" w:rsidRPr="00C564AC">
        <w:rPr>
          <w:sz w:val="28"/>
          <w:szCs w:val="28"/>
        </w:rPr>
        <w:t xml:space="preserve"> 1002</w:t>
      </w:r>
      <w:r w:rsidR="004736DD">
        <w:rPr>
          <w:sz w:val="28"/>
          <w:szCs w:val="28"/>
        </w:rPr>
        <w:t>)</w:t>
      </w:r>
      <w:r w:rsidR="00C77F37" w:rsidRPr="00C77F37">
        <w:rPr>
          <w:sz w:val="28"/>
          <w:szCs w:val="28"/>
        </w:rPr>
        <w:t>.</w:t>
      </w:r>
    </w:p>
    <w:p w:rsidR="005B56EA" w:rsidRPr="00B102EA" w:rsidRDefault="005B56EA" w:rsidP="005B56EA">
      <w:pPr>
        <w:tabs>
          <w:tab w:val="left" w:pos="567"/>
        </w:tabs>
        <w:ind w:firstLine="567"/>
        <w:jc w:val="both"/>
        <w:rPr>
          <w:sz w:val="28"/>
          <w:szCs w:val="28"/>
        </w:rPr>
      </w:pPr>
      <w:r w:rsidRPr="00B102EA">
        <w:rPr>
          <w:sz w:val="28"/>
          <w:szCs w:val="28"/>
        </w:rPr>
        <w:t>Основание для разработки нормативного правового акта, а также перечень правовых актов, используемых при разработке:</w:t>
      </w:r>
    </w:p>
    <w:p w:rsidR="005B56EA" w:rsidRPr="00B102EA" w:rsidRDefault="005B56EA" w:rsidP="005B56EA">
      <w:pPr>
        <w:tabs>
          <w:tab w:val="left" w:pos="567"/>
        </w:tabs>
        <w:ind w:firstLine="567"/>
        <w:jc w:val="both"/>
        <w:rPr>
          <w:sz w:val="28"/>
          <w:szCs w:val="28"/>
        </w:rPr>
      </w:pPr>
      <w:r w:rsidRPr="00B102EA">
        <w:rPr>
          <w:sz w:val="28"/>
          <w:szCs w:val="28"/>
        </w:rPr>
        <w:t xml:space="preserve">- </w:t>
      </w:r>
      <w:r w:rsidRPr="00B102EA">
        <w:rPr>
          <w:rStyle w:val="a9"/>
          <w:color w:val="auto"/>
          <w:sz w:val="28"/>
          <w:szCs w:val="28"/>
        </w:rPr>
        <w:t>Гражданский кодекс</w:t>
      </w:r>
      <w:r w:rsidRPr="00B102EA">
        <w:rPr>
          <w:sz w:val="28"/>
          <w:szCs w:val="28"/>
        </w:rPr>
        <w:t xml:space="preserve"> Российской Федерации;</w:t>
      </w:r>
    </w:p>
    <w:p w:rsidR="005B56EA" w:rsidRPr="00B102EA" w:rsidRDefault="005B56EA" w:rsidP="005B56EA">
      <w:pPr>
        <w:tabs>
          <w:tab w:val="left" w:pos="567"/>
        </w:tabs>
        <w:ind w:firstLine="567"/>
        <w:jc w:val="both"/>
        <w:rPr>
          <w:sz w:val="28"/>
          <w:szCs w:val="28"/>
        </w:rPr>
      </w:pPr>
      <w:r w:rsidRPr="00B102EA">
        <w:rPr>
          <w:sz w:val="28"/>
          <w:szCs w:val="28"/>
        </w:rPr>
        <w:t xml:space="preserve">- федеральный закон </w:t>
      </w:r>
      <w:r w:rsidRPr="00B102EA">
        <w:rPr>
          <w:rStyle w:val="a9"/>
          <w:color w:val="auto"/>
          <w:sz w:val="28"/>
          <w:szCs w:val="28"/>
        </w:rPr>
        <w:t>от 06.10.2003 № 131-ФЗ</w:t>
      </w:r>
      <w:r w:rsidRPr="00B102EA">
        <w:rPr>
          <w:sz w:val="28"/>
          <w:szCs w:val="28"/>
        </w:rPr>
        <w:t xml:space="preserve"> «Об общих принципах организации местного самоуправления в Российской Федерации»</w:t>
      </w:r>
      <w:r w:rsidR="00A9753A" w:rsidRPr="00B102EA">
        <w:rPr>
          <w:sz w:val="28"/>
          <w:szCs w:val="28"/>
        </w:rPr>
        <w:t>;</w:t>
      </w:r>
    </w:p>
    <w:p w:rsidR="005B56EA" w:rsidRPr="00B102EA" w:rsidRDefault="005B56EA" w:rsidP="005B56EA">
      <w:pPr>
        <w:tabs>
          <w:tab w:val="left" w:pos="567"/>
        </w:tabs>
        <w:ind w:firstLine="567"/>
        <w:jc w:val="both"/>
        <w:rPr>
          <w:sz w:val="28"/>
          <w:szCs w:val="28"/>
        </w:rPr>
      </w:pPr>
      <w:r w:rsidRPr="00B102EA">
        <w:rPr>
          <w:sz w:val="28"/>
          <w:szCs w:val="28"/>
        </w:rPr>
        <w:t xml:space="preserve">- федеральный закон </w:t>
      </w:r>
      <w:r w:rsidRPr="00B102EA">
        <w:rPr>
          <w:rStyle w:val="a9"/>
          <w:color w:val="auto"/>
          <w:sz w:val="28"/>
          <w:szCs w:val="28"/>
        </w:rPr>
        <w:t>от 13.03.2006 № 38-ФЗ</w:t>
      </w:r>
      <w:r w:rsidRPr="00B102EA">
        <w:rPr>
          <w:sz w:val="28"/>
          <w:szCs w:val="28"/>
        </w:rPr>
        <w:t xml:space="preserve"> «О рекламе»;</w:t>
      </w:r>
    </w:p>
    <w:p w:rsidR="005B56EA" w:rsidRPr="00B102EA" w:rsidRDefault="005B56EA" w:rsidP="005B56EA">
      <w:pPr>
        <w:tabs>
          <w:tab w:val="left" w:pos="567"/>
        </w:tabs>
        <w:ind w:firstLine="567"/>
        <w:jc w:val="both"/>
        <w:rPr>
          <w:sz w:val="28"/>
          <w:szCs w:val="28"/>
        </w:rPr>
      </w:pPr>
      <w:r w:rsidRPr="00B102EA">
        <w:rPr>
          <w:sz w:val="28"/>
          <w:szCs w:val="28"/>
        </w:rPr>
        <w:t xml:space="preserve">- федеральный закон </w:t>
      </w:r>
      <w:r w:rsidRPr="00B102EA">
        <w:rPr>
          <w:rStyle w:val="a9"/>
          <w:color w:val="auto"/>
          <w:sz w:val="28"/>
          <w:szCs w:val="28"/>
        </w:rPr>
        <w:t>от 26.07.2006 № 135-ФЗ</w:t>
      </w:r>
      <w:r w:rsidRPr="00B102EA">
        <w:rPr>
          <w:sz w:val="28"/>
          <w:szCs w:val="28"/>
        </w:rPr>
        <w:t xml:space="preserve"> «О защите конкуренции»;</w:t>
      </w:r>
    </w:p>
    <w:p w:rsidR="005B56EA" w:rsidRPr="00B102EA" w:rsidRDefault="005B56EA" w:rsidP="005B56EA">
      <w:pPr>
        <w:tabs>
          <w:tab w:val="left" w:pos="567"/>
        </w:tabs>
        <w:ind w:firstLine="567"/>
        <w:jc w:val="both"/>
        <w:rPr>
          <w:sz w:val="28"/>
          <w:szCs w:val="28"/>
        </w:rPr>
      </w:pPr>
      <w:r w:rsidRPr="00B102EA">
        <w:rPr>
          <w:sz w:val="28"/>
          <w:szCs w:val="28"/>
        </w:rPr>
        <w:t xml:space="preserve">- </w:t>
      </w:r>
      <w:r w:rsidRPr="00B102EA">
        <w:rPr>
          <w:rStyle w:val="a9"/>
          <w:color w:val="auto"/>
          <w:sz w:val="28"/>
          <w:szCs w:val="28"/>
        </w:rPr>
        <w:t>Устав</w:t>
      </w:r>
      <w:r w:rsidRPr="00B102EA">
        <w:rPr>
          <w:sz w:val="28"/>
          <w:szCs w:val="28"/>
        </w:rPr>
        <w:t xml:space="preserve"> муниципального образования городской округ Сургут Ханты-Мансийского автономного округа – Югры;</w:t>
      </w:r>
    </w:p>
    <w:p w:rsidR="005B56EA" w:rsidRPr="005B56EA" w:rsidRDefault="005B56EA" w:rsidP="005B56EA">
      <w:pPr>
        <w:tabs>
          <w:tab w:val="left" w:pos="567"/>
        </w:tabs>
        <w:ind w:firstLine="567"/>
        <w:jc w:val="both"/>
        <w:rPr>
          <w:sz w:val="28"/>
          <w:szCs w:val="28"/>
        </w:rPr>
      </w:pPr>
      <w:r w:rsidRPr="00B102EA">
        <w:rPr>
          <w:sz w:val="28"/>
          <w:szCs w:val="28"/>
        </w:rPr>
        <w:t xml:space="preserve">- </w:t>
      </w:r>
      <w:r w:rsidRPr="00B102EA">
        <w:rPr>
          <w:rStyle w:val="a9"/>
          <w:color w:val="auto"/>
          <w:sz w:val="28"/>
          <w:szCs w:val="28"/>
        </w:rPr>
        <w:t>решение</w:t>
      </w:r>
      <w:r w:rsidRPr="00B102EA">
        <w:rPr>
          <w:sz w:val="28"/>
          <w:szCs w:val="28"/>
        </w:rPr>
        <w:t xml:space="preserve"> Думы города Сургута от 29.09.2006 № 74-IV ДГ «О Правилах распространения наружной рекламы на территории города Сургута».</w:t>
      </w:r>
    </w:p>
    <w:p w:rsidR="001F58F4" w:rsidRPr="009A430D" w:rsidRDefault="001F58F4" w:rsidP="001F58F4">
      <w:pPr>
        <w:autoSpaceDE w:val="0"/>
        <w:autoSpaceDN w:val="0"/>
        <w:spacing w:before="120"/>
        <w:ind w:firstLine="567"/>
        <w:jc w:val="both"/>
        <w:rPr>
          <w:sz w:val="28"/>
          <w:szCs w:val="28"/>
        </w:rPr>
      </w:pPr>
      <w:r w:rsidRPr="009A430D">
        <w:rPr>
          <w:sz w:val="28"/>
          <w:szCs w:val="28"/>
        </w:rPr>
        <w:t xml:space="preserve">1.3. Дата размещения уведомления о проведении публичных консультаций </w:t>
      </w:r>
      <w:r w:rsidR="007A43E1" w:rsidRPr="009A430D">
        <w:rPr>
          <w:sz w:val="28"/>
          <w:szCs w:val="28"/>
        </w:rPr>
        <w:t xml:space="preserve">                    </w:t>
      </w:r>
      <w:r w:rsidRPr="009A430D">
        <w:rPr>
          <w:sz w:val="28"/>
          <w:szCs w:val="28"/>
        </w:rPr>
        <w:t xml:space="preserve">по действующему муниципальному нормативному правовому акту: </w:t>
      </w:r>
      <w:r w:rsidR="008340AA">
        <w:rPr>
          <w:sz w:val="28"/>
          <w:szCs w:val="28"/>
        </w:rPr>
        <w:br/>
      </w:r>
      <w:r w:rsidR="009A430D" w:rsidRPr="008340AA">
        <w:rPr>
          <w:sz w:val="28"/>
          <w:szCs w:val="28"/>
          <w:u w:val="single"/>
        </w:rPr>
        <w:t>«</w:t>
      </w:r>
      <w:r w:rsidR="008340AA" w:rsidRPr="008340AA">
        <w:rPr>
          <w:sz w:val="28"/>
          <w:szCs w:val="28"/>
          <w:u w:val="single"/>
        </w:rPr>
        <w:t>26</w:t>
      </w:r>
      <w:r w:rsidR="009A430D" w:rsidRPr="008340AA">
        <w:rPr>
          <w:sz w:val="28"/>
          <w:szCs w:val="28"/>
          <w:u w:val="single"/>
        </w:rPr>
        <w:t>»</w:t>
      </w:r>
      <w:r w:rsidR="008340AA" w:rsidRPr="008340AA">
        <w:rPr>
          <w:sz w:val="28"/>
          <w:szCs w:val="28"/>
          <w:u w:val="single"/>
        </w:rPr>
        <w:t xml:space="preserve"> января </w:t>
      </w:r>
      <w:r w:rsidR="00AF53E0" w:rsidRPr="008340AA">
        <w:rPr>
          <w:sz w:val="28"/>
          <w:szCs w:val="28"/>
          <w:u w:val="single"/>
        </w:rPr>
        <w:t>20</w:t>
      </w:r>
      <w:r w:rsidR="008340AA" w:rsidRPr="008340AA">
        <w:rPr>
          <w:sz w:val="28"/>
          <w:szCs w:val="28"/>
          <w:u w:val="single"/>
        </w:rPr>
        <w:t>21</w:t>
      </w:r>
      <w:r w:rsidR="009040FC" w:rsidRPr="008340AA">
        <w:rPr>
          <w:sz w:val="28"/>
          <w:szCs w:val="28"/>
          <w:u w:val="single"/>
        </w:rPr>
        <w:t xml:space="preserve"> г</w:t>
      </w:r>
      <w:r w:rsidR="008340AA" w:rsidRPr="008340AA">
        <w:rPr>
          <w:sz w:val="28"/>
          <w:szCs w:val="28"/>
          <w:u w:val="single"/>
        </w:rPr>
        <w:t>ода</w:t>
      </w:r>
      <w:r w:rsidRPr="009A430D">
        <w:rPr>
          <w:sz w:val="28"/>
          <w:szCs w:val="28"/>
        </w:rPr>
        <w:t xml:space="preserve"> и срок, в течение которого принимались предложения в связи с размещением уведомления о проведении публичных консультаций по нормативному правовому акту:</w:t>
      </w:r>
    </w:p>
    <w:p w:rsidR="001F58F4" w:rsidRPr="009A430D" w:rsidRDefault="001F58F4" w:rsidP="001F58F4">
      <w:pPr>
        <w:autoSpaceDE w:val="0"/>
        <w:autoSpaceDN w:val="0"/>
        <w:spacing w:before="120"/>
        <w:ind w:firstLine="567"/>
        <w:jc w:val="both"/>
        <w:rPr>
          <w:sz w:val="28"/>
          <w:szCs w:val="28"/>
        </w:rPr>
      </w:pPr>
      <w:r w:rsidRPr="009A430D">
        <w:rPr>
          <w:sz w:val="28"/>
          <w:szCs w:val="28"/>
        </w:rPr>
        <w:t xml:space="preserve">начало: </w:t>
      </w:r>
      <w:r w:rsidR="008340AA" w:rsidRPr="008340AA">
        <w:rPr>
          <w:sz w:val="28"/>
          <w:szCs w:val="28"/>
          <w:u w:val="single"/>
        </w:rPr>
        <w:t>«26</w:t>
      </w:r>
      <w:r w:rsidR="009A430D" w:rsidRPr="008340AA">
        <w:rPr>
          <w:sz w:val="28"/>
          <w:szCs w:val="28"/>
          <w:u w:val="single"/>
        </w:rPr>
        <w:t>»</w:t>
      </w:r>
      <w:r w:rsidR="00174448">
        <w:rPr>
          <w:sz w:val="28"/>
          <w:szCs w:val="28"/>
          <w:u w:val="single"/>
        </w:rPr>
        <w:t xml:space="preserve"> </w:t>
      </w:r>
      <w:r w:rsidR="008340AA" w:rsidRPr="008340AA">
        <w:rPr>
          <w:sz w:val="28"/>
          <w:szCs w:val="28"/>
          <w:u w:val="single"/>
        </w:rPr>
        <w:t xml:space="preserve">января </w:t>
      </w:r>
      <w:r w:rsidR="00AF53E0" w:rsidRPr="008340AA">
        <w:rPr>
          <w:sz w:val="28"/>
          <w:szCs w:val="28"/>
          <w:u w:val="single"/>
        </w:rPr>
        <w:t>20</w:t>
      </w:r>
      <w:r w:rsidR="008340AA" w:rsidRPr="008340AA">
        <w:rPr>
          <w:sz w:val="28"/>
          <w:szCs w:val="28"/>
          <w:u w:val="single"/>
        </w:rPr>
        <w:t>21</w:t>
      </w:r>
      <w:r w:rsidR="00AF53E0" w:rsidRPr="008340AA">
        <w:rPr>
          <w:sz w:val="28"/>
          <w:szCs w:val="28"/>
          <w:u w:val="single"/>
        </w:rPr>
        <w:t xml:space="preserve"> г</w:t>
      </w:r>
      <w:r w:rsidR="009A430D" w:rsidRPr="008340AA">
        <w:rPr>
          <w:sz w:val="28"/>
          <w:szCs w:val="28"/>
          <w:u w:val="single"/>
        </w:rPr>
        <w:t>.</w:t>
      </w:r>
      <w:r w:rsidRPr="009A430D">
        <w:rPr>
          <w:sz w:val="28"/>
          <w:szCs w:val="28"/>
        </w:rPr>
        <w:t xml:space="preserve">; окончание: </w:t>
      </w:r>
      <w:r w:rsidR="009A430D" w:rsidRPr="008340AA">
        <w:rPr>
          <w:sz w:val="28"/>
          <w:szCs w:val="28"/>
          <w:u w:val="single"/>
        </w:rPr>
        <w:t>«</w:t>
      </w:r>
      <w:r w:rsidR="008340AA" w:rsidRPr="008340AA">
        <w:rPr>
          <w:sz w:val="28"/>
          <w:szCs w:val="28"/>
          <w:u w:val="single"/>
        </w:rPr>
        <w:t>08</w:t>
      </w:r>
      <w:r w:rsidR="009A430D" w:rsidRPr="008340AA">
        <w:rPr>
          <w:sz w:val="28"/>
          <w:szCs w:val="28"/>
          <w:u w:val="single"/>
        </w:rPr>
        <w:t>»</w:t>
      </w:r>
      <w:r w:rsidR="008340AA" w:rsidRPr="008340AA">
        <w:rPr>
          <w:sz w:val="28"/>
          <w:szCs w:val="28"/>
          <w:u w:val="single"/>
        </w:rPr>
        <w:t xml:space="preserve"> февраля </w:t>
      </w:r>
      <w:r w:rsidR="00AF53E0" w:rsidRPr="008340AA">
        <w:rPr>
          <w:sz w:val="28"/>
          <w:szCs w:val="28"/>
          <w:u w:val="single"/>
        </w:rPr>
        <w:t>20</w:t>
      </w:r>
      <w:r w:rsidR="008340AA" w:rsidRPr="008340AA">
        <w:rPr>
          <w:sz w:val="28"/>
          <w:szCs w:val="28"/>
          <w:u w:val="single"/>
        </w:rPr>
        <w:t>21</w:t>
      </w:r>
      <w:r w:rsidR="009040FC" w:rsidRPr="008340AA">
        <w:rPr>
          <w:sz w:val="28"/>
          <w:szCs w:val="28"/>
          <w:u w:val="single"/>
        </w:rPr>
        <w:t xml:space="preserve"> г</w:t>
      </w:r>
      <w:r w:rsidRPr="008340AA">
        <w:rPr>
          <w:sz w:val="28"/>
          <w:szCs w:val="28"/>
          <w:u w:val="single"/>
        </w:rPr>
        <w:t>.</w:t>
      </w:r>
    </w:p>
    <w:p w:rsidR="009040FC" w:rsidRPr="009A430D" w:rsidRDefault="001F58F4" w:rsidP="007A43E1">
      <w:pPr>
        <w:ind w:firstLine="567"/>
        <w:jc w:val="both"/>
        <w:rPr>
          <w:sz w:val="28"/>
          <w:szCs w:val="28"/>
        </w:rPr>
      </w:pPr>
      <w:r w:rsidRPr="009A430D">
        <w:rPr>
          <w:sz w:val="28"/>
          <w:szCs w:val="28"/>
        </w:rPr>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1F58F4" w:rsidRPr="009A430D" w:rsidRDefault="009040FC" w:rsidP="009040FC">
      <w:pPr>
        <w:ind w:firstLine="567"/>
        <w:rPr>
          <w:sz w:val="28"/>
          <w:szCs w:val="28"/>
        </w:rPr>
      </w:pPr>
      <w:r w:rsidRPr="009A430D">
        <w:rPr>
          <w:sz w:val="28"/>
          <w:szCs w:val="28"/>
        </w:rPr>
        <w:t>В</w:t>
      </w:r>
      <w:r w:rsidR="001F58F4" w:rsidRPr="009A430D">
        <w:rPr>
          <w:sz w:val="28"/>
          <w:szCs w:val="28"/>
        </w:rPr>
        <w:t xml:space="preserve">сего замечаний и предложений: </w:t>
      </w:r>
      <w:r w:rsidR="004847F9">
        <w:rPr>
          <w:sz w:val="28"/>
          <w:szCs w:val="28"/>
        </w:rPr>
        <w:t>3</w:t>
      </w:r>
      <w:r w:rsidR="001F58F4" w:rsidRPr="009A430D">
        <w:rPr>
          <w:sz w:val="28"/>
          <w:szCs w:val="28"/>
        </w:rPr>
        <w:t>, из них:</w:t>
      </w:r>
    </w:p>
    <w:p w:rsidR="001F58F4" w:rsidRDefault="001F58F4" w:rsidP="009040FC">
      <w:pPr>
        <w:rPr>
          <w:sz w:val="28"/>
          <w:szCs w:val="28"/>
        </w:rPr>
      </w:pPr>
      <w:r w:rsidRPr="009A430D">
        <w:rPr>
          <w:sz w:val="28"/>
          <w:szCs w:val="28"/>
        </w:rPr>
        <w:t xml:space="preserve">приняты полностью: </w:t>
      </w:r>
      <w:r w:rsidR="004847F9">
        <w:rPr>
          <w:sz w:val="28"/>
          <w:szCs w:val="28"/>
        </w:rPr>
        <w:t>3</w:t>
      </w:r>
      <w:r w:rsidRPr="009A430D">
        <w:rPr>
          <w:sz w:val="28"/>
          <w:szCs w:val="28"/>
        </w:rPr>
        <w:t xml:space="preserve">, приняты частично: </w:t>
      </w:r>
      <w:r w:rsidR="002A1710">
        <w:rPr>
          <w:sz w:val="28"/>
          <w:szCs w:val="28"/>
        </w:rPr>
        <w:t>0</w:t>
      </w:r>
      <w:r w:rsidRPr="009A430D">
        <w:rPr>
          <w:sz w:val="28"/>
          <w:szCs w:val="28"/>
        </w:rPr>
        <w:t xml:space="preserve">, не приняты: </w:t>
      </w:r>
      <w:r w:rsidR="002A1710">
        <w:rPr>
          <w:sz w:val="28"/>
          <w:szCs w:val="28"/>
        </w:rPr>
        <w:t>0</w:t>
      </w:r>
      <w:r w:rsidRPr="009A430D">
        <w:rPr>
          <w:sz w:val="28"/>
          <w:szCs w:val="28"/>
        </w:rPr>
        <w:t>.</w:t>
      </w:r>
    </w:p>
    <w:p w:rsidR="009477B5" w:rsidRPr="009A430D" w:rsidRDefault="009477B5" w:rsidP="009477B5">
      <w:pPr>
        <w:ind w:firstLine="567"/>
        <w:jc w:val="both"/>
        <w:rPr>
          <w:sz w:val="28"/>
          <w:szCs w:val="28"/>
        </w:rPr>
      </w:pPr>
      <w:r w:rsidRPr="009477B5">
        <w:rPr>
          <w:sz w:val="28"/>
          <w:szCs w:val="28"/>
        </w:rPr>
        <w:t xml:space="preserve">Кроме того, </w:t>
      </w:r>
      <w:r w:rsidRPr="004926E4">
        <w:rPr>
          <w:sz w:val="28"/>
          <w:szCs w:val="28"/>
        </w:rPr>
        <w:t xml:space="preserve">получено </w:t>
      </w:r>
      <w:r w:rsidR="005B56EA" w:rsidRPr="004926E4">
        <w:rPr>
          <w:sz w:val="28"/>
          <w:szCs w:val="28"/>
        </w:rPr>
        <w:t>4</w:t>
      </w:r>
      <w:r w:rsidRPr="004926E4">
        <w:rPr>
          <w:sz w:val="28"/>
          <w:szCs w:val="28"/>
        </w:rPr>
        <w:t xml:space="preserve"> отзыва, содержащих</w:t>
      </w:r>
      <w:r w:rsidRPr="009477B5">
        <w:rPr>
          <w:sz w:val="28"/>
          <w:szCs w:val="28"/>
        </w:rPr>
        <w:t xml:space="preserve"> информацию об одобрении текущей редакции действующе</w:t>
      </w:r>
      <w:r w:rsidR="002A1710">
        <w:rPr>
          <w:sz w:val="28"/>
          <w:szCs w:val="28"/>
        </w:rPr>
        <w:t xml:space="preserve">го нормативного правового акта </w:t>
      </w:r>
      <w:r w:rsidRPr="009477B5">
        <w:rPr>
          <w:sz w:val="28"/>
          <w:szCs w:val="28"/>
        </w:rPr>
        <w:t>(об отсутствии замечаний и (или) предложений).</w:t>
      </w:r>
    </w:p>
    <w:p w:rsidR="00B8254A" w:rsidRPr="00B8254A" w:rsidRDefault="00B8254A" w:rsidP="00D36535">
      <w:pPr>
        <w:autoSpaceDE w:val="0"/>
        <w:autoSpaceDN w:val="0"/>
        <w:ind w:firstLine="567"/>
        <w:jc w:val="both"/>
        <w:rPr>
          <w:sz w:val="28"/>
          <w:szCs w:val="28"/>
        </w:rPr>
      </w:pPr>
      <w:r w:rsidRPr="00B8254A">
        <w:rPr>
          <w:sz w:val="28"/>
          <w:szCs w:val="28"/>
        </w:rPr>
        <w:t>1.</w:t>
      </w:r>
      <w:r w:rsidR="00DA376E">
        <w:rPr>
          <w:sz w:val="28"/>
          <w:szCs w:val="28"/>
        </w:rPr>
        <w:t>5</w:t>
      </w:r>
      <w:r w:rsidRPr="00B8254A">
        <w:rPr>
          <w:sz w:val="28"/>
          <w:szCs w:val="28"/>
        </w:rPr>
        <w:t xml:space="preserve">. Контактная информация ответственного лица структурного подразделения, муниципального учреждения, осуществляющего </w:t>
      </w:r>
      <w:r w:rsidR="002A4E05" w:rsidRPr="002A4E05">
        <w:rPr>
          <w:sz w:val="28"/>
          <w:szCs w:val="28"/>
        </w:rPr>
        <w:t xml:space="preserve">экспертизу </w:t>
      </w:r>
      <w:r w:rsidRPr="00B8254A">
        <w:rPr>
          <w:sz w:val="28"/>
          <w:szCs w:val="28"/>
        </w:rPr>
        <w:t>действующего муниципального нормативного акта:</w:t>
      </w:r>
    </w:p>
    <w:p w:rsidR="00B8254A" w:rsidRPr="00B8254A" w:rsidRDefault="00B8254A" w:rsidP="00D36535">
      <w:pPr>
        <w:autoSpaceDE w:val="0"/>
        <w:autoSpaceDN w:val="0"/>
        <w:ind w:firstLine="567"/>
        <w:jc w:val="both"/>
        <w:rPr>
          <w:sz w:val="28"/>
          <w:szCs w:val="28"/>
        </w:rPr>
      </w:pPr>
      <w:r w:rsidRPr="00B8254A">
        <w:rPr>
          <w:sz w:val="28"/>
          <w:szCs w:val="28"/>
        </w:rPr>
        <w:t xml:space="preserve">фамилия, имя, отчество: </w:t>
      </w:r>
      <w:r w:rsidR="00EB2784">
        <w:rPr>
          <w:sz w:val="28"/>
          <w:szCs w:val="28"/>
          <w:u w:val="single"/>
        </w:rPr>
        <w:t>Беленец Оксана Викторовна</w:t>
      </w:r>
    </w:p>
    <w:p w:rsidR="00B8254A" w:rsidRPr="00B8254A" w:rsidRDefault="00B8254A" w:rsidP="00D36535">
      <w:pPr>
        <w:autoSpaceDE w:val="0"/>
        <w:autoSpaceDN w:val="0"/>
        <w:ind w:firstLine="567"/>
        <w:jc w:val="both"/>
        <w:rPr>
          <w:sz w:val="28"/>
          <w:szCs w:val="28"/>
        </w:rPr>
      </w:pPr>
      <w:r w:rsidRPr="00B8254A">
        <w:rPr>
          <w:sz w:val="28"/>
          <w:szCs w:val="28"/>
        </w:rPr>
        <w:lastRenderedPageBreak/>
        <w:t xml:space="preserve">должность: </w:t>
      </w:r>
      <w:r w:rsidR="00EB2784" w:rsidRPr="00EB2784">
        <w:rPr>
          <w:sz w:val="28"/>
          <w:szCs w:val="28"/>
          <w:u w:val="single"/>
        </w:rPr>
        <w:t xml:space="preserve">начальник отдела регулирования рекламной деятельности департамента архитектуры и градостроительства Администрации города </w:t>
      </w:r>
    </w:p>
    <w:p w:rsidR="00B8254A" w:rsidRPr="00B8254A" w:rsidRDefault="00B8254A" w:rsidP="00D36535">
      <w:pPr>
        <w:autoSpaceDE w:val="0"/>
        <w:autoSpaceDN w:val="0"/>
        <w:ind w:firstLine="567"/>
        <w:jc w:val="both"/>
        <w:rPr>
          <w:sz w:val="28"/>
          <w:szCs w:val="28"/>
        </w:rPr>
      </w:pPr>
      <w:r w:rsidRPr="00B8254A">
        <w:rPr>
          <w:sz w:val="28"/>
          <w:szCs w:val="28"/>
        </w:rPr>
        <w:t xml:space="preserve">телефон: </w:t>
      </w:r>
      <w:r w:rsidR="00DA376E" w:rsidRPr="007A43E1">
        <w:rPr>
          <w:sz w:val="28"/>
          <w:szCs w:val="28"/>
          <w:u w:val="single"/>
        </w:rPr>
        <w:t xml:space="preserve">(3462) </w:t>
      </w:r>
      <w:r w:rsidR="00EB2784" w:rsidRPr="00EB2784">
        <w:rPr>
          <w:sz w:val="28"/>
          <w:szCs w:val="28"/>
          <w:u w:val="single"/>
        </w:rPr>
        <w:t>52-82-95</w:t>
      </w:r>
    </w:p>
    <w:p w:rsidR="00B8254A" w:rsidRPr="00EB2784" w:rsidRDefault="00B8254A" w:rsidP="00D36535">
      <w:pPr>
        <w:autoSpaceDE w:val="0"/>
        <w:autoSpaceDN w:val="0"/>
        <w:ind w:firstLine="567"/>
        <w:jc w:val="both"/>
        <w:rPr>
          <w:sz w:val="28"/>
          <w:szCs w:val="28"/>
        </w:rPr>
      </w:pPr>
      <w:r w:rsidRPr="00B8254A">
        <w:rPr>
          <w:sz w:val="28"/>
          <w:szCs w:val="28"/>
        </w:rPr>
        <w:t xml:space="preserve">адрес электронной </w:t>
      </w:r>
      <w:r w:rsidRPr="00EB2784">
        <w:rPr>
          <w:sz w:val="28"/>
          <w:szCs w:val="28"/>
        </w:rPr>
        <w:t xml:space="preserve">почты: </w:t>
      </w:r>
      <w:r w:rsidR="00EB2784" w:rsidRPr="00EB2784">
        <w:rPr>
          <w:sz w:val="28"/>
          <w:szCs w:val="28"/>
        </w:rPr>
        <w:t>belenets_ov@admsurgut.ru.</w:t>
      </w:r>
    </w:p>
    <w:p w:rsidR="00493E18" w:rsidRPr="00493E18" w:rsidRDefault="00B8254A" w:rsidP="00493E18">
      <w:pPr>
        <w:autoSpaceDE w:val="0"/>
        <w:autoSpaceDN w:val="0"/>
        <w:spacing w:before="120"/>
        <w:ind w:firstLine="567"/>
        <w:jc w:val="both"/>
        <w:rPr>
          <w:sz w:val="28"/>
          <w:szCs w:val="28"/>
        </w:rPr>
      </w:pPr>
      <w:r w:rsidRPr="00493E18">
        <w:rPr>
          <w:sz w:val="28"/>
          <w:szCs w:val="28"/>
        </w:rPr>
        <w:t xml:space="preserve">2. </w:t>
      </w:r>
      <w:r w:rsidR="00493E18" w:rsidRPr="00493E18">
        <w:rPr>
          <w:sz w:val="28"/>
          <w:szCs w:val="28"/>
        </w:rPr>
        <w:t xml:space="preserve">Описание проблемы, на решение которой направлен муниципальный нормативный правовой акт, оценка необходимости регулирования </w:t>
      </w:r>
      <w:r w:rsidR="007A43E1">
        <w:rPr>
          <w:sz w:val="28"/>
          <w:szCs w:val="28"/>
        </w:rPr>
        <w:t xml:space="preserve">                                                        </w:t>
      </w:r>
      <w:r w:rsidR="00493E18" w:rsidRPr="00493E18">
        <w:rPr>
          <w:sz w:val="28"/>
          <w:szCs w:val="28"/>
        </w:rPr>
        <w:t>в соответствующей сфере деятельности.</w:t>
      </w:r>
    </w:p>
    <w:p w:rsidR="00DA376E" w:rsidRDefault="00493E18" w:rsidP="00493E18">
      <w:pPr>
        <w:autoSpaceDE w:val="0"/>
        <w:autoSpaceDN w:val="0"/>
        <w:spacing w:before="120"/>
        <w:ind w:firstLine="567"/>
        <w:jc w:val="both"/>
        <w:rPr>
          <w:sz w:val="28"/>
          <w:szCs w:val="28"/>
        </w:rPr>
      </w:pPr>
      <w:r w:rsidRPr="00A50A8F">
        <w:rPr>
          <w:sz w:val="28"/>
          <w:szCs w:val="28"/>
        </w:rPr>
        <w:t>2.1. Описание проблемы, на решение которой направлен действующий муниципальный нормативный правовой акт:</w:t>
      </w:r>
    </w:p>
    <w:p w:rsidR="00F02C51" w:rsidRPr="000533F3" w:rsidRDefault="00F02C51" w:rsidP="00667D7E">
      <w:pPr>
        <w:autoSpaceDE w:val="0"/>
        <w:autoSpaceDN w:val="0"/>
        <w:ind w:firstLine="567"/>
        <w:jc w:val="both"/>
        <w:rPr>
          <w:sz w:val="28"/>
          <w:szCs w:val="28"/>
        </w:rPr>
      </w:pPr>
      <w:r w:rsidRPr="000533F3">
        <w:rPr>
          <w:sz w:val="28"/>
          <w:szCs w:val="28"/>
        </w:rPr>
        <w:t xml:space="preserve">Согласно части 5.1 статьи 19 </w:t>
      </w:r>
      <w:r w:rsidR="003C5212" w:rsidRPr="000533F3">
        <w:rPr>
          <w:sz w:val="28"/>
          <w:szCs w:val="28"/>
        </w:rPr>
        <w:t>федерального</w:t>
      </w:r>
      <w:r w:rsidRPr="000533F3">
        <w:rPr>
          <w:sz w:val="28"/>
          <w:szCs w:val="28"/>
        </w:rPr>
        <w:t xml:space="preserve"> закон</w:t>
      </w:r>
      <w:r w:rsidR="003C5212" w:rsidRPr="000533F3">
        <w:rPr>
          <w:sz w:val="28"/>
          <w:szCs w:val="28"/>
        </w:rPr>
        <w:t>а</w:t>
      </w:r>
      <w:r w:rsidRPr="000533F3">
        <w:rPr>
          <w:sz w:val="28"/>
          <w:szCs w:val="28"/>
        </w:rPr>
        <w:t xml:space="preserve"> </w:t>
      </w:r>
      <w:r w:rsidRPr="000533F3">
        <w:rPr>
          <w:rStyle w:val="a9"/>
          <w:color w:val="auto"/>
          <w:sz w:val="28"/>
          <w:szCs w:val="28"/>
        </w:rPr>
        <w:t>от 13.03.2006 № 38-ФЗ</w:t>
      </w:r>
      <w:r w:rsidRPr="000533F3">
        <w:rPr>
          <w:sz w:val="28"/>
          <w:szCs w:val="28"/>
        </w:rPr>
        <w:t xml:space="preserve"> </w:t>
      </w:r>
      <w:r w:rsidR="003C5212" w:rsidRPr="000533F3">
        <w:rPr>
          <w:sz w:val="28"/>
          <w:szCs w:val="28"/>
        </w:rPr>
        <w:br/>
      </w:r>
      <w:r w:rsidRPr="000533F3">
        <w:rPr>
          <w:sz w:val="28"/>
          <w:szCs w:val="28"/>
        </w:rPr>
        <w:t>«О рекламе»</w:t>
      </w:r>
      <w:r w:rsidR="003C5212" w:rsidRPr="000533F3">
        <w:rPr>
          <w:sz w:val="28"/>
          <w:szCs w:val="28"/>
        </w:rPr>
        <w:t xml:space="preserve"> з</w:t>
      </w:r>
      <w:r w:rsidRPr="000533F3">
        <w:rPr>
          <w:sz w:val="28"/>
          <w:szCs w:val="28"/>
        </w:rPr>
        <w:t>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w:t>
      </w:r>
      <w:r w:rsidR="003C5212" w:rsidRPr="000533F3">
        <w:rPr>
          <w:sz w:val="28"/>
          <w:szCs w:val="28"/>
        </w:rPr>
        <w:t>.</w:t>
      </w:r>
    </w:p>
    <w:p w:rsidR="00DE7659" w:rsidRPr="000533F3" w:rsidRDefault="003B138F" w:rsidP="00667D7E">
      <w:pPr>
        <w:autoSpaceDE w:val="0"/>
        <w:autoSpaceDN w:val="0"/>
        <w:ind w:firstLine="567"/>
        <w:jc w:val="both"/>
        <w:rPr>
          <w:sz w:val="28"/>
          <w:szCs w:val="28"/>
        </w:rPr>
      </w:pPr>
      <w:r w:rsidRPr="000533F3">
        <w:rPr>
          <w:sz w:val="28"/>
          <w:szCs w:val="28"/>
        </w:rPr>
        <w:t xml:space="preserve">Следовательно, существует необходимость </w:t>
      </w:r>
      <w:r w:rsidR="000378B4" w:rsidRPr="000533F3">
        <w:rPr>
          <w:sz w:val="28"/>
          <w:szCs w:val="28"/>
        </w:rPr>
        <w:t>установления</w:t>
      </w:r>
      <w:r w:rsidR="00DE7659" w:rsidRPr="000533F3">
        <w:rPr>
          <w:sz w:val="28"/>
          <w:szCs w:val="28"/>
        </w:rPr>
        <w:t xml:space="preserve"> едины</w:t>
      </w:r>
      <w:r w:rsidR="000378B4" w:rsidRPr="000533F3">
        <w:rPr>
          <w:sz w:val="28"/>
          <w:szCs w:val="28"/>
        </w:rPr>
        <w:t>х</w:t>
      </w:r>
      <w:r w:rsidR="00DE7659" w:rsidRPr="000533F3">
        <w:rPr>
          <w:sz w:val="28"/>
          <w:szCs w:val="28"/>
        </w:rPr>
        <w:t xml:space="preserve"> требовани</w:t>
      </w:r>
      <w:r w:rsidR="000378B4" w:rsidRPr="000533F3">
        <w:rPr>
          <w:sz w:val="28"/>
          <w:szCs w:val="28"/>
        </w:rPr>
        <w:t>й</w:t>
      </w:r>
      <w:r w:rsidR="004A31AB" w:rsidRPr="000533F3">
        <w:rPr>
          <w:sz w:val="28"/>
          <w:szCs w:val="28"/>
        </w:rPr>
        <w:t>,</w:t>
      </w:r>
      <w:r w:rsidR="00333963">
        <w:rPr>
          <w:sz w:val="28"/>
          <w:szCs w:val="28"/>
        </w:rPr>
        <w:br/>
      </w:r>
      <w:r w:rsidR="004A31AB" w:rsidRPr="000533F3">
        <w:rPr>
          <w:sz w:val="28"/>
          <w:szCs w:val="28"/>
        </w:rPr>
        <w:t>а также равны</w:t>
      </w:r>
      <w:r w:rsidR="000378B4" w:rsidRPr="000533F3">
        <w:rPr>
          <w:sz w:val="28"/>
          <w:szCs w:val="28"/>
        </w:rPr>
        <w:t>х</w:t>
      </w:r>
      <w:r w:rsidR="004A31AB" w:rsidRPr="000533F3">
        <w:rPr>
          <w:sz w:val="28"/>
          <w:szCs w:val="28"/>
        </w:rPr>
        <w:t xml:space="preserve"> услови</w:t>
      </w:r>
      <w:r w:rsidR="000378B4" w:rsidRPr="000533F3">
        <w:rPr>
          <w:sz w:val="28"/>
          <w:szCs w:val="28"/>
        </w:rPr>
        <w:t>й</w:t>
      </w:r>
      <w:r w:rsidR="00DE7659" w:rsidRPr="000533F3">
        <w:rPr>
          <w:sz w:val="28"/>
          <w:szCs w:val="28"/>
        </w:rPr>
        <w:t xml:space="preserve"> для всех претендентов, желающих принять участие в торгах на право заключения договора на установку и эксплуатацию рекламных конструкций на объектах муниципальной собственности.</w:t>
      </w:r>
    </w:p>
    <w:p w:rsidR="00DE7659" w:rsidRPr="000533F3" w:rsidRDefault="000378B4" w:rsidP="00667D7E">
      <w:pPr>
        <w:autoSpaceDE w:val="0"/>
        <w:autoSpaceDN w:val="0"/>
        <w:ind w:firstLine="567"/>
        <w:jc w:val="both"/>
        <w:rPr>
          <w:sz w:val="28"/>
          <w:szCs w:val="28"/>
        </w:rPr>
      </w:pPr>
      <w:r w:rsidRPr="000533F3">
        <w:rPr>
          <w:sz w:val="28"/>
          <w:szCs w:val="28"/>
        </w:rPr>
        <w:t xml:space="preserve">Положение о порядке организации и проведения торгов </w:t>
      </w:r>
      <w:r w:rsidR="00736746" w:rsidRPr="000533F3">
        <w:rPr>
          <w:sz w:val="28"/>
          <w:szCs w:val="28"/>
        </w:rPr>
        <w:t xml:space="preserve">регламентирует </w:t>
      </w:r>
      <w:r w:rsidRPr="000533F3">
        <w:rPr>
          <w:sz w:val="28"/>
          <w:szCs w:val="28"/>
        </w:rPr>
        <w:t xml:space="preserve">административные процедуры и </w:t>
      </w:r>
      <w:r w:rsidR="00736746" w:rsidRPr="000533F3">
        <w:rPr>
          <w:sz w:val="28"/>
          <w:szCs w:val="28"/>
        </w:rPr>
        <w:t>последовательность этапов проведения торгов.</w:t>
      </w:r>
    </w:p>
    <w:p w:rsidR="005223B3" w:rsidRPr="00053E98" w:rsidRDefault="005223B3" w:rsidP="005223B3">
      <w:pPr>
        <w:autoSpaceDE w:val="0"/>
        <w:autoSpaceDN w:val="0"/>
        <w:spacing w:before="120"/>
        <w:ind w:firstLine="567"/>
        <w:jc w:val="both"/>
        <w:rPr>
          <w:sz w:val="28"/>
          <w:szCs w:val="28"/>
        </w:rPr>
      </w:pPr>
      <w:r w:rsidRPr="00053E98">
        <w:rPr>
          <w:sz w:val="28"/>
          <w:szCs w:val="28"/>
        </w:rPr>
        <w:t>2.2. Негативные эффекты, которые могут возникнуть в связи с отсутствием правового регулирования в соответствующей сфере деятельности:</w:t>
      </w:r>
    </w:p>
    <w:p w:rsidR="00942DFC" w:rsidRPr="00053E98" w:rsidRDefault="00942DFC" w:rsidP="005223B3">
      <w:pPr>
        <w:autoSpaceDE w:val="0"/>
        <w:autoSpaceDN w:val="0"/>
        <w:spacing w:before="120"/>
        <w:ind w:firstLine="567"/>
        <w:jc w:val="both"/>
        <w:rPr>
          <w:sz w:val="28"/>
          <w:szCs w:val="28"/>
        </w:rPr>
      </w:pPr>
      <w:r w:rsidRPr="00053E98">
        <w:rPr>
          <w:sz w:val="28"/>
          <w:szCs w:val="28"/>
        </w:rPr>
        <w:t>Отсутствие правового регулирования в области организации</w:t>
      </w:r>
      <w:r w:rsidR="00461A8C">
        <w:rPr>
          <w:sz w:val="28"/>
          <w:szCs w:val="28"/>
        </w:rPr>
        <w:t xml:space="preserve"> и проведения торгов</w:t>
      </w:r>
      <w:r w:rsidR="00461A8C" w:rsidRPr="00461A8C">
        <w:rPr>
          <w:sz w:val="28"/>
          <w:szCs w:val="28"/>
        </w:rPr>
        <w:t xml:space="preserve"> на право заключения договора 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w:t>
      </w:r>
      <w:r w:rsidR="00E80E8A">
        <w:rPr>
          <w:sz w:val="28"/>
          <w:szCs w:val="28"/>
        </w:rPr>
        <w:br/>
      </w:r>
      <w:r w:rsidR="00461A8C" w:rsidRPr="00461A8C">
        <w:rPr>
          <w:sz w:val="28"/>
          <w:szCs w:val="28"/>
        </w:rPr>
        <w:t>а также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r w:rsidRPr="00053E98">
        <w:rPr>
          <w:sz w:val="28"/>
          <w:szCs w:val="28"/>
        </w:rPr>
        <w:t xml:space="preserve"> </w:t>
      </w:r>
      <w:r w:rsidR="00607004" w:rsidRPr="00053E98">
        <w:rPr>
          <w:sz w:val="28"/>
          <w:szCs w:val="28"/>
        </w:rPr>
        <w:t>приведет к нарушени</w:t>
      </w:r>
      <w:r w:rsidR="00461A8C">
        <w:rPr>
          <w:sz w:val="28"/>
          <w:szCs w:val="28"/>
        </w:rPr>
        <w:t>ю действующего законодательства</w:t>
      </w:r>
      <w:r w:rsidR="00607004" w:rsidRPr="00053E98">
        <w:rPr>
          <w:sz w:val="28"/>
          <w:szCs w:val="28"/>
        </w:rPr>
        <w:t>.</w:t>
      </w:r>
    </w:p>
    <w:p w:rsidR="005223B3" w:rsidRDefault="005223B3" w:rsidP="005223B3">
      <w:pPr>
        <w:autoSpaceDE w:val="0"/>
        <w:autoSpaceDN w:val="0"/>
        <w:spacing w:before="120"/>
        <w:ind w:firstLine="567"/>
        <w:jc w:val="both"/>
        <w:rPr>
          <w:sz w:val="28"/>
          <w:szCs w:val="28"/>
        </w:rPr>
      </w:pPr>
      <w:r w:rsidRPr="00053E98">
        <w:rPr>
          <w:sz w:val="28"/>
          <w:szCs w:val="28"/>
        </w:rPr>
        <w:t>2.3.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667D7E" w:rsidRPr="00D9688A" w:rsidRDefault="00667D7E" w:rsidP="00667D7E">
      <w:pPr>
        <w:pStyle w:val="a8"/>
        <w:ind w:firstLine="709"/>
        <w:jc w:val="both"/>
        <w:rPr>
          <w:sz w:val="28"/>
          <w:szCs w:val="28"/>
        </w:rPr>
      </w:pPr>
      <w:r>
        <w:rPr>
          <w:sz w:val="28"/>
          <w:szCs w:val="28"/>
        </w:rPr>
        <w:t>- п</w:t>
      </w:r>
      <w:r w:rsidRPr="00E3287A">
        <w:rPr>
          <w:sz w:val="28"/>
          <w:szCs w:val="28"/>
        </w:rPr>
        <w:t xml:space="preserve">остановление </w:t>
      </w:r>
      <w:r w:rsidRPr="00D9688A">
        <w:rPr>
          <w:sz w:val="28"/>
          <w:szCs w:val="28"/>
        </w:rPr>
        <w:t>администрации города Ханты-Мансийска от 02.08.2012 № 918 «Об утверждении Положения по организации и проведению торгов на заключение договоров на установку и эксплуатацию рекламных конструкций»;</w:t>
      </w:r>
    </w:p>
    <w:p w:rsidR="00667D7E" w:rsidRPr="00D9688A" w:rsidRDefault="00667D7E" w:rsidP="00667D7E">
      <w:pPr>
        <w:pStyle w:val="a8"/>
        <w:ind w:firstLine="709"/>
        <w:jc w:val="both"/>
        <w:rPr>
          <w:sz w:val="28"/>
          <w:szCs w:val="28"/>
        </w:rPr>
      </w:pPr>
      <w:r w:rsidRPr="00D9688A">
        <w:rPr>
          <w:sz w:val="28"/>
          <w:szCs w:val="28"/>
        </w:rPr>
        <w:t xml:space="preserve">- постановление администрации города Нижневартовска от 10.10.2016 № 1461 «Об утверждении Положения о порядке проведения открытых аукционов на право заключения договоров на установку и эксплуатацию рекламных конструкций </w:t>
      </w:r>
      <w:r w:rsidR="00333963">
        <w:rPr>
          <w:sz w:val="28"/>
          <w:szCs w:val="28"/>
        </w:rPr>
        <w:br/>
      </w:r>
      <w:r w:rsidRPr="00D9688A">
        <w:rPr>
          <w:sz w:val="28"/>
          <w:szCs w:val="28"/>
        </w:rPr>
        <w:t xml:space="preserve">на земельных участках, зданиях или ином недвижимом имуществе, находящихся </w:t>
      </w:r>
      <w:r w:rsidR="00333963">
        <w:rPr>
          <w:sz w:val="28"/>
          <w:szCs w:val="28"/>
        </w:rPr>
        <w:br/>
      </w:r>
      <w:r w:rsidRPr="00D9688A">
        <w:rPr>
          <w:sz w:val="28"/>
          <w:szCs w:val="28"/>
        </w:rPr>
        <w:t>в муниципальной собственности, либо на земельных участках, государственная собственность на которые не разграничена, Методики расчета начальной цены аукциона на право заключения договора на установку и эксплуатацию рекламной конструкции и Примерной формы договора на установку и эксплуатацию»;</w:t>
      </w:r>
    </w:p>
    <w:p w:rsidR="00667D7E" w:rsidRPr="00D9688A" w:rsidRDefault="00667D7E" w:rsidP="00667D7E">
      <w:pPr>
        <w:pStyle w:val="a8"/>
        <w:ind w:firstLine="709"/>
        <w:jc w:val="both"/>
        <w:rPr>
          <w:sz w:val="28"/>
          <w:szCs w:val="28"/>
        </w:rPr>
      </w:pPr>
      <w:r w:rsidRPr="00D9688A">
        <w:rPr>
          <w:sz w:val="28"/>
          <w:szCs w:val="28"/>
        </w:rPr>
        <w:lastRenderedPageBreak/>
        <w:t xml:space="preserve">- постановление администрации </w:t>
      </w:r>
      <w:proofErr w:type="spellStart"/>
      <w:r w:rsidRPr="00D9688A">
        <w:rPr>
          <w:sz w:val="28"/>
          <w:szCs w:val="28"/>
        </w:rPr>
        <w:t>Нижневартовского</w:t>
      </w:r>
      <w:proofErr w:type="spellEnd"/>
      <w:r w:rsidRPr="00D9688A">
        <w:rPr>
          <w:sz w:val="28"/>
          <w:szCs w:val="28"/>
        </w:rPr>
        <w:t xml:space="preserve"> района от 29.12.2010 </w:t>
      </w:r>
      <w:r w:rsidRPr="00D9688A">
        <w:rPr>
          <w:sz w:val="28"/>
          <w:szCs w:val="28"/>
        </w:rPr>
        <w:br/>
        <w:t xml:space="preserve">№ 2105 «Об утверждении Положения о порядке организации и проведения торгов </w:t>
      </w:r>
      <w:r w:rsidRPr="00D9688A">
        <w:rPr>
          <w:sz w:val="28"/>
          <w:szCs w:val="28"/>
        </w:rPr>
        <w:br/>
        <w:t>по продаже права на заключение договора на установку и эксплуатацию рекламных конструкций на объектах муниципальной собственности района»;</w:t>
      </w:r>
    </w:p>
    <w:p w:rsidR="00667D7E" w:rsidRDefault="00667D7E" w:rsidP="00667D7E">
      <w:pPr>
        <w:pStyle w:val="a8"/>
        <w:ind w:firstLine="709"/>
        <w:jc w:val="both"/>
        <w:rPr>
          <w:sz w:val="28"/>
          <w:szCs w:val="28"/>
        </w:rPr>
      </w:pPr>
      <w:r w:rsidRPr="00D9688A">
        <w:rPr>
          <w:sz w:val="28"/>
          <w:szCs w:val="28"/>
        </w:rPr>
        <w:t>- постановление администрации города Нефтеюганска от 02.06.2016 № 93-нп «Об утверждении Порядка проведения аукциона по продаже права на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здании ил</w:t>
      </w:r>
      <w:r w:rsidRPr="004926E4">
        <w:rPr>
          <w:sz w:val="28"/>
          <w:szCs w:val="28"/>
        </w:rPr>
        <w:t>и ином недвижимом имуществе, находящемся в муниципальной собственности, в том числе переданном на праве хозяйственного ведения, праве оперативного управления или ином вещном праве</w:t>
      </w:r>
      <w:r w:rsidRPr="002346B7">
        <w:rPr>
          <w:sz w:val="28"/>
          <w:szCs w:val="28"/>
        </w:rPr>
        <w:t>»</w:t>
      </w:r>
      <w:r>
        <w:rPr>
          <w:sz w:val="28"/>
          <w:szCs w:val="28"/>
        </w:rPr>
        <w:t>;</w:t>
      </w:r>
    </w:p>
    <w:p w:rsidR="00667D7E" w:rsidRPr="00D9688A" w:rsidRDefault="00667D7E" w:rsidP="00667D7E">
      <w:pPr>
        <w:pStyle w:val="a8"/>
        <w:ind w:firstLine="709"/>
        <w:jc w:val="both"/>
        <w:rPr>
          <w:sz w:val="28"/>
          <w:szCs w:val="28"/>
        </w:rPr>
      </w:pPr>
      <w:r>
        <w:rPr>
          <w:sz w:val="28"/>
          <w:szCs w:val="28"/>
        </w:rPr>
        <w:t>- п</w:t>
      </w:r>
      <w:r w:rsidRPr="00667D7E">
        <w:rPr>
          <w:sz w:val="28"/>
          <w:szCs w:val="28"/>
        </w:rPr>
        <w:t xml:space="preserve">остановление </w:t>
      </w:r>
      <w:r w:rsidRPr="00D9688A">
        <w:rPr>
          <w:sz w:val="28"/>
          <w:szCs w:val="28"/>
        </w:rPr>
        <w:t xml:space="preserve">администрации </w:t>
      </w:r>
      <w:proofErr w:type="spellStart"/>
      <w:r w:rsidRPr="00D9688A">
        <w:rPr>
          <w:sz w:val="28"/>
          <w:szCs w:val="28"/>
        </w:rPr>
        <w:t>Нефтеюганского</w:t>
      </w:r>
      <w:proofErr w:type="spellEnd"/>
      <w:r w:rsidRPr="00D9688A">
        <w:rPr>
          <w:sz w:val="28"/>
          <w:szCs w:val="28"/>
        </w:rPr>
        <w:t xml:space="preserve"> района от 11.12.2015 № 2230-ПА-НПА «Об утверждении положения о порядке организации и проведения торгов на право заключения договора на установку и эксплуатацию рекламных конструкций на земельном участке, который находится в муниципальной собственности муниципального образования </w:t>
      </w:r>
      <w:proofErr w:type="spellStart"/>
      <w:r w:rsidRPr="00D9688A">
        <w:rPr>
          <w:sz w:val="28"/>
          <w:szCs w:val="28"/>
        </w:rPr>
        <w:t>Нефтеюганский</w:t>
      </w:r>
      <w:proofErr w:type="spellEnd"/>
      <w:r w:rsidRPr="00D9688A">
        <w:rPr>
          <w:sz w:val="28"/>
          <w:szCs w:val="28"/>
        </w:rPr>
        <w:t xml:space="preserve"> район или государственная собственность на который не разграничена, а также на зданиях или ином недвижимом имуществе, находящемся в муниципальной собственности муниципального образования </w:t>
      </w:r>
      <w:proofErr w:type="spellStart"/>
      <w:r w:rsidRPr="00D9688A">
        <w:rPr>
          <w:sz w:val="28"/>
          <w:szCs w:val="28"/>
        </w:rPr>
        <w:t>Нефтеюганский</w:t>
      </w:r>
      <w:proofErr w:type="spellEnd"/>
      <w:r w:rsidRPr="00D9688A">
        <w:rPr>
          <w:sz w:val="28"/>
          <w:szCs w:val="28"/>
        </w:rPr>
        <w:t xml:space="preserve"> район, в виде конкурса»;</w:t>
      </w:r>
    </w:p>
    <w:p w:rsidR="00667D7E" w:rsidRPr="00D9688A" w:rsidRDefault="00667D7E" w:rsidP="00667D7E">
      <w:pPr>
        <w:pStyle w:val="a8"/>
        <w:ind w:firstLine="709"/>
        <w:jc w:val="both"/>
        <w:rPr>
          <w:sz w:val="28"/>
          <w:szCs w:val="28"/>
        </w:rPr>
      </w:pPr>
      <w:r w:rsidRPr="00D9688A">
        <w:rPr>
          <w:sz w:val="28"/>
          <w:szCs w:val="28"/>
        </w:rPr>
        <w:t xml:space="preserve">- постановление администрации города Радужный от 26.05.2015 № 946 </w:t>
      </w:r>
      <w:r w:rsidR="007C0E67">
        <w:rPr>
          <w:sz w:val="28"/>
          <w:szCs w:val="28"/>
        </w:rPr>
        <w:br/>
      </w:r>
      <w:r w:rsidRPr="00D9688A">
        <w:rPr>
          <w:sz w:val="28"/>
          <w:szCs w:val="28"/>
        </w:rPr>
        <w:t xml:space="preserve">«Об утверждении Положения о порядке организации и проведения торгов по продаже права на заключение договоров на установку и эксплуатацию рекламных конструкций, размещаемых на объектах недвижимого имущества, земельных участках, находящихся в муниципальной собственности и земельных участках государственная собственность на которые не разграничена»; </w:t>
      </w:r>
    </w:p>
    <w:p w:rsidR="00667D7E" w:rsidRPr="00D9688A" w:rsidRDefault="00667D7E" w:rsidP="00667D7E">
      <w:pPr>
        <w:pStyle w:val="a8"/>
        <w:ind w:firstLine="709"/>
        <w:jc w:val="both"/>
        <w:rPr>
          <w:sz w:val="28"/>
          <w:szCs w:val="28"/>
        </w:rPr>
      </w:pPr>
      <w:r w:rsidRPr="00D9688A">
        <w:rPr>
          <w:sz w:val="28"/>
          <w:szCs w:val="28"/>
        </w:rPr>
        <w:t>- постановление Администрации Сургутского района от 17</w:t>
      </w:r>
      <w:r w:rsidR="00A17DEA" w:rsidRPr="00D9688A">
        <w:rPr>
          <w:sz w:val="28"/>
          <w:szCs w:val="28"/>
        </w:rPr>
        <w:t>.02.</w:t>
      </w:r>
      <w:r w:rsidRPr="00D9688A">
        <w:rPr>
          <w:sz w:val="28"/>
          <w:szCs w:val="28"/>
        </w:rPr>
        <w:t xml:space="preserve">2010 </w:t>
      </w:r>
      <w:r w:rsidR="00A17DEA" w:rsidRPr="00D9688A">
        <w:rPr>
          <w:sz w:val="28"/>
          <w:szCs w:val="28"/>
        </w:rPr>
        <w:t>№</w:t>
      </w:r>
      <w:r w:rsidRPr="00D9688A">
        <w:rPr>
          <w:sz w:val="28"/>
          <w:szCs w:val="28"/>
        </w:rPr>
        <w:t xml:space="preserve"> 486-нпа </w:t>
      </w:r>
      <w:r w:rsidR="00A17DEA" w:rsidRPr="00D9688A">
        <w:rPr>
          <w:sz w:val="28"/>
          <w:szCs w:val="28"/>
        </w:rPr>
        <w:t>«</w:t>
      </w:r>
      <w:r w:rsidRPr="00D9688A">
        <w:rPr>
          <w:sz w:val="28"/>
          <w:szCs w:val="28"/>
        </w:rPr>
        <w:t>Об утверждении Положения по организации и проведению торгов (конкурса</w:t>
      </w:r>
      <w:r w:rsidRPr="00667D7E">
        <w:rPr>
          <w:sz w:val="28"/>
          <w:szCs w:val="28"/>
        </w:rPr>
        <w:t xml:space="preserve">, аукциона) по продаже права на заключение договоров на установку и эксплуатацию рекламных конструкций на объектах муниципальной собственности Сургутского района, а также на земельных участках, находящихся в муниципальной собственности Сургутского района или государственная собственность на которые </w:t>
      </w:r>
      <w:r w:rsidR="00CE10F0">
        <w:rPr>
          <w:sz w:val="28"/>
          <w:szCs w:val="28"/>
        </w:rPr>
        <w:br/>
      </w:r>
      <w:r w:rsidRPr="00667D7E">
        <w:rPr>
          <w:sz w:val="28"/>
          <w:szCs w:val="28"/>
        </w:rPr>
        <w:t xml:space="preserve">не разграничена, расположенных на территориях сельских поселений, входящих </w:t>
      </w:r>
      <w:r w:rsidR="00CE10F0">
        <w:rPr>
          <w:sz w:val="28"/>
          <w:szCs w:val="28"/>
        </w:rPr>
        <w:br/>
      </w:r>
      <w:r w:rsidRPr="00667D7E">
        <w:rPr>
          <w:sz w:val="28"/>
          <w:szCs w:val="28"/>
        </w:rPr>
        <w:t>в состав Сургутского района, на межселенной территории,</w:t>
      </w:r>
      <w:r w:rsidR="00A17DEA">
        <w:rPr>
          <w:sz w:val="28"/>
          <w:szCs w:val="28"/>
        </w:rPr>
        <w:t xml:space="preserve"> в </w:t>
      </w:r>
      <w:r w:rsidR="00A17DEA" w:rsidRPr="00D9688A">
        <w:rPr>
          <w:sz w:val="28"/>
          <w:szCs w:val="28"/>
        </w:rPr>
        <w:t xml:space="preserve">посёлке Банный, деревне </w:t>
      </w:r>
      <w:proofErr w:type="spellStart"/>
      <w:r w:rsidR="00A17DEA" w:rsidRPr="00D9688A">
        <w:rPr>
          <w:sz w:val="28"/>
          <w:szCs w:val="28"/>
        </w:rPr>
        <w:t>Юган</w:t>
      </w:r>
      <w:proofErr w:type="spellEnd"/>
      <w:r w:rsidR="00A17DEA" w:rsidRPr="00D9688A">
        <w:rPr>
          <w:sz w:val="28"/>
          <w:szCs w:val="28"/>
        </w:rPr>
        <w:t>»;</w:t>
      </w:r>
      <w:r w:rsidRPr="00D9688A">
        <w:rPr>
          <w:sz w:val="28"/>
          <w:szCs w:val="28"/>
        </w:rPr>
        <w:t xml:space="preserve"> </w:t>
      </w:r>
    </w:p>
    <w:p w:rsidR="00667D7E" w:rsidRPr="00D9688A" w:rsidRDefault="00A17DEA" w:rsidP="00667D7E">
      <w:pPr>
        <w:pStyle w:val="a8"/>
        <w:ind w:firstLine="709"/>
        <w:jc w:val="both"/>
        <w:rPr>
          <w:sz w:val="28"/>
          <w:szCs w:val="28"/>
        </w:rPr>
      </w:pPr>
      <w:r w:rsidRPr="00D9688A">
        <w:rPr>
          <w:sz w:val="28"/>
          <w:szCs w:val="28"/>
        </w:rPr>
        <w:t>- п</w:t>
      </w:r>
      <w:r w:rsidR="00667D7E" w:rsidRPr="00D9688A">
        <w:rPr>
          <w:sz w:val="28"/>
          <w:szCs w:val="28"/>
        </w:rPr>
        <w:t>остановление администрации г</w:t>
      </w:r>
      <w:r w:rsidR="001D512C" w:rsidRPr="00D9688A">
        <w:rPr>
          <w:sz w:val="28"/>
          <w:szCs w:val="28"/>
        </w:rPr>
        <w:t>орода</w:t>
      </w:r>
      <w:r w:rsidR="00667D7E" w:rsidRPr="00D9688A">
        <w:rPr>
          <w:sz w:val="28"/>
          <w:szCs w:val="28"/>
        </w:rPr>
        <w:t xml:space="preserve"> </w:t>
      </w:r>
      <w:proofErr w:type="spellStart"/>
      <w:r w:rsidR="00667D7E" w:rsidRPr="00D9688A">
        <w:rPr>
          <w:sz w:val="28"/>
          <w:szCs w:val="28"/>
        </w:rPr>
        <w:t>Мегиона</w:t>
      </w:r>
      <w:proofErr w:type="spellEnd"/>
      <w:r w:rsidR="00667D7E" w:rsidRPr="00D9688A">
        <w:rPr>
          <w:sz w:val="28"/>
          <w:szCs w:val="28"/>
        </w:rPr>
        <w:t xml:space="preserve"> от 14</w:t>
      </w:r>
      <w:r w:rsidR="001D512C" w:rsidRPr="00D9688A">
        <w:rPr>
          <w:sz w:val="28"/>
          <w:szCs w:val="28"/>
        </w:rPr>
        <w:t xml:space="preserve">.04.2017 № </w:t>
      </w:r>
      <w:r w:rsidR="00667D7E" w:rsidRPr="00D9688A">
        <w:rPr>
          <w:sz w:val="28"/>
          <w:szCs w:val="28"/>
        </w:rPr>
        <w:t xml:space="preserve">716 </w:t>
      </w:r>
      <w:r w:rsidR="001D7265">
        <w:rPr>
          <w:sz w:val="28"/>
          <w:szCs w:val="28"/>
        </w:rPr>
        <w:br/>
      </w:r>
      <w:r w:rsidR="001D512C" w:rsidRPr="00D9688A">
        <w:rPr>
          <w:sz w:val="28"/>
          <w:szCs w:val="28"/>
        </w:rPr>
        <w:t>«</w:t>
      </w:r>
      <w:r w:rsidR="00667D7E" w:rsidRPr="00D9688A">
        <w:rPr>
          <w:sz w:val="28"/>
          <w:szCs w:val="28"/>
        </w:rPr>
        <w:t xml:space="preserve">Об утверждении Положения о порядке проведения открытых аукционов на право заключения договоров на установку и эксплуатацию рекламных конструкций </w:t>
      </w:r>
      <w:r w:rsidR="00C84674">
        <w:rPr>
          <w:sz w:val="28"/>
          <w:szCs w:val="28"/>
        </w:rPr>
        <w:br/>
      </w:r>
      <w:r w:rsidR="00667D7E" w:rsidRPr="00D9688A">
        <w:rPr>
          <w:sz w:val="28"/>
          <w:szCs w:val="28"/>
        </w:rPr>
        <w:t xml:space="preserve">на земельных участках, зданиях или ином недвижимом имуществе, находящихся </w:t>
      </w:r>
      <w:r w:rsidR="00C84674">
        <w:rPr>
          <w:sz w:val="28"/>
          <w:szCs w:val="28"/>
        </w:rPr>
        <w:br/>
      </w:r>
      <w:r w:rsidR="00667D7E" w:rsidRPr="00D9688A">
        <w:rPr>
          <w:sz w:val="28"/>
          <w:szCs w:val="28"/>
        </w:rPr>
        <w:t xml:space="preserve">в муниципальной собственности, либо на земельных участках, государственная собственность </w:t>
      </w:r>
      <w:r w:rsidR="001D512C" w:rsidRPr="00D9688A">
        <w:rPr>
          <w:sz w:val="28"/>
          <w:szCs w:val="28"/>
        </w:rPr>
        <w:t>на которые не разграничена»</w:t>
      </w:r>
      <w:r w:rsidR="00D9688A" w:rsidRPr="00D9688A">
        <w:rPr>
          <w:sz w:val="28"/>
          <w:szCs w:val="28"/>
        </w:rPr>
        <w:t>;</w:t>
      </w:r>
    </w:p>
    <w:p w:rsidR="00667D7E" w:rsidRPr="00667D7E" w:rsidRDefault="00D9688A" w:rsidP="00667D7E">
      <w:pPr>
        <w:pStyle w:val="a8"/>
        <w:ind w:firstLine="709"/>
        <w:jc w:val="both"/>
        <w:rPr>
          <w:sz w:val="28"/>
          <w:szCs w:val="28"/>
        </w:rPr>
      </w:pPr>
      <w:r w:rsidRPr="00D9688A">
        <w:rPr>
          <w:sz w:val="28"/>
          <w:szCs w:val="28"/>
        </w:rPr>
        <w:t>- п</w:t>
      </w:r>
      <w:r w:rsidR="00667D7E" w:rsidRPr="00D9688A">
        <w:rPr>
          <w:sz w:val="28"/>
          <w:szCs w:val="28"/>
        </w:rPr>
        <w:t>остановление администрации г</w:t>
      </w:r>
      <w:r w:rsidRPr="00D9688A">
        <w:rPr>
          <w:sz w:val="28"/>
          <w:szCs w:val="28"/>
        </w:rPr>
        <w:t>орода</w:t>
      </w:r>
      <w:r w:rsidR="00667D7E" w:rsidRPr="00D9688A">
        <w:rPr>
          <w:sz w:val="28"/>
          <w:szCs w:val="28"/>
        </w:rPr>
        <w:t xml:space="preserve"> </w:t>
      </w:r>
      <w:proofErr w:type="spellStart"/>
      <w:r w:rsidR="00667D7E" w:rsidRPr="00D9688A">
        <w:rPr>
          <w:sz w:val="28"/>
          <w:szCs w:val="28"/>
        </w:rPr>
        <w:t>Югорска</w:t>
      </w:r>
      <w:proofErr w:type="spellEnd"/>
      <w:r w:rsidR="00667D7E" w:rsidRPr="00D9688A">
        <w:rPr>
          <w:sz w:val="28"/>
          <w:szCs w:val="28"/>
        </w:rPr>
        <w:t xml:space="preserve"> от 21</w:t>
      </w:r>
      <w:r w:rsidRPr="00D9688A">
        <w:rPr>
          <w:sz w:val="28"/>
          <w:szCs w:val="28"/>
        </w:rPr>
        <w:t>.04.</w:t>
      </w:r>
      <w:r w:rsidR="00667D7E" w:rsidRPr="00D9688A">
        <w:rPr>
          <w:sz w:val="28"/>
          <w:szCs w:val="28"/>
        </w:rPr>
        <w:t xml:space="preserve">2020 </w:t>
      </w:r>
      <w:r w:rsidRPr="00D9688A">
        <w:rPr>
          <w:sz w:val="28"/>
          <w:szCs w:val="28"/>
        </w:rPr>
        <w:t>№</w:t>
      </w:r>
      <w:r w:rsidR="00667D7E" w:rsidRPr="00D9688A">
        <w:rPr>
          <w:sz w:val="28"/>
          <w:szCs w:val="28"/>
        </w:rPr>
        <w:t xml:space="preserve"> 577 </w:t>
      </w:r>
      <w:r w:rsidR="001D7265">
        <w:rPr>
          <w:sz w:val="28"/>
          <w:szCs w:val="28"/>
        </w:rPr>
        <w:br/>
      </w:r>
      <w:r w:rsidRPr="00D9688A">
        <w:rPr>
          <w:sz w:val="28"/>
          <w:szCs w:val="28"/>
        </w:rPr>
        <w:t>«</w:t>
      </w:r>
      <w:r w:rsidR="00667D7E" w:rsidRPr="00D9688A">
        <w:rPr>
          <w:sz w:val="28"/>
          <w:szCs w:val="28"/>
        </w:rPr>
        <w:t>Об</w:t>
      </w:r>
      <w:r w:rsidR="00667D7E" w:rsidRPr="00667D7E">
        <w:rPr>
          <w:sz w:val="28"/>
          <w:szCs w:val="28"/>
        </w:rPr>
        <w:t xml:space="preserve"> утверждении Положения о размещении рекламных конструкц</w:t>
      </w:r>
      <w:r>
        <w:rPr>
          <w:sz w:val="28"/>
          <w:szCs w:val="28"/>
        </w:rPr>
        <w:t xml:space="preserve">ий на территории города </w:t>
      </w:r>
      <w:proofErr w:type="spellStart"/>
      <w:r>
        <w:rPr>
          <w:sz w:val="28"/>
          <w:szCs w:val="28"/>
        </w:rPr>
        <w:t>Югорска</w:t>
      </w:r>
      <w:proofErr w:type="spellEnd"/>
      <w:r>
        <w:rPr>
          <w:sz w:val="28"/>
          <w:szCs w:val="28"/>
        </w:rPr>
        <w:t>»;</w:t>
      </w:r>
    </w:p>
    <w:p w:rsidR="004D78D0" w:rsidRPr="004926E4" w:rsidRDefault="005B56EA" w:rsidP="004D78D0">
      <w:pPr>
        <w:pStyle w:val="a8"/>
        <w:ind w:firstLine="709"/>
        <w:jc w:val="both"/>
        <w:rPr>
          <w:sz w:val="28"/>
          <w:szCs w:val="28"/>
        </w:rPr>
      </w:pPr>
      <w:r w:rsidRPr="004926E4">
        <w:rPr>
          <w:sz w:val="28"/>
          <w:szCs w:val="28"/>
        </w:rPr>
        <w:lastRenderedPageBreak/>
        <w:t>-</w:t>
      </w:r>
      <w:r w:rsidR="00607004" w:rsidRPr="004926E4">
        <w:rPr>
          <w:sz w:val="28"/>
          <w:szCs w:val="28"/>
        </w:rPr>
        <w:t xml:space="preserve"> </w:t>
      </w:r>
      <w:r w:rsidRPr="004926E4">
        <w:rPr>
          <w:sz w:val="28"/>
          <w:szCs w:val="28"/>
        </w:rPr>
        <w:t>п</w:t>
      </w:r>
      <w:r w:rsidR="004D78D0" w:rsidRPr="004926E4">
        <w:rPr>
          <w:sz w:val="28"/>
          <w:szCs w:val="28"/>
        </w:rPr>
        <w:t xml:space="preserve">остановление </w:t>
      </w:r>
      <w:r w:rsidR="0069467F" w:rsidRPr="004926E4">
        <w:rPr>
          <w:sz w:val="28"/>
          <w:szCs w:val="28"/>
        </w:rPr>
        <w:t xml:space="preserve">администрации города Мурманска от 31.08.2017 № 2857 </w:t>
      </w:r>
      <w:r w:rsidR="0069467F" w:rsidRPr="004926E4">
        <w:rPr>
          <w:sz w:val="28"/>
          <w:szCs w:val="28"/>
        </w:rPr>
        <w:br/>
      </w:r>
      <w:r w:rsidR="004D78D0" w:rsidRPr="004926E4">
        <w:rPr>
          <w:sz w:val="28"/>
          <w:szCs w:val="28"/>
        </w:rPr>
        <w:t>«</w:t>
      </w:r>
      <w:r w:rsidR="0069467F" w:rsidRPr="004926E4">
        <w:rPr>
          <w:sz w:val="28"/>
          <w:szCs w:val="28"/>
        </w:rPr>
        <w:t xml:space="preserve">Об утверждении Положения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w:t>
      </w:r>
      <w:r w:rsidR="0069467F" w:rsidRPr="004926E4">
        <w:rPr>
          <w:sz w:val="28"/>
          <w:szCs w:val="28"/>
        </w:rPr>
        <w:br/>
        <w:t>на который не разграничена</w:t>
      </w:r>
      <w:r w:rsidR="004D78D0" w:rsidRPr="004926E4">
        <w:rPr>
          <w:sz w:val="28"/>
          <w:szCs w:val="28"/>
        </w:rPr>
        <w:t>»</w:t>
      </w:r>
      <w:r w:rsidRPr="004926E4">
        <w:rPr>
          <w:sz w:val="28"/>
          <w:szCs w:val="28"/>
        </w:rPr>
        <w:t>;</w:t>
      </w:r>
    </w:p>
    <w:p w:rsidR="005B56EA" w:rsidRDefault="005B56EA" w:rsidP="004D78D0">
      <w:pPr>
        <w:pStyle w:val="a8"/>
        <w:ind w:firstLine="709"/>
        <w:jc w:val="both"/>
        <w:rPr>
          <w:sz w:val="28"/>
          <w:szCs w:val="28"/>
        </w:rPr>
      </w:pPr>
      <w:r w:rsidRPr="004926E4">
        <w:rPr>
          <w:sz w:val="28"/>
          <w:szCs w:val="28"/>
        </w:rPr>
        <w:t>-</w:t>
      </w:r>
      <w:r w:rsidR="004D78D0" w:rsidRPr="004926E4">
        <w:rPr>
          <w:sz w:val="28"/>
          <w:szCs w:val="28"/>
        </w:rPr>
        <w:t xml:space="preserve"> </w:t>
      </w:r>
      <w:r w:rsidRPr="004926E4">
        <w:rPr>
          <w:sz w:val="28"/>
          <w:szCs w:val="28"/>
        </w:rPr>
        <w:t>п</w:t>
      </w:r>
      <w:r w:rsidR="00D3110F" w:rsidRPr="004926E4">
        <w:rPr>
          <w:sz w:val="28"/>
          <w:szCs w:val="28"/>
        </w:rPr>
        <w:t>риказ</w:t>
      </w:r>
      <w:r w:rsidR="00D3110F" w:rsidRPr="00D3110F">
        <w:t xml:space="preserve"> </w:t>
      </w:r>
      <w:r w:rsidR="00D3110F" w:rsidRPr="00D3110F">
        <w:rPr>
          <w:sz w:val="28"/>
          <w:szCs w:val="28"/>
        </w:rPr>
        <w:t>департамент</w:t>
      </w:r>
      <w:r w:rsidR="00D3110F">
        <w:rPr>
          <w:sz w:val="28"/>
          <w:szCs w:val="28"/>
        </w:rPr>
        <w:t>а</w:t>
      </w:r>
      <w:r w:rsidR="00D3110F" w:rsidRPr="00D3110F">
        <w:rPr>
          <w:sz w:val="28"/>
          <w:szCs w:val="28"/>
        </w:rPr>
        <w:t xml:space="preserve"> имуще</w:t>
      </w:r>
      <w:r w:rsidR="00D3110F">
        <w:rPr>
          <w:sz w:val="28"/>
          <w:szCs w:val="28"/>
        </w:rPr>
        <w:t>ственных и земельных отношений Я</w:t>
      </w:r>
      <w:r w:rsidR="00D3110F" w:rsidRPr="00D3110F">
        <w:rPr>
          <w:sz w:val="28"/>
          <w:szCs w:val="28"/>
        </w:rPr>
        <w:t>рославской области</w:t>
      </w:r>
      <w:r w:rsidR="00D3110F">
        <w:rPr>
          <w:sz w:val="28"/>
          <w:szCs w:val="28"/>
        </w:rPr>
        <w:t xml:space="preserve"> </w:t>
      </w:r>
      <w:r w:rsidR="00D3110F" w:rsidRPr="00D3110F">
        <w:rPr>
          <w:sz w:val="28"/>
          <w:szCs w:val="28"/>
        </w:rPr>
        <w:t>от 18</w:t>
      </w:r>
      <w:r w:rsidR="00D3110F">
        <w:rPr>
          <w:sz w:val="28"/>
          <w:szCs w:val="28"/>
        </w:rPr>
        <w:t>.03.</w:t>
      </w:r>
      <w:r w:rsidR="00D3110F" w:rsidRPr="00D3110F">
        <w:rPr>
          <w:sz w:val="28"/>
          <w:szCs w:val="28"/>
        </w:rPr>
        <w:t xml:space="preserve">2019 </w:t>
      </w:r>
      <w:r w:rsidR="00D3110F">
        <w:rPr>
          <w:sz w:val="28"/>
          <w:szCs w:val="28"/>
        </w:rPr>
        <w:t>№</w:t>
      </w:r>
      <w:r w:rsidR="00D3110F" w:rsidRPr="00D3110F">
        <w:rPr>
          <w:sz w:val="28"/>
          <w:szCs w:val="28"/>
        </w:rPr>
        <w:t xml:space="preserve"> 5-н </w:t>
      </w:r>
      <w:r w:rsidR="00321A9B" w:rsidRPr="004D78D0">
        <w:rPr>
          <w:sz w:val="28"/>
          <w:szCs w:val="28"/>
        </w:rPr>
        <w:t>«</w:t>
      </w:r>
      <w:r w:rsidR="00D3110F" w:rsidRPr="00D3110F">
        <w:rPr>
          <w:sz w:val="28"/>
          <w:szCs w:val="28"/>
        </w:rPr>
        <w:t>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321A9B" w:rsidRPr="004D78D0">
        <w:rPr>
          <w:sz w:val="28"/>
          <w:szCs w:val="28"/>
        </w:rPr>
        <w:t>»</w:t>
      </w:r>
      <w:r w:rsidR="00D9688A">
        <w:rPr>
          <w:sz w:val="28"/>
          <w:szCs w:val="28"/>
        </w:rPr>
        <w:t>.</w:t>
      </w:r>
    </w:p>
    <w:p w:rsidR="00D9688A" w:rsidRDefault="00D9688A" w:rsidP="006B0477">
      <w:pPr>
        <w:pStyle w:val="a8"/>
        <w:ind w:firstLine="709"/>
        <w:jc w:val="both"/>
        <w:rPr>
          <w:sz w:val="28"/>
          <w:szCs w:val="28"/>
        </w:rPr>
      </w:pPr>
    </w:p>
    <w:p w:rsidR="005223B3" w:rsidRPr="00053E98" w:rsidRDefault="005223B3" w:rsidP="006B0477">
      <w:pPr>
        <w:pStyle w:val="a8"/>
        <w:ind w:firstLine="709"/>
        <w:jc w:val="both"/>
        <w:rPr>
          <w:sz w:val="28"/>
          <w:szCs w:val="28"/>
        </w:rPr>
      </w:pPr>
      <w:r w:rsidRPr="00053E98">
        <w:rPr>
          <w:sz w:val="28"/>
          <w:szCs w:val="28"/>
        </w:rPr>
        <w:t>2.4. Источники данных:</w:t>
      </w:r>
    </w:p>
    <w:p w:rsidR="00321A9B" w:rsidRPr="00053E98" w:rsidRDefault="00321A9B" w:rsidP="006B0477">
      <w:pPr>
        <w:pStyle w:val="a8"/>
        <w:ind w:firstLine="709"/>
        <w:jc w:val="both"/>
        <w:rPr>
          <w:sz w:val="28"/>
          <w:szCs w:val="28"/>
        </w:rPr>
      </w:pPr>
      <w:r w:rsidRPr="00053E98">
        <w:rPr>
          <w:sz w:val="28"/>
          <w:szCs w:val="28"/>
        </w:rPr>
        <w:t>социальная сеть Интернет</w:t>
      </w:r>
    </w:p>
    <w:p w:rsidR="00B956DF" w:rsidRDefault="00321A9B" w:rsidP="00682289">
      <w:pPr>
        <w:pStyle w:val="a8"/>
        <w:ind w:firstLine="709"/>
        <w:jc w:val="both"/>
        <w:rPr>
          <w:sz w:val="28"/>
          <w:szCs w:val="28"/>
        </w:rPr>
        <w:sectPr w:rsidR="00B956DF" w:rsidSect="00A57446">
          <w:pgSz w:w="11906" w:h="16838"/>
          <w:pgMar w:top="1077" w:right="567" w:bottom="1077" w:left="1134" w:header="709" w:footer="709" w:gutter="0"/>
          <w:cols w:space="708"/>
          <w:docGrid w:linePitch="360"/>
        </w:sectPr>
      </w:pPr>
      <w:r w:rsidRPr="00053E98">
        <w:rPr>
          <w:sz w:val="28"/>
          <w:szCs w:val="28"/>
        </w:rPr>
        <w:t>СПС «Гарант»</w:t>
      </w:r>
      <w:r w:rsidR="00466081">
        <w:rPr>
          <w:sz w:val="28"/>
          <w:szCs w:val="28"/>
        </w:rPr>
        <w:t>.</w:t>
      </w:r>
    </w:p>
    <w:p w:rsidR="00521E21" w:rsidRPr="00521E21" w:rsidRDefault="00521E21" w:rsidP="00377C84">
      <w:pPr>
        <w:autoSpaceDE w:val="0"/>
        <w:autoSpaceDN w:val="0"/>
        <w:spacing w:before="120" w:after="120"/>
        <w:ind w:firstLine="567"/>
        <w:jc w:val="both"/>
        <w:rPr>
          <w:sz w:val="28"/>
          <w:szCs w:val="28"/>
        </w:rPr>
      </w:pPr>
      <w:r w:rsidRPr="00AF6F06">
        <w:rPr>
          <w:sz w:val="28"/>
          <w:szCs w:val="28"/>
        </w:rPr>
        <w:lastRenderedPageBreak/>
        <w:t>3. Определение целей правового регулирования и показателей для оценки их достижения</w:t>
      </w: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4"/>
        <w:gridCol w:w="1984"/>
        <w:gridCol w:w="3119"/>
        <w:gridCol w:w="1984"/>
        <w:gridCol w:w="2552"/>
      </w:tblGrid>
      <w:tr w:rsidR="0066070E" w:rsidRPr="001E34C5" w:rsidTr="006B3A05">
        <w:trPr>
          <w:trHeight w:val="1408"/>
        </w:trPr>
        <w:tc>
          <w:tcPr>
            <w:tcW w:w="5274" w:type="dxa"/>
            <w:tcBorders>
              <w:top w:val="single" w:sz="4" w:space="0" w:color="auto"/>
              <w:bottom w:val="single" w:sz="4" w:space="0" w:color="auto"/>
              <w:right w:val="single" w:sz="4" w:space="0" w:color="auto"/>
            </w:tcBorders>
          </w:tcPr>
          <w:p w:rsidR="0066070E" w:rsidRPr="001E34C5" w:rsidRDefault="0066070E" w:rsidP="004C6697">
            <w:pPr>
              <w:pStyle w:val="a5"/>
              <w:jc w:val="center"/>
            </w:pPr>
            <w:r>
              <w:t>3</w:t>
            </w:r>
            <w:r w:rsidRPr="001E34C5">
              <w:t xml:space="preserve">.1. Цели </w:t>
            </w:r>
          </w:p>
          <w:p w:rsidR="0066070E" w:rsidRPr="001E34C5" w:rsidRDefault="0066070E" w:rsidP="004C6697">
            <w:pPr>
              <w:pStyle w:val="a5"/>
              <w:jc w:val="center"/>
            </w:pPr>
            <w:r w:rsidRPr="001E34C5">
              <w:t>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Pr>
          <w:p w:rsidR="0066070E" w:rsidRDefault="0066070E" w:rsidP="005824E4">
            <w:pPr>
              <w:pStyle w:val="a5"/>
              <w:jc w:val="center"/>
            </w:pPr>
            <w:r>
              <w:t>3</w:t>
            </w:r>
            <w:r w:rsidRPr="001E34C5">
              <w:t xml:space="preserve">.2. </w:t>
            </w:r>
            <w:r>
              <w:t>Сроки достижения целей правового</w:t>
            </w:r>
          </w:p>
          <w:p w:rsidR="0066070E" w:rsidRPr="001E34C5" w:rsidRDefault="0066070E" w:rsidP="005824E4">
            <w:pPr>
              <w:pStyle w:val="a5"/>
              <w:jc w:val="center"/>
            </w:pPr>
            <w:r>
              <w:t>регулирования</w:t>
            </w:r>
          </w:p>
        </w:tc>
        <w:tc>
          <w:tcPr>
            <w:tcW w:w="3119" w:type="dxa"/>
            <w:tcBorders>
              <w:top w:val="single" w:sz="4" w:space="0" w:color="auto"/>
              <w:left w:val="single" w:sz="4" w:space="0" w:color="auto"/>
              <w:right w:val="single" w:sz="4" w:space="0" w:color="auto"/>
            </w:tcBorders>
          </w:tcPr>
          <w:p w:rsidR="009024F7" w:rsidRDefault="0066070E" w:rsidP="009024F7">
            <w:pPr>
              <w:pStyle w:val="a5"/>
              <w:jc w:val="center"/>
            </w:pPr>
            <w:r>
              <w:t>3</w:t>
            </w:r>
            <w:r w:rsidRPr="001E34C5">
              <w:t xml:space="preserve">.3. </w:t>
            </w:r>
            <w:r>
              <w:t>Наименование показателей</w:t>
            </w:r>
            <w:r w:rsidR="009024F7">
              <w:t xml:space="preserve"> </w:t>
            </w:r>
            <w:r>
              <w:t>достижения целей правового регулирования</w:t>
            </w:r>
            <w:r w:rsidR="009024F7">
              <w:t xml:space="preserve"> </w:t>
            </w:r>
          </w:p>
          <w:p w:rsidR="0066070E" w:rsidRDefault="0066070E" w:rsidP="009024F7">
            <w:pPr>
              <w:pStyle w:val="a5"/>
              <w:jc w:val="center"/>
            </w:pPr>
            <w:r>
              <w:t>(ед. изм.)</w:t>
            </w:r>
          </w:p>
        </w:tc>
        <w:tc>
          <w:tcPr>
            <w:tcW w:w="1984" w:type="dxa"/>
            <w:tcBorders>
              <w:top w:val="single" w:sz="4" w:space="0" w:color="auto"/>
              <w:left w:val="single" w:sz="4" w:space="0" w:color="auto"/>
              <w:right w:val="single" w:sz="4" w:space="0" w:color="auto"/>
            </w:tcBorders>
          </w:tcPr>
          <w:p w:rsidR="0066070E" w:rsidRPr="001E34C5" w:rsidRDefault="0066070E" w:rsidP="009024F7">
            <w:pPr>
              <w:pStyle w:val="s1"/>
              <w:jc w:val="center"/>
            </w:pPr>
            <w:r>
              <w:t>3</w:t>
            </w:r>
            <w:r w:rsidRPr="001E34C5">
              <w:t>.</w:t>
            </w:r>
            <w:r>
              <w:t>4</w:t>
            </w:r>
            <w:r w:rsidRPr="001E34C5">
              <w:t xml:space="preserve">. </w:t>
            </w:r>
            <w:r>
              <w:t>Значения</w:t>
            </w:r>
            <w:r w:rsidR="009024F7">
              <w:t xml:space="preserve"> </w:t>
            </w:r>
            <w:r>
              <w:t>показателей по годам</w:t>
            </w:r>
          </w:p>
        </w:tc>
        <w:tc>
          <w:tcPr>
            <w:tcW w:w="2552" w:type="dxa"/>
            <w:tcBorders>
              <w:top w:val="single" w:sz="4" w:space="0" w:color="auto"/>
              <w:left w:val="single" w:sz="4" w:space="0" w:color="auto"/>
              <w:bottom w:val="single" w:sz="4" w:space="0" w:color="auto"/>
            </w:tcBorders>
          </w:tcPr>
          <w:p w:rsidR="0066070E" w:rsidRPr="001E34C5" w:rsidRDefault="003A12D7" w:rsidP="009024F7">
            <w:pPr>
              <w:pStyle w:val="s1"/>
              <w:jc w:val="center"/>
            </w:pPr>
            <w:r>
              <w:t>3.5</w:t>
            </w:r>
            <w:r w:rsidR="0066070E" w:rsidRPr="001E34C5">
              <w:t xml:space="preserve">. </w:t>
            </w:r>
            <w:r w:rsidR="0066070E">
              <w:t>Источники</w:t>
            </w:r>
            <w:r w:rsidR="009024F7">
              <w:t xml:space="preserve"> </w:t>
            </w:r>
            <w:r w:rsidR="0066070E">
              <w:t>данных для расчета</w:t>
            </w:r>
            <w:r w:rsidR="009024F7">
              <w:t xml:space="preserve"> </w:t>
            </w:r>
            <w:r w:rsidR="0066070E">
              <w:t>показателей</w:t>
            </w:r>
          </w:p>
        </w:tc>
      </w:tr>
      <w:tr w:rsidR="006B0477" w:rsidRPr="001E34C5" w:rsidTr="006B3A05">
        <w:trPr>
          <w:trHeight w:val="1667"/>
        </w:trPr>
        <w:tc>
          <w:tcPr>
            <w:tcW w:w="5274" w:type="dxa"/>
            <w:tcBorders>
              <w:top w:val="single" w:sz="4" w:space="0" w:color="auto"/>
              <w:bottom w:val="single" w:sz="4" w:space="0" w:color="auto"/>
              <w:right w:val="single" w:sz="4" w:space="0" w:color="auto"/>
            </w:tcBorders>
          </w:tcPr>
          <w:p w:rsidR="006B0477" w:rsidRPr="001E34C5" w:rsidRDefault="006B0477" w:rsidP="003A12D7">
            <w:pPr>
              <w:pStyle w:val="a5"/>
            </w:pPr>
            <w:r>
              <w:t>Соблюдение действующего законодательства</w:t>
            </w:r>
          </w:p>
        </w:tc>
        <w:tc>
          <w:tcPr>
            <w:tcW w:w="1984" w:type="dxa"/>
            <w:tcBorders>
              <w:top w:val="single" w:sz="4" w:space="0" w:color="auto"/>
              <w:left w:val="single" w:sz="4" w:space="0" w:color="auto"/>
              <w:right w:val="single" w:sz="4" w:space="0" w:color="auto"/>
            </w:tcBorders>
          </w:tcPr>
          <w:p w:rsidR="006B0477" w:rsidRPr="001E34C5" w:rsidRDefault="000378B4" w:rsidP="00A9753A">
            <w:pPr>
              <w:pStyle w:val="a5"/>
              <w:jc w:val="center"/>
            </w:pPr>
            <w:r>
              <w:t>с</w:t>
            </w:r>
            <w:r w:rsidR="006B0477">
              <w:t>о дня официального опубликования</w:t>
            </w:r>
          </w:p>
        </w:tc>
        <w:tc>
          <w:tcPr>
            <w:tcW w:w="3119" w:type="dxa"/>
            <w:tcBorders>
              <w:top w:val="single" w:sz="4" w:space="0" w:color="auto"/>
              <w:left w:val="single" w:sz="4" w:space="0" w:color="auto"/>
              <w:right w:val="single" w:sz="4" w:space="0" w:color="auto"/>
            </w:tcBorders>
          </w:tcPr>
          <w:p w:rsidR="006B0477" w:rsidRPr="001E34C5" w:rsidRDefault="006B0477" w:rsidP="00A9753A">
            <w:pPr>
              <w:pStyle w:val="a5"/>
              <w:jc w:val="left"/>
            </w:pPr>
            <w:r>
              <w:t>Количество выявленных нарушений законодательства по результатам правового мониторинга, антикоррупционных экспертиз и др., ед</w:t>
            </w:r>
            <w:r w:rsidR="00CF37CF">
              <w:t>.</w:t>
            </w:r>
          </w:p>
        </w:tc>
        <w:tc>
          <w:tcPr>
            <w:tcW w:w="1984" w:type="dxa"/>
            <w:tcBorders>
              <w:top w:val="single" w:sz="4" w:space="0" w:color="auto"/>
              <w:left w:val="single" w:sz="4" w:space="0" w:color="auto"/>
              <w:right w:val="single" w:sz="4" w:space="0" w:color="auto"/>
            </w:tcBorders>
          </w:tcPr>
          <w:p w:rsidR="006B0477" w:rsidRPr="001E34C5" w:rsidRDefault="006B0477" w:rsidP="003A12D7">
            <w:pPr>
              <w:pStyle w:val="a5"/>
            </w:pPr>
            <w:r>
              <w:t>0 ед. ежегодно</w:t>
            </w:r>
          </w:p>
        </w:tc>
        <w:tc>
          <w:tcPr>
            <w:tcW w:w="2552" w:type="dxa"/>
            <w:tcBorders>
              <w:top w:val="single" w:sz="4" w:space="0" w:color="auto"/>
              <w:left w:val="single" w:sz="4" w:space="0" w:color="auto"/>
            </w:tcBorders>
          </w:tcPr>
          <w:p w:rsidR="006B0477" w:rsidRPr="001E34C5" w:rsidRDefault="000378B4" w:rsidP="000378B4">
            <w:pPr>
              <w:pStyle w:val="a5"/>
              <w:jc w:val="center"/>
            </w:pPr>
            <w:r>
              <w:t>о</w:t>
            </w:r>
            <w:r w:rsidR="006B0477">
              <w:t>тчетные данные контролирующих органов по результатам правового мониторинга антикоррупционных экспертиз и др.</w:t>
            </w:r>
          </w:p>
        </w:tc>
      </w:tr>
      <w:tr w:rsidR="006B3A05" w:rsidRPr="006B0477" w:rsidTr="006B3A05">
        <w:trPr>
          <w:trHeight w:val="1380"/>
        </w:trPr>
        <w:tc>
          <w:tcPr>
            <w:tcW w:w="5274" w:type="dxa"/>
            <w:tcBorders>
              <w:top w:val="single" w:sz="4" w:space="0" w:color="auto"/>
              <w:bottom w:val="single" w:sz="4" w:space="0" w:color="auto"/>
              <w:right w:val="single" w:sz="4" w:space="0" w:color="auto"/>
            </w:tcBorders>
          </w:tcPr>
          <w:p w:rsidR="006B3A05" w:rsidRPr="00DF2736" w:rsidRDefault="00AD5FE0" w:rsidP="005B56EA">
            <w:bookmarkStart w:id="1" w:name="sub_11003"/>
            <w:r w:rsidRPr="00DF2736">
              <w:t>Создание</w:t>
            </w:r>
            <w:r w:rsidR="006B3A05" w:rsidRPr="00DF2736">
              <w:t xml:space="preserve"> равных условий для всех претендентов, желающих принять участие в торгах на право заключения договора на установку и эксплуатацию рекламных конструкций на объектах муниципальной собственности, открытость, гласность и состязательность при проведении торгов.</w:t>
            </w:r>
            <w:bookmarkEnd w:id="1"/>
          </w:p>
        </w:tc>
        <w:tc>
          <w:tcPr>
            <w:tcW w:w="1984" w:type="dxa"/>
            <w:vMerge w:val="restart"/>
            <w:tcBorders>
              <w:top w:val="single" w:sz="4" w:space="0" w:color="auto"/>
              <w:left w:val="single" w:sz="4" w:space="0" w:color="auto"/>
              <w:right w:val="single" w:sz="4" w:space="0" w:color="auto"/>
            </w:tcBorders>
          </w:tcPr>
          <w:p w:rsidR="006B3A05" w:rsidRPr="007E4BE9" w:rsidRDefault="006B3A05" w:rsidP="006B3A05">
            <w:pPr>
              <w:pStyle w:val="a5"/>
              <w:jc w:val="center"/>
            </w:pPr>
            <w:r w:rsidRPr="007E4BE9">
              <w:t>постоянно</w:t>
            </w:r>
          </w:p>
        </w:tc>
        <w:tc>
          <w:tcPr>
            <w:tcW w:w="3119" w:type="dxa"/>
            <w:vMerge w:val="restart"/>
            <w:tcBorders>
              <w:top w:val="single" w:sz="4" w:space="0" w:color="auto"/>
              <w:left w:val="single" w:sz="4" w:space="0" w:color="auto"/>
              <w:right w:val="single" w:sz="4" w:space="0" w:color="auto"/>
            </w:tcBorders>
          </w:tcPr>
          <w:p w:rsidR="006B3A05" w:rsidRPr="00DF2736" w:rsidRDefault="006B3A05" w:rsidP="00A9753A">
            <w:pPr>
              <w:pStyle w:val="a5"/>
              <w:jc w:val="left"/>
            </w:pPr>
            <w:r w:rsidRPr="00DF2736">
              <w:t>Количество проведенных открытых конкурсов, ед.</w:t>
            </w:r>
          </w:p>
        </w:tc>
        <w:tc>
          <w:tcPr>
            <w:tcW w:w="1984" w:type="dxa"/>
            <w:vMerge w:val="restart"/>
            <w:tcBorders>
              <w:top w:val="single" w:sz="4" w:space="0" w:color="auto"/>
              <w:left w:val="single" w:sz="4" w:space="0" w:color="auto"/>
              <w:right w:val="single" w:sz="4" w:space="0" w:color="auto"/>
            </w:tcBorders>
          </w:tcPr>
          <w:p w:rsidR="006B3A05" w:rsidRPr="00DF2736" w:rsidRDefault="006B3A05" w:rsidP="003A12D7">
            <w:pPr>
              <w:pStyle w:val="a5"/>
            </w:pPr>
            <w:r w:rsidRPr="00DF2736">
              <w:t>2020 г. – 1 ед.</w:t>
            </w:r>
          </w:p>
          <w:p w:rsidR="006B3A05" w:rsidRPr="00DF2736" w:rsidRDefault="006B3A05" w:rsidP="006B3A05">
            <w:r w:rsidRPr="00DF2736">
              <w:t xml:space="preserve"> </w:t>
            </w:r>
          </w:p>
          <w:p w:rsidR="006B3A05" w:rsidRPr="00DF2736" w:rsidRDefault="006B3A05" w:rsidP="006B3A05">
            <w:pPr>
              <w:jc w:val="center"/>
            </w:pPr>
            <w:r w:rsidRPr="00DF2736">
              <w:t>далее 1 ед.</w:t>
            </w:r>
            <w:r w:rsidR="000378B4">
              <w:t>,</w:t>
            </w:r>
          </w:p>
          <w:p w:rsidR="006B3A05" w:rsidRPr="00DF2736" w:rsidRDefault="006B3A05" w:rsidP="006B3A05">
            <w:pPr>
              <w:jc w:val="center"/>
            </w:pPr>
            <w:r w:rsidRPr="00DF2736">
              <w:t>ежегодно</w:t>
            </w:r>
          </w:p>
          <w:p w:rsidR="006B3A05" w:rsidRPr="00DF2736" w:rsidRDefault="006B3A05" w:rsidP="006B3A05">
            <w:pPr>
              <w:jc w:val="center"/>
            </w:pPr>
            <w:r w:rsidRPr="00DF2736">
              <w:t>(в случае внесения изменений в схему размещения рекламных конструкций)</w:t>
            </w:r>
          </w:p>
          <w:p w:rsidR="006B3A05" w:rsidRPr="00DF2736" w:rsidRDefault="006B3A05" w:rsidP="00AA5386">
            <w:pPr>
              <w:pStyle w:val="a5"/>
            </w:pPr>
          </w:p>
        </w:tc>
        <w:tc>
          <w:tcPr>
            <w:tcW w:w="2552" w:type="dxa"/>
            <w:vMerge w:val="restart"/>
            <w:tcBorders>
              <w:top w:val="single" w:sz="4" w:space="0" w:color="auto"/>
              <w:left w:val="single" w:sz="4" w:space="0" w:color="auto"/>
            </w:tcBorders>
          </w:tcPr>
          <w:p w:rsidR="006B3A05" w:rsidRPr="002651D6" w:rsidRDefault="006B3A05" w:rsidP="000378B4">
            <w:pPr>
              <w:pStyle w:val="a5"/>
              <w:jc w:val="center"/>
            </w:pPr>
            <w:r w:rsidRPr="00AA5386">
              <w:rPr>
                <w:rFonts w:ascii="Times New Roman" w:eastAsia="Times New Roman" w:hAnsi="Times New Roman" w:cs="Times New Roman"/>
              </w:rPr>
              <w:t xml:space="preserve">прогнозные данные по результатам анализа </w:t>
            </w:r>
            <w:r>
              <w:rPr>
                <w:rFonts w:ascii="Times New Roman" w:eastAsia="Times New Roman" w:hAnsi="Times New Roman" w:cs="Times New Roman"/>
              </w:rPr>
              <w:t>проведения открытых конкурсов</w:t>
            </w:r>
          </w:p>
        </w:tc>
      </w:tr>
      <w:tr w:rsidR="006B3A05" w:rsidRPr="006B0477" w:rsidTr="006B3A05">
        <w:trPr>
          <w:trHeight w:val="1380"/>
        </w:trPr>
        <w:tc>
          <w:tcPr>
            <w:tcW w:w="5274" w:type="dxa"/>
            <w:tcBorders>
              <w:top w:val="single" w:sz="4" w:space="0" w:color="auto"/>
              <w:bottom w:val="single" w:sz="4" w:space="0" w:color="auto"/>
              <w:right w:val="single" w:sz="4" w:space="0" w:color="auto"/>
            </w:tcBorders>
          </w:tcPr>
          <w:p w:rsidR="006B3A05" w:rsidRPr="00DF2736" w:rsidRDefault="006B3A05" w:rsidP="00AD5FE0">
            <w:bookmarkStart w:id="2" w:name="sub_11004"/>
            <w:r w:rsidRPr="00DF2736">
              <w:t>Пополнени</w:t>
            </w:r>
            <w:r w:rsidR="00AD5FE0" w:rsidRPr="00DF2736">
              <w:t>е</w:t>
            </w:r>
            <w:r w:rsidRPr="00DF2736">
              <w:t xml:space="preserve"> бюджета муниципального образования городской округ город Сургут за счет заключения договоров на установку и эксплуатацию рекламной конструкции на объектах муниципальной собственности.</w:t>
            </w:r>
            <w:bookmarkEnd w:id="2"/>
          </w:p>
        </w:tc>
        <w:tc>
          <w:tcPr>
            <w:tcW w:w="1984" w:type="dxa"/>
            <w:vMerge/>
            <w:tcBorders>
              <w:left w:val="single" w:sz="4" w:space="0" w:color="auto"/>
              <w:right w:val="single" w:sz="4" w:space="0" w:color="auto"/>
            </w:tcBorders>
          </w:tcPr>
          <w:p w:rsidR="006B3A05" w:rsidRPr="007E4BE9" w:rsidRDefault="006B3A05" w:rsidP="003A12D7">
            <w:pPr>
              <w:pStyle w:val="a5"/>
            </w:pPr>
          </w:p>
        </w:tc>
        <w:tc>
          <w:tcPr>
            <w:tcW w:w="3119" w:type="dxa"/>
            <w:vMerge/>
            <w:tcBorders>
              <w:left w:val="single" w:sz="4" w:space="0" w:color="auto"/>
              <w:right w:val="single" w:sz="4" w:space="0" w:color="auto"/>
            </w:tcBorders>
          </w:tcPr>
          <w:p w:rsidR="006B3A05" w:rsidRPr="007E4BE9" w:rsidRDefault="006B3A05" w:rsidP="00AA5386">
            <w:pPr>
              <w:pStyle w:val="a5"/>
            </w:pPr>
          </w:p>
        </w:tc>
        <w:tc>
          <w:tcPr>
            <w:tcW w:w="1984" w:type="dxa"/>
            <w:vMerge/>
            <w:tcBorders>
              <w:left w:val="single" w:sz="4" w:space="0" w:color="auto"/>
              <w:right w:val="single" w:sz="4" w:space="0" w:color="auto"/>
            </w:tcBorders>
          </w:tcPr>
          <w:p w:rsidR="006B3A05" w:rsidRPr="002651D6" w:rsidRDefault="006B3A05" w:rsidP="003A12D7">
            <w:pPr>
              <w:pStyle w:val="a5"/>
            </w:pPr>
          </w:p>
        </w:tc>
        <w:tc>
          <w:tcPr>
            <w:tcW w:w="2552" w:type="dxa"/>
            <w:vMerge/>
            <w:tcBorders>
              <w:left w:val="single" w:sz="4" w:space="0" w:color="auto"/>
            </w:tcBorders>
          </w:tcPr>
          <w:p w:rsidR="006B3A05" w:rsidRPr="00AA5386" w:rsidRDefault="006B3A05" w:rsidP="00AA5386">
            <w:pPr>
              <w:pStyle w:val="a5"/>
              <w:rPr>
                <w:rFonts w:ascii="Times New Roman" w:eastAsia="Times New Roman" w:hAnsi="Times New Roman" w:cs="Times New Roman"/>
              </w:rPr>
            </w:pPr>
          </w:p>
        </w:tc>
      </w:tr>
      <w:tr w:rsidR="006B3A05" w:rsidRPr="006B0477" w:rsidTr="006B3A05">
        <w:trPr>
          <w:trHeight w:val="1380"/>
        </w:trPr>
        <w:tc>
          <w:tcPr>
            <w:tcW w:w="5274" w:type="dxa"/>
            <w:tcBorders>
              <w:top w:val="single" w:sz="4" w:space="0" w:color="auto"/>
              <w:bottom w:val="single" w:sz="4" w:space="0" w:color="auto"/>
              <w:right w:val="single" w:sz="4" w:space="0" w:color="auto"/>
            </w:tcBorders>
          </w:tcPr>
          <w:p w:rsidR="006B3A05" w:rsidRPr="00DF2736" w:rsidRDefault="00AD5FE0" w:rsidP="00AD5FE0">
            <w:bookmarkStart w:id="3" w:name="sub_11005"/>
            <w:r w:rsidRPr="00DF2736">
              <w:t xml:space="preserve">Улучшение </w:t>
            </w:r>
            <w:r w:rsidR="006B3A05" w:rsidRPr="00DF2736">
              <w:t>внешнего архитектурного облика муниципального образования городской округ город Сургут, в том числе повышение уровня конструктивно-технологических решений, степени надежности и дизайна рекламных конструкций.</w:t>
            </w:r>
            <w:bookmarkEnd w:id="3"/>
          </w:p>
        </w:tc>
        <w:tc>
          <w:tcPr>
            <w:tcW w:w="1984" w:type="dxa"/>
            <w:vMerge/>
            <w:tcBorders>
              <w:left w:val="single" w:sz="4" w:space="0" w:color="auto"/>
              <w:right w:val="single" w:sz="4" w:space="0" w:color="auto"/>
            </w:tcBorders>
          </w:tcPr>
          <w:p w:rsidR="006B3A05" w:rsidRPr="007E4BE9" w:rsidRDefault="006B3A05" w:rsidP="003A12D7">
            <w:pPr>
              <w:pStyle w:val="a5"/>
            </w:pPr>
          </w:p>
        </w:tc>
        <w:tc>
          <w:tcPr>
            <w:tcW w:w="3119" w:type="dxa"/>
            <w:vMerge/>
            <w:tcBorders>
              <w:left w:val="single" w:sz="4" w:space="0" w:color="auto"/>
              <w:right w:val="single" w:sz="4" w:space="0" w:color="auto"/>
            </w:tcBorders>
          </w:tcPr>
          <w:p w:rsidR="006B3A05" w:rsidRPr="007E4BE9" w:rsidRDefault="006B3A05" w:rsidP="00AA5386">
            <w:pPr>
              <w:pStyle w:val="a5"/>
            </w:pPr>
          </w:p>
        </w:tc>
        <w:tc>
          <w:tcPr>
            <w:tcW w:w="1984" w:type="dxa"/>
            <w:vMerge/>
            <w:tcBorders>
              <w:left w:val="single" w:sz="4" w:space="0" w:color="auto"/>
              <w:right w:val="single" w:sz="4" w:space="0" w:color="auto"/>
            </w:tcBorders>
          </w:tcPr>
          <w:p w:rsidR="006B3A05" w:rsidRPr="002651D6" w:rsidRDefault="006B3A05" w:rsidP="003A12D7">
            <w:pPr>
              <w:pStyle w:val="a5"/>
            </w:pPr>
          </w:p>
        </w:tc>
        <w:tc>
          <w:tcPr>
            <w:tcW w:w="2552" w:type="dxa"/>
            <w:vMerge/>
            <w:tcBorders>
              <w:left w:val="single" w:sz="4" w:space="0" w:color="auto"/>
            </w:tcBorders>
          </w:tcPr>
          <w:p w:rsidR="006B3A05" w:rsidRPr="00AA5386" w:rsidRDefault="006B3A05" w:rsidP="00AA5386">
            <w:pPr>
              <w:pStyle w:val="a5"/>
              <w:rPr>
                <w:rFonts w:ascii="Times New Roman" w:eastAsia="Times New Roman" w:hAnsi="Times New Roman" w:cs="Times New Roman"/>
              </w:rPr>
            </w:pPr>
          </w:p>
        </w:tc>
      </w:tr>
    </w:tbl>
    <w:p w:rsidR="006B3A05" w:rsidRDefault="006B3A05" w:rsidP="00D9714F">
      <w:pPr>
        <w:autoSpaceDE w:val="0"/>
        <w:autoSpaceDN w:val="0"/>
        <w:spacing w:before="120" w:after="120"/>
        <w:ind w:firstLine="567"/>
        <w:jc w:val="both"/>
        <w:rPr>
          <w:sz w:val="28"/>
          <w:szCs w:val="28"/>
        </w:rPr>
      </w:pPr>
    </w:p>
    <w:p w:rsidR="006B3A05" w:rsidRDefault="006B3A05" w:rsidP="00D9714F">
      <w:pPr>
        <w:autoSpaceDE w:val="0"/>
        <w:autoSpaceDN w:val="0"/>
        <w:spacing w:before="120" w:after="120"/>
        <w:ind w:firstLine="567"/>
        <w:jc w:val="both"/>
        <w:rPr>
          <w:sz w:val="28"/>
          <w:szCs w:val="28"/>
        </w:rPr>
      </w:pPr>
    </w:p>
    <w:p w:rsidR="00521E21" w:rsidRPr="00521E21" w:rsidRDefault="00521E21" w:rsidP="00D9714F">
      <w:pPr>
        <w:autoSpaceDE w:val="0"/>
        <w:autoSpaceDN w:val="0"/>
        <w:spacing w:before="120" w:after="120"/>
        <w:ind w:firstLine="567"/>
        <w:jc w:val="both"/>
        <w:rPr>
          <w:sz w:val="28"/>
          <w:szCs w:val="28"/>
        </w:rPr>
      </w:pPr>
      <w:r w:rsidRPr="00521E21">
        <w:rPr>
          <w:sz w:val="28"/>
          <w:szCs w:val="28"/>
        </w:rPr>
        <w:lastRenderedPageBreak/>
        <w:t>4. Качественная характеристика и оценка численности потенциальных адресатов правового регулирования (их групп)</w:t>
      </w:r>
    </w:p>
    <w:tbl>
      <w:tblPr>
        <w:tblStyle w:val="a7"/>
        <w:tblW w:w="14879" w:type="dxa"/>
        <w:tblLook w:val="04A0" w:firstRow="1" w:lastRow="0" w:firstColumn="1" w:lastColumn="0" w:noHBand="0" w:noVBand="1"/>
      </w:tblPr>
      <w:tblGrid>
        <w:gridCol w:w="6374"/>
        <w:gridCol w:w="3398"/>
        <w:gridCol w:w="5107"/>
      </w:tblGrid>
      <w:tr w:rsidR="00D9714F" w:rsidTr="00B956DF">
        <w:tc>
          <w:tcPr>
            <w:tcW w:w="6374" w:type="dxa"/>
          </w:tcPr>
          <w:p w:rsidR="00D9714F" w:rsidRDefault="00D9714F" w:rsidP="00D9714F">
            <w:pPr>
              <w:pStyle w:val="s1"/>
              <w:jc w:val="center"/>
            </w:pPr>
            <w:r>
              <w:t>4.1. Группы потенциальных адресатов правового регулирования</w:t>
            </w:r>
          </w:p>
        </w:tc>
        <w:tc>
          <w:tcPr>
            <w:tcW w:w="3398" w:type="dxa"/>
          </w:tcPr>
          <w:p w:rsidR="00D9714F" w:rsidRDefault="00D9714F" w:rsidP="00D9714F">
            <w:pPr>
              <w:pStyle w:val="s1"/>
              <w:jc w:val="center"/>
            </w:pPr>
            <w:r>
              <w:t>4.2. Количество участников группы</w:t>
            </w:r>
          </w:p>
        </w:tc>
        <w:tc>
          <w:tcPr>
            <w:tcW w:w="5107" w:type="dxa"/>
          </w:tcPr>
          <w:p w:rsidR="00D9714F" w:rsidRDefault="00D9714F" w:rsidP="00D9714F">
            <w:pPr>
              <w:pStyle w:val="s1"/>
              <w:jc w:val="center"/>
            </w:pPr>
            <w:r>
              <w:t>4.3. Источники данных</w:t>
            </w:r>
          </w:p>
        </w:tc>
      </w:tr>
      <w:tr w:rsidR="00D9714F" w:rsidTr="008867E4">
        <w:trPr>
          <w:trHeight w:val="558"/>
        </w:trPr>
        <w:tc>
          <w:tcPr>
            <w:tcW w:w="6374" w:type="dxa"/>
          </w:tcPr>
          <w:p w:rsidR="00507783" w:rsidRDefault="008867E4" w:rsidP="008867E4">
            <w:pPr>
              <w:pStyle w:val="a8"/>
            </w:pPr>
            <w:r>
              <w:t>Ю</w:t>
            </w:r>
            <w:r w:rsidRPr="008867E4">
              <w:t>ридически</w:t>
            </w:r>
            <w:r>
              <w:t>е</w:t>
            </w:r>
            <w:r w:rsidRPr="008867E4">
              <w:t xml:space="preserve"> лиц</w:t>
            </w:r>
            <w:r>
              <w:t>а</w:t>
            </w:r>
            <w:r w:rsidRPr="008867E4">
              <w:t xml:space="preserve"> независимо от формы собственности, а также </w:t>
            </w:r>
            <w:r>
              <w:t>фи</w:t>
            </w:r>
            <w:r w:rsidRPr="008867E4">
              <w:t>зически</w:t>
            </w:r>
            <w:r>
              <w:t>е</w:t>
            </w:r>
            <w:r w:rsidRPr="008867E4">
              <w:t xml:space="preserve"> лиц</w:t>
            </w:r>
            <w:r>
              <w:t>а и индивидуальные</w:t>
            </w:r>
            <w:r w:rsidRPr="008867E4">
              <w:t xml:space="preserve"> предпринимател</w:t>
            </w:r>
            <w:r>
              <w:t>и</w:t>
            </w:r>
            <w:r w:rsidR="00A06609">
              <w:t>.</w:t>
            </w:r>
          </w:p>
        </w:tc>
        <w:tc>
          <w:tcPr>
            <w:tcW w:w="3398" w:type="dxa"/>
          </w:tcPr>
          <w:p w:rsidR="008867E4" w:rsidRDefault="008867E4" w:rsidP="008867E4">
            <w:pPr>
              <w:pStyle w:val="a8"/>
              <w:jc w:val="center"/>
            </w:pPr>
            <w:r>
              <w:t>30</w:t>
            </w:r>
          </w:p>
          <w:p w:rsidR="00B0273B" w:rsidRDefault="008867E4" w:rsidP="008867E4">
            <w:pPr>
              <w:pStyle w:val="a8"/>
              <w:jc w:val="center"/>
            </w:pPr>
            <w:proofErr w:type="spellStart"/>
            <w:r>
              <w:t>рекламораспространителей</w:t>
            </w:r>
            <w:proofErr w:type="spellEnd"/>
          </w:p>
        </w:tc>
        <w:tc>
          <w:tcPr>
            <w:tcW w:w="5107" w:type="dxa"/>
          </w:tcPr>
          <w:p w:rsidR="00B0273B" w:rsidRDefault="008867E4" w:rsidP="008867E4">
            <w:pPr>
              <w:pStyle w:val="a8"/>
              <w:jc w:val="center"/>
            </w:pPr>
            <w:r w:rsidRPr="008867E4">
              <w:t>Прогнозные данные по результатам анализа прошлых лет</w:t>
            </w:r>
          </w:p>
        </w:tc>
      </w:tr>
    </w:tbl>
    <w:p w:rsidR="00521E21" w:rsidRPr="00521E21" w:rsidRDefault="00521E21" w:rsidP="0093611E">
      <w:pPr>
        <w:autoSpaceDE w:val="0"/>
        <w:autoSpaceDN w:val="0"/>
        <w:spacing w:before="120" w:after="120"/>
        <w:ind w:firstLine="709"/>
        <w:jc w:val="both"/>
        <w:rPr>
          <w:sz w:val="28"/>
          <w:szCs w:val="28"/>
        </w:rPr>
      </w:pPr>
      <w:r w:rsidRPr="008D36CC">
        <w:rPr>
          <w:sz w:val="28"/>
          <w:szCs w:val="28"/>
        </w:rPr>
        <w:t>5. Функции</w:t>
      </w:r>
      <w:r w:rsidRPr="00521E21">
        <w:rPr>
          <w:sz w:val="28"/>
          <w:szCs w:val="28"/>
        </w:rPr>
        <w:t xml:space="preserve"> (полномочия, обязанности, права) структурных подразделений Администрации города, муниципальных учреждений</w:t>
      </w:r>
    </w:p>
    <w:tbl>
      <w:tblPr>
        <w:tblStyle w:val="a7"/>
        <w:tblW w:w="14879" w:type="dxa"/>
        <w:tblLayout w:type="fixed"/>
        <w:tblLook w:val="04A0" w:firstRow="1" w:lastRow="0" w:firstColumn="1" w:lastColumn="0" w:noHBand="0" w:noVBand="1"/>
      </w:tblPr>
      <w:tblGrid>
        <w:gridCol w:w="4957"/>
        <w:gridCol w:w="3402"/>
        <w:gridCol w:w="3543"/>
        <w:gridCol w:w="2977"/>
      </w:tblGrid>
      <w:tr w:rsidR="0093611E" w:rsidTr="00B956DF">
        <w:tc>
          <w:tcPr>
            <w:tcW w:w="4957" w:type="dxa"/>
          </w:tcPr>
          <w:p w:rsidR="0093611E" w:rsidRDefault="0093611E" w:rsidP="004D63A4">
            <w:pPr>
              <w:pStyle w:val="s1"/>
              <w:jc w:val="center"/>
            </w:pPr>
            <w:r>
              <w:t>5.1. Наименование функции</w:t>
            </w:r>
            <w:r w:rsidR="004D63A4">
              <w:t xml:space="preserve"> </w:t>
            </w:r>
            <w:r>
              <w:t>(полномочия/обязанности/права)</w:t>
            </w:r>
          </w:p>
        </w:tc>
        <w:tc>
          <w:tcPr>
            <w:tcW w:w="3402" w:type="dxa"/>
          </w:tcPr>
          <w:p w:rsidR="0093611E" w:rsidRDefault="0093611E" w:rsidP="004D63A4">
            <w:pPr>
              <w:pStyle w:val="s1"/>
              <w:jc w:val="center"/>
            </w:pPr>
            <w:r>
              <w:t>5.2. Виды расходов (доходов)</w:t>
            </w:r>
            <w:r w:rsidR="004D63A4">
              <w:t xml:space="preserve"> </w:t>
            </w:r>
            <w:r>
              <w:t>бюджета города</w:t>
            </w:r>
          </w:p>
        </w:tc>
        <w:tc>
          <w:tcPr>
            <w:tcW w:w="3543" w:type="dxa"/>
          </w:tcPr>
          <w:p w:rsidR="0093611E" w:rsidRDefault="0093611E" w:rsidP="004D63A4">
            <w:pPr>
              <w:pStyle w:val="s1"/>
              <w:jc w:val="center"/>
            </w:pPr>
            <w:r>
              <w:t>5.3. Количественная оценка расходов</w:t>
            </w:r>
            <w:r w:rsidR="004D63A4">
              <w:t xml:space="preserve"> </w:t>
            </w:r>
            <w:r>
              <w:t>и доходов бюджета (руб.)</w:t>
            </w:r>
          </w:p>
        </w:tc>
        <w:tc>
          <w:tcPr>
            <w:tcW w:w="2977" w:type="dxa"/>
          </w:tcPr>
          <w:p w:rsidR="0093611E" w:rsidRDefault="0093611E" w:rsidP="004D63A4">
            <w:pPr>
              <w:pStyle w:val="s1"/>
              <w:jc w:val="center"/>
            </w:pPr>
            <w:r>
              <w:t>5.4. Источники</w:t>
            </w:r>
            <w:r w:rsidR="004D63A4">
              <w:t xml:space="preserve"> </w:t>
            </w:r>
            <w:r>
              <w:t>данных для расчетов</w:t>
            </w:r>
          </w:p>
        </w:tc>
      </w:tr>
      <w:tr w:rsidR="0093611E" w:rsidTr="006B3A05">
        <w:trPr>
          <w:trHeight w:val="387"/>
        </w:trPr>
        <w:tc>
          <w:tcPr>
            <w:tcW w:w="14879" w:type="dxa"/>
            <w:gridSpan w:val="4"/>
          </w:tcPr>
          <w:p w:rsidR="00450353" w:rsidRPr="00DF2736" w:rsidRDefault="0093611E" w:rsidP="006B3A05">
            <w:pPr>
              <w:autoSpaceDE w:val="0"/>
              <w:autoSpaceDN w:val="0"/>
              <w:spacing w:before="120"/>
              <w:jc w:val="both"/>
              <w:rPr>
                <w:sz w:val="28"/>
                <w:szCs w:val="28"/>
              </w:rPr>
            </w:pPr>
            <w:r w:rsidRPr="00DF2736">
              <w:t>Наименование структурного подразделения, муниципального учреждения:</w:t>
            </w:r>
            <w:r w:rsidR="006B3A05" w:rsidRPr="00DF2736">
              <w:t xml:space="preserve"> </w:t>
            </w:r>
            <w:r w:rsidR="00612DA7" w:rsidRPr="00DF2736">
              <w:t>д</w:t>
            </w:r>
            <w:r w:rsidR="00450353" w:rsidRPr="00DF2736">
              <w:t xml:space="preserve">епартамент </w:t>
            </w:r>
            <w:r w:rsidR="00CA5BB8" w:rsidRPr="00DF2736">
              <w:t>архитектуры и градостроительства</w:t>
            </w:r>
            <w:r w:rsidR="00450353" w:rsidRPr="00DF2736">
              <w:t xml:space="preserve"> Администрации города</w:t>
            </w:r>
          </w:p>
        </w:tc>
      </w:tr>
      <w:tr w:rsidR="0093611E" w:rsidTr="00B956DF">
        <w:trPr>
          <w:trHeight w:val="604"/>
        </w:trPr>
        <w:tc>
          <w:tcPr>
            <w:tcW w:w="4957" w:type="dxa"/>
            <w:vMerge w:val="restart"/>
          </w:tcPr>
          <w:p w:rsidR="0038491E" w:rsidRPr="00DF2736" w:rsidRDefault="006B3A05" w:rsidP="00AD3490">
            <w:pPr>
              <w:pStyle w:val="s1"/>
            </w:pPr>
            <w:r w:rsidRPr="00DF2736">
              <w:t>Выполнение функций организатора конкурса</w:t>
            </w:r>
          </w:p>
        </w:tc>
        <w:tc>
          <w:tcPr>
            <w:tcW w:w="3402" w:type="dxa"/>
          </w:tcPr>
          <w:p w:rsidR="0093611E" w:rsidRPr="00DF2736" w:rsidRDefault="0093611E" w:rsidP="002C0B8F">
            <w:pPr>
              <w:pStyle w:val="s16"/>
            </w:pPr>
            <w:r w:rsidRPr="00DF2736">
              <w:t>единовременные расходы</w:t>
            </w:r>
            <w:r w:rsidR="002C0B8F" w:rsidRPr="00DF2736">
              <w:t xml:space="preserve"> </w:t>
            </w:r>
            <w:r w:rsidRPr="00DF2736">
              <w:t>в _____ году:</w:t>
            </w:r>
          </w:p>
        </w:tc>
        <w:tc>
          <w:tcPr>
            <w:tcW w:w="3543" w:type="dxa"/>
          </w:tcPr>
          <w:p w:rsidR="0093611E" w:rsidRDefault="00BF5358" w:rsidP="006B3A05">
            <w:pPr>
              <w:pStyle w:val="empty"/>
              <w:jc w:val="center"/>
            </w:pPr>
            <w:r>
              <w:t>-</w:t>
            </w:r>
          </w:p>
        </w:tc>
        <w:tc>
          <w:tcPr>
            <w:tcW w:w="2977" w:type="dxa"/>
          </w:tcPr>
          <w:p w:rsidR="0093611E" w:rsidRDefault="00BF5358" w:rsidP="006B3A05">
            <w:pPr>
              <w:pStyle w:val="empty"/>
              <w:jc w:val="center"/>
            </w:pPr>
            <w:r>
              <w:t>-</w:t>
            </w:r>
          </w:p>
        </w:tc>
      </w:tr>
      <w:tr w:rsidR="0093611E" w:rsidTr="00B956DF">
        <w:tc>
          <w:tcPr>
            <w:tcW w:w="4957" w:type="dxa"/>
            <w:vMerge/>
          </w:tcPr>
          <w:p w:rsidR="0093611E" w:rsidRPr="00DF2736" w:rsidRDefault="0093611E" w:rsidP="0093611E">
            <w:pPr>
              <w:autoSpaceDE w:val="0"/>
              <w:autoSpaceDN w:val="0"/>
              <w:spacing w:before="120"/>
              <w:jc w:val="both"/>
              <w:rPr>
                <w:sz w:val="28"/>
                <w:szCs w:val="28"/>
              </w:rPr>
            </w:pPr>
          </w:p>
        </w:tc>
        <w:tc>
          <w:tcPr>
            <w:tcW w:w="3402" w:type="dxa"/>
          </w:tcPr>
          <w:p w:rsidR="0093611E" w:rsidRPr="00DF2736" w:rsidRDefault="0093611E" w:rsidP="006B3A05">
            <w:pPr>
              <w:pStyle w:val="s16"/>
            </w:pPr>
            <w:r w:rsidRPr="00DF2736">
              <w:t>периодические расходы</w:t>
            </w:r>
            <w:r w:rsidR="002C0B8F" w:rsidRPr="00DF2736">
              <w:t xml:space="preserve"> </w:t>
            </w:r>
            <w:r w:rsidRPr="00DF2736">
              <w:t xml:space="preserve">за период </w:t>
            </w:r>
            <w:r w:rsidR="006B3A05" w:rsidRPr="00DF2736">
              <w:t>2021-2023</w:t>
            </w:r>
            <w:r w:rsidR="00856279" w:rsidRPr="00DF2736">
              <w:t xml:space="preserve"> </w:t>
            </w:r>
            <w:proofErr w:type="spellStart"/>
            <w:r w:rsidR="006B3A05" w:rsidRPr="00DF2736">
              <w:t>г.</w:t>
            </w:r>
            <w:r w:rsidRPr="00DF2736">
              <w:t>г</w:t>
            </w:r>
            <w:proofErr w:type="spellEnd"/>
            <w:r w:rsidRPr="00DF2736">
              <w:t>.:</w:t>
            </w:r>
          </w:p>
        </w:tc>
        <w:tc>
          <w:tcPr>
            <w:tcW w:w="3543" w:type="dxa"/>
          </w:tcPr>
          <w:p w:rsidR="0093611E" w:rsidRDefault="006B3A05" w:rsidP="006B3A05">
            <w:pPr>
              <w:pStyle w:val="empty"/>
              <w:jc w:val="center"/>
            </w:pPr>
            <w:r>
              <w:t>в</w:t>
            </w:r>
            <w:r w:rsidR="00BF5358">
              <w:t xml:space="preserve"> пределах лимитов бю</w:t>
            </w:r>
            <w:r>
              <w:t xml:space="preserve">джетных ассигнований на оплату </w:t>
            </w:r>
            <w:r w:rsidR="00BF5358">
              <w:t>труда</w:t>
            </w:r>
          </w:p>
        </w:tc>
        <w:tc>
          <w:tcPr>
            <w:tcW w:w="2977" w:type="dxa"/>
          </w:tcPr>
          <w:p w:rsidR="0093611E" w:rsidRDefault="00BF5358" w:rsidP="006B3A05">
            <w:pPr>
              <w:pStyle w:val="empty"/>
              <w:jc w:val="center"/>
            </w:pPr>
            <w:r>
              <w:t>-</w:t>
            </w:r>
          </w:p>
        </w:tc>
      </w:tr>
      <w:tr w:rsidR="0093611E" w:rsidTr="00B956DF">
        <w:tc>
          <w:tcPr>
            <w:tcW w:w="4957" w:type="dxa"/>
            <w:vMerge/>
          </w:tcPr>
          <w:p w:rsidR="0093611E" w:rsidRDefault="0093611E" w:rsidP="0093611E">
            <w:pPr>
              <w:autoSpaceDE w:val="0"/>
              <w:autoSpaceDN w:val="0"/>
              <w:spacing w:before="120"/>
              <w:jc w:val="both"/>
              <w:rPr>
                <w:sz w:val="28"/>
                <w:szCs w:val="28"/>
              </w:rPr>
            </w:pPr>
          </w:p>
        </w:tc>
        <w:tc>
          <w:tcPr>
            <w:tcW w:w="3402" w:type="dxa"/>
          </w:tcPr>
          <w:p w:rsidR="0093611E" w:rsidRDefault="0093611E" w:rsidP="002C0B8F">
            <w:pPr>
              <w:pStyle w:val="s16"/>
            </w:pPr>
            <w:r>
              <w:t>возможные доходы</w:t>
            </w:r>
            <w:r w:rsidR="002C0B8F">
              <w:t xml:space="preserve"> </w:t>
            </w:r>
            <w:r>
              <w:t>за период ________ г.:</w:t>
            </w:r>
          </w:p>
        </w:tc>
        <w:tc>
          <w:tcPr>
            <w:tcW w:w="3543" w:type="dxa"/>
            <w:vAlign w:val="center"/>
          </w:tcPr>
          <w:p w:rsidR="0093611E" w:rsidRDefault="00BF5358" w:rsidP="006B3A05">
            <w:pPr>
              <w:jc w:val="center"/>
              <w:rPr>
                <w:sz w:val="20"/>
                <w:szCs w:val="20"/>
              </w:rPr>
            </w:pPr>
            <w:r>
              <w:rPr>
                <w:sz w:val="20"/>
                <w:szCs w:val="20"/>
              </w:rPr>
              <w:t>-</w:t>
            </w:r>
          </w:p>
        </w:tc>
        <w:tc>
          <w:tcPr>
            <w:tcW w:w="2977" w:type="dxa"/>
            <w:vAlign w:val="center"/>
          </w:tcPr>
          <w:p w:rsidR="0093611E" w:rsidRDefault="00BF5358" w:rsidP="006B3A05">
            <w:pPr>
              <w:jc w:val="center"/>
              <w:rPr>
                <w:sz w:val="20"/>
                <w:szCs w:val="20"/>
              </w:rPr>
            </w:pPr>
            <w:r>
              <w:rPr>
                <w:sz w:val="20"/>
                <w:szCs w:val="20"/>
              </w:rPr>
              <w:t>-</w:t>
            </w:r>
          </w:p>
        </w:tc>
      </w:tr>
      <w:tr w:rsidR="002C0B8F" w:rsidTr="00B956DF">
        <w:trPr>
          <w:trHeight w:val="631"/>
        </w:trPr>
        <w:tc>
          <w:tcPr>
            <w:tcW w:w="4957" w:type="dxa"/>
            <w:vMerge w:val="restart"/>
          </w:tcPr>
          <w:p w:rsidR="00894162" w:rsidRPr="00F55C78" w:rsidRDefault="006B3A05" w:rsidP="00DF2736">
            <w:pPr>
              <w:pStyle w:val="s1"/>
            </w:pPr>
            <w:r w:rsidRPr="00CA5BB8">
              <w:t xml:space="preserve">Заключение договора на установку и эксплуатацию рекламной конструкции </w:t>
            </w:r>
          </w:p>
        </w:tc>
        <w:tc>
          <w:tcPr>
            <w:tcW w:w="3402" w:type="dxa"/>
          </w:tcPr>
          <w:p w:rsidR="002C0B8F" w:rsidRDefault="002C0B8F" w:rsidP="002C0B8F">
            <w:pPr>
              <w:pStyle w:val="s16"/>
            </w:pPr>
            <w:r>
              <w:t>единовременные расходы в _____ году:</w:t>
            </w:r>
          </w:p>
        </w:tc>
        <w:tc>
          <w:tcPr>
            <w:tcW w:w="3543" w:type="dxa"/>
          </w:tcPr>
          <w:p w:rsidR="002C0B8F" w:rsidRDefault="00BF5358" w:rsidP="006B3A05">
            <w:pPr>
              <w:pStyle w:val="empty"/>
              <w:jc w:val="center"/>
            </w:pPr>
            <w:r>
              <w:t>-</w:t>
            </w:r>
          </w:p>
        </w:tc>
        <w:tc>
          <w:tcPr>
            <w:tcW w:w="2977" w:type="dxa"/>
          </w:tcPr>
          <w:p w:rsidR="002C0B8F" w:rsidRDefault="00BF5358" w:rsidP="006B3A05">
            <w:pPr>
              <w:pStyle w:val="empty"/>
              <w:jc w:val="center"/>
            </w:pPr>
            <w:r>
              <w:t>-</w:t>
            </w:r>
          </w:p>
        </w:tc>
      </w:tr>
      <w:tr w:rsidR="002C0B8F" w:rsidTr="00B956DF">
        <w:tc>
          <w:tcPr>
            <w:tcW w:w="4957" w:type="dxa"/>
            <w:vMerge/>
          </w:tcPr>
          <w:p w:rsidR="002C0B8F" w:rsidRDefault="002C0B8F" w:rsidP="004C6697">
            <w:pPr>
              <w:autoSpaceDE w:val="0"/>
              <w:autoSpaceDN w:val="0"/>
              <w:spacing w:before="120"/>
              <w:jc w:val="both"/>
              <w:rPr>
                <w:sz w:val="28"/>
                <w:szCs w:val="28"/>
              </w:rPr>
            </w:pPr>
          </w:p>
        </w:tc>
        <w:tc>
          <w:tcPr>
            <w:tcW w:w="3402" w:type="dxa"/>
          </w:tcPr>
          <w:p w:rsidR="002C0B8F" w:rsidRPr="00DF2736" w:rsidRDefault="002C0B8F" w:rsidP="002C0B8F">
            <w:pPr>
              <w:pStyle w:val="s16"/>
            </w:pPr>
            <w:r w:rsidRPr="00DF2736">
              <w:t xml:space="preserve">периодические расходы за период </w:t>
            </w:r>
            <w:r w:rsidR="006B3A05" w:rsidRPr="00DF2736">
              <w:t>2021-2023</w:t>
            </w:r>
            <w:r w:rsidR="00856279" w:rsidRPr="00DF2736">
              <w:t xml:space="preserve"> </w:t>
            </w:r>
            <w:proofErr w:type="spellStart"/>
            <w:r w:rsidR="006B3A05" w:rsidRPr="00DF2736">
              <w:t>г.г</w:t>
            </w:r>
            <w:proofErr w:type="spellEnd"/>
            <w:r w:rsidR="006B3A05" w:rsidRPr="00DF2736">
              <w:t>.:</w:t>
            </w:r>
          </w:p>
        </w:tc>
        <w:tc>
          <w:tcPr>
            <w:tcW w:w="3543" w:type="dxa"/>
          </w:tcPr>
          <w:p w:rsidR="002C0B8F" w:rsidRDefault="006B3A05" w:rsidP="006B3A05">
            <w:pPr>
              <w:pStyle w:val="empty"/>
              <w:jc w:val="center"/>
            </w:pPr>
            <w:r>
              <w:t>в</w:t>
            </w:r>
            <w:r w:rsidR="00BF5358">
              <w:t xml:space="preserve"> пределах лимитов бюджетных ассигнований на оплату труда</w:t>
            </w:r>
          </w:p>
        </w:tc>
        <w:tc>
          <w:tcPr>
            <w:tcW w:w="2977" w:type="dxa"/>
          </w:tcPr>
          <w:p w:rsidR="002C0B8F" w:rsidRDefault="00BF5358" w:rsidP="006B3A05">
            <w:pPr>
              <w:pStyle w:val="empty"/>
              <w:jc w:val="center"/>
            </w:pPr>
            <w:r>
              <w:t>-</w:t>
            </w:r>
          </w:p>
        </w:tc>
      </w:tr>
      <w:tr w:rsidR="002C0B8F" w:rsidTr="00B956DF">
        <w:tc>
          <w:tcPr>
            <w:tcW w:w="4957" w:type="dxa"/>
            <w:vMerge/>
          </w:tcPr>
          <w:p w:rsidR="002C0B8F" w:rsidRDefault="002C0B8F" w:rsidP="004C6697">
            <w:pPr>
              <w:autoSpaceDE w:val="0"/>
              <w:autoSpaceDN w:val="0"/>
              <w:spacing w:before="120"/>
              <w:jc w:val="both"/>
              <w:rPr>
                <w:sz w:val="28"/>
                <w:szCs w:val="28"/>
              </w:rPr>
            </w:pPr>
          </w:p>
        </w:tc>
        <w:tc>
          <w:tcPr>
            <w:tcW w:w="3402" w:type="dxa"/>
          </w:tcPr>
          <w:p w:rsidR="002C0B8F" w:rsidRPr="00DF2736" w:rsidRDefault="002C0B8F" w:rsidP="002C0B8F">
            <w:pPr>
              <w:pStyle w:val="s16"/>
            </w:pPr>
            <w:r w:rsidRPr="00DF2736">
              <w:t>возможные доходы за период ________ г.:</w:t>
            </w:r>
          </w:p>
        </w:tc>
        <w:tc>
          <w:tcPr>
            <w:tcW w:w="3543" w:type="dxa"/>
            <w:vAlign w:val="center"/>
          </w:tcPr>
          <w:p w:rsidR="002C0B8F" w:rsidRDefault="00BF5358" w:rsidP="006B3A05">
            <w:pPr>
              <w:jc w:val="center"/>
              <w:rPr>
                <w:sz w:val="20"/>
                <w:szCs w:val="20"/>
              </w:rPr>
            </w:pPr>
            <w:r>
              <w:rPr>
                <w:sz w:val="20"/>
                <w:szCs w:val="20"/>
              </w:rPr>
              <w:t>-</w:t>
            </w:r>
          </w:p>
        </w:tc>
        <w:tc>
          <w:tcPr>
            <w:tcW w:w="2977" w:type="dxa"/>
            <w:vAlign w:val="center"/>
          </w:tcPr>
          <w:p w:rsidR="002C0B8F" w:rsidRDefault="00BF5358" w:rsidP="006B3A05">
            <w:pPr>
              <w:jc w:val="center"/>
              <w:rPr>
                <w:sz w:val="20"/>
                <w:szCs w:val="20"/>
              </w:rPr>
            </w:pPr>
            <w:r>
              <w:rPr>
                <w:sz w:val="20"/>
                <w:szCs w:val="20"/>
              </w:rPr>
              <w:t>-</w:t>
            </w:r>
          </w:p>
        </w:tc>
      </w:tr>
      <w:tr w:rsidR="00F55C78" w:rsidTr="006B3A05">
        <w:trPr>
          <w:trHeight w:val="343"/>
        </w:trPr>
        <w:tc>
          <w:tcPr>
            <w:tcW w:w="8359" w:type="dxa"/>
            <w:gridSpan w:val="2"/>
          </w:tcPr>
          <w:p w:rsidR="00F55C78" w:rsidRPr="00DF2736" w:rsidRDefault="00F55C78" w:rsidP="00F55C78">
            <w:pPr>
              <w:autoSpaceDE w:val="0"/>
              <w:autoSpaceDN w:val="0"/>
              <w:spacing w:before="120"/>
              <w:rPr>
                <w:sz w:val="28"/>
                <w:szCs w:val="28"/>
              </w:rPr>
            </w:pPr>
            <w:r w:rsidRPr="00DF2736">
              <w:t xml:space="preserve">Итого единовременные расходы за период ___________________ </w:t>
            </w:r>
            <w:proofErr w:type="spellStart"/>
            <w:r w:rsidRPr="00DF2736">
              <w:t>г.г</w:t>
            </w:r>
            <w:proofErr w:type="spellEnd"/>
            <w:r w:rsidRPr="00DF2736">
              <w:t>.:</w:t>
            </w:r>
          </w:p>
        </w:tc>
        <w:tc>
          <w:tcPr>
            <w:tcW w:w="3543" w:type="dxa"/>
          </w:tcPr>
          <w:p w:rsidR="00F55C78" w:rsidRDefault="00BF5358" w:rsidP="006B3A05">
            <w:pPr>
              <w:autoSpaceDE w:val="0"/>
              <w:autoSpaceDN w:val="0"/>
              <w:spacing w:before="120"/>
              <w:jc w:val="center"/>
              <w:rPr>
                <w:sz w:val="28"/>
                <w:szCs w:val="28"/>
              </w:rPr>
            </w:pPr>
            <w:r>
              <w:rPr>
                <w:sz w:val="28"/>
                <w:szCs w:val="28"/>
              </w:rPr>
              <w:t>-</w:t>
            </w:r>
          </w:p>
        </w:tc>
        <w:tc>
          <w:tcPr>
            <w:tcW w:w="2977" w:type="dxa"/>
          </w:tcPr>
          <w:p w:rsidR="00F55C78" w:rsidRDefault="00BF5358" w:rsidP="006B3A05">
            <w:pPr>
              <w:autoSpaceDE w:val="0"/>
              <w:autoSpaceDN w:val="0"/>
              <w:spacing w:before="120"/>
              <w:jc w:val="center"/>
              <w:rPr>
                <w:sz w:val="28"/>
                <w:szCs w:val="28"/>
              </w:rPr>
            </w:pPr>
            <w:r>
              <w:rPr>
                <w:sz w:val="28"/>
                <w:szCs w:val="28"/>
              </w:rPr>
              <w:t>-</w:t>
            </w:r>
          </w:p>
        </w:tc>
      </w:tr>
      <w:tr w:rsidR="00F55C78" w:rsidTr="00B956DF">
        <w:trPr>
          <w:trHeight w:val="699"/>
        </w:trPr>
        <w:tc>
          <w:tcPr>
            <w:tcW w:w="8359" w:type="dxa"/>
            <w:gridSpan w:val="2"/>
          </w:tcPr>
          <w:p w:rsidR="00F55C78" w:rsidRPr="00DF2736" w:rsidRDefault="00F55C78" w:rsidP="00F55C78">
            <w:pPr>
              <w:autoSpaceDE w:val="0"/>
              <w:autoSpaceDN w:val="0"/>
              <w:spacing w:before="120"/>
              <w:rPr>
                <w:sz w:val="28"/>
                <w:szCs w:val="28"/>
              </w:rPr>
            </w:pPr>
            <w:r w:rsidRPr="00DF2736">
              <w:t xml:space="preserve">Итого периодические расходы за период </w:t>
            </w:r>
            <w:r w:rsidR="006B3A05" w:rsidRPr="00DF2736">
              <w:t>2021-2023</w:t>
            </w:r>
            <w:r w:rsidR="00856279" w:rsidRPr="00DF2736">
              <w:t xml:space="preserve"> </w:t>
            </w:r>
            <w:proofErr w:type="spellStart"/>
            <w:r w:rsidR="006B3A05" w:rsidRPr="00DF2736">
              <w:t>г.г</w:t>
            </w:r>
            <w:proofErr w:type="spellEnd"/>
            <w:r w:rsidR="006B3A05" w:rsidRPr="00DF2736">
              <w:t>.:</w:t>
            </w:r>
          </w:p>
        </w:tc>
        <w:tc>
          <w:tcPr>
            <w:tcW w:w="3543" w:type="dxa"/>
          </w:tcPr>
          <w:p w:rsidR="00F55C78" w:rsidRDefault="006B3A05" w:rsidP="006B3A05">
            <w:pPr>
              <w:autoSpaceDE w:val="0"/>
              <w:autoSpaceDN w:val="0"/>
              <w:spacing w:before="120"/>
              <w:jc w:val="center"/>
              <w:rPr>
                <w:sz w:val="28"/>
                <w:szCs w:val="28"/>
              </w:rPr>
            </w:pPr>
            <w:r>
              <w:t>в</w:t>
            </w:r>
            <w:r w:rsidR="00BF5358">
              <w:t xml:space="preserve"> пределах лимитов бюджетных ассигнований на оплату труда</w:t>
            </w:r>
          </w:p>
        </w:tc>
        <w:tc>
          <w:tcPr>
            <w:tcW w:w="2977" w:type="dxa"/>
          </w:tcPr>
          <w:p w:rsidR="00F55C78" w:rsidRDefault="00BF5358" w:rsidP="006B3A05">
            <w:pPr>
              <w:autoSpaceDE w:val="0"/>
              <w:autoSpaceDN w:val="0"/>
              <w:spacing w:before="120"/>
              <w:jc w:val="center"/>
              <w:rPr>
                <w:sz w:val="28"/>
                <w:szCs w:val="28"/>
              </w:rPr>
            </w:pPr>
            <w:r>
              <w:rPr>
                <w:sz w:val="28"/>
                <w:szCs w:val="28"/>
              </w:rPr>
              <w:t>-</w:t>
            </w:r>
          </w:p>
        </w:tc>
      </w:tr>
      <w:tr w:rsidR="00F55C78" w:rsidTr="00B956DF">
        <w:trPr>
          <w:trHeight w:val="695"/>
        </w:trPr>
        <w:tc>
          <w:tcPr>
            <w:tcW w:w="8359" w:type="dxa"/>
            <w:gridSpan w:val="2"/>
          </w:tcPr>
          <w:p w:rsidR="00F55C78" w:rsidRDefault="00F55C78" w:rsidP="00F55C78">
            <w:pPr>
              <w:autoSpaceDE w:val="0"/>
              <w:autoSpaceDN w:val="0"/>
              <w:spacing w:before="120"/>
              <w:rPr>
                <w:sz w:val="28"/>
                <w:szCs w:val="28"/>
              </w:rPr>
            </w:pPr>
            <w:r>
              <w:t xml:space="preserve">Итого возможные доходы за период _______________________ </w:t>
            </w:r>
            <w:proofErr w:type="spellStart"/>
            <w:r>
              <w:t>г.г</w:t>
            </w:r>
            <w:proofErr w:type="spellEnd"/>
            <w:r>
              <w:t>.:</w:t>
            </w:r>
          </w:p>
        </w:tc>
        <w:tc>
          <w:tcPr>
            <w:tcW w:w="3543" w:type="dxa"/>
          </w:tcPr>
          <w:p w:rsidR="00F55C78" w:rsidRDefault="00BF5358" w:rsidP="006B3A05">
            <w:pPr>
              <w:autoSpaceDE w:val="0"/>
              <w:autoSpaceDN w:val="0"/>
              <w:spacing w:before="120"/>
              <w:jc w:val="center"/>
              <w:rPr>
                <w:sz w:val="28"/>
                <w:szCs w:val="28"/>
              </w:rPr>
            </w:pPr>
            <w:r>
              <w:rPr>
                <w:sz w:val="28"/>
                <w:szCs w:val="28"/>
              </w:rPr>
              <w:t>-</w:t>
            </w:r>
          </w:p>
        </w:tc>
        <w:tc>
          <w:tcPr>
            <w:tcW w:w="2977" w:type="dxa"/>
          </w:tcPr>
          <w:p w:rsidR="00F55C78" w:rsidRDefault="00BF5358" w:rsidP="006B3A05">
            <w:pPr>
              <w:autoSpaceDE w:val="0"/>
              <w:autoSpaceDN w:val="0"/>
              <w:spacing w:before="120"/>
              <w:jc w:val="center"/>
              <w:rPr>
                <w:sz w:val="28"/>
                <w:szCs w:val="28"/>
              </w:rPr>
            </w:pPr>
            <w:r>
              <w:rPr>
                <w:sz w:val="28"/>
                <w:szCs w:val="28"/>
              </w:rPr>
              <w:t>-</w:t>
            </w:r>
          </w:p>
        </w:tc>
      </w:tr>
    </w:tbl>
    <w:p w:rsidR="007C19F8" w:rsidRDefault="007C19F8" w:rsidP="00377C84">
      <w:pPr>
        <w:autoSpaceDE w:val="0"/>
        <w:autoSpaceDN w:val="0"/>
        <w:spacing w:before="120" w:after="120"/>
        <w:ind w:firstLine="709"/>
        <w:jc w:val="both"/>
        <w:rPr>
          <w:sz w:val="28"/>
          <w:szCs w:val="28"/>
        </w:rPr>
      </w:pPr>
    </w:p>
    <w:p w:rsidR="007C19F8" w:rsidRDefault="007C19F8" w:rsidP="00377C84">
      <w:pPr>
        <w:autoSpaceDE w:val="0"/>
        <w:autoSpaceDN w:val="0"/>
        <w:spacing w:before="120" w:after="120"/>
        <w:ind w:firstLine="709"/>
        <w:jc w:val="both"/>
        <w:rPr>
          <w:sz w:val="28"/>
          <w:szCs w:val="28"/>
        </w:rPr>
      </w:pPr>
    </w:p>
    <w:p w:rsidR="00521E21" w:rsidRPr="00521E21" w:rsidRDefault="00521E21" w:rsidP="00377C84">
      <w:pPr>
        <w:autoSpaceDE w:val="0"/>
        <w:autoSpaceDN w:val="0"/>
        <w:spacing w:before="120" w:after="120"/>
        <w:ind w:firstLine="709"/>
        <w:jc w:val="both"/>
        <w:rPr>
          <w:sz w:val="28"/>
          <w:szCs w:val="28"/>
        </w:rPr>
      </w:pPr>
      <w:r w:rsidRPr="00521E21">
        <w:rPr>
          <w:sz w:val="28"/>
          <w:szCs w:val="28"/>
        </w:rPr>
        <w:t>6. Обязанности, запреты и ограничения потенциальных адресатов правового регулирования и связанные с ними расходы (доходы)</w:t>
      </w:r>
    </w:p>
    <w:tbl>
      <w:tblPr>
        <w:tblStyle w:val="a7"/>
        <w:tblW w:w="14537" w:type="dxa"/>
        <w:tblLook w:val="04A0" w:firstRow="1" w:lastRow="0" w:firstColumn="1" w:lastColumn="0" w:noHBand="0" w:noVBand="1"/>
      </w:tblPr>
      <w:tblGrid>
        <w:gridCol w:w="6463"/>
        <w:gridCol w:w="3340"/>
        <w:gridCol w:w="1877"/>
        <w:gridCol w:w="2857"/>
      </w:tblGrid>
      <w:tr w:rsidR="00D92C8F" w:rsidTr="00DF2736">
        <w:tc>
          <w:tcPr>
            <w:tcW w:w="6463" w:type="dxa"/>
          </w:tcPr>
          <w:p w:rsidR="00D92C8F" w:rsidRDefault="00D92C8F" w:rsidP="00D92C8F">
            <w:pPr>
              <w:pStyle w:val="s1"/>
              <w:jc w:val="center"/>
            </w:pPr>
            <w:r>
              <w:t>6.1. Обязанности, запреты и ограничения, установленные правовым регулированием, для потенциальных адресатов правового регулирования (с указанием соответствующих положений нормативного правового акта)</w:t>
            </w:r>
          </w:p>
        </w:tc>
        <w:tc>
          <w:tcPr>
            <w:tcW w:w="3340" w:type="dxa"/>
          </w:tcPr>
          <w:p w:rsidR="00D92C8F" w:rsidRDefault="00D92C8F" w:rsidP="00D92C8F">
            <w:pPr>
              <w:pStyle w:val="s1"/>
              <w:jc w:val="center"/>
            </w:pPr>
            <w:r>
              <w:t>6.2. Описание расходов и возможных доходов, связанных с правовым регулированием</w:t>
            </w:r>
          </w:p>
        </w:tc>
        <w:tc>
          <w:tcPr>
            <w:tcW w:w="1877" w:type="dxa"/>
          </w:tcPr>
          <w:p w:rsidR="00D92C8F" w:rsidRDefault="00D92C8F" w:rsidP="00D92C8F">
            <w:pPr>
              <w:pStyle w:val="s1"/>
              <w:jc w:val="center"/>
            </w:pPr>
            <w:r>
              <w:t>6.3. Количественная оценка (руб.)</w:t>
            </w:r>
          </w:p>
        </w:tc>
        <w:tc>
          <w:tcPr>
            <w:tcW w:w="2857" w:type="dxa"/>
          </w:tcPr>
          <w:p w:rsidR="00D92C8F" w:rsidRDefault="00D92C8F" w:rsidP="00D92C8F">
            <w:pPr>
              <w:pStyle w:val="s1"/>
              <w:jc w:val="center"/>
            </w:pPr>
            <w:r>
              <w:t>6.4. Источники данных для расчетов</w:t>
            </w:r>
          </w:p>
        </w:tc>
      </w:tr>
      <w:tr w:rsidR="00F768E8" w:rsidTr="00DF2736">
        <w:tc>
          <w:tcPr>
            <w:tcW w:w="6463" w:type="dxa"/>
          </w:tcPr>
          <w:p w:rsidR="00F768E8" w:rsidRPr="00EB271A" w:rsidRDefault="00F768E8" w:rsidP="00F768E8">
            <w:pPr>
              <w:pStyle w:val="a8"/>
              <w:ind w:firstLine="314"/>
              <w:jc w:val="both"/>
            </w:pPr>
            <w:r w:rsidRPr="00EB271A">
              <w:t xml:space="preserve">Пунктом 2 раздела </w:t>
            </w:r>
            <w:r w:rsidRPr="00EB271A">
              <w:rPr>
                <w:lang w:val="en-US"/>
              </w:rPr>
              <w:t>VII</w:t>
            </w:r>
            <w:r w:rsidRPr="00EB271A">
              <w:t xml:space="preserve"> приложения к постановлению установлены требования: </w:t>
            </w:r>
          </w:p>
          <w:p w:rsidR="00F768E8" w:rsidRPr="00EB271A" w:rsidRDefault="00F768E8" w:rsidP="00F768E8">
            <w:pPr>
              <w:pStyle w:val="a8"/>
              <w:ind w:firstLine="314"/>
            </w:pPr>
            <w:r w:rsidRPr="00EB271A">
              <w:t>«2. К претендентам на участие в конкурсе устанавливаются следующие обязательные требования:</w:t>
            </w:r>
          </w:p>
          <w:p w:rsidR="00F768E8" w:rsidRPr="00EB271A" w:rsidRDefault="00F768E8" w:rsidP="00F768E8">
            <w:pPr>
              <w:pStyle w:val="a8"/>
              <w:ind w:firstLine="314"/>
              <w:jc w:val="both"/>
            </w:pPr>
            <w:r w:rsidRPr="00EB271A">
              <w:t>1) не проведение ликвидации в отношении претендента на участие в торгах юридического лица и отсутствие решения арбитражного суда о признании претендента на участие в открытом конкурсе юридического лица, индивидуального предпринимателя банкротом и об открытии конкурсного производства;</w:t>
            </w:r>
          </w:p>
          <w:p w:rsidR="00F768E8" w:rsidRPr="00EB271A" w:rsidRDefault="00F768E8" w:rsidP="00F768E8">
            <w:pPr>
              <w:pStyle w:val="a8"/>
              <w:ind w:firstLine="314"/>
              <w:jc w:val="both"/>
            </w:pPr>
            <w:r w:rsidRPr="00EB271A">
              <w:t>2) не приостановление деятельности претендента на участие в торгах в порядке, предусмотренном Кодексом Российской Федерации об административных правонарушениях, на день подачи заявки на участие в торгах;</w:t>
            </w:r>
          </w:p>
          <w:p w:rsidR="00F768E8" w:rsidRPr="00EB271A" w:rsidRDefault="00F768E8" w:rsidP="00F768E8">
            <w:pPr>
              <w:pStyle w:val="a8"/>
              <w:ind w:firstLine="314"/>
              <w:jc w:val="both"/>
            </w:pPr>
            <w:r w:rsidRPr="00EB271A">
              <w:t>3) отсутствие у претендента на участие в торгах задолженности по ранее заключенным договорам на установку и эксплуатацию рекламной конструкции на территории города Сургута за предыдущий период на момент подачи заявки;</w:t>
            </w:r>
          </w:p>
          <w:p w:rsidR="00F768E8" w:rsidRPr="00F768E8" w:rsidRDefault="00F768E8" w:rsidP="000378B4">
            <w:pPr>
              <w:pStyle w:val="a8"/>
              <w:ind w:firstLine="314"/>
              <w:jc w:val="both"/>
              <w:rPr>
                <w:strike/>
                <w:color w:val="FF0000"/>
              </w:rPr>
            </w:pPr>
            <w:r w:rsidRPr="00EB271A">
              <w:t>4) отсутствие у претендента на участие в торгах просроченной задолженности по уплате налогов и сборов в бюджеты всех уровней</w:t>
            </w:r>
          </w:p>
        </w:tc>
        <w:tc>
          <w:tcPr>
            <w:tcW w:w="3340" w:type="dxa"/>
          </w:tcPr>
          <w:p w:rsidR="00F768E8" w:rsidRPr="000378B4" w:rsidRDefault="00F768E8" w:rsidP="00D92C8F">
            <w:pPr>
              <w:pStyle w:val="s1"/>
              <w:jc w:val="center"/>
              <w:rPr>
                <w:i/>
              </w:rPr>
            </w:pPr>
            <w:r w:rsidRPr="000378B4">
              <w:rPr>
                <w:i/>
              </w:rPr>
              <w:t>расходы отсутствуют</w:t>
            </w:r>
          </w:p>
        </w:tc>
        <w:tc>
          <w:tcPr>
            <w:tcW w:w="1877" w:type="dxa"/>
          </w:tcPr>
          <w:p w:rsidR="00F768E8" w:rsidRPr="00DF2736" w:rsidRDefault="00D31610" w:rsidP="00D92C8F">
            <w:pPr>
              <w:pStyle w:val="s1"/>
              <w:jc w:val="center"/>
            </w:pPr>
            <w:r w:rsidRPr="00DF2736">
              <w:t>-</w:t>
            </w:r>
          </w:p>
        </w:tc>
        <w:tc>
          <w:tcPr>
            <w:tcW w:w="2857" w:type="dxa"/>
          </w:tcPr>
          <w:p w:rsidR="00F768E8" w:rsidRPr="00DF2736" w:rsidRDefault="00D31610" w:rsidP="00D92C8F">
            <w:pPr>
              <w:pStyle w:val="s1"/>
              <w:jc w:val="center"/>
            </w:pPr>
            <w:r w:rsidRPr="00DF2736">
              <w:t>-</w:t>
            </w:r>
          </w:p>
        </w:tc>
      </w:tr>
      <w:tr w:rsidR="00D11B36" w:rsidTr="00DF2736">
        <w:tc>
          <w:tcPr>
            <w:tcW w:w="6463" w:type="dxa"/>
          </w:tcPr>
          <w:p w:rsidR="00D11B36" w:rsidRPr="00DF2736" w:rsidRDefault="00D11B36" w:rsidP="00D11B36">
            <w:pPr>
              <w:pStyle w:val="a8"/>
              <w:jc w:val="both"/>
            </w:pPr>
            <w:r w:rsidRPr="00DF2736">
              <w:t>Согласно пункту 3 раздела IX приложения к постановлению со дня опубликования извещения о проведении конкурса организатор торгов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либо в письменной форме, либо в форме электронного документа</w:t>
            </w:r>
          </w:p>
        </w:tc>
        <w:tc>
          <w:tcPr>
            <w:tcW w:w="3340" w:type="dxa"/>
            <w:vMerge w:val="restart"/>
          </w:tcPr>
          <w:p w:rsidR="00D11B36" w:rsidRPr="00DF2736" w:rsidRDefault="00D11B36" w:rsidP="00D11B36">
            <w:pPr>
              <w:autoSpaceDE w:val="0"/>
              <w:autoSpaceDN w:val="0"/>
              <w:spacing w:before="120"/>
              <w:rPr>
                <w:i/>
                <w:color w:val="FF0000"/>
              </w:rPr>
            </w:pPr>
            <w:r w:rsidRPr="00DF2736">
              <w:rPr>
                <w:i/>
              </w:rPr>
              <w:t>Информационные издержки (расходы на оплату труда, приобретение расходных материалов, транспортные расходы)</w:t>
            </w:r>
          </w:p>
        </w:tc>
        <w:tc>
          <w:tcPr>
            <w:tcW w:w="1877" w:type="dxa"/>
            <w:vMerge w:val="restart"/>
          </w:tcPr>
          <w:p w:rsidR="00D11B36" w:rsidRPr="00DF2736" w:rsidRDefault="00D11B36" w:rsidP="00D11B36">
            <w:pPr>
              <w:jc w:val="center"/>
              <w:rPr>
                <w:i/>
                <w:color w:val="FF0000"/>
              </w:rPr>
            </w:pPr>
          </w:p>
          <w:p w:rsidR="00D11B36" w:rsidRPr="00DF2736" w:rsidRDefault="00732DEB" w:rsidP="00D11B36">
            <w:pPr>
              <w:jc w:val="center"/>
              <w:rPr>
                <w:i/>
              </w:rPr>
            </w:pPr>
            <w:r w:rsidRPr="00DF2736">
              <w:rPr>
                <w:i/>
              </w:rPr>
              <w:t xml:space="preserve">12 941,28 </w:t>
            </w:r>
            <w:r w:rsidR="00D11B36" w:rsidRPr="00DF2736">
              <w:rPr>
                <w:i/>
              </w:rPr>
              <w:t>руб.</w:t>
            </w:r>
          </w:p>
          <w:p w:rsidR="00732DEB" w:rsidRPr="00DF2736" w:rsidRDefault="00732DEB" w:rsidP="00D11B36">
            <w:pPr>
              <w:jc w:val="center"/>
              <w:rPr>
                <w:i/>
              </w:rPr>
            </w:pPr>
          </w:p>
          <w:p w:rsidR="00732DEB" w:rsidRPr="00DF2736" w:rsidRDefault="00732DEB" w:rsidP="00732DEB">
            <w:pPr>
              <w:contextualSpacing/>
              <w:jc w:val="center"/>
              <w:rPr>
                <w:i/>
                <w:szCs w:val="28"/>
              </w:rPr>
            </w:pPr>
            <w:r w:rsidRPr="00DF2736">
              <w:rPr>
                <w:i/>
                <w:szCs w:val="28"/>
              </w:rPr>
              <w:t>(расчет прилагается)</w:t>
            </w:r>
          </w:p>
          <w:p w:rsidR="00732DEB" w:rsidRPr="00DF2736" w:rsidRDefault="00732DEB" w:rsidP="00D11B36">
            <w:pPr>
              <w:jc w:val="center"/>
              <w:rPr>
                <w:i/>
              </w:rPr>
            </w:pPr>
          </w:p>
          <w:p w:rsidR="00D11B36" w:rsidRPr="00DF2736" w:rsidRDefault="00D11B36" w:rsidP="00D11B36">
            <w:pPr>
              <w:autoSpaceDE w:val="0"/>
              <w:autoSpaceDN w:val="0"/>
              <w:spacing w:before="120"/>
              <w:jc w:val="center"/>
              <w:rPr>
                <w:i/>
                <w:color w:val="FF0000"/>
              </w:rPr>
            </w:pPr>
          </w:p>
        </w:tc>
        <w:tc>
          <w:tcPr>
            <w:tcW w:w="2857" w:type="dxa"/>
            <w:vMerge w:val="restart"/>
          </w:tcPr>
          <w:p w:rsidR="00732DEB" w:rsidRPr="00DF2736" w:rsidRDefault="00732DEB" w:rsidP="00732DEB">
            <w:pPr>
              <w:ind w:left="113" w:right="115"/>
              <w:contextualSpacing/>
              <w:jc w:val="center"/>
              <w:rPr>
                <w:i/>
                <w:szCs w:val="28"/>
              </w:rPr>
            </w:pPr>
            <w:r w:rsidRPr="00DF2736">
              <w:rPr>
                <w:i/>
                <w:szCs w:val="28"/>
              </w:rPr>
              <w:t xml:space="preserve">Прогноз СЭР </w:t>
            </w:r>
          </w:p>
          <w:p w:rsidR="00732DEB" w:rsidRPr="00DF2736" w:rsidRDefault="00732DEB" w:rsidP="00732DEB">
            <w:pPr>
              <w:ind w:left="113" w:right="115"/>
              <w:contextualSpacing/>
              <w:jc w:val="center"/>
              <w:rPr>
                <w:i/>
                <w:szCs w:val="28"/>
              </w:rPr>
            </w:pPr>
            <w:r w:rsidRPr="00DF2736">
              <w:rPr>
                <w:i/>
                <w:szCs w:val="28"/>
              </w:rPr>
              <w:t xml:space="preserve">на 2021 год </w:t>
            </w:r>
          </w:p>
          <w:p w:rsidR="00732DEB" w:rsidRPr="00DF2736" w:rsidRDefault="00732DEB" w:rsidP="00732DEB">
            <w:pPr>
              <w:ind w:left="113" w:right="115"/>
              <w:contextualSpacing/>
              <w:jc w:val="center"/>
              <w:rPr>
                <w:i/>
                <w:szCs w:val="28"/>
              </w:rPr>
            </w:pPr>
            <w:r w:rsidRPr="00DF2736">
              <w:rPr>
                <w:i/>
                <w:szCs w:val="28"/>
              </w:rPr>
              <w:t xml:space="preserve">и на плановый период 2022 – 2023 годов, </w:t>
            </w:r>
          </w:p>
          <w:p w:rsidR="00732DEB" w:rsidRPr="00DF2736" w:rsidRDefault="00732DEB" w:rsidP="00732DEB">
            <w:pPr>
              <w:ind w:left="113" w:right="115"/>
              <w:contextualSpacing/>
              <w:jc w:val="center"/>
              <w:rPr>
                <w:i/>
                <w:szCs w:val="28"/>
              </w:rPr>
            </w:pPr>
            <w:r w:rsidRPr="00DF2736">
              <w:rPr>
                <w:i/>
                <w:szCs w:val="28"/>
              </w:rPr>
              <w:t>приказ РСТ ХМАО – Югры от 09.12.2020                № 85-нп,</w:t>
            </w:r>
          </w:p>
          <w:p w:rsidR="00732DEB" w:rsidRPr="00DF2736" w:rsidRDefault="00732DEB" w:rsidP="00732DEB">
            <w:pPr>
              <w:ind w:left="113" w:right="115"/>
              <w:contextualSpacing/>
              <w:jc w:val="center"/>
              <w:rPr>
                <w:i/>
                <w:szCs w:val="28"/>
              </w:rPr>
            </w:pPr>
            <w:r w:rsidRPr="00DF2736">
              <w:rPr>
                <w:i/>
                <w:szCs w:val="28"/>
              </w:rPr>
              <w:t>данные из сети Интернет,</w:t>
            </w:r>
          </w:p>
          <w:p w:rsidR="00D11B36" w:rsidRPr="00DF2736" w:rsidRDefault="00732DEB" w:rsidP="00732DEB">
            <w:pPr>
              <w:ind w:firstLine="113"/>
              <w:contextualSpacing/>
              <w:jc w:val="center"/>
              <w:rPr>
                <w:i/>
                <w:color w:val="FF0000"/>
              </w:rPr>
            </w:pPr>
            <w:r w:rsidRPr="00DF2736">
              <w:rPr>
                <w:i/>
                <w:szCs w:val="28"/>
              </w:rPr>
              <w:t>с официальных сайтов предприятий продажи</w:t>
            </w:r>
          </w:p>
        </w:tc>
      </w:tr>
      <w:tr w:rsidR="00D11B36" w:rsidTr="00DF2736">
        <w:tc>
          <w:tcPr>
            <w:tcW w:w="6463" w:type="dxa"/>
          </w:tcPr>
          <w:p w:rsidR="00D11B36" w:rsidRPr="00D11B36" w:rsidRDefault="00D11B36" w:rsidP="00D11B36">
            <w:pPr>
              <w:pStyle w:val="a8"/>
              <w:jc w:val="both"/>
              <w:rPr>
                <w:highlight w:val="yellow"/>
              </w:rPr>
            </w:pPr>
            <w:r w:rsidRPr="00DF2736">
              <w:t>Согласно пункту 5 раздела VI приложения к постановлению любое заинтересованное лицо вправе направить организатору конкурса запрос в письменной форме о разъяснении положений конкурсной документации</w:t>
            </w:r>
          </w:p>
        </w:tc>
        <w:tc>
          <w:tcPr>
            <w:tcW w:w="3340" w:type="dxa"/>
            <w:vMerge/>
          </w:tcPr>
          <w:p w:rsidR="00D11B36" w:rsidRPr="00F768E8" w:rsidRDefault="00D11B36" w:rsidP="00D92C8F">
            <w:pPr>
              <w:pStyle w:val="s1"/>
              <w:jc w:val="center"/>
              <w:rPr>
                <w:highlight w:val="yellow"/>
              </w:rPr>
            </w:pPr>
          </w:p>
        </w:tc>
        <w:tc>
          <w:tcPr>
            <w:tcW w:w="1877" w:type="dxa"/>
            <w:vMerge/>
          </w:tcPr>
          <w:p w:rsidR="00D11B36" w:rsidRPr="00D31610" w:rsidRDefault="00D11B36" w:rsidP="00D92C8F">
            <w:pPr>
              <w:pStyle w:val="s1"/>
              <w:jc w:val="center"/>
              <w:rPr>
                <w:highlight w:val="yellow"/>
              </w:rPr>
            </w:pPr>
          </w:p>
        </w:tc>
        <w:tc>
          <w:tcPr>
            <w:tcW w:w="2857" w:type="dxa"/>
            <w:vMerge/>
          </w:tcPr>
          <w:p w:rsidR="00D11B36" w:rsidRPr="00D31610" w:rsidRDefault="00D11B36" w:rsidP="00D92C8F">
            <w:pPr>
              <w:pStyle w:val="s1"/>
              <w:jc w:val="center"/>
              <w:rPr>
                <w:highlight w:val="yellow"/>
              </w:rPr>
            </w:pPr>
          </w:p>
        </w:tc>
      </w:tr>
      <w:tr w:rsidR="00D11B36" w:rsidTr="00DF2736">
        <w:tc>
          <w:tcPr>
            <w:tcW w:w="6463" w:type="dxa"/>
          </w:tcPr>
          <w:p w:rsidR="00D11B36" w:rsidRPr="007E3885" w:rsidRDefault="00D11B36" w:rsidP="00F768E8">
            <w:pPr>
              <w:pStyle w:val="s1"/>
              <w:rPr>
                <w:strike/>
                <w:color w:val="FF0000"/>
              </w:rPr>
            </w:pPr>
            <w:r w:rsidRPr="00D11B36">
              <w:t xml:space="preserve">Согласно пункту 6 раздела </w:t>
            </w:r>
            <w:r w:rsidRPr="00D11B36">
              <w:rPr>
                <w:lang w:val="en-US"/>
              </w:rPr>
              <w:t>IX</w:t>
            </w:r>
            <w:r w:rsidRPr="00D11B36">
              <w:t xml:space="preserve"> приложения к постановлению заявка на участие в торгах подается заинтересованным лицом лично либо его уполномоченным в соответствии с действующим законодательством представителем, регистрируется в журнале приема заявок с присвоением но-мера  и с указанием даты и времени приема документов</w:t>
            </w:r>
          </w:p>
        </w:tc>
        <w:tc>
          <w:tcPr>
            <w:tcW w:w="3340" w:type="dxa"/>
            <w:vMerge/>
          </w:tcPr>
          <w:p w:rsidR="00D11B36" w:rsidRPr="007E3885" w:rsidRDefault="00D11B36" w:rsidP="00D92C8F">
            <w:pPr>
              <w:pStyle w:val="s1"/>
              <w:jc w:val="center"/>
              <w:rPr>
                <w:color w:val="FF0000"/>
              </w:rPr>
            </w:pPr>
          </w:p>
        </w:tc>
        <w:tc>
          <w:tcPr>
            <w:tcW w:w="1877" w:type="dxa"/>
            <w:vMerge/>
          </w:tcPr>
          <w:p w:rsidR="00D11B36" w:rsidRPr="007E3885" w:rsidRDefault="00D11B36" w:rsidP="00D92C8F">
            <w:pPr>
              <w:pStyle w:val="s1"/>
              <w:jc w:val="center"/>
              <w:rPr>
                <w:color w:val="FF0000"/>
              </w:rPr>
            </w:pPr>
          </w:p>
        </w:tc>
        <w:tc>
          <w:tcPr>
            <w:tcW w:w="2857" w:type="dxa"/>
            <w:vMerge/>
          </w:tcPr>
          <w:p w:rsidR="00D11B36" w:rsidRPr="007E3885" w:rsidRDefault="00D11B36" w:rsidP="00D92C8F">
            <w:pPr>
              <w:pStyle w:val="s1"/>
              <w:jc w:val="center"/>
              <w:rPr>
                <w:color w:val="FF0000"/>
              </w:rPr>
            </w:pPr>
          </w:p>
        </w:tc>
      </w:tr>
      <w:tr w:rsidR="00D11B36" w:rsidTr="00DF2736">
        <w:tc>
          <w:tcPr>
            <w:tcW w:w="6463" w:type="dxa"/>
          </w:tcPr>
          <w:p w:rsidR="00D11B36" w:rsidRPr="007E3885" w:rsidRDefault="00D11B36" w:rsidP="00D11B36">
            <w:pPr>
              <w:pStyle w:val="s1"/>
              <w:rPr>
                <w:strike/>
                <w:color w:val="FF0000"/>
              </w:rPr>
            </w:pPr>
            <w:r w:rsidRPr="00D11B36">
              <w:t>Согласно пункту 9 раздела IX приложения к постановлению лицо, желающее участвовать в конкурсе, представляет в комиссию запечатанный конверт с конкурсными предложениями, сформулированными в соответствии с условиями торгов по каждому лоту</w:t>
            </w:r>
          </w:p>
        </w:tc>
        <w:tc>
          <w:tcPr>
            <w:tcW w:w="3340" w:type="dxa"/>
            <w:vMerge/>
          </w:tcPr>
          <w:p w:rsidR="00D11B36" w:rsidRPr="007E3885" w:rsidRDefault="00D11B36" w:rsidP="00D92C8F">
            <w:pPr>
              <w:pStyle w:val="s1"/>
              <w:jc w:val="center"/>
              <w:rPr>
                <w:color w:val="FF0000"/>
              </w:rPr>
            </w:pPr>
          </w:p>
        </w:tc>
        <w:tc>
          <w:tcPr>
            <w:tcW w:w="1877" w:type="dxa"/>
            <w:vMerge/>
          </w:tcPr>
          <w:p w:rsidR="00D11B36" w:rsidRPr="007E3885" w:rsidRDefault="00D11B36" w:rsidP="00D92C8F">
            <w:pPr>
              <w:pStyle w:val="s1"/>
              <w:jc w:val="center"/>
              <w:rPr>
                <w:color w:val="FF0000"/>
              </w:rPr>
            </w:pPr>
          </w:p>
        </w:tc>
        <w:tc>
          <w:tcPr>
            <w:tcW w:w="2857" w:type="dxa"/>
            <w:vMerge/>
          </w:tcPr>
          <w:p w:rsidR="00D11B36" w:rsidRPr="007E3885" w:rsidRDefault="00D11B36" w:rsidP="00D92C8F">
            <w:pPr>
              <w:pStyle w:val="s1"/>
              <w:jc w:val="center"/>
              <w:rPr>
                <w:color w:val="FF0000"/>
              </w:rPr>
            </w:pPr>
          </w:p>
        </w:tc>
      </w:tr>
      <w:tr w:rsidR="00D11B36" w:rsidRPr="00DF2736" w:rsidTr="00DF2736">
        <w:tc>
          <w:tcPr>
            <w:tcW w:w="6463" w:type="dxa"/>
          </w:tcPr>
          <w:p w:rsidR="00D11B36" w:rsidRPr="00DF2736" w:rsidRDefault="00D11B36" w:rsidP="00F768E8">
            <w:pPr>
              <w:pStyle w:val="s1"/>
              <w:rPr>
                <w:color w:val="FF0000"/>
              </w:rPr>
            </w:pPr>
            <w:r w:rsidRPr="00DF2736">
              <w:t>Пунктами 3, 8 раздела XII предусмотрено, что победитель конкурса обязан представить организатору конкурса подписанный договор, либо (в случае отказа (уклонения) победителя от заключения договора) проект договора должен быть подписан участником конкурса, заявке на участие, в конкурсе которого присвоен второй номер.</w:t>
            </w:r>
          </w:p>
        </w:tc>
        <w:tc>
          <w:tcPr>
            <w:tcW w:w="3340" w:type="dxa"/>
            <w:vMerge/>
          </w:tcPr>
          <w:p w:rsidR="00D11B36" w:rsidRPr="00DF2736" w:rsidRDefault="00D11B36" w:rsidP="00D92C8F">
            <w:pPr>
              <w:pStyle w:val="s1"/>
              <w:jc w:val="center"/>
              <w:rPr>
                <w:color w:val="FF0000"/>
              </w:rPr>
            </w:pPr>
          </w:p>
        </w:tc>
        <w:tc>
          <w:tcPr>
            <w:tcW w:w="1877" w:type="dxa"/>
            <w:vMerge/>
          </w:tcPr>
          <w:p w:rsidR="00D11B36" w:rsidRPr="00DF2736" w:rsidRDefault="00D11B36" w:rsidP="00D92C8F">
            <w:pPr>
              <w:pStyle w:val="s1"/>
              <w:jc w:val="center"/>
              <w:rPr>
                <w:color w:val="FF0000"/>
              </w:rPr>
            </w:pPr>
          </w:p>
        </w:tc>
        <w:tc>
          <w:tcPr>
            <w:tcW w:w="2857" w:type="dxa"/>
            <w:vMerge/>
          </w:tcPr>
          <w:p w:rsidR="00D11B36" w:rsidRPr="00DF2736" w:rsidRDefault="00D11B36" w:rsidP="00D92C8F">
            <w:pPr>
              <w:pStyle w:val="s1"/>
              <w:jc w:val="center"/>
              <w:rPr>
                <w:color w:val="FF0000"/>
              </w:rPr>
            </w:pPr>
          </w:p>
        </w:tc>
      </w:tr>
    </w:tbl>
    <w:p w:rsidR="000378B4" w:rsidRDefault="000378B4" w:rsidP="00377C84">
      <w:pPr>
        <w:autoSpaceDE w:val="0"/>
        <w:autoSpaceDN w:val="0"/>
        <w:spacing w:before="120"/>
        <w:jc w:val="both"/>
        <w:rPr>
          <w:sz w:val="28"/>
          <w:szCs w:val="28"/>
        </w:rPr>
      </w:pPr>
    </w:p>
    <w:p w:rsidR="000378B4" w:rsidRDefault="000378B4" w:rsidP="00377C84">
      <w:pPr>
        <w:autoSpaceDE w:val="0"/>
        <w:autoSpaceDN w:val="0"/>
        <w:spacing w:before="120"/>
        <w:jc w:val="both"/>
        <w:rPr>
          <w:sz w:val="28"/>
          <w:szCs w:val="28"/>
        </w:rPr>
      </w:pPr>
    </w:p>
    <w:p w:rsidR="00573045" w:rsidRPr="00DF2736" w:rsidRDefault="00573045" w:rsidP="00377C84">
      <w:pPr>
        <w:autoSpaceDE w:val="0"/>
        <w:autoSpaceDN w:val="0"/>
        <w:spacing w:before="120"/>
        <w:jc w:val="both"/>
        <w:rPr>
          <w:sz w:val="28"/>
          <w:szCs w:val="28"/>
        </w:rPr>
      </w:pPr>
      <w:r w:rsidRPr="00DF2736">
        <w:rPr>
          <w:sz w:val="28"/>
          <w:szCs w:val="28"/>
        </w:rPr>
        <w:t>Приложения:</w:t>
      </w:r>
    </w:p>
    <w:p w:rsidR="00573045" w:rsidRPr="00DF2736" w:rsidRDefault="00573045" w:rsidP="00377C84">
      <w:pPr>
        <w:autoSpaceDE w:val="0"/>
        <w:autoSpaceDN w:val="0"/>
        <w:jc w:val="both"/>
        <w:rPr>
          <w:sz w:val="28"/>
          <w:szCs w:val="28"/>
        </w:rPr>
      </w:pPr>
      <w:r w:rsidRPr="00DF2736">
        <w:rPr>
          <w:sz w:val="28"/>
          <w:szCs w:val="28"/>
        </w:rPr>
        <w:t>1. Расчет расходов субъектов предпринимательской и инвестиционной деятельности.</w:t>
      </w:r>
    </w:p>
    <w:p w:rsidR="00E74D17" w:rsidRPr="00521E21" w:rsidRDefault="00E74D17" w:rsidP="00377C84">
      <w:pPr>
        <w:autoSpaceDE w:val="0"/>
        <w:autoSpaceDN w:val="0"/>
        <w:jc w:val="both"/>
        <w:rPr>
          <w:sz w:val="28"/>
          <w:szCs w:val="28"/>
        </w:rPr>
      </w:pPr>
      <w:r w:rsidRPr="00DF2736">
        <w:rPr>
          <w:sz w:val="28"/>
          <w:szCs w:val="28"/>
        </w:rPr>
        <w:t>2. Свод предложений о результатах проведения публичных консультаций.</w:t>
      </w:r>
    </w:p>
    <w:p w:rsidR="00B67D15" w:rsidRDefault="00B67D15" w:rsidP="005C29C0">
      <w:pPr>
        <w:autoSpaceDE w:val="0"/>
        <w:autoSpaceDN w:val="0"/>
        <w:spacing w:before="240"/>
        <w:jc w:val="both"/>
        <w:rPr>
          <w:sz w:val="28"/>
          <w:szCs w:val="28"/>
        </w:rPr>
      </w:pPr>
      <w:r>
        <w:rPr>
          <w:sz w:val="28"/>
          <w:szCs w:val="28"/>
        </w:rPr>
        <w:t xml:space="preserve"> </w:t>
      </w:r>
    </w:p>
    <w:p w:rsidR="00B67D15" w:rsidRDefault="00B67D15" w:rsidP="005C29C0">
      <w:pPr>
        <w:autoSpaceDE w:val="0"/>
        <w:autoSpaceDN w:val="0"/>
        <w:spacing w:before="240"/>
        <w:jc w:val="both"/>
        <w:rPr>
          <w:sz w:val="28"/>
          <w:szCs w:val="28"/>
        </w:rPr>
      </w:pPr>
    </w:p>
    <w:p w:rsidR="00B67D15" w:rsidRDefault="00B67D15" w:rsidP="005C29C0">
      <w:pPr>
        <w:autoSpaceDE w:val="0"/>
        <w:autoSpaceDN w:val="0"/>
        <w:spacing w:before="240"/>
        <w:jc w:val="both"/>
        <w:rPr>
          <w:sz w:val="28"/>
          <w:szCs w:val="28"/>
        </w:rPr>
      </w:pPr>
    </w:p>
    <w:p w:rsidR="00B67D15" w:rsidRDefault="00B67D15" w:rsidP="005C29C0">
      <w:pPr>
        <w:autoSpaceDE w:val="0"/>
        <w:autoSpaceDN w:val="0"/>
        <w:spacing w:before="240"/>
        <w:jc w:val="both"/>
        <w:rPr>
          <w:sz w:val="28"/>
          <w:szCs w:val="28"/>
        </w:rPr>
        <w:sectPr w:rsidR="00B67D15" w:rsidSect="00B956DF">
          <w:pgSz w:w="16838" w:h="11906" w:orient="landscape"/>
          <w:pgMar w:top="567" w:right="1077" w:bottom="1134" w:left="1077" w:header="709" w:footer="709" w:gutter="0"/>
          <w:cols w:space="708"/>
          <w:docGrid w:linePitch="360"/>
        </w:sectPr>
      </w:pPr>
    </w:p>
    <w:p w:rsidR="00B67D15" w:rsidRPr="00DD1B62" w:rsidRDefault="00B67D15" w:rsidP="00B67D15">
      <w:pPr>
        <w:tabs>
          <w:tab w:val="left" w:pos="6379"/>
        </w:tabs>
        <w:ind w:left="6379"/>
        <w:rPr>
          <w:sz w:val="28"/>
          <w:szCs w:val="28"/>
        </w:rPr>
      </w:pPr>
      <w:r w:rsidRPr="00DD1B62">
        <w:rPr>
          <w:sz w:val="28"/>
          <w:szCs w:val="28"/>
        </w:rPr>
        <w:t xml:space="preserve">Приложение </w:t>
      </w:r>
    </w:p>
    <w:p w:rsidR="00B67D15" w:rsidRPr="00DD1B62" w:rsidRDefault="00B67D15" w:rsidP="00B67D15">
      <w:pPr>
        <w:tabs>
          <w:tab w:val="left" w:pos="6379"/>
        </w:tabs>
        <w:ind w:left="6379"/>
        <w:rPr>
          <w:sz w:val="28"/>
          <w:szCs w:val="28"/>
        </w:rPr>
      </w:pPr>
      <w:r w:rsidRPr="00DD1B62">
        <w:rPr>
          <w:sz w:val="28"/>
          <w:szCs w:val="28"/>
        </w:rPr>
        <w:t xml:space="preserve">к сводному отчету об экспертизе действующего муниципального </w:t>
      </w:r>
    </w:p>
    <w:p w:rsidR="00B67D15" w:rsidRPr="00DD1B62" w:rsidRDefault="00B67D15" w:rsidP="00B67D15">
      <w:pPr>
        <w:tabs>
          <w:tab w:val="left" w:pos="6379"/>
        </w:tabs>
        <w:ind w:left="6379"/>
        <w:rPr>
          <w:sz w:val="28"/>
          <w:szCs w:val="28"/>
        </w:rPr>
      </w:pPr>
      <w:r w:rsidRPr="00DD1B62">
        <w:rPr>
          <w:sz w:val="28"/>
          <w:szCs w:val="28"/>
        </w:rPr>
        <w:t>нормативного правового акта</w:t>
      </w:r>
    </w:p>
    <w:p w:rsidR="00B67D15" w:rsidRPr="00DD1B62" w:rsidRDefault="00B67D15" w:rsidP="00B67D15">
      <w:pPr>
        <w:tabs>
          <w:tab w:val="left" w:pos="6379"/>
        </w:tabs>
        <w:jc w:val="center"/>
        <w:rPr>
          <w:sz w:val="28"/>
          <w:szCs w:val="28"/>
        </w:rPr>
      </w:pPr>
    </w:p>
    <w:p w:rsidR="00B67D15" w:rsidRPr="00DD1B62" w:rsidRDefault="00B67D15" w:rsidP="00B67D15">
      <w:pPr>
        <w:tabs>
          <w:tab w:val="left" w:pos="6379"/>
        </w:tabs>
        <w:jc w:val="center"/>
        <w:rPr>
          <w:sz w:val="28"/>
          <w:szCs w:val="28"/>
        </w:rPr>
      </w:pPr>
    </w:p>
    <w:p w:rsidR="00B67D15" w:rsidRPr="00DD1B62" w:rsidRDefault="00B67D15" w:rsidP="00B67D15">
      <w:pPr>
        <w:ind w:firstLine="709"/>
        <w:jc w:val="center"/>
        <w:rPr>
          <w:sz w:val="28"/>
          <w:szCs w:val="28"/>
        </w:rPr>
      </w:pPr>
      <w:r w:rsidRPr="00DD1B62">
        <w:rPr>
          <w:sz w:val="28"/>
          <w:szCs w:val="28"/>
        </w:rPr>
        <w:t>Расчет расходов субъектов предпринимательской и инвестиционной деятельности, связанных с необходимостью соблюдения устанавливаемых нормативным правовым актом обязанностей</w:t>
      </w:r>
    </w:p>
    <w:p w:rsidR="00B67D15" w:rsidRPr="00DD1B62" w:rsidRDefault="00B67D15" w:rsidP="00B67D15">
      <w:pPr>
        <w:ind w:firstLine="709"/>
        <w:jc w:val="center"/>
        <w:rPr>
          <w:sz w:val="28"/>
          <w:szCs w:val="28"/>
        </w:rPr>
      </w:pPr>
    </w:p>
    <w:p w:rsidR="00B67D15" w:rsidRPr="00DD1B62" w:rsidRDefault="00B67D15" w:rsidP="00B67D15">
      <w:pPr>
        <w:ind w:firstLine="709"/>
        <w:jc w:val="center"/>
        <w:rPr>
          <w:b/>
          <w:sz w:val="28"/>
          <w:szCs w:val="28"/>
        </w:rPr>
      </w:pPr>
      <w:r w:rsidRPr="00DD1B62">
        <w:rPr>
          <w:b/>
          <w:sz w:val="28"/>
          <w:szCs w:val="28"/>
          <w:lang w:val="en-US"/>
        </w:rPr>
        <w:t>I</w:t>
      </w:r>
      <w:r w:rsidRPr="00DD1B62">
        <w:rPr>
          <w:b/>
          <w:sz w:val="28"/>
          <w:szCs w:val="28"/>
        </w:rPr>
        <w:t xml:space="preserve"> Информационные издержки (на одного субъекта)</w:t>
      </w:r>
    </w:p>
    <w:p w:rsidR="00B67D15" w:rsidRPr="00DD1B62" w:rsidRDefault="00B67D15" w:rsidP="00B67D15">
      <w:pPr>
        <w:ind w:firstLine="709"/>
        <w:jc w:val="center"/>
        <w:rPr>
          <w:sz w:val="28"/>
          <w:szCs w:val="28"/>
        </w:rPr>
      </w:pPr>
    </w:p>
    <w:p w:rsidR="00B67D15" w:rsidRPr="00DF2736" w:rsidRDefault="00B67D15" w:rsidP="00B67D15">
      <w:pPr>
        <w:ind w:firstLine="709"/>
        <w:jc w:val="center"/>
        <w:rPr>
          <w:sz w:val="28"/>
          <w:szCs w:val="28"/>
        </w:rPr>
      </w:pPr>
      <w:r w:rsidRPr="00DF2736">
        <w:rPr>
          <w:sz w:val="28"/>
          <w:szCs w:val="28"/>
        </w:rPr>
        <w:t>1 этап. Выделение информационных требований</w:t>
      </w:r>
    </w:p>
    <w:p w:rsidR="00060799" w:rsidRPr="00DF2736" w:rsidRDefault="00060799" w:rsidP="00060799">
      <w:pPr>
        <w:ind w:firstLine="709"/>
        <w:jc w:val="both"/>
        <w:rPr>
          <w:sz w:val="28"/>
          <w:szCs w:val="28"/>
        </w:rPr>
      </w:pPr>
      <w:bookmarkStart w:id="4" w:name="sub_1063"/>
      <w:r w:rsidRPr="00DF2736">
        <w:rPr>
          <w:sz w:val="28"/>
          <w:szCs w:val="28"/>
        </w:rPr>
        <w:t xml:space="preserve">1. </w:t>
      </w:r>
      <w:r w:rsidR="00571966" w:rsidRPr="00DF2736">
        <w:rPr>
          <w:sz w:val="28"/>
          <w:szCs w:val="28"/>
        </w:rPr>
        <w:t>П</w:t>
      </w:r>
      <w:r w:rsidRPr="00DF2736">
        <w:rPr>
          <w:sz w:val="28"/>
          <w:szCs w:val="28"/>
        </w:rPr>
        <w:t xml:space="preserve">унктом 3 раздела </w:t>
      </w:r>
      <w:r w:rsidR="00571966" w:rsidRPr="00DF2736">
        <w:rPr>
          <w:sz w:val="28"/>
          <w:szCs w:val="28"/>
          <w:lang w:val="en-US"/>
        </w:rPr>
        <w:t>V</w:t>
      </w:r>
      <w:r w:rsidR="00571966" w:rsidRPr="00DF2736">
        <w:rPr>
          <w:sz w:val="28"/>
          <w:szCs w:val="28"/>
        </w:rPr>
        <w:t>I</w:t>
      </w:r>
      <w:r w:rsidRPr="00DF2736">
        <w:rPr>
          <w:sz w:val="28"/>
          <w:szCs w:val="28"/>
        </w:rPr>
        <w:t xml:space="preserve"> приложения к постановлению </w:t>
      </w:r>
      <w:r w:rsidR="00571966" w:rsidRPr="00DF2736">
        <w:rPr>
          <w:sz w:val="28"/>
          <w:szCs w:val="28"/>
        </w:rPr>
        <w:t>предусмотрен</w:t>
      </w:r>
      <w:r w:rsidR="001D74FA" w:rsidRPr="00DF2736">
        <w:rPr>
          <w:sz w:val="28"/>
          <w:szCs w:val="28"/>
        </w:rPr>
        <w:t>о</w:t>
      </w:r>
      <w:r w:rsidR="00571966" w:rsidRPr="00DF2736">
        <w:rPr>
          <w:sz w:val="28"/>
          <w:szCs w:val="28"/>
        </w:rPr>
        <w:t xml:space="preserve"> </w:t>
      </w:r>
      <w:r w:rsidR="001D74FA" w:rsidRPr="00DF2736">
        <w:rPr>
          <w:sz w:val="28"/>
          <w:szCs w:val="28"/>
        </w:rPr>
        <w:t xml:space="preserve">предоставление </w:t>
      </w:r>
      <w:r w:rsidR="00571966" w:rsidRPr="00DF2736">
        <w:rPr>
          <w:sz w:val="28"/>
          <w:szCs w:val="28"/>
        </w:rPr>
        <w:t>заявления</w:t>
      </w:r>
      <w:r w:rsidRPr="00DF2736">
        <w:rPr>
          <w:sz w:val="28"/>
          <w:szCs w:val="28"/>
        </w:rPr>
        <w:t xml:space="preserve"> </w:t>
      </w:r>
      <w:r w:rsidR="00571966" w:rsidRPr="00DF2736">
        <w:rPr>
          <w:sz w:val="28"/>
          <w:szCs w:val="28"/>
        </w:rPr>
        <w:t>о представлении</w:t>
      </w:r>
      <w:r w:rsidRPr="00DF2736">
        <w:rPr>
          <w:sz w:val="28"/>
          <w:szCs w:val="28"/>
        </w:rPr>
        <w:t xml:space="preserve"> конкурсн</w:t>
      </w:r>
      <w:r w:rsidR="00571966" w:rsidRPr="00DF2736">
        <w:rPr>
          <w:sz w:val="28"/>
          <w:szCs w:val="28"/>
        </w:rPr>
        <w:t>ой</w:t>
      </w:r>
      <w:r w:rsidRPr="00DF2736">
        <w:rPr>
          <w:sz w:val="28"/>
          <w:szCs w:val="28"/>
        </w:rPr>
        <w:t xml:space="preserve"> документаци</w:t>
      </w:r>
      <w:r w:rsidR="00571966" w:rsidRPr="00DF2736">
        <w:rPr>
          <w:sz w:val="28"/>
          <w:szCs w:val="28"/>
        </w:rPr>
        <w:t>и.</w:t>
      </w:r>
    </w:p>
    <w:bookmarkEnd w:id="4"/>
    <w:p w:rsidR="00A26D2D" w:rsidRPr="00DF2736" w:rsidRDefault="00060799" w:rsidP="00060799">
      <w:pPr>
        <w:ind w:firstLine="709"/>
        <w:jc w:val="both"/>
        <w:rPr>
          <w:sz w:val="28"/>
          <w:szCs w:val="28"/>
        </w:rPr>
      </w:pPr>
      <w:r w:rsidRPr="00DF2736">
        <w:rPr>
          <w:sz w:val="28"/>
          <w:szCs w:val="28"/>
        </w:rPr>
        <w:t xml:space="preserve">2. </w:t>
      </w:r>
      <w:r w:rsidR="00571966" w:rsidRPr="00DF2736">
        <w:rPr>
          <w:sz w:val="28"/>
          <w:szCs w:val="28"/>
        </w:rPr>
        <w:t>П</w:t>
      </w:r>
      <w:r w:rsidRPr="00DF2736">
        <w:rPr>
          <w:sz w:val="28"/>
          <w:szCs w:val="28"/>
        </w:rPr>
        <w:t xml:space="preserve">унктом 5 раздела </w:t>
      </w:r>
      <w:r w:rsidRPr="00DF2736">
        <w:rPr>
          <w:sz w:val="28"/>
          <w:szCs w:val="28"/>
          <w:lang w:val="en-US"/>
        </w:rPr>
        <w:t>V</w:t>
      </w:r>
      <w:r w:rsidRPr="00DF2736">
        <w:rPr>
          <w:sz w:val="28"/>
          <w:szCs w:val="28"/>
        </w:rPr>
        <w:t>I приложения к постановлению</w:t>
      </w:r>
      <w:r w:rsidR="00571966" w:rsidRPr="00DF2736">
        <w:rPr>
          <w:sz w:val="28"/>
          <w:szCs w:val="28"/>
        </w:rPr>
        <w:t xml:space="preserve"> предусмотрен</w:t>
      </w:r>
      <w:r w:rsidR="001D74FA" w:rsidRPr="00DF2736">
        <w:rPr>
          <w:sz w:val="28"/>
          <w:szCs w:val="28"/>
        </w:rPr>
        <w:t>о</w:t>
      </w:r>
      <w:r w:rsidR="00A412CD" w:rsidRPr="00DF2736">
        <w:rPr>
          <w:sz w:val="28"/>
          <w:szCs w:val="28"/>
        </w:rPr>
        <w:t xml:space="preserve"> </w:t>
      </w:r>
      <w:r w:rsidR="001D74FA" w:rsidRPr="00DF2736">
        <w:rPr>
          <w:sz w:val="28"/>
          <w:szCs w:val="28"/>
        </w:rPr>
        <w:t>предоставление</w:t>
      </w:r>
      <w:r w:rsidRPr="00DF2736">
        <w:rPr>
          <w:sz w:val="28"/>
          <w:szCs w:val="28"/>
        </w:rPr>
        <w:t xml:space="preserve"> запрос</w:t>
      </w:r>
      <w:r w:rsidR="00A412CD" w:rsidRPr="00DF2736">
        <w:rPr>
          <w:sz w:val="28"/>
          <w:szCs w:val="28"/>
        </w:rPr>
        <w:t>а</w:t>
      </w:r>
      <w:r w:rsidRPr="00DF2736">
        <w:rPr>
          <w:sz w:val="28"/>
          <w:szCs w:val="28"/>
        </w:rPr>
        <w:t xml:space="preserve"> о разъяснении положений конкурсной документации.</w:t>
      </w:r>
    </w:p>
    <w:p w:rsidR="00060799" w:rsidRPr="00DF2736" w:rsidRDefault="00571966" w:rsidP="00060799">
      <w:pPr>
        <w:ind w:firstLine="709"/>
        <w:jc w:val="both"/>
        <w:rPr>
          <w:sz w:val="28"/>
          <w:szCs w:val="28"/>
        </w:rPr>
      </w:pPr>
      <w:r w:rsidRPr="00DF2736">
        <w:rPr>
          <w:sz w:val="28"/>
          <w:szCs w:val="28"/>
        </w:rPr>
        <w:t>3. Пункт</w:t>
      </w:r>
      <w:r w:rsidR="00A412CD" w:rsidRPr="00DF2736">
        <w:rPr>
          <w:sz w:val="28"/>
          <w:szCs w:val="28"/>
        </w:rPr>
        <w:t>ами</w:t>
      </w:r>
      <w:r w:rsidRPr="00DF2736">
        <w:rPr>
          <w:sz w:val="28"/>
          <w:szCs w:val="28"/>
        </w:rPr>
        <w:t xml:space="preserve"> </w:t>
      </w:r>
      <w:r w:rsidR="00A412CD" w:rsidRPr="00DF2736">
        <w:rPr>
          <w:sz w:val="28"/>
          <w:szCs w:val="28"/>
        </w:rPr>
        <w:t xml:space="preserve">6, </w:t>
      </w:r>
      <w:r w:rsidR="00060799" w:rsidRPr="00DF2736">
        <w:rPr>
          <w:sz w:val="28"/>
          <w:szCs w:val="28"/>
        </w:rPr>
        <w:t xml:space="preserve">9 раздела IX приложения к постановлению </w:t>
      </w:r>
      <w:r w:rsidRPr="00DF2736">
        <w:rPr>
          <w:sz w:val="28"/>
          <w:szCs w:val="28"/>
        </w:rPr>
        <w:t>предусмотрен</w:t>
      </w:r>
      <w:r w:rsidR="001D74FA" w:rsidRPr="00DF2736">
        <w:rPr>
          <w:sz w:val="28"/>
          <w:szCs w:val="28"/>
        </w:rPr>
        <w:t>о</w:t>
      </w:r>
      <w:r w:rsidR="00A412CD" w:rsidRPr="00DF2736">
        <w:rPr>
          <w:sz w:val="28"/>
          <w:szCs w:val="28"/>
        </w:rPr>
        <w:t xml:space="preserve"> </w:t>
      </w:r>
      <w:r w:rsidR="001D74FA" w:rsidRPr="00DF2736">
        <w:rPr>
          <w:sz w:val="28"/>
          <w:szCs w:val="28"/>
        </w:rPr>
        <w:t>предоставление</w:t>
      </w:r>
      <w:r w:rsidR="00A412CD" w:rsidRPr="00DF2736">
        <w:rPr>
          <w:sz w:val="28"/>
          <w:szCs w:val="28"/>
        </w:rPr>
        <w:t xml:space="preserve"> документов для участия в конкурсе</w:t>
      </w:r>
      <w:r w:rsidR="00060799" w:rsidRPr="00DF2736">
        <w:rPr>
          <w:sz w:val="28"/>
          <w:szCs w:val="28"/>
        </w:rPr>
        <w:t>.</w:t>
      </w:r>
    </w:p>
    <w:p w:rsidR="00571966" w:rsidRPr="00DF2736" w:rsidRDefault="00571966" w:rsidP="00060799">
      <w:pPr>
        <w:ind w:firstLine="709"/>
        <w:jc w:val="both"/>
        <w:rPr>
          <w:sz w:val="28"/>
          <w:szCs w:val="28"/>
        </w:rPr>
      </w:pPr>
      <w:r w:rsidRPr="00DF2736">
        <w:rPr>
          <w:sz w:val="28"/>
          <w:szCs w:val="28"/>
        </w:rPr>
        <w:t>4. Пунктами 3, 8 раздела XII предусмотрен</w:t>
      </w:r>
      <w:r w:rsidR="00A412CD" w:rsidRPr="00DF2736">
        <w:rPr>
          <w:sz w:val="28"/>
          <w:szCs w:val="28"/>
        </w:rPr>
        <w:t>а обязанность подписания</w:t>
      </w:r>
      <w:r w:rsidRPr="00DF2736">
        <w:rPr>
          <w:sz w:val="28"/>
          <w:szCs w:val="28"/>
        </w:rPr>
        <w:t xml:space="preserve"> </w:t>
      </w:r>
      <w:r w:rsidR="00A412CD" w:rsidRPr="00DF2736">
        <w:rPr>
          <w:sz w:val="28"/>
          <w:szCs w:val="28"/>
        </w:rPr>
        <w:t>договора.</w:t>
      </w:r>
    </w:p>
    <w:p w:rsidR="00B67D15" w:rsidRPr="00DD1B62" w:rsidRDefault="00B67D15" w:rsidP="00B67D15">
      <w:pPr>
        <w:ind w:firstLine="709"/>
        <w:jc w:val="both"/>
        <w:rPr>
          <w:sz w:val="28"/>
          <w:szCs w:val="28"/>
        </w:rPr>
      </w:pPr>
    </w:p>
    <w:p w:rsidR="00B67D15" w:rsidRPr="00DF2736" w:rsidRDefault="00B67D15" w:rsidP="00B67D15">
      <w:pPr>
        <w:ind w:firstLine="709"/>
        <w:jc w:val="both"/>
        <w:rPr>
          <w:sz w:val="28"/>
          <w:szCs w:val="28"/>
        </w:rPr>
      </w:pPr>
      <w:r w:rsidRPr="00DD1B62">
        <w:rPr>
          <w:sz w:val="28"/>
          <w:szCs w:val="28"/>
        </w:rPr>
        <w:t xml:space="preserve">2 этап. Выделение информационных элементов из состава информационных </w:t>
      </w:r>
      <w:r w:rsidRPr="00DF2736">
        <w:rPr>
          <w:sz w:val="28"/>
          <w:szCs w:val="28"/>
        </w:rPr>
        <w:t xml:space="preserve">требований </w:t>
      </w:r>
    </w:p>
    <w:p w:rsidR="00060799" w:rsidRPr="00DF2736" w:rsidRDefault="00060799" w:rsidP="00060799">
      <w:pPr>
        <w:ind w:firstLine="709"/>
        <w:jc w:val="both"/>
        <w:rPr>
          <w:sz w:val="28"/>
          <w:szCs w:val="28"/>
        </w:rPr>
      </w:pPr>
      <w:r w:rsidRPr="00DF2736">
        <w:rPr>
          <w:sz w:val="28"/>
          <w:szCs w:val="28"/>
        </w:rPr>
        <w:t>1. В соответствии с пунктом 3 раздела IX приложения к постановлению со дня опубликования извещения о проведении конкурса организатор торгов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либо в письменной форме, либо в форме электронного документа.</w:t>
      </w:r>
    </w:p>
    <w:p w:rsidR="00060799" w:rsidRPr="00DF2736" w:rsidRDefault="00060799" w:rsidP="00060799">
      <w:pPr>
        <w:ind w:firstLine="709"/>
        <w:jc w:val="both"/>
        <w:rPr>
          <w:sz w:val="28"/>
          <w:szCs w:val="28"/>
        </w:rPr>
      </w:pPr>
      <w:r w:rsidRPr="00DF2736">
        <w:rPr>
          <w:sz w:val="28"/>
          <w:szCs w:val="28"/>
        </w:rPr>
        <w:t xml:space="preserve">2. В соответствии с пунктом 5 раздела </w:t>
      </w:r>
      <w:r w:rsidRPr="00DF2736">
        <w:rPr>
          <w:sz w:val="28"/>
          <w:szCs w:val="28"/>
          <w:lang w:val="en-US"/>
        </w:rPr>
        <w:t>V</w:t>
      </w:r>
      <w:r w:rsidRPr="00DF2736">
        <w:rPr>
          <w:sz w:val="28"/>
          <w:szCs w:val="28"/>
        </w:rPr>
        <w:t>I приложения к постановлению любое заинтересованное лицо вправе направить организатору конкурса запрос в письменной форме о разъяснении положений конкурсной документации.</w:t>
      </w:r>
    </w:p>
    <w:p w:rsidR="00A412CD" w:rsidRPr="00DF2736" w:rsidRDefault="00A412CD" w:rsidP="00571966">
      <w:pPr>
        <w:ind w:firstLine="709"/>
        <w:jc w:val="both"/>
        <w:rPr>
          <w:sz w:val="28"/>
          <w:szCs w:val="28"/>
        </w:rPr>
      </w:pPr>
      <w:r w:rsidRPr="00DF2736">
        <w:rPr>
          <w:sz w:val="28"/>
          <w:szCs w:val="28"/>
        </w:rPr>
        <w:t>3. В соответствии с пунктом 6 раздела IX приложения к постановлению заявка на участие в торгах подается заинтересованным лицом лично либо его уполномоченным в соответствии с действующим законодательством представителем, регистрируется в журнале приема заявок с присвоением номера  и с указанием даты и времени приема документов.</w:t>
      </w:r>
    </w:p>
    <w:p w:rsidR="00A412CD" w:rsidRPr="00DF2736" w:rsidRDefault="00A412CD" w:rsidP="00571966">
      <w:pPr>
        <w:ind w:firstLine="709"/>
        <w:jc w:val="both"/>
        <w:rPr>
          <w:sz w:val="28"/>
          <w:szCs w:val="28"/>
        </w:rPr>
      </w:pPr>
      <w:r w:rsidRPr="00DF2736">
        <w:rPr>
          <w:sz w:val="28"/>
          <w:szCs w:val="28"/>
        </w:rPr>
        <w:t>Пунктом 9 раздела IX приложения к постановлению предусмотрен</w:t>
      </w:r>
      <w:r w:rsidR="003E1439" w:rsidRPr="00DF2736">
        <w:rPr>
          <w:sz w:val="28"/>
          <w:szCs w:val="28"/>
        </w:rPr>
        <w:t>о</w:t>
      </w:r>
      <w:r w:rsidRPr="00DF2736">
        <w:rPr>
          <w:sz w:val="28"/>
          <w:szCs w:val="28"/>
        </w:rPr>
        <w:t>, что лицо, желающее участвовать в конкурсе, представляет в комиссию запечатанный конверт с конкурсными предложениями, сформулированными в соответствии с условиями торгов по каждому лоту.</w:t>
      </w:r>
    </w:p>
    <w:p w:rsidR="00310E55" w:rsidRPr="00DF2736" w:rsidRDefault="00310E55" w:rsidP="003E1439">
      <w:pPr>
        <w:ind w:firstLine="709"/>
        <w:jc w:val="both"/>
        <w:rPr>
          <w:sz w:val="28"/>
          <w:szCs w:val="28"/>
        </w:rPr>
      </w:pPr>
      <w:r w:rsidRPr="00DF2736">
        <w:rPr>
          <w:sz w:val="28"/>
          <w:szCs w:val="28"/>
        </w:rPr>
        <w:t>Разделом IX приложения к постановлению предусмотрены требования к заявкам на участие в конкурсе.</w:t>
      </w:r>
    </w:p>
    <w:p w:rsidR="003E1439" w:rsidRPr="00DF2736" w:rsidRDefault="00310E55" w:rsidP="003E1439">
      <w:pPr>
        <w:ind w:firstLine="709"/>
        <w:jc w:val="both"/>
        <w:rPr>
          <w:sz w:val="28"/>
          <w:szCs w:val="28"/>
        </w:rPr>
      </w:pPr>
      <w:r w:rsidRPr="00DF2736">
        <w:rPr>
          <w:sz w:val="28"/>
          <w:szCs w:val="28"/>
        </w:rPr>
        <w:t>В соответствии с пунктом 1 раздела IX приложения к постановлению к</w:t>
      </w:r>
      <w:r w:rsidR="003E1439" w:rsidRPr="00DF2736">
        <w:rPr>
          <w:sz w:val="28"/>
          <w:szCs w:val="28"/>
        </w:rPr>
        <w:t xml:space="preserve"> заявке прилагаются:</w:t>
      </w:r>
    </w:p>
    <w:p w:rsidR="003E1439" w:rsidRPr="00DF2736" w:rsidRDefault="003E1439" w:rsidP="003E1439">
      <w:pPr>
        <w:ind w:firstLine="709"/>
        <w:jc w:val="both"/>
        <w:rPr>
          <w:sz w:val="28"/>
          <w:szCs w:val="28"/>
        </w:rPr>
      </w:pPr>
      <w:r w:rsidRPr="00DF2736">
        <w:rPr>
          <w:sz w:val="28"/>
          <w:szCs w:val="28"/>
        </w:rPr>
        <w:t>Сведения и документы о лице, подавшем такую заявку:</w:t>
      </w:r>
    </w:p>
    <w:p w:rsidR="003E1439" w:rsidRPr="00DF2736" w:rsidRDefault="003E1439" w:rsidP="003E1439">
      <w:pPr>
        <w:ind w:firstLine="709"/>
        <w:jc w:val="both"/>
        <w:rPr>
          <w:sz w:val="28"/>
          <w:szCs w:val="28"/>
        </w:rPr>
      </w:pPr>
      <w:r w:rsidRPr="00DF2736">
        <w:rPr>
          <w:sz w:val="28"/>
          <w:szCs w:val="28"/>
        </w:rPr>
        <w:t>для юридического лица - фирменное наименование (наименование), сведения об организационно-правовой форме, ОГРН/ИНН, юридический, почтовый и электронный адреса, номер контактного телефона;</w:t>
      </w:r>
    </w:p>
    <w:p w:rsidR="003E1439" w:rsidRPr="00DF2736" w:rsidRDefault="003E1439" w:rsidP="003E1439">
      <w:pPr>
        <w:ind w:firstLine="709"/>
        <w:jc w:val="both"/>
        <w:rPr>
          <w:sz w:val="28"/>
          <w:szCs w:val="28"/>
        </w:rPr>
      </w:pPr>
      <w:r w:rsidRPr="00DF2736">
        <w:rPr>
          <w:sz w:val="28"/>
          <w:szCs w:val="28"/>
        </w:rPr>
        <w:t>- для физического лица - индивидуального предпринимателя - фамилия, имя, отчество, паспортные данные (серия и номер, кем и когда выдан), ОГРН/ИНН, сведения о месте жительства, адрес электронной почты, номер контактного телефона;</w:t>
      </w:r>
    </w:p>
    <w:p w:rsidR="003E1439" w:rsidRPr="00DF2736" w:rsidRDefault="003E1439" w:rsidP="003E1439">
      <w:pPr>
        <w:ind w:firstLine="709"/>
        <w:jc w:val="both"/>
        <w:rPr>
          <w:sz w:val="28"/>
          <w:szCs w:val="28"/>
        </w:rPr>
      </w:pPr>
      <w:r w:rsidRPr="00DF2736">
        <w:rPr>
          <w:sz w:val="28"/>
          <w:szCs w:val="28"/>
        </w:rPr>
        <w:t>- для физического лица - фамилия, имя, отчество, паспортные данные (серия и номер, кем и когда выдан), сведения о месте жительства, адрес электронной почты, номер контактного телефона;</w:t>
      </w:r>
    </w:p>
    <w:p w:rsidR="003E1439" w:rsidRPr="00DF2736" w:rsidRDefault="003E1439" w:rsidP="003E1439">
      <w:pPr>
        <w:ind w:firstLine="709"/>
        <w:jc w:val="both"/>
        <w:rPr>
          <w:sz w:val="28"/>
          <w:szCs w:val="28"/>
        </w:rPr>
      </w:pPr>
      <w:r w:rsidRPr="00DF2736">
        <w:rPr>
          <w:sz w:val="28"/>
          <w:szCs w:val="28"/>
        </w:rPr>
        <w:t>- если от имени заявителя действует иное лицо, заявка на участие в конкурсе должна содержать также доверенность на право участия в торгах и подписания необходимых документов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3E1439" w:rsidRPr="00DF2736" w:rsidRDefault="003E1439" w:rsidP="003E1439">
      <w:pPr>
        <w:ind w:firstLine="709"/>
        <w:jc w:val="both"/>
        <w:rPr>
          <w:sz w:val="28"/>
          <w:szCs w:val="28"/>
        </w:rPr>
      </w:pPr>
      <w:r w:rsidRPr="00DF2736">
        <w:rPr>
          <w:sz w:val="28"/>
          <w:szCs w:val="28"/>
        </w:rPr>
        <w:t>Документы или копии документов, подтверждающих соответствие заявителей установленным требованиям и условиям допуска к участию в торгах:</w:t>
      </w:r>
    </w:p>
    <w:p w:rsidR="003E1439" w:rsidRPr="00DF2736" w:rsidRDefault="003E1439" w:rsidP="003E1439">
      <w:pPr>
        <w:ind w:firstLine="709"/>
        <w:jc w:val="both"/>
        <w:rPr>
          <w:sz w:val="28"/>
          <w:szCs w:val="28"/>
        </w:rPr>
      </w:pPr>
      <w:r w:rsidRPr="00DF2736">
        <w:rPr>
          <w:sz w:val="28"/>
          <w:szCs w:val="28"/>
        </w:rPr>
        <w:t>- документы или заверенные в установленном порядке копии документов, подтверждающие внесение задатка;</w:t>
      </w:r>
    </w:p>
    <w:p w:rsidR="003E1439" w:rsidRPr="00DF2736" w:rsidRDefault="003E1439" w:rsidP="003E1439">
      <w:pPr>
        <w:ind w:firstLine="709"/>
        <w:jc w:val="both"/>
        <w:rPr>
          <w:sz w:val="28"/>
          <w:szCs w:val="28"/>
        </w:rPr>
      </w:pPr>
      <w:r w:rsidRPr="00DF2736">
        <w:rPr>
          <w:sz w:val="28"/>
          <w:szCs w:val="28"/>
        </w:rPr>
        <w:t>- документы (актуальную справку), подтверждающие отсутствие задолженности по уплате налогов, сборов и иных обязательных платежей в бюджеты разных уровней</w:t>
      </w:r>
      <w:r w:rsidR="00310E55" w:rsidRPr="00DF2736">
        <w:rPr>
          <w:sz w:val="28"/>
          <w:szCs w:val="28"/>
        </w:rPr>
        <w:t>.</w:t>
      </w:r>
    </w:p>
    <w:p w:rsidR="003E1439" w:rsidRPr="00DF2736" w:rsidRDefault="00310E55" w:rsidP="003E1439">
      <w:pPr>
        <w:ind w:firstLine="709"/>
        <w:jc w:val="both"/>
        <w:rPr>
          <w:sz w:val="28"/>
          <w:szCs w:val="28"/>
        </w:rPr>
      </w:pPr>
      <w:r w:rsidRPr="00DF2736">
        <w:rPr>
          <w:sz w:val="28"/>
          <w:szCs w:val="28"/>
        </w:rPr>
        <w:t>В соответствии с пунктом 2 раздела IX приложения к постановлению прилагается п</w:t>
      </w:r>
      <w:r w:rsidR="003E1439" w:rsidRPr="00DF2736">
        <w:rPr>
          <w:sz w:val="28"/>
          <w:szCs w:val="28"/>
        </w:rPr>
        <w:t>еречень документов, предоставление которых требуется в соответствии с перечнем, указанным в извещении о проведении торгов.</w:t>
      </w:r>
    </w:p>
    <w:p w:rsidR="003E1439" w:rsidRPr="00DF2736" w:rsidRDefault="00C937B1" w:rsidP="003E1439">
      <w:pPr>
        <w:ind w:firstLine="709"/>
        <w:jc w:val="both"/>
        <w:rPr>
          <w:sz w:val="28"/>
          <w:szCs w:val="28"/>
        </w:rPr>
      </w:pPr>
      <w:r w:rsidRPr="00DF2736">
        <w:rPr>
          <w:sz w:val="28"/>
          <w:szCs w:val="28"/>
        </w:rPr>
        <w:t>В соответствии с пунктом 3 раздела IX приложения к постановлению в</w:t>
      </w:r>
      <w:r w:rsidR="003E1439" w:rsidRPr="00DF2736">
        <w:rPr>
          <w:sz w:val="28"/>
          <w:szCs w:val="28"/>
        </w:rPr>
        <w:t>се документы, входящие в заявку, должны быть надлежащим образом оформлены, иметь необходимые для их идентификации реквизиты (бланк отправителя, в случае его наличия), исходящий номер, дату выдачи, должность и подпись подписавшего лица с расшифровкой подписи, печать при наличии). При этом документы, для которых установлены специальные формы, должны быть составлены в соответствии с этими формами.</w:t>
      </w:r>
    </w:p>
    <w:p w:rsidR="003E1439" w:rsidRPr="00DF2736" w:rsidRDefault="00C937B1" w:rsidP="003E1439">
      <w:pPr>
        <w:ind w:firstLine="709"/>
        <w:jc w:val="both"/>
        <w:rPr>
          <w:sz w:val="28"/>
          <w:szCs w:val="28"/>
        </w:rPr>
      </w:pPr>
      <w:r w:rsidRPr="00DF2736">
        <w:rPr>
          <w:sz w:val="28"/>
          <w:szCs w:val="28"/>
        </w:rPr>
        <w:t>В соответствии с пунктом 4 раздела IX приложения к постановлению п</w:t>
      </w:r>
      <w:r w:rsidR="003E1439" w:rsidRPr="00DF2736">
        <w:rPr>
          <w:sz w:val="28"/>
          <w:szCs w:val="28"/>
        </w:rPr>
        <w:t>ри подготовке заявки на участие в конкурсе и документов, прилагаемых к заявке, не допускается применение факсимильных подписей.</w:t>
      </w:r>
    </w:p>
    <w:p w:rsidR="003E1439" w:rsidRPr="00DF2736" w:rsidRDefault="00C937B1" w:rsidP="003E1439">
      <w:pPr>
        <w:ind w:firstLine="709"/>
        <w:jc w:val="both"/>
        <w:rPr>
          <w:sz w:val="28"/>
          <w:szCs w:val="28"/>
        </w:rPr>
      </w:pPr>
      <w:r w:rsidRPr="00DF2736">
        <w:rPr>
          <w:sz w:val="28"/>
          <w:szCs w:val="28"/>
        </w:rPr>
        <w:t>В соответствии с пунктом 5 раздела IX приложения к постановлению л</w:t>
      </w:r>
      <w:r w:rsidR="003E1439" w:rsidRPr="00DF2736">
        <w:rPr>
          <w:sz w:val="28"/>
          <w:szCs w:val="28"/>
        </w:rPr>
        <w:t>исты заявки на участие в конкурсе должны быть прошиты и пронумерованы, и скреплены печатью претендента. Непредставление необходимых документов в составе заявки, наличие в таких документах недостоверных сведений о претенденте, является основанием для отказа в допуске претендента на участие в конкурсе.</w:t>
      </w:r>
    </w:p>
    <w:p w:rsidR="003E1439" w:rsidRPr="00DF2736" w:rsidRDefault="00C937B1" w:rsidP="003E1439">
      <w:pPr>
        <w:ind w:firstLine="709"/>
        <w:jc w:val="both"/>
        <w:rPr>
          <w:sz w:val="28"/>
          <w:szCs w:val="28"/>
        </w:rPr>
      </w:pPr>
      <w:r w:rsidRPr="00DF2736">
        <w:rPr>
          <w:sz w:val="28"/>
          <w:szCs w:val="28"/>
        </w:rPr>
        <w:t>В соответствии с пунктом 7 раздела IX приложения к постановлению з</w:t>
      </w:r>
      <w:r w:rsidR="003E1439" w:rsidRPr="00DF2736">
        <w:rPr>
          <w:sz w:val="28"/>
          <w:szCs w:val="28"/>
        </w:rPr>
        <w:t>аявка подается в двух экземплярах, один из которых остается в департаменте архитектуры и градостроительства, а другой с отметкой о дате и времени приема заявки и номером, присвоенным ей в журнале регистрации заявок, отдается претенденту.</w:t>
      </w:r>
    </w:p>
    <w:p w:rsidR="003E1439" w:rsidRPr="00DF2736" w:rsidRDefault="00C937B1" w:rsidP="003E1439">
      <w:pPr>
        <w:ind w:firstLine="709"/>
        <w:jc w:val="both"/>
        <w:rPr>
          <w:sz w:val="28"/>
          <w:szCs w:val="28"/>
        </w:rPr>
      </w:pPr>
      <w:r w:rsidRPr="00DF2736">
        <w:rPr>
          <w:sz w:val="28"/>
          <w:szCs w:val="28"/>
        </w:rPr>
        <w:t>В соответствии с пунктом 8 раздела IX приложения к постановлению п</w:t>
      </w:r>
      <w:r w:rsidR="003E1439" w:rsidRPr="00DF2736">
        <w:rPr>
          <w:sz w:val="28"/>
          <w:szCs w:val="28"/>
        </w:rPr>
        <w:t>ретендент имеет право подать только одну заявку на участие в торгах в отношении каждого лота.</w:t>
      </w:r>
    </w:p>
    <w:p w:rsidR="00A412CD" w:rsidRPr="00DF2736" w:rsidRDefault="00A412CD" w:rsidP="00A412CD">
      <w:pPr>
        <w:ind w:firstLine="709"/>
        <w:jc w:val="both"/>
        <w:rPr>
          <w:sz w:val="28"/>
          <w:szCs w:val="28"/>
        </w:rPr>
      </w:pPr>
      <w:r w:rsidRPr="00DF2736">
        <w:rPr>
          <w:sz w:val="28"/>
          <w:szCs w:val="28"/>
        </w:rPr>
        <w:t>4. Пунктами 3, 8 раздела XII предусмотрено, что победитель конкурса обязан представить организатору конкурса подписанный договор, либо (в случае отказа (уклонения) победителя от заключения договора) проект договора должен быть подписан участником конкурса, заявке на участие, в конкурсе которого присвоен второй номер.</w:t>
      </w:r>
    </w:p>
    <w:p w:rsidR="00A412CD" w:rsidRDefault="00A412CD" w:rsidP="00571966">
      <w:pPr>
        <w:ind w:firstLine="709"/>
        <w:jc w:val="both"/>
        <w:rPr>
          <w:sz w:val="28"/>
          <w:szCs w:val="28"/>
        </w:rPr>
      </w:pPr>
    </w:p>
    <w:p w:rsidR="00B67D15" w:rsidRPr="00DD1B62" w:rsidRDefault="00B67D15" w:rsidP="00B67D15">
      <w:pPr>
        <w:ind w:firstLine="709"/>
        <w:jc w:val="center"/>
        <w:rPr>
          <w:sz w:val="28"/>
          <w:szCs w:val="28"/>
        </w:rPr>
      </w:pPr>
      <w:r w:rsidRPr="00DD1B62">
        <w:rPr>
          <w:sz w:val="28"/>
          <w:szCs w:val="28"/>
        </w:rPr>
        <w:t>3 этап. Показатели масштаба информационных требований</w:t>
      </w:r>
    </w:p>
    <w:p w:rsidR="00B67D15" w:rsidRPr="00DD1B62" w:rsidRDefault="00B67D15" w:rsidP="00B67D15">
      <w:pPr>
        <w:ind w:firstLine="709"/>
        <w:jc w:val="both"/>
        <w:rPr>
          <w:sz w:val="28"/>
          <w:szCs w:val="28"/>
        </w:rPr>
      </w:pPr>
      <w:r w:rsidRPr="00DD1B62">
        <w:rPr>
          <w:sz w:val="28"/>
          <w:szCs w:val="28"/>
        </w:rPr>
        <w:t>Данные расчеты произведены для 1 заявителя (1 сотрудник, занятый реализацией требований);</w:t>
      </w:r>
    </w:p>
    <w:p w:rsidR="00B67D15" w:rsidRPr="00DD1B62" w:rsidRDefault="00B67D15" w:rsidP="00B67D15">
      <w:pPr>
        <w:ind w:firstLine="709"/>
        <w:jc w:val="both"/>
        <w:rPr>
          <w:sz w:val="28"/>
          <w:szCs w:val="28"/>
        </w:rPr>
      </w:pPr>
      <w:r w:rsidRPr="00DD1B62">
        <w:rPr>
          <w:sz w:val="28"/>
          <w:szCs w:val="28"/>
        </w:rPr>
        <w:t xml:space="preserve">1 </w:t>
      </w:r>
      <w:r w:rsidR="007F2429" w:rsidRPr="00DD1B62">
        <w:rPr>
          <w:sz w:val="28"/>
          <w:szCs w:val="28"/>
        </w:rPr>
        <w:t>пакет документов</w:t>
      </w:r>
      <w:r w:rsidRPr="00DD1B62">
        <w:rPr>
          <w:sz w:val="28"/>
          <w:szCs w:val="28"/>
        </w:rPr>
        <w:t>;</w:t>
      </w:r>
    </w:p>
    <w:p w:rsidR="00B67D15" w:rsidRPr="00DD1B62" w:rsidRDefault="00B67D15" w:rsidP="00B67D15">
      <w:pPr>
        <w:ind w:firstLine="709"/>
        <w:jc w:val="both"/>
        <w:rPr>
          <w:sz w:val="28"/>
          <w:szCs w:val="28"/>
        </w:rPr>
      </w:pPr>
      <w:r w:rsidRPr="00DD1B62">
        <w:rPr>
          <w:sz w:val="28"/>
          <w:szCs w:val="28"/>
        </w:rPr>
        <w:t>1</w:t>
      </w:r>
      <w:r w:rsidR="00112A18" w:rsidRPr="00DD1B62">
        <w:rPr>
          <w:sz w:val="28"/>
          <w:szCs w:val="28"/>
        </w:rPr>
        <w:t xml:space="preserve"> сотрудник.</w:t>
      </w:r>
    </w:p>
    <w:p w:rsidR="00112A18" w:rsidRPr="00DD1B62" w:rsidRDefault="00112A18" w:rsidP="00B67D15">
      <w:pPr>
        <w:ind w:firstLine="709"/>
        <w:jc w:val="both"/>
        <w:rPr>
          <w:sz w:val="28"/>
          <w:szCs w:val="28"/>
        </w:rPr>
      </w:pPr>
    </w:p>
    <w:p w:rsidR="00B67D15" w:rsidRPr="00DD1B62" w:rsidRDefault="00B67D15" w:rsidP="00B67D15">
      <w:pPr>
        <w:ind w:firstLine="709"/>
        <w:jc w:val="center"/>
        <w:rPr>
          <w:sz w:val="28"/>
          <w:szCs w:val="28"/>
        </w:rPr>
      </w:pPr>
      <w:r w:rsidRPr="00DD1B62">
        <w:rPr>
          <w:sz w:val="28"/>
          <w:szCs w:val="28"/>
        </w:rPr>
        <w:t>4 этап. Частота выполнения информационных требований</w:t>
      </w:r>
    </w:p>
    <w:p w:rsidR="00B67D15" w:rsidRPr="00DD1B62" w:rsidRDefault="00B67D15" w:rsidP="00B67D15">
      <w:pPr>
        <w:ind w:firstLine="709"/>
        <w:jc w:val="both"/>
        <w:rPr>
          <w:sz w:val="28"/>
          <w:szCs w:val="28"/>
        </w:rPr>
      </w:pPr>
    </w:p>
    <w:p w:rsidR="00C41784" w:rsidRPr="00DF2736" w:rsidRDefault="00C41784" w:rsidP="00B67D15">
      <w:pPr>
        <w:ind w:firstLine="709"/>
        <w:jc w:val="both"/>
        <w:rPr>
          <w:sz w:val="28"/>
          <w:szCs w:val="28"/>
        </w:rPr>
      </w:pPr>
      <w:r w:rsidRPr="00DF2736">
        <w:rPr>
          <w:sz w:val="28"/>
          <w:szCs w:val="28"/>
        </w:rPr>
        <w:t>Заявление о представлении конкурсной документации предоставляются заявителем 1 раз.</w:t>
      </w:r>
    </w:p>
    <w:p w:rsidR="00C41784" w:rsidRPr="00DF2736" w:rsidRDefault="00C41784" w:rsidP="00C41784">
      <w:pPr>
        <w:ind w:firstLine="709"/>
        <w:jc w:val="both"/>
        <w:rPr>
          <w:sz w:val="28"/>
          <w:szCs w:val="28"/>
        </w:rPr>
      </w:pPr>
      <w:r w:rsidRPr="00DF2736">
        <w:rPr>
          <w:sz w:val="28"/>
          <w:szCs w:val="28"/>
        </w:rPr>
        <w:t>Частота выполнения – 1.</w:t>
      </w:r>
    </w:p>
    <w:p w:rsidR="00C41784" w:rsidRPr="00DF2736" w:rsidRDefault="00C41784" w:rsidP="00C41784">
      <w:pPr>
        <w:ind w:firstLine="709"/>
        <w:jc w:val="both"/>
        <w:rPr>
          <w:sz w:val="28"/>
          <w:szCs w:val="28"/>
        </w:rPr>
      </w:pPr>
      <w:r w:rsidRPr="00DF2736">
        <w:rPr>
          <w:sz w:val="28"/>
          <w:szCs w:val="28"/>
        </w:rPr>
        <w:t>Запрос о разъяснении положений конкурсной документации предоставляются заявителем 1 раз.</w:t>
      </w:r>
    </w:p>
    <w:p w:rsidR="00C41784" w:rsidRPr="00DF2736" w:rsidRDefault="00C41784" w:rsidP="00C41784">
      <w:pPr>
        <w:ind w:firstLine="709"/>
        <w:jc w:val="both"/>
        <w:rPr>
          <w:sz w:val="28"/>
          <w:szCs w:val="28"/>
        </w:rPr>
      </w:pPr>
      <w:r w:rsidRPr="00DF2736">
        <w:rPr>
          <w:sz w:val="28"/>
          <w:szCs w:val="28"/>
        </w:rPr>
        <w:t>Частота выполнения – 1.</w:t>
      </w:r>
    </w:p>
    <w:p w:rsidR="00B67D15" w:rsidRPr="00DF2736" w:rsidRDefault="00B67D15" w:rsidP="00B67D15">
      <w:pPr>
        <w:ind w:firstLine="709"/>
        <w:jc w:val="both"/>
        <w:rPr>
          <w:sz w:val="28"/>
          <w:szCs w:val="28"/>
        </w:rPr>
      </w:pPr>
      <w:r w:rsidRPr="00DF2736">
        <w:rPr>
          <w:sz w:val="28"/>
          <w:szCs w:val="28"/>
        </w:rPr>
        <w:t xml:space="preserve">Документы </w:t>
      </w:r>
      <w:r w:rsidR="00C41784" w:rsidRPr="00DF2736">
        <w:rPr>
          <w:sz w:val="28"/>
          <w:szCs w:val="28"/>
        </w:rPr>
        <w:t xml:space="preserve">для участия в конкурсе </w:t>
      </w:r>
      <w:r w:rsidRPr="00DF2736">
        <w:rPr>
          <w:sz w:val="28"/>
          <w:szCs w:val="28"/>
        </w:rPr>
        <w:t>предоставляются заявителем 1 раз.</w:t>
      </w:r>
    </w:p>
    <w:p w:rsidR="00B67D15" w:rsidRPr="00DF2736" w:rsidRDefault="00B67D15" w:rsidP="00B67D15">
      <w:pPr>
        <w:ind w:firstLine="709"/>
        <w:jc w:val="both"/>
        <w:rPr>
          <w:sz w:val="28"/>
          <w:szCs w:val="28"/>
        </w:rPr>
      </w:pPr>
      <w:r w:rsidRPr="00DF2736">
        <w:rPr>
          <w:sz w:val="28"/>
          <w:szCs w:val="28"/>
        </w:rPr>
        <w:t>Частота выполнения – 1.</w:t>
      </w:r>
    </w:p>
    <w:p w:rsidR="00C41784" w:rsidRPr="00DF2736" w:rsidRDefault="00C41784" w:rsidP="00B67D15">
      <w:pPr>
        <w:ind w:firstLine="709"/>
        <w:jc w:val="both"/>
        <w:rPr>
          <w:sz w:val="28"/>
          <w:szCs w:val="28"/>
        </w:rPr>
      </w:pPr>
      <w:r w:rsidRPr="00DF2736">
        <w:rPr>
          <w:sz w:val="28"/>
          <w:szCs w:val="28"/>
        </w:rPr>
        <w:t>Подписание договора осуществляется 1 раз.</w:t>
      </w:r>
    </w:p>
    <w:p w:rsidR="00C41784" w:rsidRDefault="00C41784" w:rsidP="00C41784">
      <w:pPr>
        <w:ind w:firstLine="709"/>
        <w:jc w:val="both"/>
        <w:rPr>
          <w:sz w:val="28"/>
          <w:szCs w:val="28"/>
        </w:rPr>
      </w:pPr>
      <w:r w:rsidRPr="00DF2736">
        <w:rPr>
          <w:sz w:val="28"/>
          <w:szCs w:val="28"/>
        </w:rPr>
        <w:t>Частота выполнения – 1.</w:t>
      </w:r>
    </w:p>
    <w:p w:rsidR="00C41784" w:rsidRPr="00DD1B62" w:rsidRDefault="00C41784" w:rsidP="00B67D15">
      <w:pPr>
        <w:ind w:firstLine="709"/>
        <w:jc w:val="both"/>
        <w:rPr>
          <w:sz w:val="28"/>
          <w:szCs w:val="28"/>
        </w:rPr>
      </w:pPr>
    </w:p>
    <w:p w:rsidR="00B67D15" w:rsidRPr="00DD1B62" w:rsidRDefault="00B67D15" w:rsidP="00B67D15">
      <w:pPr>
        <w:ind w:firstLine="709"/>
        <w:jc w:val="center"/>
        <w:rPr>
          <w:sz w:val="28"/>
          <w:szCs w:val="28"/>
        </w:rPr>
      </w:pPr>
      <w:r w:rsidRPr="00DD1B62">
        <w:rPr>
          <w:sz w:val="28"/>
          <w:szCs w:val="28"/>
        </w:rPr>
        <w:t xml:space="preserve">5 этап. Затраты рабочего времени, </w:t>
      </w:r>
    </w:p>
    <w:p w:rsidR="00B67D15" w:rsidRPr="00DD1B62" w:rsidRDefault="00B67D15" w:rsidP="00B67D15">
      <w:pPr>
        <w:ind w:firstLine="709"/>
        <w:jc w:val="center"/>
        <w:rPr>
          <w:sz w:val="28"/>
          <w:szCs w:val="28"/>
        </w:rPr>
      </w:pPr>
      <w:r w:rsidRPr="00DD1B62">
        <w:rPr>
          <w:sz w:val="28"/>
          <w:szCs w:val="28"/>
        </w:rPr>
        <w:t>необходимые на выполнение информационных требований</w:t>
      </w:r>
    </w:p>
    <w:p w:rsidR="007F2429" w:rsidRPr="00DD1B62" w:rsidRDefault="007F2429" w:rsidP="007F2429">
      <w:pPr>
        <w:ind w:firstLine="709"/>
        <w:jc w:val="center"/>
        <w:rPr>
          <w:sz w:val="28"/>
          <w:szCs w:val="28"/>
        </w:rPr>
      </w:pPr>
    </w:p>
    <w:p w:rsidR="007F2429" w:rsidRPr="00DD1B62" w:rsidRDefault="007F2429" w:rsidP="007F2429">
      <w:pPr>
        <w:ind w:firstLine="709"/>
        <w:jc w:val="both"/>
        <w:rPr>
          <w:sz w:val="28"/>
          <w:szCs w:val="28"/>
        </w:rPr>
      </w:pPr>
      <w:r w:rsidRPr="00DD1B62">
        <w:rPr>
          <w:sz w:val="28"/>
          <w:szCs w:val="28"/>
        </w:rPr>
        <w:t>Расчет трудозатрат на 1 объект:</w:t>
      </w:r>
    </w:p>
    <w:p w:rsidR="007F2429" w:rsidRPr="00DD1B62" w:rsidRDefault="007F2429" w:rsidP="007F2429">
      <w:pPr>
        <w:ind w:left="567" w:firstLine="709"/>
        <w:jc w:val="both"/>
        <w:rPr>
          <w:sz w:val="28"/>
          <w:szCs w:val="28"/>
        </w:rPr>
      </w:pPr>
      <w:r w:rsidRPr="00DD1B62">
        <w:rPr>
          <w:sz w:val="28"/>
          <w:szCs w:val="28"/>
        </w:rPr>
        <w:t>ТЗ = (п раб. * t)/продолжительность рабочего дня, где</w:t>
      </w:r>
      <w:r w:rsidR="00C41784">
        <w:rPr>
          <w:sz w:val="28"/>
          <w:szCs w:val="28"/>
        </w:rPr>
        <w:t>:</w:t>
      </w:r>
    </w:p>
    <w:p w:rsidR="007F2429" w:rsidRPr="00DD1B62" w:rsidRDefault="007F2429" w:rsidP="007F2429">
      <w:pPr>
        <w:ind w:left="567" w:firstLine="709"/>
        <w:jc w:val="both"/>
        <w:rPr>
          <w:sz w:val="28"/>
          <w:szCs w:val="28"/>
        </w:rPr>
      </w:pPr>
      <w:r w:rsidRPr="00DD1B62">
        <w:rPr>
          <w:sz w:val="28"/>
          <w:szCs w:val="28"/>
        </w:rPr>
        <w:t>п раб. – число работников, участвующих в работе;</w:t>
      </w:r>
    </w:p>
    <w:p w:rsidR="007F2429" w:rsidRPr="00DD1B62" w:rsidRDefault="007F2429" w:rsidP="007F2429">
      <w:pPr>
        <w:ind w:left="567" w:firstLine="709"/>
        <w:jc w:val="both"/>
        <w:rPr>
          <w:sz w:val="28"/>
          <w:szCs w:val="28"/>
        </w:rPr>
      </w:pPr>
      <w:r w:rsidRPr="00DD1B62">
        <w:rPr>
          <w:sz w:val="28"/>
          <w:szCs w:val="28"/>
        </w:rPr>
        <w:t xml:space="preserve">t – продолжительность времени в часах или днях, затраченных </w:t>
      </w:r>
      <w:r w:rsidR="000378B4">
        <w:rPr>
          <w:sz w:val="28"/>
          <w:szCs w:val="28"/>
        </w:rPr>
        <w:t xml:space="preserve">                                    </w:t>
      </w:r>
      <w:r w:rsidRPr="00DD1B62">
        <w:rPr>
          <w:sz w:val="28"/>
          <w:szCs w:val="28"/>
        </w:rPr>
        <w:t>на выполнение работ (услуг).</w:t>
      </w:r>
    </w:p>
    <w:p w:rsidR="007F2429" w:rsidRPr="00DF2736" w:rsidRDefault="007F2429" w:rsidP="007F2429">
      <w:pPr>
        <w:ind w:left="567" w:firstLine="709"/>
        <w:rPr>
          <w:sz w:val="28"/>
          <w:szCs w:val="28"/>
        </w:rPr>
      </w:pPr>
      <w:r w:rsidRPr="00DF2736">
        <w:rPr>
          <w:sz w:val="28"/>
          <w:szCs w:val="28"/>
        </w:rPr>
        <w:t xml:space="preserve">ТЗ = (1 * </w:t>
      </w:r>
      <w:r w:rsidR="00712B48" w:rsidRPr="00DF2736">
        <w:rPr>
          <w:sz w:val="28"/>
          <w:szCs w:val="28"/>
        </w:rPr>
        <w:t>16</w:t>
      </w:r>
      <w:r w:rsidRPr="00DF2736">
        <w:rPr>
          <w:sz w:val="28"/>
          <w:szCs w:val="28"/>
        </w:rPr>
        <w:t xml:space="preserve"> час</w:t>
      </w:r>
      <w:r w:rsidR="001B2F09" w:rsidRPr="00DF2736">
        <w:rPr>
          <w:sz w:val="28"/>
          <w:szCs w:val="28"/>
        </w:rPr>
        <w:t>ов</w:t>
      </w:r>
      <w:r w:rsidRPr="00DF2736">
        <w:rPr>
          <w:sz w:val="28"/>
          <w:szCs w:val="28"/>
        </w:rPr>
        <w:t xml:space="preserve">) / </w:t>
      </w:r>
      <w:r w:rsidR="00712B48" w:rsidRPr="00DF2736">
        <w:rPr>
          <w:sz w:val="28"/>
          <w:szCs w:val="28"/>
        </w:rPr>
        <w:t>8</w:t>
      </w:r>
      <w:r w:rsidRPr="00DF2736">
        <w:rPr>
          <w:sz w:val="28"/>
          <w:szCs w:val="28"/>
        </w:rPr>
        <w:t xml:space="preserve"> = </w:t>
      </w:r>
      <w:r w:rsidR="00712B48" w:rsidRPr="00DF2736">
        <w:rPr>
          <w:sz w:val="28"/>
          <w:szCs w:val="28"/>
        </w:rPr>
        <w:t>2</w:t>
      </w:r>
      <w:r w:rsidR="001B2F09" w:rsidRPr="00DF2736">
        <w:rPr>
          <w:sz w:val="28"/>
          <w:szCs w:val="28"/>
        </w:rPr>
        <w:t xml:space="preserve"> человеко-дн</w:t>
      </w:r>
      <w:r w:rsidR="00712B48" w:rsidRPr="00DF2736">
        <w:rPr>
          <w:sz w:val="28"/>
          <w:szCs w:val="28"/>
        </w:rPr>
        <w:t>я</w:t>
      </w:r>
      <w:r w:rsidR="00115665" w:rsidRPr="00DF2736">
        <w:rPr>
          <w:sz w:val="28"/>
          <w:szCs w:val="28"/>
        </w:rPr>
        <w:t xml:space="preserve"> = </w:t>
      </w:r>
      <w:r w:rsidR="00712B48" w:rsidRPr="00DF2736">
        <w:rPr>
          <w:sz w:val="28"/>
          <w:szCs w:val="28"/>
        </w:rPr>
        <w:t>16</w:t>
      </w:r>
      <w:r w:rsidR="00115665" w:rsidRPr="00DF2736">
        <w:rPr>
          <w:sz w:val="28"/>
          <w:szCs w:val="28"/>
        </w:rPr>
        <w:t xml:space="preserve"> часов</w:t>
      </w:r>
      <w:r w:rsidRPr="00DF2736">
        <w:rPr>
          <w:sz w:val="28"/>
          <w:szCs w:val="28"/>
        </w:rPr>
        <w:t>.</w:t>
      </w:r>
    </w:p>
    <w:p w:rsidR="00712B48" w:rsidRPr="00DF2736" w:rsidRDefault="00712B48" w:rsidP="001D74FA">
      <w:pPr>
        <w:ind w:firstLine="709"/>
        <w:jc w:val="both"/>
        <w:rPr>
          <w:sz w:val="28"/>
          <w:szCs w:val="28"/>
        </w:rPr>
      </w:pPr>
    </w:p>
    <w:p w:rsidR="001D74FA" w:rsidRPr="00DF2736" w:rsidRDefault="001D74FA" w:rsidP="001D74FA">
      <w:pPr>
        <w:ind w:firstLine="709"/>
        <w:jc w:val="both"/>
        <w:rPr>
          <w:sz w:val="28"/>
          <w:szCs w:val="28"/>
        </w:rPr>
      </w:pPr>
      <w:r w:rsidRPr="00DF2736">
        <w:rPr>
          <w:sz w:val="28"/>
          <w:szCs w:val="28"/>
        </w:rPr>
        <w:t xml:space="preserve">В качестве заработной платы заявителя взята среднемесячная номинальная начисленная заработная плата в городе Сургуте на 2021 год (данные взяты из постановления Администрации города от 28.10.2020 № 7718 «О прогнозе социально-экономического развития муниципального образования городской округ город Сургут Ханты-Мансийского автономного округа – Югры на 2021 год и на плановый период 2022 – 2023 годов»), которая составляет 96 697 руб. </w:t>
      </w:r>
    </w:p>
    <w:p w:rsidR="001D74FA" w:rsidRPr="00DF2736" w:rsidRDefault="001D74FA" w:rsidP="001D74FA">
      <w:pPr>
        <w:ind w:firstLine="709"/>
        <w:jc w:val="both"/>
        <w:rPr>
          <w:sz w:val="28"/>
          <w:szCs w:val="28"/>
        </w:rPr>
      </w:pPr>
      <w:r w:rsidRPr="00DF2736">
        <w:rPr>
          <w:sz w:val="28"/>
          <w:szCs w:val="28"/>
        </w:rPr>
        <w:t>Рабочий месяц = 22 раб. дня = 176 часов (8-часовой рабочий день).</w:t>
      </w:r>
    </w:p>
    <w:p w:rsidR="001D74FA" w:rsidRPr="00DF2736" w:rsidRDefault="001D74FA" w:rsidP="001D74FA">
      <w:pPr>
        <w:ind w:firstLine="709"/>
        <w:jc w:val="both"/>
        <w:rPr>
          <w:sz w:val="28"/>
          <w:szCs w:val="28"/>
        </w:rPr>
      </w:pPr>
      <w:r w:rsidRPr="00DF2736">
        <w:rPr>
          <w:sz w:val="28"/>
          <w:szCs w:val="28"/>
        </w:rPr>
        <w:t>Заработная плата 1 сотрудника в 2021 году = 96 697 руб.</w:t>
      </w:r>
    </w:p>
    <w:p w:rsidR="001D74FA" w:rsidRPr="00DF2736" w:rsidRDefault="001D74FA" w:rsidP="001D74FA">
      <w:pPr>
        <w:ind w:firstLine="709"/>
        <w:jc w:val="both"/>
        <w:rPr>
          <w:sz w:val="28"/>
          <w:szCs w:val="28"/>
        </w:rPr>
      </w:pPr>
      <w:r w:rsidRPr="00DF2736">
        <w:rPr>
          <w:sz w:val="28"/>
          <w:szCs w:val="28"/>
        </w:rPr>
        <w:t>Средняя стоимость работы часа = 96 697 /176 = 549,41 руб.</w:t>
      </w:r>
    </w:p>
    <w:p w:rsidR="001D74FA" w:rsidRPr="00DF2736" w:rsidRDefault="001D74FA" w:rsidP="001D74FA">
      <w:pPr>
        <w:ind w:firstLine="709"/>
        <w:jc w:val="both"/>
        <w:rPr>
          <w:sz w:val="28"/>
          <w:szCs w:val="28"/>
        </w:rPr>
      </w:pPr>
      <w:r w:rsidRPr="00DF2736">
        <w:rPr>
          <w:sz w:val="28"/>
          <w:szCs w:val="28"/>
        </w:rPr>
        <w:t>Средняя стоимость работы в час со страховыми взносами во внебюджетные фонды 30,2% = 715,33 руб.</w:t>
      </w:r>
    </w:p>
    <w:p w:rsidR="007F2429" w:rsidRPr="00DD1B62" w:rsidRDefault="007F2429" w:rsidP="001D74FA">
      <w:pPr>
        <w:ind w:firstLine="709"/>
        <w:jc w:val="both"/>
        <w:rPr>
          <w:sz w:val="28"/>
          <w:szCs w:val="28"/>
        </w:rPr>
      </w:pPr>
    </w:p>
    <w:p w:rsidR="007F2429" w:rsidRPr="00DF2736" w:rsidRDefault="007F2429" w:rsidP="007F2429">
      <w:pPr>
        <w:tabs>
          <w:tab w:val="left" w:pos="851"/>
        </w:tabs>
        <w:ind w:firstLine="709"/>
        <w:jc w:val="both"/>
        <w:rPr>
          <w:sz w:val="28"/>
          <w:szCs w:val="28"/>
        </w:rPr>
      </w:pPr>
      <w:r w:rsidRPr="00DF2736">
        <w:rPr>
          <w:sz w:val="28"/>
          <w:szCs w:val="28"/>
        </w:rPr>
        <w:t>Для реализации информационных элементов, определенных во 2 этапе, необходимы следующие административные действия:</w:t>
      </w:r>
    </w:p>
    <w:p w:rsidR="00724E98" w:rsidRPr="00DF2736" w:rsidRDefault="00724E98" w:rsidP="005F5CA4">
      <w:pPr>
        <w:tabs>
          <w:tab w:val="left" w:pos="851"/>
        </w:tabs>
        <w:ind w:firstLine="709"/>
        <w:jc w:val="both"/>
        <w:rPr>
          <w:sz w:val="28"/>
          <w:szCs w:val="28"/>
        </w:rPr>
      </w:pPr>
      <w:r w:rsidRPr="00DF2736">
        <w:rPr>
          <w:sz w:val="28"/>
          <w:szCs w:val="28"/>
        </w:rPr>
        <w:t>1. Подготовка (формирование) и предоставление заявления о представлении конкурсной документации и (или) запроса о разъяснении положений конкурсной документации.</w:t>
      </w:r>
    </w:p>
    <w:p w:rsidR="007F2429" w:rsidRPr="00DF2736" w:rsidRDefault="00724E98" w:rsidP="005F5CA4">
      <w:pPr>
        <w:tabs>
          <w:tab w:val="left" w:pos="851"/>
        </w:tabs>
        <w:ind w:firstLine="709"/>
        <w:jc w:val="both"/>
        <w:rPr>
          <w:sz w:val="28"/>
          <w:szCs w:val="28"/>
        </w:rPr>
      </w:pPr>
      <w:r w:rsidRPr="00DF2736">
        <w:rPr>
          <w:sz w:val="28"/>
          <w:szCs w:val="28"/>
        </w:rPr>
        <w:t>2</w:t>
      </w:r>
      <w:r w:rsidR="005F5CA4" w:rsidRPr="00DF2736">
        <w:rPr>
          <w:sz w:val="28"/>
          <w:szCs w:val="28"/>
        </w:rPr>
        <w:t xml:space="preserve">. </w:t>
      </w:r>
      <w:r w:rsidR="007F2429" w:rsidRPr="00DF2736">
        <w:rPr>
          <w:sz w:val="28"/>
          <w:szCs w:val="28"/>
        </w:rPr>
        <w:t>Получение</w:t>
      </w:r>
      <w:r w:rsidR="00115665" w:rsidRPr="00DF2736">
        <w:rPr>
          <w:sz w:val="28"/>
          <w:szCs w:val="28"/>
        </w:rPr>
        <w:t xml:space="preserve"> справок</w:t>
      </w:r>
      <w:r w:rsidR="003B33BB" w:rsidRPr="00DF2736">
        <w:rPr>
          <w:sz w:val="28"/>
          <w:szCs w:val="28"/>
        </w:rPr>
        <w:t>, подготовка информации</w:t>
      </w:r>
      <w:r w:rsidR="007F2429" w:rsidRPr="00DF2736">
        <w:rPr>
          <w:sz w:val="28"/>
          <w:szCs w:val="28"/>
        </w:rPr>
        <w:t xml:space="preserve">, копирование документов. </w:t>
      </w:r>
    </w:p>
    <w:p w:rsidR="005F5CA4" w:rsidRPr="00DF2736" w:rsidRDefault="00724E98" w:rsidP="007F2429">
      <w:pPr>
        <w:ind w:firstLine="709"/>
        <w:jc w:val="both"/>
        <w:rPr>
          <w:sz w:val="28"/>
          <w:szCs w:val="28"/>
        </w:rPr>
      </w:pPr>
      <w:r w:rsidRPr="00DF2736">
        <w:rPr>
          <w:sz w:val="28"/>
          <w:szCs w:val="28"/>
        </w:rPr>
        <w:t>3</w:t>
      </w:r>
      <w:r w:rsidR="005F5CA4" w:rsidRPr="00DF2736">
        <w:rPr>
          <w:sz w:val="28"/>
          <w:szCs w:val="28"/>
        </w:rPr>
        <w:t xml:space="preserve">. </w:t>
      </w:r>
      <w:r w:rsidR="007F2429" w:rsidRPr="00DF2736">
        <w:rPr>
          <w:sz w:val="28"/>
          <w:szCs w:val="28"/>
        </w:rPr>
        <w:t xml:space="preserve">Подготовка (формирование) и предоставление </w:t>
      </w:r>
      <w:r w:rsidR="001D74FA" w:rsidRPr="00DF2736">
        <w:rPr>
          <w:sz w:val="28"/>
          <w:szCs w:val="28"/>
        </w:rPr>
        <w:t>документов для участия в конкурсе</w:t>
      </w:r>
      <w:r w:rsidR="005F5CA4" w:rsidRPr="00DF2736">
        <w:rPr>
          <w:sz w:val="28"/>
          <w:szCs w:val="28"/>
        </w:rPr>
        <w:t>.</w:t>
      </w:r>
    </w:p>
    <w:p w:rsidR="001D74FA" w:rsidRPr="00DF2736" w:rsidRDefault="00724E98" w:rsidP="007F2429">
      <w:pPr>
        <w:ind w:firstLine="709"/>
        <w:jc w:val="both"/>
        <w:rPr>
          <w:sz w:val="28"/>
          <w:szCs w:val="28"/>
        </w:rPr>
      </w:pPr>
      <w:r w:rsidRPr="00DF2736">
        <w:rPr>
          <w:sz w:val="28"/>
          <w:szCs w:val="28"/>
        </w:rPr>
        <w:t>4. Подписание и представление договора.</w:t>
      </w:r>
    </w:p>
    <w:p w:rsidR="007F2429" w:rsidRPr="00DF2736" w:rsidRDefault="005F5CA4" w:rsidP="007F2429">
      <w:pPr>
        <w:ind w:firstLine="709"/>
        <w:jc w:val="both"/>
        <w:rPr>
          <w:sz w:val="28"/>
          <w:szCs w:val="28"/>
        </w:rPr>
      </w:pPr>
      <w:r w:rsidRPr="00DF2736">
        <w:rPr>
          <w:sz w:val="28"/>
          <w:szCs w:val="28"/>
        </w:rPr>
        <w:t xml:space="preserve">Подготовка и предоставление </w:t>
      </w:r>
      <w:r w:rsidR="00724E98" w:rsidRPr="00DF2736">
        <w:rPr>
          <w:sz w:val="28"/>
          <w:szCs w:val="28"/>
        </w:rPr>
        <w:t>документов</w:t>
      </w:r>
      <w:r w:rsidRPr="00DF2736">
        <w:rPr>
          <w:sz w:val="28"/>
          <w:szCs w:val="28"/>
        </w:rPr>
        <w:t xml:space="preserve"> </w:t>
      </w:r>
      <w:r w:rsidR="001A0B6B" w:rsidRPr="00DF2736">
        <w:rPr>
          <w:sz w:val="28"/>
          <w:szCs w:val="28"/>
        </w:rPr>
        <w:t>з</w:t>
      </w:r>
      <w:r w:rsidR="007F2429" w:rsidRPr="00DF2736">
        <w:rPr>
          <w:sz w:val="28"/>
          <w:szCs w:val="28"/>
        </w:rPr>
        <w:t xml:space="preserve">аймет в среднем </w:t>
      </w:r>
      <w:r w:rsidR="001D74FA" w:rsidRPr="00DF2736">
        <w:rPr>
          <w:sz w:val="28"/>
          <w:szCs w:val="28"/>
        </w:rPr>
        <w:t>16</w:t>
      </w:r>
      <w:r w:rsidR="007F2429" w:rsidRPr="00DF2736">
        <w:rPr>
          <w:sz w:val="28"/>
          <w:szCs w:val="28"/>
        </w:rPr>
        <w:t xml:space="preserve"> час</w:t>
      </w:r>
      <w:r w:rsidR="001A0B6B" w:rsidRPr="00DF2736">
        <w:rPr>
          <w:sz w:val="28"/>
          <w:szCs w:val="28"/>
        </w:rPr>
        <w:t>ов</w:t>
      </w:r>
      <w:r w:rsidR="007F2429" w:rsidRPr="00DF2736">
        <w:rPr>
          <w:sz w:val="28"/>
          <w:szCs w:val="28"/>
        </w:rPr>
        <w:t xml:space="preserve">. </w:t>
      </w:r>
    </w:p>
    <w:p w:rsidR="005F5CA4" w:rsidRPr="00DF2736" w:rsidRDefault="005F5CA4" w:rsidP="007F2429">
      <w:pPr>
        <w:ind w:firstLine="709"/>
        <w:jc w:val="both"/>
        <w:rPr>
          <w:sz w:val="28"/>
          <w:szCs w:val="28"/>
        </w:rPr>
      </w:pPr>
    </w:p>
    <w:p w:rsidR="007F2429" w:rsidRPr="00DF2736" w:rsidRDefault="007F2429" w:rsidP="007F2429">
      <w:pPr>
        <w:ind w:firstLine="709"/>
        <w:jc w:val="both"/>
        <w:rPr>
          <w:sz w:val="28"/>
          <w:szCs w:val="28"/>
        </w:rPr>
      </w:pPr>
      <w:r w:rsidRPr="00DF2736">
        <w:rPr>
          <w:sz w:val="28"/>
          <w:szCs w:val="28"/>
        </w:rPr>
        <w:t xml:space="preserve">Оплата составит: </w:t>
      </w:r>
    </w:p>
    <w:p w:rsidR="007F2429" w:rsidRPr="00DD1B62" w:rsidRDefault="007F2429" w:rsidP="007F2429">
      <w:pPr>
        <w:ind w:firstLine="709"/>
        <w:jc w:val="both"/>
        <w:rPr>
          <w:sz w:val="28"/>
          <w:szCs w:val="28"/>
        </w:rPr>
      </w:pPr>
      <w:r w:rsidRPr="00DF2736">
        <w:rPr>
          <w:sz w:val="28"/>
          <w:szCs w:val="28"/>
        </w:rPr>
        <w:t xml:space="preserve">Тит = </w:t>
      </w:r>
      <w:r w:rsidR="00724E98" w:rsidRPr="00DF2736">
        <w:rPr>
          <w:sz w:val="28"/>
          <w:szCs w:val="28"/>
        </w:rPr>
        <w:t>16</w:t>
      </w:r>
      <w:r w:rsidRPr="00DF2736">
        <w:rPr>
          <w:sz w:val="28"/>
          <w:szCs w:val="28"/>
        </w:rPr>
        <w:t xml:space="preserve"> * </w:t>
      </w:r>
      <w:r w:rsidR="001D74FA" w:rsidRPr="00DF2736">
        <w:rPr>
          <w:sz w:val="28"/>
          <w:szCs w:val="28"/>
        </w:rPr>
        <w:t xml:space="preserve">715,33 </w:t>
      </w:r>
      <w:r w:rsidRPr="00DF2736">
        <w:rPr>
          <w:sz w:val="28"/>
          <w:szCs w:val="28"/>
        </w:rPr>
        <w:t xml:space="preserve">= </w:t>
      </w:r>
      <w:r w:rsidR="00724E98" w:rsidRPr="00DF2736">
        <w:rPr>
          <w:sz w:val="28"/>
          <w:szCs w:val="28"/>
        </w:rPr>
        <w:t>11 445,28</w:t>
      </w:r>
      <w:r w:rsidRPr="00DF2736">
        <w:rPr>
          <w:sz w:val="28"/>
          <w:szCs w:val="28"/>
        </w:rPr>
        <w:t xml:space="preserve"> руб.</w:t>
      </w:r>
    </w:p>
    <w:p w:rsidR="00B67D15" w:rsidRPr="00DD1B62" w:rsidRDefault="00B67D15" w:rsidP="00B67D15">
      <w:pPr>
        <w:ind w:firstLine="709"/>
        <w:jc w:val="center"/>
        <w:rPr>
          <w:sz w:val="28"/>
          <w:szCs w:val="28"/>
        </w:rPr>
      </w:pPr>
    </w:p>
    <w:p w:rsidR="00B67D15" w:rsidRPr="00DD1B62" w:rsidRDefault="00B67D15" w:rsidP="00B67D15">
      <w:pPr>
        <w:ind w:firstLine="709"/>
        <w:jc w:val="center"/>
        <w:rPr>
          <w:sz w:val="28"/>
          <w:szCs w:val="28"/>
        </w:rPr>
      </w:pPr>
      <w:r w:rsidRPr="00DD1B62">
        <w:rPr>
          <w:sz w:val="28"/>
          <w:szCs w:val="28"/>
        </w:rPr>
        <w:t>6 этап. Стоимость приобретений, необходимых для выполнения информационных требований</w:t>
      </w:r>
    </w:p>
    <w:p w:rsidR="00B67D15" w:rsidRPr="00DD1B62" w:rsidRDefault="00B67D15" w:rsidP="00B67D15">
      <w:pPr>
        <w:ind w:firstLine="709"/>
        <w:jc w:val="center"/>
        <w:rPr>
          <w:sz w:val="28"/>
          <w:szCs w:val="28"/>
        </w:rPr>
      </w:pPr>
    </w:p>
    <w:p w:rsidR="00B67D15" w:rsidRPr="00DD1B62" w:rsidRDefault="00B67D15" w:rsidP="00B67D15">
      <w:pPr>
        <w:ind w:firstLine="709"/>
        <w:jc w:val="both"/>
        <w:rPr>
          <w:sz w:val="28"/>
          <w:szCs w:val="28"/>
        </w:rPr>
      </w:pPr>
      <w:r w:rsidRPr="00DD1B62">
        <w:rPr>
          <w:sz w:val="28"/>
          <w:szCs w:val="28"/>
        </w:rPr>
        <w:t>Картридж – 1 000 руб./шт.</w:t>
      </w:r>
    </w:p>
    <w:p w:rsidR="004C6697" w:rsidRPr="00DD1B62" w:rsidRDefault="004C6697" w:rsidP="004C6697">
      <w:pPr>
        <w:ind w:firstLine="709"/>
        <w:jc w:val="both"/>
        <w:rPr>
          <w:sz w:val="28"/>
          <w:szCs w:val="28"/>
        </w:rPr>
      </w:pPr>
      <w:r w:rsidRPr="00DD1B62">
        <w:rPr>
          <w:sz w:val="28"/>
          <w:szCs w:val="28"/>
        </w:rPr>
        <w:t>Пачка бумаги (А4) – 250 руб./пачка</w:t>
      </w:r>
    </w:p>
    <w:p w:rsidR="00AF6F06" w:rsidRPr="00DD1B62" w:rsidRDefault="00AF6F06" w:rsidP="004C6697">
      <w:pPr>
        <w:ind w:firstLine="709"/>
        <w:jc w:val="both"/>
        <w:rPr>
          <w:sz w:val="28"/>
          <w:szCs w:val="28"/>
        </w:rPr>
      </w:pPr>
      <w:r w:rsidRPr="00DD1B62">
        <w:rPr>
          <w:sz w:val="28"/>
          <w:szCs w:val="28"/>
        </w:rPr>
        <w:t xml:space="preserve">Конверт (А4) </w:t>
      </w:r>
      <w:r w:rsidR="003B33BB" w:rsidRPr="00DD1B62">
        <w:rPr>
          <w:sz w:val="28"/>
          <w:szCs w:val="28"/>
        </w:rPr>
        <w:t>–</w:t>
      </w:r>
      <w:r w:rsidRPr="00DD1B62">
        <w:rPr>
          <w:sz w:val="28"/>
          <w:szCs w:val="28"/>
        </w:rPr>
        <w:t xml:space="preserve"> </w:t>
      </w:r>
      <w:r w:rsidR="003B33BB" w:rsidRPr="00DD1B62">
        <w:rPr>
          <w:sz w:val="28"/>
          <w:szCs w:val="28"/>
        </w:rPr>
        <w:t>15 руб</w:t>
      </w:r>
      <w:r w:rsidR="00712B48">
        <w:rPr>
          <w:sz w:val="28"/>
          <w:szCs w:val="28"/>
        </w:rPr>
        <w:t>.</w:t>
      </w:r>
      <w:r w:rsidR="003B33BB" w:rsidRPr="00DD1B62">
        <w:rPr>
          <w:sz w:val="28"/>
          <w:szCs w:val="28"/>
        </w:rPr>
        <w:t>/шт.</w:t>
      </w:r>
    </w:p>
    <w:p w:rsidR="004C6697" w:rsidRPr="00DD1B62" w:rsidRDefault="004C6697" w:rsidP="004C6697">
      <w:pPr>
        <w:ind w:firstLine="709"/>
        <w:jc w:val="both"/>
        <w:rPr>
          <w:sz w:val="28"/>
          <w:szCs w:val="28"/>
        </w:rPr>
      </w:pPr>
      <w:r w:rsidRPr="00DD1B62">
        <w:rPr>
          <w:sz w:val="28"/>
          <w:szCs w:val="28"/>
        </w:rPr>
        <w:t>(данные из сети интернет, с официальных сайтов предприятий продажи).</w:t>
      </w:r>
    </w:p>
    <w:p w:rsidR="00B67D15" w:rsidRPr="00DD1B62" w:rsidRDefault="00B67D15" w:rsidP="00B67D15">
      <w:pPr>
        <w:ind w:firstLine="709"/>
        <w:jc w:val="center"/>
        <w:rPr>
          <w:sz w:val="28"/>
          <w:szCs w:val="28"/>
        </w:rPr>
      </w:pPr>
    </w:p>
    <w:p w:rsidR="00B67D15" w:rsidRPr="00DD1B62" w:rsidRDefault="00B67D15" w:rsidP="00B67D15">
      <w:pPr>
        <w:ind w:firstLine="709"/>
        <w:jc w:val="center"/>
        <w:rPr>
          <w:sz w:val="28"/>
          <w:szCs w:val="28"/>
        </w:rPr>
      </w:pPr>
      <w:r w:rsidRPr="00DD1B62">
        <w:rPr>
          <w:sz w:val="28"/>
          <w:szCs w:val="28"/>
        </w:rPr>
        <w:t>А</w:t>
      </w:r>
      <w:r w:rsidRPr="00DD1B62">
        <w:rPr>
          <w:sz w:val="28"/>
          <w:szCs w:val="28"/>
          <w:vertAlign w:val="subscript"/>
        </w:rPr>
        <w:t>ИЭ</w:t>
      </w:r>
      <w:r w:rsidRPr="00DD1B62">
        <w:rPr>
          <w:sz w:val="28"/>
          <w:szCs w:val="28"/>
        </w:rPr>
        <w:t>=МР/(</w:t>
      </w:r>
      <w:r w:rsidRPr="00DD1B62">
        <w:rPr>
          <w:sz w:val="28"/>
          <w:szCs w:val="28"/>
          <w:lang w:val="en-US"/>
        </w:rPr>
        <w:t>n</w:t>
      </w:r>
      <w:r w:rsidRPr="00DD1B62">
        <w:rPr>
          <w:sz w:val="28"/>
          <w:szCs w:val="28"/>
        </w:rPr>
        <w:t>*</w:t>
      </w:r>
      <w:r w:rsidRPr="00DD1B62">
        <w:rPr>
          <w:sz w:val="28"/>
          <w:szCs w:val="28"/>
          <w:lang w:val="en-US"/>
        </w:rPr>
        <w:t>q</w:t>
      </w:r>
      <w:r w:rsidRPr="00DD1B62">
        <w:rPr>
          <w:sz w:val="28"/>
          <w:szCs w:val="28"/>
        </w:rPr>
        <w:t>), где:</w:t>
      </w:r>
    </w:p>
    <w:p w:rsidR="00B67D15" w:rsidRPr="00DD1B62" w:rsidRDefault="00B67D15" w:rsidP="00B67D15">
      <w:pPr>
        <w:ind w:firstLine="709"/>
        <w:jc w:val="center"/>
        <w:rPr>
          <w:sz w:val="28"/>
          <w:szCs w:val="28"/>
        </w:rPr>
      </w:pPr>
    </w:p>
    <w:p w:rsidR="00B67D15" w:rsidRPr="00DF2736" w:rsidRDefault="00B67D15" w:rsidP="00B67D15">
      <w:pPr>
        <w:ind w:firstLine="709"/>
        <w:jc w:val="both"/>
        <w:rPr>
          <w:sz w:val="28"/>
          <w:szCs w:val="28"/>
        </w:rPr>
      </w:pPr>
      <w:r w:rsidRPr="00DF2736">
        <w:rPr>
          <w:sz w:val="28"/>
          <w:szCs w:val="28"/>
        </w:rPr>
        <w:t>МР – средняя рыночная цена на соответствующий товар;</w:t>
      </w:r>
    </w:p>
    <w:p w:rsidR="00B67D15" w:rsidRPr="00DF2736" w:rsidRDefault="00B67D15" w:rsidP="00B67D15">
      <w:pPr>
        <w:ind w:firstLine="709"/>
        <w:jc w:val="both"/>
        <w:rPr>
          <w:sz w:val="28"/>
          <w:szCs w:val="28"/>
        </w:rPr>
      </w:pPr>
      <w:r w:rsidRPr="00DF2736">
        <w:rPr>
          <w:sz w:val="28"/>
          <w:szCs w:val="28"/>
          <w:lang w:val="en-US"/>
        </w:rPr>
        <w:t>n</w:t>
      </w:r>
      <w:r w:rsidRPr="00DF2736">
        <w:rPr>
          <w:sz w:val="28"/>
          <w:szCs w:val="28"/>
        </w:rPr>
        <w:t xml:space="preserve"> – нормативное число лет службы приобретения (для работ (услуг) и расходных материалов </w:t>
      </w:r>
      <w:r w:rsidRPr="00DF2736">
        <w:rPr>
          <w:sz w:val="28"/>
          <w:szCs w:val="28"/>
          <w:lang w:val="en-US"/>
        </w:rPr>
        <w:t>n</w:t>
      </w:r>
      <w:r w:rsidRPr="00DF2736">
        <w:rPr>
          <w:sz w:val="28"/>
          <w:szCs w:val="28"/>
        </w:rPr>
        <w:t>=1)</w:t>
      </w:r>
    </w:p>
    <w:p w:rsidR="00B67D15" w:rsidRPr="00DF2736" w:rsidRDefault="00B67D15" w:rsidP="00B67D15">
      <w:pPr>
        <w:ind w:firstLine="709"/>
        <w:jc w:val="both"/>
        <w:rPr>
          <w:sz w:val="28"/>
          <w:szCs w:val="28"/>
        </w:rPr>
      </w:pPr>
      <w:r w:rsidRPr="00DF2736">
        <w:rPr>
          <w:sz w:val="28"/>
          <w:szCs w:val="28"/>
          <w:lang w:val="en-US"/>
        </w:rPr>
        <w:t>q</w:t>
      </w:r>
      <w:r w:rsidRPr="00DF2736">
        <w:rPr>
          <w:sz w:val="28"/>
          <w:szCs w:val="28"/>
        </w:rPr>
        <w:t xml:space="preserve"> – ожидаемое число использования приобретения в год для осуществления информационного требования</w:t>
      </w:r>
    </w:p>
    <w:p w:rsidR="004C6697" w:rsidRPr="00DF2736" w:rsidRDefault="004C6697" w:rsidP="004C6697">
      <w:pPr>
        <w:ind w:firstLine="709"/>
        <w:jc w:val="center"/>
        <w:rPr>
          <w:sz w:val="28"/>
          <w:szCs w:val="28"/>
        </w:rPr>
      </w:pPr>
      <w:r w:rsidRPr="00DF2736">
        <w:rPr>
          <w:sz w:val="28"/>
          <w:szCs w:val="28"/>
        </w:rPr>
        <w:t>А</w:t>
      </w:r>
      <w:r w:rsidRPr="00DF2736">
        <w:rPr>
          <w:sz w:val="28"/>
          <w:szCs w:val="28"/>
          <w:vertAlign w:val="subscript"/>
        </w:rPr>
        <w:t>ИЭ</w:t>
      </w:r>
      <w:r w:rsidRPr="00DF2736">
        <w:rPr>
          <w:sz w:val="28"/>
          <w:szCs w:val="28"/>
        </w:rPr>
        <w:t>= (1000,00 + 250,00</w:t>
      </w:r>
      <w:r w:rsidR="003B33BB" w:rsidRPr="00DF2736">
        <w:rPr>
          <w:sz w:val="28"/>
          <w:szCs w:val="28"/>
        </w:rPr>
        <w:t>+</w:t>
      </w:r>
      <w:r w:rsidR="00884EBC" w:rsidRPr="00DF2736">
        <w:rPr>
          <w:sz w:val="28"/>
          <w:szCs w:val="28"/>
        </w:rPr>
        <w:t>15</w:t>
      </w:r>
      <w:r w:rsidR="00712B48" w:rsidRPr="00DF2736">
        <w:rPr>
          <w:sz w:val="28"/>
          <w:szCs w:val="28"/>
        </w:rPr>
        <w:t>,00</w:t>
      </w:r>
      <w:r w:rsidR="00884EBC" w:rsidRPr="00DF2736">
        <w:rPr>
          <w:sz w:val="28"/>
          <w:szCs w:val="28"/>
        </w:rPr>
        <w:t>*2</w:t>
      </w:r>
      <w:r w:rsidRPr="00DF2736">
        <w:rPr>
          <w:sz w:val="28"/>
          <w:szCs w:val="28"/>
        </w:rPr>
        <w:t>)/(1*1) = 1 2</w:t>
      </w:r>
      <w:r w:rsidR="003B33BB" w:rsidRPr="00DF2736">
        <w:rPr>
          <w:sz w:val="28"/>
          <w:szCs w:val="28"/>
        </w:rPr>
        <w:t>8</w:t>
      </w:r>
      <w:r w:rsidRPr="00DF2736">
        <w:rPr>
          <w:sz w:val="28"/>
          <w:szCs w:val="28"/>
        </w:rPr>
        <w:t>0,00 руб.</w:t>
      </w:r>
    </w:p>
    <w:p w:rsidR="001A0B6B" w:rsidRPr="00DF2736" w:rsidRDefault="001A0B6B" w:rsidP="001A0B6B">
      <w:pPr>
        <w:tabs>
          <w:tab w:val="left" w:pos="851"/>
        </w:tabs>
        <w:ind w:firstLine="709"/>
        <w:jc w:val="both"/>
        <w:rPr>
          <w:sz w:val="28"/>
          <w:szCs w:val="28"/>
        </w:rPr>
      </w:pPr>
      <w:r w:rsidRPr="00DF2736">
        <w:rPr>
          <w:sz w:val="28"/>
          <w:szCs w:val="28"/>
        </w:rPr>
        <w:t xml:space="preserve">Для реализации информационных элементов, определенных во 2 этапе, заявитель понесет расходы на поездки в среднем </w:t>
      </w:r>
      <w:r w:rsidR="00EF1936" w:rsidRPr="00DF2736">
        <w:rPr>
          <w:sz w:val="28"/>
          <w:szCs w:val="28"/>
        </w:rPr>
        <w:t>8</w:t>
      </w:r>
      <w:r w:rsidRPr="00DF2736">
        <w:rPr>
          <w:sz w:val="28"/>
          <w:szCs w:val="28"/>
        </w:rPr>
        <w:t xml:space="preserve"> поезд</w:t>
      </w:r>
      <w:r w:rsidR="00EF1936" w:rsidRPr="00DF2736">
        <w:rPr>
          <w:sz w:val="28"/>
          <w:szCs w:val="28"/>
        </w:rPr>
        <w:t>ок</w:t>
      </w:r>
      <w:r w:rsidRPr="00DF2736">
        <w:rPr>
          <w:sz w:val="28"/>
          <w:szCs w:val="28"/>
        </w:rPr>
        <w:t>.</w:t>
      </w:r>
    </w:p>
    <w:p w:rsidR="001A0B6B" w:rsidRPr="00DF2736" w:rsidRDefault="001A0B6B" w:rsidP="001A0B6B">
      <w:pPr>
        <w:tabs>
          <w:tab w:val="left" w:pos="851"/>
        </w:tabs>
        <w:ind w:firstLine="709"/>
        <w:jc w:val="both"/>
        <w:rPr>
          <w:sz w:val="28"/>
          <w:szCs w:val="28"/>
        </w:rPr>
      </w:pPr>
      <w:r w:rsidRPr="00DF2736">
        <w:rPr>
          <w:sz w:val="28"/>
          <w:szCs w:val="28"/>
        </w:rPr>
        <w:t>Для расчета транспортных расходов, принят предельный максимальный тариф на проезд пассажиров в городском сообщении в транспортных средствах категории «МЗ» на период с 1 января по 31 декабря 202</w:t>
      </w:r>
      <w:r w:rsidR="00724E98" w:rsidRPr="00DF2736">
        <w:rPr>
          <w:sz w:val="28"/>
          <w:szCs w:val="28"/>
        </w:rPr>
        <w:t>1</w:t>
      </w:r>
      <w:r w:rsidRPr="00DF2736">
        <w:rPr>
          <w:sz w:val="28"/>
          <w:szCs w:val="28"/>
        </w:rPr>
        <w:t xml:space="preserve"> года, утвержденный приказом Региональной службы по тарифам автономного округа </w:t>
      </w:r>
      <w:r w:rsidR="00732DEB" w:rsidRPr="00DF2736">
        <w:rPr>
          <w:sz w:val="28"/>
          <w:szCs w:val="28"/>
        </w:rPr>
        <w:t>от 09.12.2020 № 85-нп</w:t>
      </w:r>
      <w:r w:rsidRPr="00DF2736">
        <w:rPr>
          <w:sz w:val="28"/>
          <w:szCs w:val="28"/>
        </w:rPr>
        <w:t>, который составляет 2</w:t>
      </w:r>
      <w:r w:rsidR="00EF1936" w:rsidRPr="00DF2736">
        <w:rPr>
          <w:sz w:val="28"/>
          <w:szCs w:val="28"/>
        </w:rPr>
        <w:t>7</w:t>
      </w:r>
      <w:r w:rsidRPr="00DF2736">
        <w:rPr>
          <w:sz w:val="28"/>
          <w:szCs w:val="28"/>
        </w:rPr>
        <w:t>,00 рублей за 1 поездку.</w:t>
      </w:r>
    </w:p>
    <w:p w:rsidR="001A0B6B" w:rsidRPr="00DF2736" w:rsidRDefault="001A0B6B" w:rsidP="001A0B6B">
      <w:pPr>
        <w:tabs>
          <w:tab w:val="left" w:pos="851"/>
        </w:tabs>
        <w:jc w:val="both"/>
        <w:rPr>
          <w:b/>
          <w:sz w:val="28"/>
          <w:szCs w:val="28"/>
        </w:rPr>
      </w:pPr>
      <w:r w:rsidRPr="00DF2736">
        <w:rPr>
          <w:sz w:val="28"/>
          <w:szCs w:val="28"/>
        </w:rPr>
        <w:t xml:space="preserve">          </w:t>
      </w:r>
      <w:r w:rsidR="00EF1936" w:rsidRPr="00DF2736">
        <w:rPr>
          <w:sz w:val="28"/>
          <w:szCs w:val="28"/>
        </w:rPr>
        <w:t>8</w:t>
      </w:r>
      <w:r w:rsidRPr="00DF2736">
        <w:rPr>
          <w:sz w:val="28"/>
          <w:szCs w:val="28"/>
        </w:rPr>
        <w:t xml:space="preserve"> * 2</w:t>
      </w:r>
      <w:r w:rsidR="00EF1936" w:rsidRPr="00DF2736">
        <w:rPr>
          <w:sz w:val="28"/>
          <w:szCs w:val="28"/>
        </w:rPr>
        <w:t>7</w:t>
      </w:r>
      <w:r w:rsidRPr="00DF2736">
        <w:rPr>
          <w:sz w:val="28"/>
          <w:szCs w:val="28"/>
        </w:rPr>
        <w:t xml:space="preserve">,00 = </w:t>
      </w:r>
      <w:r w:rsidR="00EF1936" w:rsidRPr="00DF2736">
        <w:rPr>
          <w:sz w:val="28"/>
          <w:szCs w:val="28"/>
        </w:rPr>
        <w:t>216</w:t>
      </w:r>
      <w:r w:rsidRPr="00DF2736">
        <w:rPr>
          <w:sz w:val="28"/>
          <w:szCs w:val="28"/>
        </w:rPr>
        <w:t>,00 руб.</w:t>
      </w:r>
    </w:p>
    <w:p w:rsidR="001A0B6B" w:rsidRPr="00DF2736" w:rsidRDefault="001A0B6B" w:rsidP="001A0B6B">
      <w:pPr>
        <w:ind w:firstLine="709"/>
        <w:jc w:val="both"/>
        <w:rPr>
          <w:sz w:val="28"/>
          <w:szCs w:val="28"/>
        </w:rPr>
      </w:pPr>
    </w:p>
    <w:p w:rsidR="00B67D15" w:rsidRPr="00DD1B62" w:rsidRDefault="00B67D15" w:rsidP="00B67D15">
      <w:pPr>
        <w:ind w:firstLine="709"/>
        <w:jc w:val="center"/>
        <w:rPr>
          <w:sz w:val="28"/>
          <w:szCs w:val="28"/>
        </w:rPr>
      </w:pPr>
      <w:r w:rsidRPr="00DF2736">
        <w:rPr>
          <w:sz w:val="28"/>
          <w:szCs w:val="28"/>
        </w:rPr>
        <w:t>7 этап. Сумма информационных</w:t>
      </w:r>
      <w:r w:rsidRPr="00DD1B62">
        <w:rPr>
          <w:sz w:val="28"/>
          <w:szCs w:val="28"/>
        </w:rPr>
        <w:t xml:space="preserve"> издержек</w:t>
      </w:r>
    </w:p>
    <w:p w:rsidR="00B67D15" w:rsidRPr="00DD1B62" w:rsidRDefault="00B67D15" w:rsidP="00B67D15">
      <w:pPr>
        <w:ind w:firstLine="709"/>
        <w:jc w:val="center"/>
        <w:rPr>
          <w:sz w:val="28"/>
          <w:szCs w:val="28"/>
        </w:rPr>
      </w:pPr>
    </w:p>
    <w:p w:rsidR="00B67D15" w:rsidRPr="00DD1B62" w:rsidRDefault="00B67D15" w:rsidP="00B67D15">
      <w:pPr>
        <w:ind w:firstLine="709"/>
        <w:jc w:val="center"/>
        <w:rPr>
          <w:sz w:val="28"/>
          <w:szCs w:val="28"/>
        </w:rPr>
      </w:pPr>
      <w:r w:rsidRPr="00DD1B62">
        <w:rPr>
          <w:sz w:val="28"/>
          <w:szCs w:val="28"/>
        </w:rPr>
        <w:t>И</w:t>
      </w:r>
      <w:r w:rsidRPr="00DD1B62">
        <w:rPr>
          <w:sz w:val="28"/>
          <w:szCs w:val="28"/>
          <w:vertAlign w:val="subscript"/>
        </w:rPr>
        <w:t xml:space="preserve">ИТ </w:t>
      </w:r>
      <w:r w:rsidRPr="00DD1B62">
        <w:rPr>
          <w:sz w:val="28"/>
          <w:szCs w:val="28"/>
        </w:rPr>
        <w:t xml:space="preserve">= </w:t>
      </w:r>
      <w:r w:rsidR="004C6697" w:rsidRPr="00DD1B62">
        <w:rPr>
          <w:sz w:val="28"/>
          <w:szCs w:val="28"/>
        </w:rPr>
        <w:t>Тит</w:t>
      </w:r>
      <w:r w:rsidRPr="00DD1B62">
        <w:rPr>
          <w:sz w:val="28"/>
          <w:szCs w:val="28"/>
          <w:vertAlign w:val="subscript"/>
        </w:rPr>
        <w:t xml:space="preserve"> </w:t>
      </w:r>
      <w:r w:rsidRPr="00DD1B62">
        <w:rPr>
          <w:sz w:val="28"/>
          <w:szCs w:val="28"/>
        </w:rPr>
        <w:t>+ А</w:t>
      </w:r>
      <w:r w:rsidRPr="00DD1B62">
        <w:rPr>
          <w:sz w:val="28"/>
          <w:szCs w:val="28"/>
          <w:vertAlign w:val="subscript"/>
        </w:rPr>
        <w:t>ИТ</w:t>
      </w:r>
      <w:r w:rsidR="00AD25E4" w:rsidRPr="00DD1B62">
        <w:rPr>
          <w:sz w:val="28"/>
          <w:szCs w:val="28"/>
          <w:vertAlign w:val="subscript"/>
        </w:rPr>
        <w:t xml:space="preserve"> </w:t>
      </w:r>
      <w:r w:rsidR="00AD25E4" w:rsidRPr="00DD1B62">
        <w:rPr>
          <w:sz w:val="28"/>
          <w:szCs w:val="28"/>
        </w:rPr>
        <w:t>+ А</w:t>
      </w:r>
      <w:r w:rsidR="00AD25E4" w:rsidRPr="00DD1B62">
        <w:rPr>
          <w:sz w:val="28"/>
          <w:szCs w:val="28"/>
          <w:vertAlign w:val="subscript"/>
        </w:rPr>
        <w:t xml:space="preserve"> ТР</w:t>
      </w:r>
      <w:r w:rsidRPr="00DD1B62">
        <w:rPr>
          <w:sz w:val="28"/>
          <w:szCs w:val="28"/>
          <w:vertAlign w:val="subscript"/>
        </w:rPr>
        <w:t>,</w:t>
      </w:r>
      <w:r w:rsidRPr="00DD1B62">
        <w:rPr>
          <w:sz w:val="28"/>
          <w:szCs w:val="28"/>
        </w:rPr>
        <w:t xml:space="preserve"> где</w:t>
      </w:r>
    </w:p>
    <w:p w:rsidR="00B67D15" w:rsidRPr="00DD1B62" w:rsidRDefault="00B67D15" w:rsidP="00B67D15">
      <w:pPr>
        <w:ind w:firstLine="709"/>
        <w:jc w:val="center"/>
        <w:rPr>
          <w:sz w:val="28"/>
          <w:szCs w:val="28"/>
        </w:rPr>
      </w:pPr>
    </w:p>
    <w:p w:rsidR="00B67D15" w:rsidRPr="00DD1B62" w:rsidRDefault="004C6697" w:rsidP="00B67D15">
      <w:pPr>
        <w:ind w:firstLine="709"/>
        <w:jc w:val="both"/>
        <w:rPr>
          <w:sz w:val="28"/>
          <w:szCs w:val="28"/>
        </w:rPr>
      </w:pPr>
      <w:r w:rsidRPr="00DD1B62">
        <w:rPr>
          <w:sz w:val="28"/>
          <w:szCs w:val="28"/>
        </w:rPr>
        <w:t>Т</w:t>
      </w:r>
      <w:r w:rsidR="00B67D15" w:rsidRPr="00DD1B62">
        <w:rPr>
          <w:sz w:val="28"/>
          <w:szCs w:val="28"/>
          <w:vertAlign w:val="subscript"/>
        </w:rPr>
        <w:t>ИТ</w:t>
      </w:r>
      <w:r w:rsidR="00B67D15" w:rsidRPr="00DD1B62">
        <w:rPr>
          <w:sz w:val="28"/>
          <w:szCs w:val="28"/>
        </w:rPr>
        <w:t xml:space="preserve"> – </w:t>
      </w:r>
      <w:r w:rsidR="004022A4" w:rsidRPr="00DD1B62">
        <w:rPr>
          <w:sz w:val="28"/>
          <w:szCs w:val="28"/>
        </w:rPr>
        <w:t>оплата труда за п</w:t>
      </w:r>
      <w:r w:rsidRPr="00DD1B62">
        <w:rPr>
          <w:sz w:val="28"/>
          <w:szCs w:val="28"/>
        </w:rPr>
        <w:t>одготовк</w:t>
      </w:r>
      <w:r w:rsidR="004022A4" w:rsidRPr="00DD1B62">
        <w:rPr>
          <w:sz w:val="28"/>
          <w:szCs w:val="28"/>
        </w:rPr>
        <w:t>у</w:t>
      </w:r>
      <w:r w:rsidRPr="00DD1B62">
        <w:rPr>
          <w:sz w:val="28"/>
          <w:szCs w:val="28"/>
        </w:rPr>
        <w:t xml:space="preserve"> (формирование) и предоставление пакета документов</w:t>
      </w:r>
      <w:r w:rsidR="00B67D15" w:rsidRPr="00DD1B62">
        <w:rPr>
          <w:sz w:val="28"/>
          <w:szCs w:val="28"/>
        </w:rPr>
        <w:t>, полученных на пятом этапе, на выполнение информационного требования</w:t>
      </w:r>
    </w:p>
    <w:p w:rsidR="00AD25E4" w:rsidRPr="00DD1B62" w:rsidRDefault="00B67D15" w:rsidP="00AD25E4">
      <w:pPr>
        <w:ind w:firstLine="709"/>
        <w:rPr>
          <w:sz w:val="28"/>
          <w:szCs w:val="28"/>
        </w:rPr>
      </w:pPr>
      <w:r w:rsidRPr="00DD1B62">
        <w:rPr>
          <w:sz w:val="28"/>
          <w:szCs w:val="28"/>
        </w:rPr>
        <w:t>А</w:t>
      </w:r>
      <w:r w:rsidRPr="00DD1B62">
        <w:rPr>
          <w:sz w:val="28"/>
          <w:szCs w:val="28"/>
          <w:vertAlign w:val="subscript"/>
        </w:rPr>
        <w:t>ИТ</w:t>
      </w:r>
      <w:r w:rsidRPr="00DD1B62">
        <w:rPr>
          <w:sz w:val="28"/>
          <w:szCs w:val="28"/>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r w:rsidR="00AD25E4" w:rsidRPr="00DD1B62">
        <w:rPr>
          <w:sz w:val="28"/>
          <w:szCs w:val="28"/>
        </w:rPr>
        <w:t>;</w:t>
      </w:r>
    </w:p>
    <w:p w:rsidR="00B67D15" w:rsidRPr="00DD1B62" w:rsidRDefault="00AD25E4" w:rsidP="00AD25E4">
      <w:pPr>
        <w:ind w:firstLine="709"/>
        <w:rPr>
          <w:sz w:val="28"/>
          <w:szCs w:val="28"/>
        </w:rPr>
      </w:pPr>
      <w:r w:rsidRPr="00DD1B62">
        <w:rPr>
          <w:sz w:val="28"/>
          <w:szCs w:val="28"/>
        </w:rPr>
        <w:t>А</w:t>
      </w:r>
      <w:r w:rsidRPr="00DD1B62">
        <w:rPr>
          <w:sz w:val="28"/>
          <w:szCs w:val="28"/>
          <w:vertAlign w:val="subscript"/>
        </w:rPr>
        <w:t xml:space="preserve"> ТР  - </w:t>
      </w:r>
      <w:r w:rsidRPr="00DD1B62">
        <w:rPr>
          <w:sz w:val="28"/>
          <w:szCs w:val="28"/>
        </w:rPr>
        <w:t>– транспортные расходы</w:t>
      </w:r>
      <w:r w:rsidR="004022A4" w:rsidRPr="00DD1B62">
        <w:rPr>
          <w:sz w:val="28"/>
          <w:szCs w:val="28"/>
        </w:rPr>
        <w:t>, необходимых для выполнения информационного требования.</w:t>
      </w:r>
    </w:p>
    <w:p w:rsidR="00B67D15" w:rsidRPr="00DD1B62" w:rsidRDefault="00B67D15" w:rsidP="00B67D15">
      <w:pPr>
        <w:ind w:firstLine="709"/>
        <w:jc w:val="both"/>
        <w:rPr>
          <w:sz w:val="28"/>
          <w:szCs w:val="28"/>
        </w:rPr>
      </w:pPr>
    </w:p>
    <w:p w:rsidR="00B67D15" w:rsidRPr="00DF2736" w:rsidRDefault="00B67D15" w:rsidP="00B67D15">
      <w:pPr>
        <w:ind w:firstLine="709"/>
        <w:jc w:val="center"/>
        <w:rPr>
          <w:sz w:val="28"/>
          <w:szCs w:val="28"/>
        </w:rPr>
      </w:pPr>
      <w:r w:rsidRPr="00DF2736">
        <w:rPr>
          <w:sz w:val="28"/>
          <w:szCs w:val="28"/>
        </w:rPr>
        <w:t>И</w:t>
      </w:r>
      <w:r w:rsidRPr="00DF2736">
        <w:rPr>
          <w:sz w:val="28"/>
          <w:szCs w:val="28"/>
          <w:vertAlign w:val="subscript"/>
        </w:rPr>
        <w:t>ИТ</w:t>
      </w:r>
      <w:r w:rsidRPr="00DF2736">
        <w:rPr>
          <w:sz w:val="28"/>
          <w:szCs w:val="28"/>
        </w:rPr>
        <w:t xml:space="preserve">= </w:t>
      </w:r>
      <w:r w:rsidR="00732DEB" w:rsidRPr="00DF2736">
        <w:rPr>
          <w:sz w:val="28"/>
          <w:szCs w:val="28"/>
        </w:rPr>
        <w:t xml:space="preserve">11 445,28 </w:t>
      </w:r>
      <w:r w:rsidR="00120A08" w:rsidRPr="00DF2736">
        <w:rPr>
          <w:sz w:val="28"/>
          <w:szCs w:val="28"/>
        </w:rPr>
        <w:t>+ 1 </w:t>
      </w:r>
      <w:r w:rsidR="003B33BB" w:rsidRPr="00DF2736">
        <w:rPr>
          <w:sz w:val="28"/>
          <w:szCs w:val="28"/>
        </w:rPr>
        <w:t>280</w:t>
      </w:r>
      <w:r w:rsidR="001A0B6B" w:rsidRPr="00DF2736">
        <w:rPr>
          <w:sz w:val="28"/>
          <w:szCs w:val="28"/>
        </w:rPr>
        <w:t>,00+</w:t>
      </w:r>
      <w:r w:rsidR="00732DEB" w:rsidRPr="00DF2736">
        <w:rPr>
          <w:sz w:val="28"/>
          <w:szCs w:val="28"/>
        </w:rPr>
        <w:t>216</w:t>
      </w:r>
      <w:r w:rsidRPr="00DF2736">
        <w:rPr>
          <w:sz w:val="28"/>
          <w:szCs w:val="28"/>
        </w:rPr>
        <w:t xml:space="preserve">,00 = </w:t>
      </w:r>
      <w:r w:rsidR="00732DEB" w:rsidRPr="00DF2736">
        <w:rPr>
          <w:sz w:val="28"/>
          <w:szCs w:val="28"/>
        </w:rPr>
        <w:t>12 941,28</w:t>
      </w:r>
      <w:r w:rsidRPr="00DF2736">
        <w:rPr>
          <w:sz w:val="28"/>
          <w:szCs w:val="28"/>
        </w:rPr>
        <w:t xml:space="preserve"> руб.</w:t>
      </w:r>
    </w:p>
    <w:p w:rsidR="00B67D15" w:rsidRPr="00DF2736" w:rsidRDefault="00B67D15" w:rsidP="00B67D15">
      <w:pPr>
        <w:ind w:firstLine="709"/>
        <w:jc w:val="center"/>
        <w:rPr>
          <w:sz w:val="28"/>
          <w:szCs w:val="28"/>
        </w:rPr>
      </w:pPr>
    </w:p>
    <w:p w:rsidR="003B33BB" w:rsidRPr="00DD1B62" w:rsidRDefault="00B67D15" w:rsidP="003B33BB">
      <w:pPr>
        <w:ind w:firstLine="709"/>
        <w:jc w:val="both"/>
        <w:rPr>
          <w:sz w:val="28"/>
          <w:szCs w:val="28"/>
        </w:rPr>
      </w:pPr>
      <w:r w:rsidRPr="00DF2736">
        <w:rPr>
          <w:sz w:val="28"/>
          <w:szCs w:val="28"/>
        </w:rPr>
        <w:t>Информацион</w:t>
      </w:r>
      <w:r w:rsidR="001A0B6B" w:rsidRPr="00DF2736">
        <w:rPr>
          <w:sz w:val="28"/>
          <w:szCs w:val="28"/>
        </w:rPr>
        <w:t xml:space="preserve">ные издержки на 1 заявителя </w:t>
      </w:r>
      <w:r w:rsidR="00C908B9" w:rsidRPr="00DF2736">
        <w:rPr>
          <w:sz w:val="28"/>
          <w:szCs w:val="28"/>
        </w:rPr>
        <w:t xml:space="preserve">составят </w:t>
      </w:r>
      <w:r w:rsidR="00732DEB" w:rsidRPr="00DF2736">
        <w:rPr>
          <w:sz w:val="28"/>
          <w:szCs w:val="28"/>
        </w:rPr>
        <w:t xml:space="preserve">12 941,28 </w:t>
      </w:r>
      <w:r w:rsidR="003B33BB" w:rsidRPr="00DF2736">
        <w:rPr>
          <w:sz w:val="28"/>
          <w:szCs w:val="28"/>
        </w:rPr>
        <w:t>руб.</w:t>
      </w:r>
    </w:p>
    <w:p w:rsidR="001A0B6B" w:rsidRPr="00DD1B62" w:rsidRDefault="001A0B6B" w:rsidP="001A0B6B">
      <w:pPr>
        <w:ind w:firstLine="709"/>
        <w:jc w:val="both"/>
        <w:rPr>
          <w:sz w:val="28"/>
          <w:szCs w:val="28"/>
        </w:rPr>
      </w:pPr>
    </w:p>
    <w:p w:rsidR="00B67D15" w:rsidRPr="00DD1B62" w:rsidRDefault="00B67D15" w:rsidP="00B67D15">
      <w:pPr>
        <w:widowControl w:val="0"/>
        <w:autoSpaceDE w:val="0"/>
        <w:autoSpaceDN w:val="0"/>
        <w:ind w:firstLine="709"/>
        <w:jc w:val="both"/>
        <w:rPr>
          <w:rFonts w:eastAsia="Calibri"/>
          <w:b/>
          <w:sz w:val="28"/>
          <w:szCs w:val="28"/>
        </w:rPr>
      </w:pPr>
      <w:r w:rsidRPr="00DD1B62">
        <w:rPr>
          <w:rFonts w:eastAsia="Calibri"/>
          <w:b/>
          <w:sz w:val="28"/>
          <w:szCs w:val="28"/>
        </w:rPr>
        <w:t>Содержательные издержки отсутствуют.</w:t>
      </w:r>
    </w:p>
    <w:p w:rsidR="00B67D15" w:rsidRPr="00F1659D" w:rsidRDefault="00B67D15" w:rsidP="00B67D15">
      <w:pPr>
        <w:widowControl w:val="0"/>
        <w:autoSpaceDE w:val="0"/>
        <w:autoSpaceDN w:val="0"/>
        <w:ind w:firstLine="709"/>
        <w:jc w:val="both"/>
        <w:rPr>
          <w:rFonts w:eastAsia="Calibri"/>
          <w:color w:val="FF0000"/>
          <w:szCs w:val="28"/>
        </w:rPr>
      </w:pPr>
    </w:p>
    <w:sectPr w:rsidR="00B67D15" w:rsidRPr="00F1659D" w:rsidSect="004C6697">
      <w:pgSz w:w="11906" w:h="16838" w:code="9"/>
      <w:pgMar w:top="1134" w:right="567" w:bottom="1134" w:left="1134"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5EA8"/>
    <w:multiLevelType w:val="hybridMultilevel"/>
    <w:tmpl w:val="1B0E3C7E"/>
    <w:lvl w:ilvl="0" w:tplc="DAC67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0C2521"/>
    <w:multiLevelType w:val="hybridMultilevel"/>
    <w:tmpl w:val="B1E4F686"/>
    <w:lvl w:ilvl="0" w:tplc="760AE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BA219A"/>
    <w:multiLevelType w:val="hybridMultilevel"/>
    <w:tmpl w:val="8EFA71F8"/>
    <w:lvl w:ilvl="0" w:tplc="DAC67772">
      <w:start w:val="1"/>
      <w:numFmt w:val="bullet"/>
      <w:lvlText w:val=""/>
      <w:lvlJc w:val="left"/>
      <w:pPr>
        <w:ind w:left="1177" w:hanging="360"/>
      </w:pPr>
      <w:rPr>
        <w:rFonts w:ascii="Symbol" w:hAnsi="Symbol" w:hint="default"/>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3" w15:restartNumberingAfterBreak="0">
    <w:nsid w:val="7FD73245"/>
    <w:multiLevelType w:val="hybridMultilevel"/>
    <w:tmpl w:val="61DC964A"/>
    <w:lvl w:ilvl="0" w:tplc="3412E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EF"/>
    <w:rsid w:val="000378B4"/>
    <w:rsid w:val="00046114"/>
    <w:rsid w:val="00051A1D"/>
    <w:rsid w:val="000533F3"/>
    <w:rsid w:val="00053E98"/>
    <w:rsid w:val="00054841"/>
    <w:rsid w:val="00060799"/>
    <w:rsid w:val="000B2975"/>
    <w:rsid w:val="000B4F89"/>
    <w:rsid w:val="000D61DE"/>
    <w:rsid w:val="000E57C3"/>
    <w:rsid w:val="001007D2"/>
    <w:rsid w:val="00112A18"/>
    <w:rsid w:val="00115665"/>
    <w:rsid w:val="00117572"/>
    <w:rsid w:val="00120A08"/>
    <w:rsid w:val="00123D60"/>
    <w:rsid w:val="0014008E"/>
    <w:rsid w:val="00167837"/>
    <w:rsid w:val="00174448"/>
    <w:rsid w:val="00195B09"/>
    <w:rsid w:val="001A0B6B"/>
    <w:rsid w:val="001A5D78"/>
    <w:rsid w:val="001B2141"/>
    <w:rsid w:val="001B2F09"/>
    <w:rsid w:val="001B7D88"/>
    <w:rsid w:val="001C1A8B"/>
    <w:rsid w:val="001C575B"/>
    <w:rsid w:val="001D512C"/>
    <w:rsid w:val="001D7265"/>
    <w:rsid w:val="001D74FA"/>
    <w:rsid w:val="001E34C5"/>
    <w:rsid w:val="001F58F4"/>
    <w:rsid w:val="002346B7"/>
    <w:rsid w:val="002529A3"/>
    <w:rsid w:val="0026074D"/>
    <w:rsid w:val="00260F4A"/>
    <w:rsid w:val="00264D90"/>
    <w:rsid w:val="002651D6"/>
    <w:rsid w:val="00272D63"/>
    <w:rsid w:val="00275C06"/>
    <w:rsid w:val="002917CC"/>
    <w:rsid w:val="002A1162"/>
    <w:rsid w:val="002A1710"/>
    <w:rsid w:val="002A4E05"/>
    <w:rsid w:val="002B5174"/>
    <w:rsid w:val="002C0B8F"/>
    <w:rsid w:val="002C5D4C"/>
    <w:rsid w:val="00310E55"/>
    <w:rsid w:val="003133E8"/>
    <w:rsid w:val="00321A9B"/>
    <w:rsid w:val="00327DEC"/>
    <w:rsid w:val="00333963"/>
    <w:rsid w:val="0034016B"/>
    <w:rsid w:val="0037505A"/>
    <w:rsid w:val="003777E7"/>
    <w:rsid w:val="00377C84"/>
    <w:rsid w:val="0038146A"/>
    <w:rsid w:val="0038491E"/>
    <w:rsid w:val="00384A8B"/>
    <w:rsid w:val="00392DEF"/>
    <w:rsid w:val="003A0407"/>
    <w:rsid w:val="003A12D7"/>
    <w:rsid w:val="003B138F"/>
    <w:rsid w:val="003B33BB"/>
    <w:rsid w:val="003C19A6"/>
    <w:rsid w:val="003C2161"/>
    <w:rsid w:val="003C5212"/>
    <w:rsid w:val="003E1439"/>
    <w:rsid w:val="003F0E4C"/>
    <w:rsid w:val="003F5C1E"/>
    <w:rsid w:val="004022A4"/>
    <w:rsid w:val="00420DBC"/>
    <w:rsid w:val="00450353"/>
    <w:rsid w:val="00453464"/>
    <w:rsid w:val="00457535"/>
    <w:rsid w:val="00461A8C"/>
    <w:rsid w:val="00466081"/>
    <w:rsid w:val="004736DD"/>
    <w:rsid w:val="004847F9"/>
    <w:rsid w:val="004926E4"/>
    <w:rsid w:val="00493E18"/>
    <w:rsid w:val="004A0F0D"/>
    <w:rsid w:val="004A2C26"/>
    <w:rsid w:val="004A31AB"/>
    <w:rsid w:val="004B59D2"/>
    <w:rsid w:val="004C24A1"/>
    <w:rsid w:val="004C46E8"/>
    <w:rsid w:val="004C6697"/>
    <w:rsid w:val="004D63A4"/>
    <w:rsid w:val="004D78D0"/>
    <w:rsid w:val="004D7DC4"/>
    <w:rsid w:val="004E2B96"/>
    <w:rsid w:val="004E2E6E"/>
    <w:rsid w:val="004F07E2"/>
    <w:rsid w:val="00507783"/>
    <w:rsid w:val="00511FCE"/>
    <w:rsid w:val="0051531E"/>
    <w:rsid w:val="00521E21"/>
    <w:rsid w:val="005223B3"/>
    <w:rsid w:val="00541E38"/>
    <w:rsid w:val="005540F8"/>
    <w:rsid w:val="005555DD"/>
    <w:rsid w:val="00570AB9"/>
    <w:rsid w:val="005710B3"/>
    <w:rsid w:val="00571966"/>
    <w:rsid w:val="00573045"/>
    <w:rsid w:val="0057455D"/>
    <w:rsid w:val="005824E4"/>
    <w:rsid w:val="00592751"/>
    <w:rsid w:val="00594513"/>
    <w:rsid w:val="005B3C9A"/>
    <w:rsid w:val="005B56EA"/>
    <w:rsid w:val="005C29C0"/>
    <w:rsid w:val="005E2252"/>
    <w:rsid w:val="005F4BAC"/>
    <w:rsid w:val="005F5CA4"/>
    <w:rsid w:val="00602333"/>
    <w:rsid w:val="00607004"/>
    <w:rsid w:val="00612DA7"/>
    <w:rsid w:val="006379FF"/>
    <w:rsid w:val="00647E15"/>
    <w:rsid w:val="0066070E"/>
    <w:rsid w:val="00667D7E"/>
    <w:rsid w:val="00682289"/>
    <w:rsid w:val="00690724"/>
    <w:rsid w:val="0069467F"/>
    <w:rsid w:val="006A2F98"/>
    <w:rsid w:val="006A4EAA"/>
    <w:rsid w:val="006B0477"/>
    <w:rsid w:val="006B3A05"/>
    <w:rsid w:val="006D31FA"/>
    <w:rsid w:val="006E4A7F"/>
    <w:rsid w:val="00701FA6"/>
    <w:rsid w:val="00712B48"/>
    <w:rsid w:val="00722A98"/>
    <w:rsid w:val="00724E98"/>
    <w:rsid w:val="00730E70"/>
    <w:rsid w:val="00732DEB"/>
    <w:rsid w:val="00736746"/>
    <w:rsid w:val="007371F9"/>
    <w:rsid w:val="007500E7"/>
    <w:rsid w:val="00797A5C"/>
    <w:rsid w:val="007A2A35"/>
    <w:rsid w:val="007A43E1"/>
    <w:rsid w:val="007B4221"/>
    <w:rsid w:val="007C0E67"/>
    <w:rsid w:val="007C19F8"/>
    <w:rsid w:val="007C6DCC"/>
    <w:rsid w:val="007D3617"/>
    <w:rsid w:val="007E3885"/>
    <w:rsid w:val="007E4BE9"/>
    <w:rsid w:val="007E58E9"/>
    <w:rsid w:val="007F2429"/>
    <w:rsid w:val="00817AA8"/>
    <w:rsid w:val="008340AA"/>
    <w:rsid w:val="00837F2F"/>
    <w:rsid w:val="008423C3"/>
    <w:rsid w:val="008437CE"/>
    <w:rsid w:val="00844E02"/>
    <w:rsid w:val="00856279"/>
    <w:rsid w:val="008651BF"/>
    <w:rsid w:val="00874E3A"/>
    <w:rsid w:val="00880771"/>
    <w:rsid w:val="00884EBC"/>
    <w:rsid w:val="008867E4"/>
    <w:rsid w:val="00894162"/>
    <w:rsid w:val="008A0817"/>
    <w:rsid w:val="008C592A"/>
    <w:rsid w:val="008D1DA5"/>
    <w:rsid w:val="008D36CC"/>
    <w:rsid w:val="008D6A77"/>
    <w:rsid w:val="008D7D2F"/>
    <w:rsid w:val="008E1201"/>
    <w:rsid w:val="008E2520"/>
    <w:rsid w:val="008E3465"/>
    <w:rsid w:val="008F3619"/>
    <w:rsid w:val="009024F7"/>
    <w:rsid w:val="009040FC"/>
    <w:rsid w:val="00905617"/>
    <w:rsid w:val="00907E26"/>
    <w:rsid w:val="00931CEA"/>
    <w:rsid w:val="00933A1F"/>
    <w:rsid w:val="0093611E"/>
    <w:rsid w:val="00936F2E"/>
    <w:rsid w:val="00942DFC"/>
    <w:rsid w:val="009477B5"/>
    <w:rsid w:val="0097737A"/>
    <w:rsid w:val="009845E7"/>
    <w:rsid w:val="009A430D"/>
    <w:rsid w:val="009D09E5"/>
    <w:rsid w:val="009D2FEA"/>
    <w:rsid w:val="00A06609"/>
    <w:rsid w:val="00A1619C"/>
    <w:rsid w:val="00A17DEA"/>
    <w:rsid w:val="00A22642"/>
    <w:rsid w:val="00A26D2D"/>
    <w:rsid w:val="00A34153"/>
    <w:rsid w:val="00A412CD"/>
    <w:rsid w:val="00A50A8F"/>
    <w:rsid w:val="00A57446"/>
    <w:rsid w:val="00A576FE"/>
    <w:rsid w:val="00A701BC"/>
    <w:rsid w:val="00A967C4"/>
    <w:rsid w:val="00A9753A"/>
    <w:rsid w:val="00AA5386"/>
    <w:rsid w:val="00AA7500"/>
    <w:rsid w:val="00AB2333"/>
    <w:rsid w:val="00AB6743"/>
    <w:rsid w:val="00AD25E4"/>
    <w:rsid w:val="00AD3490"/>
    <w:rsid w:val="00AD5FE0"/>
    <w:rsid w:val="00AF1A8C"/>
    <w:rsid w:val="00AF3D15"/>
    <w:rsid w:val="00AF53E0"/>
    <w:rsid w:val="00AF6F06"/>
    <w:rsid w:val="00B0273B"/>
    <w:rsid w:val="00B102EA"/>
    <w:rsid w:val="00B1337F"/>
    <w:rsid w:val="00B14733"/>
    <w:rsid w:val="00B30E03"/>
    <w:rsid w:val="00B52538"/>
    <w:rsid w:val="00B64D37"/>
    <w:rsid w:val="00B67D15"/>
    <w:rsid w:val="00B744AE"/>
    <w:rsid w:val="00B800E2"/>
    <w:rsid w:val="00B80497"/>
    <w:rsid w:val="00B8254A"/>
    <w:rsid w:val="00B956DF"/>
    <w:rsid w:val="00BA27DC"/>
    <w:rsid w:val="00BB4D47"/>
    <w:rsid w:val="00BB7112"/>
    <w:rsid w:val="00BC05D3"/>
    <w:rsid w:val="00BD4793"/>
    <w:rsid w:val="00BF3B95"/>
    <w:rsid w:val="00BF503E"/>
    <w:rsid w:val="00BF5358"/>
    <w:rsid w:val="00C04AC1"/>
    <w:rsid w:val="00C22421"/>
    <w:rsid w:val="00C40B79"/>
    <w:rsid w:val="00C41784"/>
    <w:rsid w:val="00C424F6"/>
    <w:rsid w:val="00C42664"/>
    <w:rsid w:val="00C564AC"/>
    <w:rsid w:val="00C67230"/>
    <w:rsid w:val="00C7493B"/>
    <w:rsid w:val="00C77F37"/>
    <w:rsid w:val="00C84674"/>
    <w:rsid w:val="00C85B39"/>
    <w:rsid w:val="00C908B9"/>
    <w:rsid w:val="00C9150A"/>
    <w:rsid w:val="00C937B1"/>
    <w:rsid w:val="00C94D21"/>
    <w:rsid w:val="00CA5BB8"/>
    <w:rsid w:val="00CB0169"/>
    <w:rsid w:val="00CE10F0"/>
    <w:rsid w:val="00CE21AE"/>
    <w:rsid w:val="00CF37CF"/>
    <w:rsid w:val="00CF70BE"/>
    <w:rsid w:val="00D0741E"/>
    <w:rsid w:val="00D10496"/>
    <w:rsid w:val="00D11B36"/>
    <w:rsid w:val="00D1591A"/>
    <w:rsid w:val="00D3110F"/>
    <w:rsid w:val="00D31610"/>
    <w:rsid w:val="00D36535"/>
    <w:rsid w:val="00D4676B"/>
    <w:rsid w:val="00D517FB"/>
    <w:rsid w:val="00D63930"/>
    <w:rsid w:val="00D6493C"/>
    <w:rsid w:val="00D92C8F"/>
    <w:rsid w:val="00D9688A"/>
    <w:rsid w:val="00D9714F"/>
    <w:rsid w:val="00DA376E"/>
    <w:rsid w:val="00DA693B"/>
    <w:rsid w:val="00DD1B62"/>
    <w:rsid w:val="00DE7659"/>
    <w:rsid w:val="00DF2736"/>
    <w:rsid w:val="00E23754"/>
    <w:rsid w:val="00E30EE3"/>
    <w:rsid w:val="00E326A5"/>
    <w:rsid w:val="00E3287A"/>
    <w:rsid w:val="00E57F7C"/>
    <w:rsid w:val="00E74D17"/>
    <w:rsid w:val="00E80E8A"/>
    <w:rsid w:val="00E95ACD"/>
    <w:rsid w:val="00E95F3A"/>
    <w:rsid w:val="00EB1FFA"/>
    <w:rsid w:val="00EB271A"/>
    <w:rsid w:val="00EB2784"/>
    <w:rsid w:val="00EB7B46"/>
    <w:rsid w:val="00ED078F"/>
    <w:rsid w:val="00EF1936"/>
    <w:rsid w:val="00EF7D6B"/>
    <w:rsid w:val="00F02C51"/>
    <w:rsid w:val="00F12CEF"/>
    <w:rsid w:val="00F46357"/>
    <w:rsid w:val="00F541CF"/>
    <w:rsid w:val="00F55C78"/>
    <w:rsid w:val="00F565C8"/>
    <w:rsid w:val="00F60380"/>
    <w:rsid w:val="00F6040F"/>
    <w:rsid w:val="00F62EE6"/>
    <w:rsid w:val="00F71945"/>
    <w:rsid w:val="00F74A12"/>
    <w:rsid w:val="00F75E47"/>
    <w:rsid w:val="00F768E8"/>
    <w:rsid w:val="00F846E6"/>
    <w:rsid w:val="00FB5EC0"/>
    <w:rsid w:val="00FC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2B711-754B-4174-B7E5-0EC1BAE4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A1F"/>
    <w:rPr>
      <w:color w:val="0000FF" w:themeColor="hyperlink"/>
      <w:u w:val="single"/>
    </w:rPr>
  </w:style>
  <w:style w:type="paragraph" w:styleId="a4">
    <w:name w:val="List Paragraph"/>
    <w:basedOn w:val="a"/>
    <w:uiPriority w:val="34"/>
    <w:qFormat/>
    <w:rsid w:val="001C575B"/>
    <w:pPr>
      <w:ind w:left="720"/>
      <w:contextualSpacing/>
    </w:pPr>
  </w:style>
  <w:style w:type="paragraph" w:customStyle="1" w:styleId="a5">
    <w:name w:val="Нормальный (таблица)"/>
    <w:basedOn w:val="a"/>
    <w:next w:val="a"/>
    <w:uiPriority w:val="99"/>
    <w:rsid w:val="003A0407"/>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3A0407"/>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66070E"/>
    <w:pPr>
      <w:spacing w:before="100" w:beforeAutospacing="1" w:after="100" w:afterAutospacing="1"/>
    </w:pPr>
  </w:style>
  <w:style w:type="table" w:styleId="a7">
    <w:name w:val="Table Grid"/>
    <w:basedOn w:val="a1"/>
    <w:uiPriority w:val="59"/>
    <w:rsid w:val="00D9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
    <w:rsid w:val="00D9714F"/>
    <w:pPr>
      <w:spacing w:before="100" w:beforeAutospacing="1" w:after="100" w:afterAutospacing="1"/>
    </w:pPr>
  </w:style>
  <w:style w:type="paragraph" w:customStyle="1" w:styleId="s16">
    <w:name w:val="s_16"/>
    <w:basedOn w:val="a"/>
    <w:rsid w:val="0093611E"/>
    <w:pPr>
      <w:spacing w:before="100" w:beforeAutospacing="1" w:after="100" w:afterAutospacing="1"/>
    </w:pPr>
  </w:style>
  <w:style w:type="paragraph" w:styleId="a8">
    <w:name w:val="No Spacing"/>
    <w:uiPriority w:val="1"/>
    <w:qFormat/>
    <w:rsid w:val="005555DD"/>
    <w:pPr>
      <w:spacing w:after="0" w:line="240" w:lineRule="auto"/>
    </w:pPr>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123D60"/>
    <w:rPr>
      <w:rFonts w:cs="Times New Roman"/>
      <w:b w:val="0"/>
      <w:color w:val="106BBE"/>
    </w:rPr>
  </w:style>
  <w:style w:type="paragraph" w:styleId="aa">
    <w:name w:val="Balloon Text"/>
    <w:basedOn w:val="a"/>
    <w:link w:val="ab"/>
    <w:uiPriority w:val="99"/>
    <w:semiHidden/>
    <w:unhideWhenUsed/>
    <w:rsid w:val="007A43E1"/>
    <w:rPr>
      <w:rFonts w:ascii="Segoe UI" w:hAnsi="Segoe UI" w:cs="Segoe UI"/>
      <w:sz w:val="18"/>
      <w:szCs w:val="18"/>
    </w:rPr>
  </w:style>
  <w:style w:type="character" w:customStyle="1" w:styleId="ab">
    <w:name w:val="Текст выноски Знак"/>
    <w:basedOn w:val="a0"/>
    <w:link w:val="aa"/>
    <w:uiPriority w:val="99"/>
    <w:semiHidden/>
    <w:rsid w:val="007A43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8414">
      <w:bodyDiv w:val="1"/>
      <w:marLeft w:val="0"/>
      <w:marRight w:val="0"/>
      <w:marTop w:val="0"/>
      <w:marBottom w:val="0"/>
      <w:divBdr>
        <w:top w:val="none" w:sz="0" w:space="0" w:color="auto"/>
        <w:left w:val="none" w:sz="0" w:space="0" w:color="auto"/>
        <w:bottom w:val="none" w:sz="0" w:space="0" w:color="auto"/>
        <w:right w:val="none" w:sz="0" w:space="0" w:color="auto"/>
      </w:divBdr>
    </w:div>
    <w:div w:id="431975984">
      <w:bodyDiv w:val="1"/>
      <w:marLeft w:val="0"/>
      <w:marRight w:val="0"/>
      <w:marTop w:val="0"/>
      <w:marBottom w:val="0"/>
      <w:divBdr>
        <w:top w:val="none" w:sz="0" w:space="0" w:color="auto"/>
        <w:left w:val="none" w:sz="0" w:space="0" w:color="auto"/>
        <w:bottom w:val="none" w:sz="0" w:space="0" w:color="auto"/>
        <w:right w:val="none" w:sz="0" w:space="0" w:color="auto"/>
      </w:divBdr>
      <w:divsChild>
        <w:div w:id="1359893831">
          <w:marLeft w:val="0"/>
          <w:marRight w:val="0"/>
          <w:marTop w:val="0"/>
          <w:marBottom w:val="0"/>
          <w:divBdr>
            <w:top w:val="none" w:sz="0" w:space="0" w:color="auto"/>
            <w:left w:val="none" w:sz="0" w:space="0" w:color="auto"/>
            <w:bottom w:val="none" w:sz="0" w:space="0" w:color="auto"/>
            <w:right w:val="none" w:sz="0" w:space="0" w:color="auto"/>
          </w:divBdr>
          <w:divsChild>
            <w:div w:id="611866505">
              <w:marLeft w:val="0"/>
              <w:marRight w:val="0"/>
              <w:marTop w:val="0"/>
              <w:marBottom w:val="0"/>
              <w:divBdr>
                <w:top w:val="none" w:sz="0" w:space="0" w:color="auto"/>
                <w:left w:val="none" w:sz="0" w:space="0" w:color="auto"/>
                <w:bottom w:val="none" w:sz="0" w:space="0" w:color="auto"/>
                <w:right w:val="none" w:sz="0" w:space="0" w:color="auto"/>
              </w:divBdr>
              <w:divsChild>
                <w:div w:id="1791585659">
                  <w:marLeft w:val="0"/>
                  <w:marRight w:val="0"/>
                  <w:marTop w:val="0"/>
                  <w:marBottom w:val="0"/>
                  <w:divBdr>
                    <w:top w:val="none" w:sz="0" w:space="0" w:color="auto"/>
                    <w:left w:val="none" w:sz="0" w:space="0" w:color="auto"/>
                    <w:bottom w:val="none" w:sz="0" w:space="0" w:color="auto"/>
                    <w:right w:val="none" w:sz="0" w:space="0" w:color="auto"/>
                  </w:divBdr>
                  <w:divsChild>
                    <w:div w:id="1124081966">
                      <w:marLeft w:val="0"/>
                      <w:marRight w:val="0"/>
                      <w:marTop w:val="0"/>
                      <w:marBottom w:val="0"/>
                      <w:divBdr>
                        <w:top w:val="none" w:sz="0" w:space="0" w:color="auto"/>
                        <w:left w:val="none" w:sz="0" w:space="0" w:color="auto"/>
                        <w:bottom w:val="none" w:sz="0" w:space="0" w:color="auto"/>
                        <w:right w:val="none" w:sz="0" w:space="0" w:color="auto"/>
                      </w:divBdr>
                      <w:divsChild>
                        <w:div w:id="429739242">
                          <w:marLeft w:val="0"/>
                          <w:marRight w:val="0"/>
                          <w:marTop w:val="0"/>
                          <w:marBottom w:val="0"/>
                          <w:divBdr>
                            <w:top w:val="none" w:sz="0" w:space="0" w:color="auto"/>
                            <w:left w:val="none" w:sz="0" w:space="0" w:color="auto"/>
                            <w:bottom w:val="none" w:sz="0" w:space="0" w:color="auto"/>
                            <w:right w:val="none" w:sz="0" w:space="0" w:color="auto"/>
                          </w:divBdr>
                          <w:divsChild>
                            <w:div w:id="1723364684">
                              <w:marLeft w:val="0"/>
                              <w:marRight w:val="0"/>
                              <w:marTop w:val="0"/>
                              <w:marBottom w:val="0"/>
                              <w:divBdr>
                                <w:top w:val="none" w:sz="0" w:space="0" w:color="auto"/>
                                <w:left w:val="none" w:sz="0" w:space="0" w:color="auto"/>
                                <w:bottom w:val="none" w:sz="0" w:space="0" w:color="auto"/>
                                <w:right w:val="none" w:sz="0" w:space="0" w:color="auto"/>
                              </w:divBdr>
                              <w:divsChild>
                                <w:div w:id="59788756">
                                  <w:marLeft w:val="0"/>
                                  <w:marRight w:val="0"/>
                                  <w:marTop w:val="0"/>
                                  <w:marBottom w:val="0"/>
                                  <w:divBdr>
                                    <w:top w:val="none" w:sz="0" w:space="0" w:color="auto"/>
                                    <w:left w:val="none" w:sz="0" w:space="0" w:color="auto"/>
                                    <w:bottom w:val="none" w:sz="0" w:space="0" w:color="auto"/>
                                    <w:right w:val="none" w:sz="0" w:space="0" w:color="auto"/>
                                  </w:divBdr>
                                  <w:divsChild>
                                    <w:div w:id="202906713">
                                      <w:marLeft w:val="0"/>
                                      <w:marRight w:val="0"/>
                                      <w:marTop w:val="0"/>
                                      <w:marBottom w:val="0"/>
                                      <w:divBdr>
                                        <w:top w:val="none" w:sz="0" w:space="0" w:color="auto"/>
                                        <w:left w:val="none" w:sz="0" w:space="0" w:color="auto"/>
                                        <w:bottom w:val="none" w:sz="0" w:space="0" w:color="auto"/>
                                        <w:right w:val="none" w:sz="0" w:space="0" w:color="auto"/>
                                      </w:divBdr>
                                      <w:divsChild>
                                        <w:div w:id="2105033199">
                                          <w:marLeft w:val="0"/>
                                          <w:marRight w:val="0"/>
                                          <w:marTop w:val="0"/>
                                          <w:marBottom w:val="0"/>
                                          <w:divBdr>
                                            <w:top w:val="none" w:sz="0" w:space="0" w:color="auto"/>
                                            <w:left w:val="none" w:sz="0" w:space="0" w:color="auto"/>
                                            <w:bottom w:val="none" w:sz="0" w:space="0" w:color="auto"/>
                                            <w:right w:val="none" w:sz="0" w:space="0" w:color="auto"/>
                                          </w:divBdr>
                                          <w:divsChild>
                                            <w:div w:id="1694261071">
                                              <w:marLeft w:val="0"/>
                                              <w:marRight w:val="0"/>
                                              <w:marTop w:val="0"/>
                                              <w:marBottom w:val="0"/>
                                              <w:divBdr>
                                                <w:top w:val="none" w:sz="0" w:space="0" w:color="auto"/>
                                                <w:left w:val="none" w:sz="0" w:space="0" w:color="auto"/>
                                                <w:bottom w:val="none" w:sz="0" w:space="0" w:color="auto"/>
                                                <w:right w:val="none" w:sz="0" w:space="0" w:color="auto"/>
                                              </w:divBdr>
                                              <w:divsChild>
                                                <w:div w:id="1262180618">
                                                  <w:marLeft w:val="0"/>
                                                  <w:marRight w:val="0"/>
                                                  <w:marTop w:val="0"/>
                                                  <w:marBottom w:val="0"/>
                                                  <w:divBdr>
                                                    <w:top w:val="none" w:sz="0" w:space="0" w:color="auto"/>
                                                    <w:left w:val="none" w:sz="0" w:space="0" w:color="auto"/>
                                                    <w:bottom w:val="none" w:sz="0" w:space="0" w:color="auto"/>
                                                    <w:right w:val="none" w:sz="0" w:space="0" w:color="auto"/>
                                                  </w:divBdr>
                                                  <w:divsChild>
                                                    <w:div w:id="1474836039">
                                                      <w:marLeft w:val="0"/>
                                                      <w:marRight w:val="0"/>
                                                      <w:marTop w:val="0"/>
                                                      <w:marBottom w:val="0"/>
                                                      <w:divBdr>
                                                        <w:top w:val="none" w:sz="0" w:space="0" w:color="auto"/>
                                                        <w:left w:val="none" w:sz="0" w:space="0" w:color="auto"/>
                                                        <w:bottom w:val="none" w:sz="0" w:space="0" w:color="auto"/>
                                                        <w:right w:val="none" w:sz="0" w:space="0" w:color="auto"/>
                                                      </w:divBdr>
                                                      <w:divsChild>
                                                        <w:div w:id="905795512">
                                                          <w:marLeft w:val="0"/>
                                                          <w:marRight w:val="0"/>
                                                          <w:marTop w:val="0"/>
                                                          <w:marBottom w:val="0"/>
                                                          <w:divBdr>
                                                            <w:top w:val="none" w:sz="0" w:space="0" w:color="auto"/>
                                                            <w:left w:val="none" w:sz="0" w:space="0" w:color="auto"/>
                                                            <w:bottom w:val="none" w:sz="0" w:space="0" w:color="auto"/>
                                                            <w:right w:val="none" w:sz="0" w:space="0" w:color="auto"/>
                                                          </w:divBdr>
                                                          <w:divsChild>
                                                            <w:div w:id="1707438289">
                                                              <w:marLeft w:val="0"/>
                                                              <w:marRight w:val="0"/>
                                                              <w:marTop w:val="0"/>
                                                              <w:marBottom w:val="0"/>
                                                              <w:divBdr>
                                                                <w:top w:val="none" w:sz="0" w:space="0" w:color="auto"/>
                                                                <w:left w:val="none" w:sz="0" w:space="0" w:color="auto"/>
                                                                <w:bottom w:val="none" w:sz="0" w:space="0" w:color="auto"/>
                                                                <w:right w:val="none" w:sz="0" w:space="0" w:color="auto"/>
                                                              </w:divBdr>
                                                              <w:divsChild>
                                                                <w:div w:id="177089785">
                                                                  <w:marLeft w:val="0"/>
                                                                  <w:marRight w:val="0"/>
                                                                  <w:marTop w:val="0"/>
                                                                  <w:marBottom w:val="0"/>
                                                                  <w:divBdr>
                                                                    <w:top w:val="none" w:sz="0" w:space="0" w:color="auto"/>
                                                                    <w:left w:val="none" w:sz="0" w:space="0" w:color="auto"/>
                                                                    <w:bottom w:val="none" w:sz="0" w:space="0" w:color="auto"/>
                                                                    <w:right w:val="none" w:sz="0" w:space="0" w:color="auto"/>
                                                                  </w:divBdr>
                                                                  <w:divsChild>
                                                                    <w:div w:id="270011019">
                                                                      <w:marLeft w:val="0"/>
                                                                      <w:marRight w:val="0"/>
                                                                      <w:marTop w:val="0"/>
                                                                      <w:marBottom w:val="0"/>
                                                                      <w:divBdr>
                                                                        <w:top w:val="none" w:sz="0" w:space="0" w:color="auto"/>
                                                                        <w:left w:val="none" w:sz="0" w:space="0" w:color="auto"/>
                                                                        <w:bottom w:val="none" w:sz="0" w:space="0" w:color="auto"/>
                                                                        <w:right w:val="none" w:sz="0" w:space="0" w:color="auto"/>
                                                                      </w:divBdr>
                                                                      <w:divsChild>
                                                                        <w:div w:id="14152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864399">
      <w:bodyDiv w:val="1"/>
      <w:marLeft w:val="0"/>
      <w:marRight w:val="0"/>
      <w:marTop w:val="0"/>
      <w:marBottom w:val="0"/>
      <w:divBdr>
        <w:top w:val="none" w:sz="0" w:space="0" w:color="auto"/>
        <w:left w:val="none" w:sz="0" w:space="0" w:color="auto"/>
        <w:bottom w:val="none" w:sz="0" w:space="0" w:color="auto"/>
        <w:right w:val="none" w:sz="0" w:space="0" w:color="auto"/>
      </w:divBdr>
      <w:divsChild>
        <w:div w:id="1156410496">
          <w:marLeft w:val="0"/>
          <w:marRight w:val="0"/>
          <w:marTop w:val="0"/>
          <w:marBottom w:val="0"/>
          <w:divBdr>
            <w:top w:val="none" w:sz="0" w:space="0" w:color="auto"/>
            <w:left w:val="none" w:sz="0" w:space="0" w:color="auto"/>
            <w:bottom w:val="none" w:sz="0" w:space="0" w:color="auto"/>
            <w:right w:val="none" w:sz="0" w:space="0" w:color="auto"/>
          </w:divBdr>
          <w:divsChild>
            <w:div w:id="789861600">
              <w:marLeft w:val="0"/>
              <w:marRight w:val="0"/>
              <w:marTop w:val="0"/>
              <w:marBottom w:val="0"/>
              <w:divBdr>
                <w:top w:val="none" w:sz="0" w:space="0" w:color="auto"/>
                <w:left w:val="none" w:sz="0" w:space="0" w:color="auto"/>
                <w:bottom w:val="none" w:sz="0" w:space="0" w:color="auto"/>
                <w:right w:val="none" w:sz="0" w:space="0" w:color="auto"/>
              </w:divBdr>
              <w:divsChild>
                <w:div w:id="2015103461">
                  <w:marLeft w:val="0"/>
                  <w:marRight w:val="0"/>
                  <w:marTop w:val="0"/>
                  <w:marBottom w:val="0"/>
                  <w:divBdr>
                    <w:top w:val="none" w:sz="0" w:space="0" w:color="auto"/>
                    <w:left w:val="none" w:sz="0" w:space="0" w:color="auto"/>
                    <w:bottom w:val="none" w:sz="0" w:space="0" w:color="auto"/>
                    <w:right w:val="none" w:sz="0" w:space="0" w:color="auto"/>
                  </w:divBdr>
                  <w:divsChild>
                    <w:div w:id="583533117">
                      <w:marLeft w:val="0"/>
                      <w:marRight w:val="0"/>
                      <w:marTop w:val="0"/>
                      <w:marBottom w:val="0"/>
                      <w:divBdr>
                        <w:top w:val="none" w:sz="0" w:space="0" w:color="auto"/>
                        <w:left w:val="none" w:sz="0" w:space="0" w:color="auto"/>
                        <w:bottom w:val="none" w:sz="0" w:space="0" w:color="auto"/>
                        <w:right w:val="none" w:sz="0" w:space="0" w:color="auto"/>
                      </w:divBdr>
                      <w:divsChild>
                        <w:div w:id="1166628137">
                          <w:marLeft w:val="0"/>
                          <w:marRight w:val="0"/>
                          <w:marTop w:val="0"/>
                          <w:marBottom w:val="0"/>
                          <w:divBdr>
                            <w:top w:val="none" w:sz="0" w:space="0" w:color="auto"/>
                            <w:left w:val="none" w:sz="0" w:space="0" w:color="auto"/>
                            <w:bottom w:val="none" w:sz="0" w:space="0" w:color="auto"/>
                            <w:right w:val="none" w:sz="0" w:space="0" w:color="auto"/>
                          </w:divBdr>
                          <w:divsChild>
                            <w:div w:id="1364481969">
                              <w:marLeft w:val="0"/>
                              <w:marRight w:val="0"/>
                              <w:marTop w:val="0"/>
                              <w:marBottom w:val="0"/>
                              <w:divBdr>
                                <w:top w:val="none" w:sz="0" w:space="0" w:color="auto"/>
                                <w:left w:val="none" w:sz="0" w:space="0" w:color="auto"/>
                                <w:bottom w:val="none" w:sz="0" w:space="0" w:color="auto"/>
                                <w:right w:val="none" w:sz="0" w:space="0" w:color="auto"/>
                              </w:divBdr>
                              <w:divsChild>
                                <w:div w:id="893195821">
                                  <w:marLeft w:val="0"/>
                                  <w:marRight w:val="0"/>
                                  <w:marTop w:val="0"/>
                                  <w:marBottom w:val="0"/>
                                  <w:divBdr>
                                    <w:top w:val="none" w:sz="0" w:space="0" w:color="auto"/>
                                    <w:left w:val="none" w:sz="0" w:space="0" w:color="auto"/>
                                    <w:bottom w:val="none" w:sz="0" w:space="0" w:color="auto"/>
                                    <w:right w:val="none" w:sz="0" w:space="0" w:color="auto"/>
                                  </w:divBdr>
                                  <w:divsChild>
                                    <w:div w:id="1494370844">
                                      <w:marLeft w:val="0"/>
                                      <w:marRight w:val="0"/>
                                      <w:marTop w:val="0"/>
                                      <w:marBottom w:val="0"/>
                                      <w:divBdr>
                                        <w:top w:val="none" w:sz="0" w:space="0" w:color="auto"/>
                                        <w:left w:val="none" w:sz="0" w:space="0" w:color="auto"/>
                                        <w:bottom w:val="none" w:sz="0" w:space="0" w:color="auto"/>
                                        <w:right w:val="none" w:sz="0" w:space="0" w:color="auto"/>
                                      </w:divBdr>
                                      <w:divsChild>
                                        <w:div w:id="1805078306">
                                          <w:marLeft w:val="0"/>
                                          <w:marRight w:val="0"/>
                                          <w:marTop w:val="0"/>
                                          <w:marBottom w:val="0"/>
                                          <w:divBdr>
                                            <w:top w:val="none" w:sz="0" w:space="0" w:color="auto"/>
                                            <w:left w:val="none" w:sz="0" w:space="0" w:color="auto"/>
                                            <w:bottom w:val="none" w:sz="0" w:space="0" w:color="auto"/>
                                            <w:right w:val="none" w:sz="0" w:space="0" w:color="auto"/>
                                          </w:divBdr>
                                          <w:divsChild>
                                            <w:div w:id="113253791">
                                              <w:marLeft w:val="0"/>
                                              <w:marRight w:val="0"/>
                                              <w:marTop w:val="0"/>
                                              <w:marBottom w:val="0"/>
                                              <w:divBdr>
                                                <w:top w:val="none" w:sz="0" w:space="0" w:color="auto"/>
                                                <w:left w:val="none" w:sz="0" w:space="0" w:color="auto"/>
                                                <w:bottom w:val="none" w:sz="0" w:space="0" w:color="auto"/>
                                                <w:right w:val="none" w:sz="0" w:space="0" w:color="auto"/>
                                              </w:divBdr>
                                              <w:divsChild>
                                                <w:div w:id="2032873469">
                                                  <w:marLeft w:val="0"/>
                                                  <w:marRight w:val="0"/>
                                                  <w:marTop w:val="0"/>
                                                  <w:marBottom w:val="0"/>
                                                  <w:divBdr>
                                                    <w:top w:val="none" w:sz="0" w:space="0" w:color="auto"/>
                                                    <w:left w:val="none" w:sz="0" w:space="0" w:color="auto"/>
                                                    <w:bottom w:val="none" w:sz="0" w:space="0" w:color="auto"/>
                                                    <w:right w:val="none" w:sz="0" w:space="0" w:color="auto"/>
                                                  </w:divBdr>
                                                  <w:divsChild>
                                                    <w:div w:id="1919366931">
                                                      <w:marLeft w:val="0"/>
                                                      <w:marRight w:val="0"/>
                                                      <w:marTop w:val="0"/>
                                                      <w:marBottom w:val="0"/>
                                                      <w:divBdr>
                                                        <w:top w:val="none" w:sz="0" w:space="0" w:color="auto"/>
                                                        <w:left w:val="none" w:sz="0" w:space="0" w:color="auto"/>
                                                        <w:bottom w:val="none" w:sz="0" w:space="0" w:color="auto"/>
                                                        <w:right w:val="none" w:sz="0" w:space="0" w:color="auto"/>
                                                      </w:divBdr>
                                                      <w:divsChild>
                                                        <w:div w:id="336659703">
                                                          <w:marLeft w:val="0"/>
                                                          <w:marRight w:val="0"/>
                                                          <w:marTop w:val="0"/>
                                                          <w:marBottom w:val="0"/>
                                                          <w:divBdr>
                                                            <w:top w:val="none" w:sz="0" w:space="0" w:color="auto"/>
                                                            <w:left w:val="none" w:sz="0" w:space="0" w:color="auto"/>
                                                            <w:bottom w:val="none" w:sz="0" w:space="0" w:color="auto"/>
                                                            <w:right w:val="none" w:sz="0" w:space="0" w:color="auto"/>
                                                          </w:divBdr>
                                                          <w:divsChild>
                                                            <w:div w:id="1287349546">
                                                              <w:marLeft w:val="0"/>
                                                              <w:marRight w:val="0"/>
                                                              <w:marTop w:val="0"/>
                                                              <w:marBottom w:val="0"/>
                                                              <w:divBdr>
                                                                <w:top w:val="none" w:sz="0" w:space="0" w:color="auto"/>
                                                                <w:left w:val="none" w:sz="0" w:space="0" w:color="auto"/>
                                                                <w:bottom w:val="none" w:sz="0" w:space="0" w:color="auto"/>
                                                                <w:right w:val="none" w:sz="0" w:space="0" w:color="auto"/>
                                                              </w:divBdr>
                                                              <w:divsChild>
                                                                <w:div w:id="901403299">
                                                                  <w:marLeft w:val="0"/>
                                                                  <w:marRight w:val="0"/>
                                                                  <w:marTop w:val="0"/>
                                                                  <w:marBottom w:val="0"/>
                                                                  <w:divBdr>
                                                                    <w:top w:val="none" w:sz="0" w:space="0" w:color="auto"/>
                                                                    <w:left w:val="none" w:sz="0" w:space="0" w:color="auto"/>
                                                                    <w:bottom w:val="none" w:sz="0" w:space="0" w:color="auto"/>
                                                                    <w:right w:val="none" w:sz="0" w:space="0" w:color="auto"/>
                                                                  </w:divBdr>
                                                                  <w:divsChild>
                                                                    <w:div w:id="1448237674">
                                                                      <w:marLeft w:val="0"/>
                                                                      <w:marRight w:val="0"/>
                                                                      <w:marTop w:val="0"/>
                                                                      <w:marBottom w:val="0"/>
                                                                      <w:divBdr>
                                                                        <w:top w:val="none" w:sz="0" w:space="0" w:color="auto"/>
                                                                        <w:left w:val="none" w:sz="0" w:space="0" w:color="auto"/>
                                                                        <w:bottom w:val="none" w:sz="0" w:space="0" w:color="auto"/>
                                                                        <w:right w:val="none" w:sz="0" w:space="0" w:color="auto"/>
                                                                      </w:divBdr>
                                                                      <w:divsChild>
                                                                        <w:div w:id="17891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532845">
      <w:bodyDiv w:val="1"/>
      <w:marLeft w:val="0"/>
      <w:marRight w:val="0"/>
      <w:marTop w:val="0"/>
      <w:marBottom w:val="0"/>
      <w:divBdr>
        <w:top w:val="none" w:sz="0" w:space="0" w:color="auto"/>
        <w:left w:val="none" w:sz="0" w:space="0" w:color="auto"/>
        <w:bottom w:val="none" w:sz="0" w:space="0" w:color="auto"/>
        <w:right w:val="none" w:sz="0" w:space="0" w:color="auto"/>
      </w:divBdr>
      <w:divsChild>
        <w:div w:id="214854108">
          <w:marLeft w:val="0"/>
          <w:marRight w:val="0"/>
          <w:marTop w:val="0"/>
          <w:marBottom w:val="0"/>
          <w:divBdr>
            <w:top w:val="none" w:sz="0" w:space="0" w:color="auto"/>
            <w:left w:val="none" w:sz="0" w:space="0" w:color="auto"/>
            <w:bottom w:val="none" w:sz="0" w:space="0" w:color="auto"/>
            <w:right w:val="none" w:sz="0" w:space="0" w:color="auto"/>
          </w:divBdr>
          <w:divsChild>
            <w:div w:id="363212196">
              <w:marLeft w:val="0"/>
              <w:marRight w:val="0"/>
              <w:marTop w:val="0"/>
              <w:marBottom w:val="0"/>
              <w:divBdr>
                <w:top w:val="none" w:sz="0" w:space="0" w:color="auto"/>
                <w:left w:val="none" w:sz="0" w:space="0" w:color="auto"/>
                <w:bottom w:val="none" w:sz="0" w:space="0" w:color="auto"/>
                <w:right w:val="none" w:sz="0" w:space="0" w:color="auto"/>
              </w:divBdr>
              <w:divsChild>
                <w:div w:id="1815871615">
                  <w:marLeft w:val="0"/>
                  <w:marRight w:val="0"/>
                  <w:marTop w:val="0"/>
                  <w:marBottom w:val="0"/>
                  <w:divBdr>
                    <w:top w:val="none" w:sz="0" w:space="0" w:color="auto"/>
                    <w:left w:val="none" w:sz="0" w:space="0" w:color="auto"/>
                    <w:bottom w:val="none" w:sz="0" w:space="0" w:color="auto"/>
                    <w:right w:val="none" w:sz="0" w:space="0" w:color="auto"/>
                  </w:divBdr>
                  <w:divsChild>
                    <w:div w:id="338198309">
                      <w:marLeft w:val="0"/>
                      <w:marRight w:val="0"/>
                      <w:marTop w:val="0"/>
                      <w:marBottom w:val="0"/>
                      <w:divBdr>
                        <w:top w:val="none" w:sz="0" w:space="0" w:color="auto"/>
                        <w:left w:val="none" w:sz="0" w:space="0" w:color="auto"/>
                        <w:bottom w:val="none" w:sz="0" w:space="0" w:color="auto"/>
                        <w:right w:val="none" w:sz="0" w:space="0" w:color="auto"/>
                      </w:divBdr>
                      <w:divsChild>
                        <w:div w:id="244580813">
                          <w:marLeft w:val="0"/>
                          <w:marRight w:val="0"/>
                          <w:marTop w:val="0"/>
                          <w:marBottom w:val="0"/>
                          <w:divBdr>
                            <w:top w:val="none" w:sz="0" w:space="0" w:color="auto"/>
                            <w:left w:val="none" w:sz="0" w:space="0" w:color="auto"/>
                            <w:bottom w:val="none" w:sz="0" w:space="0" w:color="auto"/>
                            <w:right w:val="none" w:sz="0" w:space="0" w:color="auto"/>
                          </w:divBdr>
                          <w:divsChild>
                            <w:div w:id="709035399">
                              <w:marLeft w:val="0"/>
                              <w:marRight w:val="0"/>
                              <w:marTop w:val="0"/>
                              <w:marBottom w:val="0"/>
                              <w:divBdr>
                                <w:top w:val="none" w:sz="0" w:space="0" w:color="auto"/>
                                <w:left w:val="none" w:sz="0" w:space="0" w:color="auto"/>
                                <w:bottom w:val="none" w:sz="0" w:space="0" w:color="auto"/>
                                <w:right w:val="none" w:sz="0" w:space="0" w:color="auto"/>
                              </w:divBdr>
                              <w:divsChild>
                                <w:div w:id="1222865826">
                                  <w:marLeft w:val="0"/>
                                  <w:marRight w:val="0"/>
                                  <w:marTop w:val="0"/>
                                  <w:marBottom w:val="0"/>
                                  <w:divBdr>
                                    <w:top w:val="none" w:sz="0" w:space="0" w:color="auto"/>
                                    <w:left w:val="none" w:sz="0" w:space="0" w:color="auto"/>
                                    <w:bottom w:val="none" w:sz="0" w:space="0" w:color="auto"/>
                                    <w:right w:val="none" w:sz="0" w:space="0" w:color="auto"/>
                                  </w:divBdr>
                                  <w:divsChild>
                                    <w:div w:id="1815755161">
                                      <w:marLeft w:val="0"/>
                                      <w:marRight w:val="0"/>
                                      <w:marTop w:val="0"/>
                                      <w:marBottom w:val="0"/>
                                      <w:divBdr>
                                        <w:top w:val="none" w:sz="0" w:space="0" w:color="auto"/>
                                        <w:left w:val="none" w:sz="0" w:space="0" w:color="auto"/>
                                        <w:bottom w:val="none" w:sz="0" w:space="0" w:color="auto"/>
                                        <w:right w:val="none" w:sz="0" w:space="0" w:color="auto"/>
                                      </w:divBdr>
                                      <w:divsChild>
                                        <w:div w:id="965769424">
                                          <w:marLeft w:val="0"/>
                                          <w:marRight w:val="0"/>
                                          <w:marTop w:val="0"/>
                                          <w:marBottom w:val="0"/>
                                          <w:divBdr>
                                            <w:top w:val="none" w:sz="0" w:space="0" w:color="auto"/>
                                            <w:left w:val="none" w:sz="0" w:space="0" w:color="auto"/>
                                            <w:bottom w:val="none" w:sz="0" w:space="0" w:color="auto"/>
                                            <w:right w:val="none" w:sz="0" w:space="0" w:color="auto"/>
                                          </w:divBdr>
                                          <w:divsChild>
                                            <w:div w:id="1515455623">
                                              <w:marLeft w:val="0"/>
                                              <w:marRight w:val="0"/>
                                              <w:marTop w:val="0"/>
                                              <w:marBottom w:val="0"/>
                                              <w:divBdr>
                                                <w:top w:val="none" w:sz="0" w:space="0" w:color="auto"/>
                                                <w:left w:val="none" w:sz="0" w:space="0" w:color="auto"/>
                                                <w:bottom w:val="none" w:sz="0" w:space="0" w:color="auto"/>
                                                <w:right w:val="none" w:sz="0" w:space="0" w:color="auto"/>
                                              </w:divBdr>
                                              <w:divsChild>
                                                <w:div w:id="1329674029">
                                                  <w:marLeft w:val="0"/>
                                                  <w:marRight w:val="0"/>
                                                  <w:marTop w:val="0"/>
                                                  <w:marBottom w:val="0"/>
                                                  <w:divBdr>
                                                    <w:top w:val="none" w:sz="0" w:space="0" w:color="auto"/>
                                                    <w:left w:val="none" w:sz="0" w:space="0" w:color="auto"/>
                                                    <w:bottom w:val="none" w:sz="0" w:space="0" w:color="auto"/>
                                                    <w:right w:val="none" w:sz="0" w:space="0" w:color="auto"/>
                                                  </w:divBdr>
                                                  <w:divsChild>
                                                    <w:div w:id="1912891114">
                                                      <w:marLeft w:val="0"/>
                                                      <w:marRight w:val="0"/>
                                                      <w:marTop w:val="0"/>
                                                      <w:marBottom w:val="0"/>
                                                      <w:divBdr>
                                                        <w:top w:val="none" w:sz="0" w:space="0" w:color="auto"/>
                                                        <w:left w:val="none" w:sz="0" w:space="0" w:color="auto"/>
                                                        <w:bottom w:val="none" w:sz="0" w:space="0" w:color="auto"/>
                                                        <w:right w:val="none" w:sz="0" w:space="0" w:color="auto"/>
                                                      </w:divBdr>
                                                      <w:divsChild>
                                                        <w:div w:id="1107695287">
                                                          <w:marLeft w:val="0"/>
                                                          <w:marRight w:val="0"/>
                                                          <w:marTop w:val="0"/>
                                                          <w:marBottom w:val="0"/>
                                                          <w:divBdr>
                                                            <w:top w:val="none" w:sz="0" w:space="0" w:color="auto"/>
                                                            <w:left w:val="none" w:sz="0" w:space="0" w:color="auto"/>
                                                            <w:bottom w:val="none" w:sz="0" w:space="0" w:color="auto"/>
                                                            <w:right w:val="none" w:sz="0" w:space="0" w:color="auto"/>
                                                          </w:divBdr>
                                                          <w:divsChild>
                                                            <w:div w:id="1549486033">
                                                              <w:marLeft w:val="0"/>
                                                              <w:marRight w:val="0"/>
                                                              <w:marTop w:val="0"/>
                                                              <w:marBottom w:val="0"/>
                                                              <w:divBdr>
                                                                <w:top w:val="none" w:sz="0" w:space="0" w:color="auto"/>
                                                                <w:left w:val="none" w:sz="0" w:space="0" w:color="auto"/>
                                                                <w:bottom w:val="none" w:sz="0" w:space="0" w:color="auto"/>
                                                                <w:right w:val="none" w:sz="0" w:space="0" w:color="auto"/>
                                                              </w:divBdr>
                                                              <w:divsChild>
                                                                <w:div w:id="1432555390">
                                                                  <w:marLeft w:val="0"/>
                                                                  <w:marRight w:val="0"/>
                                                                  <w:marTop w:val="0"/>
                                                                  <w:marBottom w:val="0"/>
                                                                  <w:divBdr>
                                                                    <w:top w:val="none" w:sz="0" w:space="0" w:color="auto"/>
                                                                    <w:left w:val="none" w:sz="0" w:space="0" w:color="auto"/>
                                                                    <w:bottom w:val="none" w:sz="0" w:space="0" w:color="auto"/>
                                                                    <w:right w:val="none" w:sz="0" w:space="0" w:color="auto"/>
                                                                  </w:divBdr>
                                                                  <w:divsChild>
                                                                    <w:div w:id="856191630">
                                                                      <w:marLeft w:val="0"/>
                                                                      <w:marRight w:val="0"/>
                                                                      <w:marTop w:val="0"/>
                                                                      <w:marBottom w:val="0"/>
                                                                      <w:divBdr>
                                                                        <w:top w:val="none" w:sz="0" w:space="0" w:color="auto"/>
                                                                        <w:left w:val="none" w:sz="0" w:space="0" w:color="auto"/>
                                                                        <w:bottom w:val="none" w:sz="0" w:space="0" w:color="auto"/>
                                                                        <w:right w:val="none" w:sz="0" w:space="0" w:color="auto"/>
                                                                      </w:divBdr>
                                                                      <w:divsChild>
                                                                        <w:div w:id="17866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9399">
      <w:bodyDiv w:val="1"/>
      <w:marLeft w:val="0"/>
      <w:marRight w:val="0"/>
      <w:marTop w:val="0"/>
      <w:marBottom w:val="0"/>
      <w:divBdr>
        <w:top w:val="none" w:sz="0" w:space="0" w:color="auto"/>
        <w:left w:val="none" w:sz="0" w:space="0" w:color="auto"/>
        <w:bottom w:val="none" w:sz="0" w:space="0" w:color="auto"/>
        <w:right w:val="none" w:sz="0" w:space="0" w:color="auto"/>
      </w:divBdr>
      <w:divsChild>
        <w:div w:id="1033530240">
          <w:marLeft w:val="0"/>
          <w:marRight w:val="0"/>
          <w:marTop w:val="0"/>
          <w:marBottom w:val="0"/>
          <w:divBdr>
            <w:top w:val="none" w:sz="0" w:space="0" w:color="auto"/>
            <w:left w:val="none" w:sz="0" w:space="0" w:color="auto"/>
            <w:bottom w:val="none" w:sz="0" w:space="0" w:color="auto"/>
            <w:right w:val="none" w:sz="0" w:space="0" w:color="auto"/>
          </w:divBdr>
          <w:divsChild>
            <w:div w:id="599992668">
              <w:marLeft w:val="0"/>
              <w:marRight w:val="0"/>
              <w:marTop w:val="0"/>
              <w:marBottom w:val="0"/>
              <w:divBdr>
                <w:top w:val="none" w:sz="0" w:space="0" w:color="auto"/>
                <w:left w:val="none" w:sz="0" w:space="0" w:color="auto"/>
                <w:bottom w:val="none" w:sz="0" w:space="0" w:color="auto"/>
                <w:right w:val="none" w:sz="0" w:space="0" w:color="auto"/>
              </w:divBdr>
              <w:divsChild>
                <w:div w:id="1122305168">
                  <w:marLeft w:val="0"/>
                  <w:marRight w:val="0"/>
                  <w:marTop w:val="0"/>
                  <w:marBottom w:val="0"/>
                  <w:divBdr>
                    <w:top w:val="none" w:sz="0" w:space="0" w:color="auto"/>
                    <w:left w:val="none" w:sz="0" w:space="0" w:color="auto"/>
                    <w:bottom w:val="none" w:sz="0" w:space="0" w:color="auto"/>
                    <w:right w:val="none" w:sz="0" w:space="0" w:color="auto"/>
                  </w:divBdr>
                  <w:divsChild>
                    <w:div w:id="1870946462">
                      <w:marLeft w:val="0"/>
                      <w:marRight w:val="0"/>
                      <w:marTop w:val="0"/>
                      <w:marBottom w:val="0"/>
                      <w:divBdr>
                        <w:top w:val="none" w:sz="0" w:space="0" w:color="auto"/>
                        <w:left w:val="none" w:sz="0" w:space="0" w:color="auto"/>
                        <w:bottom w:val="none" w:sz="0" w:space="0" w:color="auto"/>
                        <w:right w:val="none" w:sz="0" w:space="0" w:color="auto"/>
                      </w:divBdr>
                      <w:divsChild>
                        <w:div w:id="76488128">
                          <w:marLeft w:val="0"/>
                          <w:marRight w:val="0"/>
                          <w:marTop w:val="0"/>
                          <w:marBottom w:val="0"/>
                          <w:divBdr>
                            <w:top w:val="none" w:sz="0" w:space="0" w:color="auto"/>
                            <w:left w:val="none" w:sz="0" w:space="0" w:color="auto"/>
                            <w:bottom w:val="none" w:sz="0" w:space="0" w:color="auto"/>
                            <w:right w:val="none" w:sz="0" w:space="0" w:color="auto"/>
                          </w:divBdr>
                          <w:divsChild>
                            <w:div w:id="557058492">
                              <w:marLeft w:val="0"/>
                              <w:marRight w:val="0"/>
                              <w:marTop w:val="0"/>
                              <w:marBottom w:val="0"/>
                              <w:divBdr>
                                <w:top w:val="none" w:sz="0" w:space="0" w:color="auto"/>
                                <w:left w:val="none" w:sz="0" w:space="0" w:color="auto"/>
                                <w:bottom w:val="none" w:sz="0" w:space="0" w:color="auto"/>
                                <w:right w:val="none" w:sz="0" w:space="0" w:color="auto"/>
                              </w:divBdr>
                              <w:divsChild>
                                <w:div w:id="1451125888">
                                  <w:marLeft w:val="0"/>
                                  <w:marRight w:val="0"/>
                                  <w:marTop w:val="0"/>
                                  <w:marBottom w:val="0"/>
                                  <w:divBdr>
                                    <w:top w:val="none" w:sz="0" w:space="0" w:color="auto"/>
                                    <w:left w:val="none" w:sz="0" w:space="0" w:color="auto"/>
                                    <w:bottom w:val="none" w:sz="0" w:space="0" w:color="auto"/>
                                    <w:right w:val="none" w:sz="0" w:space="0" w:color="auto"/>
                                  </w:divBdr>
                                  <w:divsChild>
                                    <w:div w:id="747464343">
                                      <w:marLeft w:val="0"/>
                                      <w:marRight w:val="0"/>
                                      <w:marTop w:val="0"/>
                                      <w:marBottom w:val="0"/>
                                      <w:divBdr>
                                        <w:top w:val="none" w:sz="0" w:space="0" w:color="auto"/>
                                        <w:left w:val="none" w:sz="0" w:space="0" w:color="auto"/>
                                        <w:bottom w:val="none" w:sz="0" w:space="0" w:color="auto"/>
                                        <w:right w:val="none" w:sz="0" w:space="0" w:color="auto"/>
                                      </w:divBdr>
                                      <w:divsChild>
                                        <w:div w:id="1808665261">
                                          <w:marLeft w:val="0"/>
                                          <w:marRight w:val="0"/>
                                          <w:marTop w:val="0"/>
                                          <w:marBottom w:val="0"/>
                                          <w:divBdr>
                                            <w:top w:val="none" w:sz="0" w:space="0" w:color="auto"/>
                                            <w:left w:val="none" w:sz="0" w:space="0" w:color="auto"/>
                                            <w:bottom w:val="none" w:sz="0" w:space="0" w:color="auto"/>
                                            <w:right w:val="none" w:sz="0" w:space="0" w:color="auto"/>
                                          </w:divBdr>
                                          <w:divsChild>
                                            <w:div w:id="1209220393">
                                              <w:marLeft w:val="0"/>
                                              <w:marRight w:val="0"/>
                                              <w:marTop w:val="0"/>
                                              <w:marBottom w:val="0"/>
                                              <w:divBdr>
                                                <w:top w:val="none" w:sz="0" w:space="0" w:color="auto"/>
                                                <w:left w:val="none" w:sz="0" w:space="0" w:color="auto"/>
                                                <w:bottom w:val="none" w:sz="0" w:space="0" w:color="auto"/>
                                                <w:right w:val="none" w:sz="0" w:space="0" w:color="auto"/>
                                              </w:divBdr>
                                              <w:divsChild>
                                                <w:div w:id="1637907940">
                                                  <w:marLeft w:val="0"/>
                                                  <w:marRight w:val="0"/>
                                                  <w:marTop w:val="0"/>
                                                  <w:marBottom w:val="0"/>
                                                  <w:divBdr>
                                                    <w:top w:val="none" w:sz="0" w:space="0" w:color="auto"/>
                                                    <w:left w:val="none" w:sz="0" w:space="0" w:color="auto"/>
                                                    <w:bottom w:val="none" w:sz="0" w:space="0" w:color="auto"/>
                                                    <w:right w:val="none" w:sz="0" w:space="0" w:color="auto"/>
                                                  </w:divBdr>
                                                  <w:divsChild>
                                                    <w:div w:id="478233590">
                                                      <w:marLeft w:val="0"/>
                                                      <w:marRight w:val="0"/>
                                                      <w:marTop w:val="0"/>
                                                      <w:marBottom w:val="0"/>
                                                      <w:divBdr>
                                                        <w:top w:val="none" w:sz="0" w:space="0" w:color="auto"/>
                                                        <w:left w:val="none" w:sz="0" w:space="0" w:color="auto"/>
                                                        <w:bottom w:val="none" w:sz="0" w:space="0" w:color="auto"/>
                                                        <w:right w:val="none" w:sz="0" w:space="0" w:color="auto"/>
                                                      </w:divBdr>
                                                      <w:divsChild>
                                                        <w:div w:id="327635097">
                                                          <w:marLeft w:val="0"/>
                                                          <w:marRight w:val="0"/>
                                                          <w:marTop w:val="0"/>
                                                          <w:marBottom w:val="0"/>
                                                          <w:divBdr>
                                                            <w:top w:val="none" w:sz="0" w:space="0" w:color="auto"/>
                                                            <w:left w:val="none" w:sz="0" w:space="0" w:color="auto"/>
                                                            <w:bottom w:val="none" w:sz="0" w:space="0" w:color="auto"/>
                                                            <w:right w:val="none" w:sz="0" w:space="0" w:color="auto"/>
                                                          </w:divBdr>
                                                          <w:divsChild>
                                                            <w:div w:id="1903523061">
                                                              <w:marLeft w:val="0"/>
                                                              <w:marRight w:val="0"/>
                                                              <w:marTop w:val="0"/>
                                                              <w:marBottom w:val="0"/>
                                                              <w:divBdr>
                                                                <w:top w:val="none" w:sz="0" w:space="0" w:color="auto"/>
                                                                <w:left w:val="none" w:sz="0" w:space="0" w:color="auto"/>
                                                                <w:bottom w:val="none" w:sz="0" w:space="0" w:color="auto"/>
                                                                <w:right w:val="none" w:sz="0" w:space="0" w:color="auto"/>
                                                              </w:divBdr>
                                                              <w:divsChild>
                                                                <w:div w:id="1808936589">
                                                                  <w:marLeft w:val="0"/>
                                                                  <w:marRight w:val="0"/>
                                                                  <w:marTop w:val="0"/>
                                                                  <w:marBottom w:val="0"/>
                                                                  <w:divBdr>
                                                                    <w:top w:val="none" w:sz="0" w:space="0" w:color="auto"/>
                                                                    <w:left w:val="none" w:sz="0" w:space="0" w:color="auto"/>
                                                                    <w:bottom w:val="none" w:sz="0" w:space="0" w:color="auto"/>
                                                                    <w:right w:val="none" w:sz="0" w:space="0" w:color="auto"/>
                                                                  </w:divBdr>
                                                                  <w:divsChild>
                                                                    <w:div w:id="2108116947">
                                                                      <w:marLeft w:val="0"/>
                                                                      <w:marRight w:val="0"/>
                                                                      <w:marTop w:val="0"/>
                                                                      <w:marBottom w:val="0"/>
                                                                      <w:divBdr>
                                                                        <w:top w:val="none" w:sz="0" w:space="0" w:color="auto"/>
                                                                        <w:left w:val="none" w:sz="0" w:space="0" w:color="auto"/>
                                                                        <w:bottom w:val="none" w:sz="0" w:space="0" w:color="auto"/>
                                                                        <w:right w:val="none" w:sz="0" w:space="0" w:color="auto"/>
                                                                      </w:divBdr>
                                                                      <w:divsChild>
                                                                        <w:div w:id="7505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089953">
      <w:bodyDiv w:val="1"/>
      <w:marLeft w:val="0"/>
      <w:marRight w:val="0"/>
      <w:marTop w:val="0"/>
      <w:marBottom w:val="0"/>
      <w:divBdr>
        <w:top w:val="none" w:sz="0" w:space="0" w:color="auto"/>
        <w:left w:val="none" w:sz="0" w:space="0" w:color="auto"/>
        <w:bottom w:val="none" w:sz="0" w:space="0" w:color="auto"/>
        <w:right w:val="none" w:sz="0" w:space="0" w:color="auto"/>
      </w:divBdr>
    </w:div>
    <w:div w:id="1066151609">
      <w:bodyDiv w:val="1"/>
      <w:marLeft w:val="0"/>
      <w:marRight w:val="0"/>
      <w:marTop w:val="0"/>
      <w:marBottom w:val="0"/>
      <w:divBdr>
        <w:top w:val="none" w:sz="0" w:space="0" w:color="auto"/>
        <w:left w:val="none" w:sz="0" w:space="0" w:color="auto"/>
        <w:bottom w:val="none" w:sz="0" w:space="0" w:color="auto"/>
        <w:right w:val="none" w:sz="0" w:space="0" w:color="auto"/>
      </w:divBdr>
      <w:divsChild>
        <w:div w:id="1175339594">
          <w:marLeft w:val="0"/>
          <w:marRight w:val="0"/>
          <w:marTop w:val="0"/>
          <w:marBottom w:val="0"/>
          <w:divBdr>
            <w:top w:val="none" w:sz="0" w:space="0" w:color="auto"/>
            <w:left w:val="none" w:sz="0" w:space="0" w:color="auto"/>
            <w:bottom w:val="none" w:sz="0" w:space="0" w:color="auto"/>
            <w:right w:val="none" w:sz="0" w:space="0" w:color="auto"/>
          </w:divBdr>
          <w:divsChild>
            <w:div w:id="703791679">
              <w:marLeft w:val="0"/>
              <w:marRight w:val="0"/>
              <w:marTop w:val="0"/>
              <w:marBottom w:val="0"/>
              <w:divBdr>
                <w:top w:val="none" w:sz="0" w:space="0" w:color="auto"/>
                <w:left w:val="none" w:sz="0" w:space="0" w:color="auto"/>
                <w:bottom w:val="none" w:sz="0" w:space="0" w:color="auto"/>
                <w:right w:val="none" w:sz="0" w:space="0" w:color="auto"/>
              </w:divBdr>
              <w:divsChild>
                <w:div w:id="1752117452">
                  <w:marLeft w:val="0"/>
                  <w:marRight w:val="0"/>
                  <w:marTop w:val="0"/>
                  <w:marBottom w:val="0"/>
                  <w:divBdr>
                    <w:top w:val="none" w:sz="0" w:space="0" w:color="auto"/>
                    <w:left w:val="none" w:sz="0" w:space="0" w:color="auto"/>
                    <w:bottom w:val="none" w:sz="0" w:space="0" w:color="auto"/>
                    <w:right w:val="none" w:sz="0" w:space="0" w:color="auto"/>
                  </w:divBdr>
                  <w:divsChild>
                    <w:div w:id="717633215">
                      <w:marLeft w:val="0"/>
                      <w:marRight w:val="0"/>
                      <w:marTop w:val="0"/>
                      <w:marBottom w:val="0"/>
                      <w:divBdr>
                        <w:top w:val="none" w:sz="0" w:space="0" w:color="auto"/>
                        <w:left w:val="none" w:sz="0" w:space="0" w:color="auto"/>
                        <w:bottom w:val="none" w:sz="0" w:space="0" w:color="auto"/>
                        <w:right w:val="none" w:sz="0" w:space="0" w:color="auto"/>
                      </w:divBdr>
                      <w:divsChild>
                        <w:div w:id="939489830">
                          <w:marLeft w:val="0"/>
                          <w:marRight w:val="0"/>
                          <w:marTop w:val="0"/>
                          <w:marBottom w:val="0"/>
                          <w:divBdr>
                            <w:top w:val="none" w:sz="0" w:space="0" w:color="auto"/>
                            <w:left w:val="none" w:sz="0" w:space="0" w:color="auto"/>
                            <w:bottom w:val="none" w:sz="0" w:space="0" w:color="auto"/>
                            <w:right w:val="none" w:sz="0" w:space="0" w:color="auto"/>
                          </w:divBdr>
                          <w:divsChild>
                            <w:div w:id="2036231551">
                              <w:marLeft w:val="0"/>
                              <w:marRight w:val="0"/>
                              <w:marTop w:val="0"/>
                              <w:marBottom w:val="0"/>
                              <w:divBdr>
                                <w:top w:val="none" w:sz="0" w:space="0" w:color="auto"/>
                                <w:left w:val="none" w:sz="0" w:space="0" w:color="auto"/>
                                <w:bottom w:val="none" w:sz="0" w:space="0" w:color="auto"/>
                                <w:right w:val="none" w:sz="0" w:space="0" w:color="auto"/>
                              </w:divBdr>
                              <w:divsChild>
                                <w:div w:id="1584483977">
                                  <w:marLeft w:val="0"/>
                                  <w:marRight w:val="0"/>
                                  <w:marTop w:val="0"/>
                                  <w:marBottom w:val="0"/>
                                  <w:divBdr>
                                    <w:top w:val="none" w:sz="0" w:space="0" w:color="auto"/>
                                    <w:left w:val="none" w:sz="0" w:space="0" w:color="auto"/>
                                    <w:bottom w:val="none" w:sz="0" w:space="0" w:color="auto"/>
                                    <w:right w:val="none" w:sz="0" w:space="0" w:color="auto"/>
                                  </w:divBdr>
                                  <w:divsChild>
                                    <w:div w:id="744106393">
                                      <w:marLeft w:val="0"/>
                                      <w:marRight w:val="0"/>
                                      <w:marTop w:val="0"/>
                                      <w:marBottom w:val="0"/>
                                      <w:divBdr>
                                        <w:top w:val="none" w:sz="0" w:space="0" w:color="auto"/>
                                        <w:left w:val="none" w:sz="0" w:space="0" w:color="auto"/>
                                        <w:bottom w:val="none" w:sz="0" w:space="0" w:color="auto"/>
                                        <w:right w:val="none" w:sz="0" w:space="0" w:color="auto"/>
                                      </w:divBdr>
                                      <w:divsChild>
                                        <w:div w:id="1880818169">
                                          <w:marLeft w:val="0"/>
                                          <w:marRight w:val="0"/>
                                          <w:marTop w:val="0"/>
                                          <w:marBottom w:val="0"/>
                                          <w:divBdr>
                                            <w:top w:val="none" w:sz="0" w:space="0" w:color="auto"/>
                                            <w:left w:val="none" w:sz="0" w:space="0" w:color="auto"/>
                                            <w:bottom w:val="none" w:sz="0" w:space="0" w:color="auto"/>
                                            <w:right w:val="none" w:sz="0" w:space="0" w:color="auto"/>
                                          </w:divBdr>
                                          <w:divsChild>
                                            <w:div w:id="1049917091">
                                              <w:marLeft w:val="0"/>
                                              <w:marRight w:val="0"/>
                                              <w:marTop w:val="0"/>
                                              <w:marBottom w:val="0"/>
                                              <w:divBdr>
                                                <w:top w:val="none" w:sz="0" w:space="0" w:color="auto"/>
                                                <w:left w:val="none" w:sz="0" w:space="0" w:color="auto"/>
                                                <w:bottom w:val="none" w:sz="0" w:space="0" w:color="auto"/>
                                                <w:right w:val="none" w:sz="0" w:space="0" w:color="auto"/>
                                              </w:divBdr>
                                              <w:divsChild>
                                                <w:div w:id="1397780736">
                                                  <w:marLeft w:val="0"/>
                                                  <w:marRight w:val="0"/>
                                                  <w:marTop w:val="0"/>
                                                  <w:marBottom w:val="0"/>
                                                  <w:divBdr>
                                                    <w:top w:val="none" w:sz="0" w:space="0" w:color="auto"/>
                                                    <w:left w:val="none" w:sz="0" w:space="0" w:color="auto"/>
                                                    <w:bottom w:val="none" w:sz="0" w:space="0" w:color="auto"/>
                                                    <w:right w:val="none" w:sz="0" w:space="0" w:color="auto"/>
                                                  </w:divBdr>
                                                  <w:divsChild>
                                                    <w:div w:id="1906255186">
                                                      <w:marLeft w:val="0"/>
                                                      <w:marRight w:val="0"/>
                                                      <w:marTop w:val="0"/>
                                                      <w:marBottom w:val="0"/>
                                                      <w:divBdr>
                                                        <w:top w:val="none" w:sz="0" w:space="0" w:color="auto"/>
                                                        <w:left w:val="none" w:sz="0" w:space="0" w:color="auto"/>
                                                        <w:bottom w:val="none" w:sz="0" w:space="0" w:color="auto"/>
                                                        <w:right w:val="none" w:sz="0" w:space="0" w:color="auto"/>
                                                      </w:divBdr>
                                                      <w:divsChild>
                                                        <w:div w:id="660156028">
                                                          <w:marLeft w:val="0"/>
                                                          <w:marRight w:val="0"/>
                                                          <w:marTop w:val="0"/>
                                                          <w:marBottom w:val="0"/>
                                                          <w:divBdr>
                                                            <w:top w:val="none" w:sz="0" w:space="0" w:color="auto"/>
                                                            <w:left w:val="none" w:sz="0" w:space="0" w:color="auto"/>
                                                            <w:bottom w:val="none" w:sz="0" w:space="0" w:color="auto"/>
                                                            <w:right w:val="none" w:sz="0" w:space="0" w:color="auto"/>
                                                          </w:divBdr>
                                                          <w:divsChild>
                                                            <w:div w:id="173232465">
                                                              <w:marLeft w:val="0"/>
                                                              <w:marRight w:val="0"/>
                                                              <w:marTop w:val="0"/>
                                                              <w:marBottom w:val="0"/>
                                                              <w:divBdr>
                                                                <w:top w:val="none" w:sz="0" w:space="0" w:color="auto"/>
                                                                <w:left w:val="none" w:sz="0" w:space="0" w:color="auto"/>
                                                                <w:bottom w:val="none" w:sz="0" w:space="0" w:color="auto"/>
                                                                <w:right w:val="none" w:sz="0" w:space="0" w:color="auto"/>
                                                              </w:divBdr>
                                                              <w:divsChild>
                                                                <w:div w:id="1264876506">
                                                                  <w:marLeft w:val="0"/>
                                                                  <w:marRight w:val="0"/>
                                                                  <w:marTop w:val="0"/>
                                                                  <w:marBottom w:val="0"/>
                                                                  <w:divBdr>
                                                                    <w:top w:val="none" w:sz="0" w:space="0" w:color="auto"/>
                                                                    <w:left w:val="none" w:sz="0" w:space="0" w:color="auto"/>
                                                                    <w:bottom w:val="none" w:sz="0" w:space="0" w:color="auto"/>
                                                                    <w:right w:val="none" w:sz="0" w:space="0" w:color="auto"/>
                                                                  </w:divBdr>
                                                                  <w:divsChild>
                                                                    <w:div w:id="1335568672">
                                                                      <w:marLeft w:val="0"/>
                                                                      <w:marRight w:val="0"/>
                                                                      <w:marTop w:val="0"/>
                                                                      <w:marBottom w:val="0"/>
                                                                      <w:divBdr>
                                                                        <w:top w:val="none" w:sz="0" w:space="0" w:color="auto"/>
                                                                        <w:left w:val="none" w:sz="0" w:space="0" w:color="auto"/>
                                                                        <w:bottom w:val="none" w:sz="0" w:space="0" w:color="auto"/>
                                                                        <w:right w:val="none" w:sz="0" w:space="0" w:color="auto"/>
                                                                      </w:divBdr>
                                                                      <w:divsChild>
                                                                        <w:div w:id="1016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27884">
      <w:bodyDiv w:val="1"/>
      <w:marLeft w:val="0"/>
      <w:marRight w:val="0"/>
      <w:marTop w:val="0"/>
      <w:marBottom w:val="0"/>
      <w:divBdr>
        <w:top w:val="none" w:sz="0" w:space="0" w:color="auto"/>
        <w:left w:val="none" w:sz="0" w:space="0" w:color="auto"/>
        <w:bottom w:val="none" w:sz="0" w:space="0" w:color="auto"/>
        <w:right w:val="none" w:sz="0" w:space="0" w:color="auto"/>
      </w:divBdr>
      <w:divsChild>
        <w:div w:id="1382747175">
          <w:marLeft w:val="0"/>
          <w:marRight w:val="0"/>
          <w:marTop w:val="0"/>
          <w:marBottom w:val="0"/>
          <w:divBdr>
            <w:top w:val="none" w:sz="0" w:space="0" w:color="auto"/>
            <w:left w:val="none" w:sz="0" w:space="0" w:color="auto"/>
            <w:bottom w:val="none" w:sz="0" w:space="0" w:color="auto"/>
            <w:right w:val="none" w:sz="0" w:space="0" w:color="auto"/>
          </w:divBdr>
          <w:divsChild>
            <w:div w:id="1507162059">
              <w:marLeft w:val="0"/>
              <w:marRight w:val="0"/>
              <w:marTop w:val="0"/>
              <w:marBottom w:val="0"/>
              <w:divBdr>
                <w:top w:val="none" w:sz="0" w:space="0" w:color="auto"/>
                <w:left w:val="none" w:sz="0" w:space="0" w:color="auto"/>
                <w:bottom w:val="none" w:sz="0" w:space="0" w:color="auto"/>
                <w:right w:val="none" w:sz="0" w:space="0" w:color="auto"/>
              </w:divBdr>
              <w:divsChild>
                <w:div w:id="741293566">
                  <w:marLeft w:val="0"/>
                  <w:marRight w:val="0"/>
                  <w:marTop w:val="0"/>
                  <w:marBottom w:val="0"/>
                  <w:divBdr>
                    <w:top w:val="none" w:sz="0" w:space="0" w:color="auto"/>
                    <w:left w:val="none" w:sz="0" w:space="0" w:color="auto"/>
                    <w:bottom w:val="none" w:sz="0" w:space="0" w:color="auto"/>
                    <w:right w:val="none" w:sz="0" w:space="0" w:color="auto"/>
                  </w:divBdr>
                  <w:divsChild>
                    <w:div w:id="2020620199">
                      <w:marLeft w:val="0"/>
                      <w:marRight w:val="0"/>
                      <w:marTop w:val="0"/>
                      <w:marBottom w:val="0"/>
                      <w:divBdr>
                        <w:top w:val="none" w:sz="0" w:space="0" w:color="auto"/>
                        <w:left w:val="none" w:sz="0" w:space="0" w:color="auto"/>
                        <w:bottom w:val="none" w:sz="0" w:space="0" w:color="auto"/>
                        <w:right w:val="none" w:sz="0" w:space="0" w:color="auto"/>
                      </w:divBdr>
                      <w:divsChild>
                        <w:div w:id="2139954558">
                          <w:marLeft w:val="0"/>
                          <w:marRight w:val="0"/>
                          <w:marTop w:val="0"/>
                          <w:marBottom w:val="0"/>
                          <w:divBdr>
                            <w:top w:val="none" w:sz="0" w:space="0" w:color="auto"/>
                            <w:left w:val="none" w:sz="0" w:space="0" w:color="auto"/>
                            <w:bottom w:val="none" w:sz="0" w:space="0" w:color="auto"/>
                            <w:right w:val="none" w:sz="0" w:space="0" w:color="auto"/>
                          </w:divBdr>
                          <w:divsChild>
                            <w:div w:id="1155954723">
                              <w:marLeft w:val="0"/>
                              <w:marRight w:val="0"/>
                              <w:marTop w:val="0"/>
                              <w:marBottom w:val="0"/>
                              <w:divBdr>
                                <w:top w:val="none" w:sz="0" w:space="0" w:color="auto"/>
                                <w:left w:val="none" w:sz="0" w:space="0" w:color="auto"/>
                                <w:bottom w:val="none" w:sz="0" w:space="0" w:color="auto"/>
                                <w:right w:val="none" w:sz="0" w:space="0" w:color="auto"/>
                              </w:divBdr>
                              <w:divsChild>
                                <w:div w:id="1005134862">
                                  <w:marLeft w:val="0"/>
                                  <w:marRight w:val="0"/>
                                  <w:marTop w:val="0"/>
                                  <w:marBottom w:val="0"/>
                                  <w:divBdr>
                                    <w:top w:val="none" w:sz="0" w:space="0" w:color="auto"/>
                                    <w:left w:val="none" w:sz="0" w:space="0" w:color="auto"/>
                                    <w:bottom w:val="none" w:sz="0" w:space="0" w:color="auto"/>
                                    <w:right w:val="none" w:sz="0" w:space="0" w:color="auto"/>
                                  </w:divBdr>
                                  <w:divsChild>
                                    <w:div w:id="1607738682">
                                      <w:marLeft w:val="0"/>
                                      <w:marRight w:val="0"/>
                                      <w:marTop w:val="0"/>
                                      <w:marBottom w:val="0"/>
                                      <w:divBdr>
                                        <w:top w:val="none" w:sz="0" w:space="0" w:color="auto"/>
                                        <w:left w:val="none" w:sz="0" w:space="0" w:color="auto"/>
                                        <w:bottom w:val="none" w:sz="0" w:space="0" w:color="auto"/>
                                        <w:right w:val="none" w:sz="0" w:space="0" w:color="auto"/>
                                      </w:divBdr>
                                      <w:divsChild>
                                        <w:div w:id="1142842114">
                                          <w:marLeft w:val="0"/>
                                          <w:marRight w:val="0"/>
                                          <w:marTop w:val="0"/>
                                          <w:marBottom w:val="0"/>
                                          <w:divBdr>
                                            <w:top w:val="none" w:sz="0" w:space="0" w:color="auto"/>
                                            <w:left w:val="none" w:sz="0" w:space="0" w:color="auto"/>
                                            <w:bottom w:val="none" w:sz="0" w:space="0" w:color="auto"/>
                                            <w:right w:val="none" w:sz="0" w:space="0" w:color="auto"/>
                                          </w:divBdr>
                                          <w:divsChild>
                                            <w:div w:id="402608956">
                                              <w:marLeft w:val="0"/>
                                              <w:marRight w:val="0"/>
                                              <w:marTop w:val="0"/>
                                              <w:marBottom w:val="0"/>
                                              <w:divBdr>
                                                <w:top w:val="none" w:sz="0" w:space="0" w:color="auto"/>
                                                <w:left w:val="none" w:sz="0" w:space="0" w:color="auto"/>
                                                <w:bottom w:val="none" w:sz="0" w:space="0" w:color="auto"/>
                                                <w:right w:val="none" w:sz="0" w:space="0" w:color="auto"/>
                                              </w:divBdr>
                                              <w:divsChild>
                                                <w:div w:id="47345482">
                                                  <w:marLeft w:val="0"/>
                                                  <w:marRight w:val="0"/>
                                                  <w:marTop w:val="0"/>
                                                  <w:marBottom w:val="0"/>
                                                  <w:divBdr>
                                                    <w:top w:val="none" w:sz="0" w:space="0" w:color="auto"/>
                                                    <w:left w:val="none" w:sz="0" w:space="0" w:color="auto"/>
                                                    <w:bottom w:val="none" w:sz="0" w:space="0" w:color="auto"/>
                                                    <w:right w:val="none" w:sz="0" w:space="0" w:color="auto"/>
                                                  </w:divBdr>
                                                  <w:divsChild>
                                                    <w:div w:id="756288516">
                                                      <w:marLeft w:val="0"/>
                                                      <w:marRight w:val="0"/>
                                                      <w:marTop w:val="0"/>
                                                      <w:marBottom w:val="0"/>
                                                      <w:divBdr>
                                                        <w:top w:val="none" w:sz="0" w:space="0" w:color="auto"/>
                                                        <w:left w:val="none" w:sz="0" w:space="0" w:color="auto"/>
                                                        <w:bottom w:val="none" w:sz="0" w:space="0" w:color="auto"/>
                                                        <w:right w:val="none" w:sz="0" w:space="0" w:color="auto"/>
                                                      </w:divBdr>
                                                      <w:divsChild>
                                                        <w:div w:id="2025476640">
                                                          <w:marLeft w:val="0"/>
                                                          <w:marRight w:val="0"/>
                                                          <w:marTop w:val="0"/>
                                                          <w:marBottom w:val="0"/>
                                                          <w:divBdr>
                                                            <w:top w:val="none" w:sz="0" w:space="0" w:color="auto"/>
                                                            <w:left w:val="none" w:sz="0" w:space="0" w:color="auto"/>
                                                            <w:bottom w:val="none" w:sz="0" w:space="0" w:color="auto"/>
                                                            <w:right w:val="none" w:sz="0" w:space="0" w:color="auto"/>
                                                          </w:divBdr>
                                                          <w:divsChild>
                                                            <w:div w:id="1410344168">
                                                              <w:marLeft w:val="0"/>
                                                              <w:marRight w:val="0"/>
                                                              <w:marTop w:val="0"/>
                                                              <w:marBottom w:val="0"/>
                                                              <w:divBdr>
                                                                <w:top w:val="none" w:sz="0" w:space="0" w:color="auto"/>
                                                                <w:left w:val="none" w:sz="0" w:space="0" w:color="auto"/>
                                                                <w:bottom w:val="none" w:sz="0" w:space="0" w:color="auto"/>
                                                                <w:right w:val="none" w:sz="0" w:space="0" w:color="auto"/>
                                                              </w:divBdr>
                                                              <w:divsChild>
                                                                <w:div w:id="2004308660">
                                                                  <w:marLeft w:val="0"/>
                                                                  <w:marRight w:val="0"/>
                                                                  <w:marTop w:val="0"/>
                                                                  <w:marBottom w:val="0"/>
                                                                  <w:divBdr>
                                                                    <w:top w:val="none" w:sz="0" w:space="0" w:color="auto"/>
                                                                    <w:left w:val="none" w:sz="0" w:space="0" w:color="auto"/>
                                                                    <w:bottom w:val="none" w:sz="0" w:space="0" w:color="auto"/>
                                                                    <w:right w:val="none" w:sz="0" w:space="0" w:color="auto"/>
                                                                  </w:divBdr>
                                                                  <w:divsChild>
                                                                    <w:div w:id="1704791254">
                                                                      <w:marLeft w:val="0"/>
                                                                      <w:marRight w:val="0"/>
                                                                      <w:marTop w:val="0"/>
                                                                      <w:marBottom w:val="0"/>
                                                                      <w:divBdr>
                                                                        <w:top w:val="none" w:sz="0" w:space="0" w:color="auto"/>
                                                                        <w:left w:val="none" w:sz="0" w:space="0" w:color="auto"/>
                                                                        <w:bottom w:val="none" w:sz="0" w:space="0" w:color="auto"/>
                                                                        <w:right w:val="none" w:sz="0" w:space="0" w:color="auto"/>
                                                                      </w:divBdr>
                                                                      <w:divsChild>
                                                                        <w:div w:id="26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685814">
      <w:bodyDiv w:val="1"/>
      <w:marLeft w:val="0"/>
      <w:marRight w:val="0"/>
      <w:marTop w:val="0"/>
      <w:marBottom w:val="0"/>
      <w:divBdr>
        <w:top w:val="none" w:sz="0" w:space="0" w:color="auto"/>
        <w:left w:val="none" w:sz="0" w:space="0" w:color="auto"/>
        <w:bottom w:val="none" w:sz="0" w:space="0" w:color="auto"/>
        <w:right w:val="none" w:sz="0" w:space="0" w:color="auto"/>
      </w:divBdr>
      <w:divsChild>
        <w:div w:id="1274560094">
          <w:marLeft w:val="0"/>
          <w:marRight w:val="0"/>
          <w:marTop w:val="0"/>
          <w:marBottom w:val="0"/>
          <w:divBdr>
            <w:top w:val="none" w:sz="0" w:space="0" w:color="auto"/>
            <w:left w:val="none" w:sz="0" w:space="0" w:color="auto"/>
            <w:bottom w:val="none" w:sz="0" w:space="0" w:color="auto"/>
            <w:right w:val="none" w:sz="0" w:space="0" w:color="auto"/>
          </w:divBdr>
          <w:divsChild>
            <w:div w:id="1366295504">
              <w:marLeft w:val="0"/>
              <w:marRight w:val="0"/>
              <w:marTop w:val="0"/>
              <w:marBottom w:val="0"/>
              <w:divBdr>
                <w:top w:val="none" w:sz="0" w:space="0" w:color="auto"/>
                <w:left w:val="none" w:sz="0" w:space="0" w:color="auto"/>
                <w:bottom w:val="none" w:sz="0" w:space="0" w:color="auto"/>
                <w:right w:val="none" w:sz="0" w:space="0" w:color="auto"/>
              </w:divBdr>
              <w:divsChild>
                <w:div w:id="1018968831">
                  <w:marLeft w:val="0"/>
                  <w:marRight w:val="0"/>
                  <w:marTop w:val="0"/>
                  <w:marBottom w:val="0"/>
                  <w:divBdr>
                    <w:top w:val="none" w:sz="0" w:space="0" w:color="auto"/>
                    <w:left w:val="none" w:sz="0" w:space="0" w:color="auto"/>
                    <w:bottom w:val="none" w:sz="0" w:space="0" w:color="auto"/>
                    <w:right w:val="none" w:sz="0" w:space="0" w:color="auto"/>
                  </w:divBdr>
                  <w:divsChild>
                    <w:div w:id="1136069014">
                      <w:marLeft w:val="0"/>
                      <w:marRight w:val="0"/>
                      <w:marTop w:val="0"/>
                      <w:marBottom w:val="0"/>
                      <w:divBdr>
                        <w:top w:val="none" w:sz="0" w:space="0" w:color="auto"/>
                        <w:left w:val="none" w:sz="0" w:space="0" w:color="auto"/>
                        <w:bottom w:val="none" w:sz="0" w:space="0" w:color="auto"/>
                        <w:right w:val="none" w:sz="0" w:space="0" w:color="auto"/>
                      </w:divBdr>
                      <w:divsChild>
                        <w:div w:id="546600600">
                          <w:marLeft w:val="0"/>
                          <w:marRight w:val="0"/>
                          <w:marTop w:val="0"/>
                          <w:marBottom w:val="0"/>
                          <w:divBdr>
                            <w:top w:val="none" w:sz="0" w:space="0" w:color="auto"/>
                            <w:left w:val="none" w:sz="0" w:space="0" w:color="auto"/>
                            <w:bottom w:val="none" w:sz="0" w:space="0" w:color="auto"/>
                            <w:right w:val="none" w:sz="0" w:space="0" w:color="auto"/>
                          </w:divBdr>
                          <w:divsChild>
                            <w:div w:id="1356923925">
                              <w:marLeft w:val="0"/>
                              <w:marRight w:val="0"/>
                              <w:marTop w:val="0"/>
                              <w:marBottom w:val="0"/>
                              <w:divBdr>
                                <w:top w:val="none" w:sz="0" w:space="0" w:color="auto"/>
                                <w:left w:val="none" w:sz="0" w:space="0" w:color="auto"/>
                                <w:bottom w:val="none" w:sz="0" w:space="0" w:color="auto"/>
                                <w:right w:val="none" w:sz="0" w:space="0" w:color="auto"/>
                              </w:divBdr>
                              <w:divsChild>
                                <w:div w:id="913978063">
                                  <w:marLeft w:val="0"/>
                                  <w:marRight w:val="0"/>
                                  <w:marTop w:val="0"/>
                                  <w:marBottom w:val="0"/>
                                  <w:divBdr>
                                    <w:top w:val="none" w:sz="0" w:space="0" w:color="auto"/>
                                    <w:left w:val="none" w:sz="0" w:space="0" w:color="auto"/>
                                    <w:bottom w:val="none" w:sz="0" w:space="0" w:color="auto"/>
                                    <w:right w:val="none" w:sz="0" w:space="0" w:color="auto"/>
                                  </w:divBdr>
                                  <w:divsChild>
                                    <w:div w:id="865752121">
                                      <w:marLeft w:val="0"/>
                                      <w:marRight w:val="0"/>
                                      <w:marTop w:val="0"/>
                                      <w:marBottom w:val="0"/>
                                      <w:divBdr>
                                        <w:top w:val="none" w:sz="0" w:space="0" w:color="auto"/>
                                        <w:left w:val="none" w:sz="0" w:space="0" w:color="auto"/>
                                        <w:bottom w:val="none" w:sz="0" w:space="0" w:color="auto"/>
                                        <w:right w:val="none" w:sz="0" w:space="0" w:color="auto"/>
                                      </w:divBdr>
                                      <w:divsChild>
                                        <w:div w:id="1470826911">
                                          <w:marLeft w:val="0"/>
                                          <w:marRight w:val="0"/>
                                          <w:marTop w:val="0"/>
                                          <w:marBottom w:val="0"/>
                                          <w:divBdr>
                                            <w:top w:val="none" w:sz="0" w:space="0" w:color="auto"/>
                                            <w:left w:val="none" w:sz="0" w:space="0" w:color="auto"/>
                                            <w:bottom w:val="none" w:sz="0" w:space="0" w:color="auto"/>
                                            <w:right w:val="none" w:sz="0" w:space="0" w:color="auto"/>
                                          </w:divBdr>
                                          <w:divsChild>
                                            <w:div w:id="462693591">
                                              <w:marLeft w:val="0"/>
                                              <w:marRight w:val="0"/>
                                              <w:marTop w:val="0"/>
                                              <w:marBottom w:val="0"/>
                                              <w:divBdr>
                                                <w:top w:val="none" w:sz="0" w:space="0" w:color="auto"/>
                                                <w:left w:val="none" w:sz="0" w:space="0" w:color="auto"/>
                                                <w:bottom w:val="none" w:sz="0" w:space="0" w:color="auto"/>
                                                <w:right w:val="none" w:sz="0" w:space="0" w:color="auto"/>
                                              </w:divBdr>
                                              <w:divsChild>
                                                <w:div w:id="1480030888">
                                                  <w:marLeft w:val="0"/>
                                                  <w:marRight w:val="0"/>
                                                  <w:marTop w:val="0"/>
                                                  <w:marBottom w:val="0"/>
                                                  <w:divBdr>
                                                    <w:top w:val="none" w:sz="0" w:space="0" w:color="auto"/>
                                                    <w:left w:val="none" w:sz="0" w:space="0" w:color="auto"/>
                                                    <w:bottom w:val="none" w:sz="0" w:space="0" w:color="auto"/>
                                                    <w:right w:val="none" w:sz="0" w:space="0" w:color="auto"/>
                                                  </w:divBdr>
                                                  <w:divsChild>
                                                    <w:div w:id="314997451">
                                                      <w:marLeft w:val="0"/>
                                                      <w:marRight w:val="0"/>
                                                      <w:marTop w:val="0"/>
                                                      <w:marBottom w:val="0"/>
                                                      <w:divBdr>
                                                        <w:top w:val="none" w:sz="0" w:space="0" w:color="auto"/>
                                                        <w:left w:val="none" w:sz="0" w:space="0" w:color="auto"/>
                                                        <w:bottom w:val="none" w:sz="0" w:space="0" w:color="auto"/>
                                                        <w:right w:val="none" w:sz="0" w:space="0" w:color="auto"/>
                                                      </w:divBdr>
                                                      <w:divsChild>
                                                        <w:div w:id="1260485221">
                                                          <w:marLeft w:val="0"/>
                                                          <w:marRight w:val="0"/>
                                                          <w:marTop w:val="0"/>
                                                          <w:marBottom w:val="0"/>
                                                          <w:divBdr>
                                                            <w:top w:val="none" w:sz="0" w:space="0" w:color="auto"/>
                                                            <w:left w:val="none" w:sz="0" w:space="0" w:color="auto"/>
                                                            <w:bottom w:val="none" w:sz="0" w:space="0" w:color="auto"/>
                                                            <w:right w:val="none" w:sz="0" w:space="0" w:color="auto"/>
                                                          </w:divBdr>
                                                          <w:divsChild>
                                                            <w:div w:id="1449012583">
                                                              <w:marLeft w:val="0"/>
                                                              <w:marRight w:val="0"/>
                                                              <w:marTop w:val="0"/>
                                                              <w:marBottom w:val="0"/>
                                                              <w:divBdr>
                                                                <w:top w:val="none" w:sz="0" w:space="0" w:color="auto"/>
                                                                <w:left w:val="none" w:sz="0" w:space="0" w:color="auto"/>
                                                                <w:bottom w:val="none" w:sz="0" w:space="0" w:color="auto"/>
                                                                <w:right w:val="none" w:sz="0" w:space="0" w:color="auto"/>
                                                              </w:divBdr>
                                                              <w:divsChild>
                                                                <w:div w:id="197084754">
                                                                  <w:marLeft w:val="0"/>
                                                                  <w:marRight w:val="0"/>
                                                                  <w:marTop w:val="0"/>
                                                                  <w:marBottom w:val="0"/>
                                                                  <w:divBdr>
                                                                    <w:top w:val="none" w:sz="0" w:space="0" w:color="auto"/>
                                                                    <w:left w:val="none" w:sz="0" w:space="0" w:color="auto"/>
                                                                    <w:bottom w:val="none" w:sz="0" w:space="0" w:color="auto"/>
                                                                    <w:right w:val="none" w:sz="0" w:space="0" w:color="auto"/>
                                                                  </w:divBdr>
                                                                  <w:divsChild>
                                                                    <w:div w:id="1902406764">
                                                                      <w:marLeft w:val="0"/>
                                                                      <w:marRight w:val="0"/>
                                                                      <w:marTop w:val="0"/>
                                                                      <w:marBottom w:val="0"/>
                                                                      <w:divBdr>
                                                                        <w:top w:val="none" w:sz="0" w:space="0" w:color="auto"/>
                                                                        <w:left w:val="none" w:sz="0" w:space="0" w:color="auto"/>
                                                                        <w:bottom w:val="none" w:sz="0" w:space="0" w:color="auto"/>
                                                                        <w:right w:val="none" w:sz="0" w:space="0" w:color="auto"/>
                                                                      </w:divBdr>
                                                                      <w:divsChild>
                                                                        <w:div w:id="5044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300241">
      <w:bodyDiv w:val="1"/>
      <w:marLeft w:val="0"/>
      <w:marRight w:val="0"/>
      <w:marTop w:val="0"/>
      <w:marBottom w:val="0"/>
      <w:divBdr>
        <w:top w:val="none" w:sz="0" w:space="0" w:color="auto"/>
        <w:left w:val="none" w:sz="0" w:space="0" w:color="auto"/>
        <w:bottom w:val="none" w:sz="0" w:space="0" w:color="auto"/>
        <w:right w:val="none" w:sz="0" w:space="0" w:color="auto"/>
      </w:divBdr>
    </w:div>
    <w:div w:id="1618953347">
      <w:bodyDiv w:val="1"/>
      <w:marLeft w:val="0"/>
      <w:marRight w:val="0"/>
      <w:marTop w:val="0"/>
      <w:marBottom w:val="0"/>
      <w:divBdr>
        <w:top w:val="none" w:sz="0" w:space="0" w:color="auto"/>
        <w:left w:val="none" w:sz="0" w:space="0" w:color="auto"/>
        <w:bottom w:val="none" w:sz="0" w:space="0" w:color="auto"/>
        <w:right w:val="none" w:sz="0" w:space="0" w:color="auto"/>
      </w:divBdr>
    </w:div>
    <w:div w:id="1884706367">
      <w:bodyDiv w:val="1"/>
      <w:marLeft w:val="0"/>
      <w:marRight w:val="0"/>
      <w:marTop w:val="0"/>
      <w:marBottom w:val="0"/>
      <w:divBdr>
        <w:top w:val="none" w:sz="0" w:space="0" w:color="auto"/>
        <w:left w:val="none" w:sz="0" w:space="0" w:color="auto"/>
        <w:bottom w:val="none" w:sz="0" w:space="0" w:color="auto"/>
        <w:right w:val="none" w:sz="0" w:space="0" w:color="auto"/>
      </w:divBdr>
    </w:div>
    <w:div w:id="2002732121">
      <w:bodyDiv w:val="1"/>
      <w:marLeft w:val="0"/>
      <w:marRight w:val="0"/>
      <w:marTop w:val="0"/>
      <w:marBottom w:val="0"/>
      <w:divBdr>
        <w:top w:val="none" w:sz="0" w:space="0" w:color="auto"/>
        <w:left w:val="none" w:sz="0" w:space="0" w:color="auto"/>
        <w:bottom w:val="none" w:sz="0" w:space="0" w:color="auto"/>
        <w:right w:val="none" w:sz="0" w:space="0" w:color="auto"/>
      </w:divBdr>
      <w:divsChild>
        <w:div w:id="219900241">
          <w:marLeft w:val="0"/>
          <w:marRight w:val="0"/>
          <w:marTop w:val="0"/>
          <w:marBottom w:val="0"/>
          <w:divBdr>
            <w:top w:val="none" w:sz="0" w:space="0" w:color="auto"/>
            <w:left w:val="none" w:sz="0" w:space="0" w:color="auto"/>
            <w:bottom w:val="none" w:sz="0" w:space="0" w:color="auto"/>
            <w:right w:val="none" w:sz="0" w:space="0" w:color="auto"/>
          </w:divBdr>
          <w:divsChild>
            <w:div w:id="1081410357">
              <w:marLeft w:val="0"/>
              <w:marRight w:val="0"/>
              <w:marTop w:val="0"/>
              <w:marBottom w:val="0"/>
              <w:divBdr>
                <w:top w:val="none" w:sz="0" w:space="0" w:color="auto"/>
                <w:left w:val="none" w:sz="0" w:space="0" w:color="auto"/>
                <w:bottom w:val="none" w:sz="0" w:space="0" w:color="auto"/>
                <w:right w:val="none" w:sz="0" w:space="0" w:color="auto"/>
              </w:divBdr>
              <w:divsChild>
                <w:div w:id="649208989">
                  <w:marLeft w:val="0"/>
                  <w:marRight w:val="0"/>
                  <w:marTop w:val="0"/>
                  <w:marBottom w:val="0"/>
                  <w:divBdr>
                    <w:top w:val="none" w:sz="0" w:space="0" w:color="auto"/>
                    <w:left w:val="none" w:sz="0" w:space="0" w:color="auto"/>
                    <w:bottom w:val="none" w:sz="0" w:space="0" w:color="auto"/>
                    <w:right w:val="none" w:sz="0" w:space="0" w:color="auto"/>
                  </w:divBdr>
                  <w:divsChild>
                    <w:div w:id="202443067">
                      <w:marLeft w:val="0"/>
                      <w:marRight w:val="0"/>
                      <w:marTop w:val="0"/>
                      <w:marBottom w:val="0"/>
                      <w:divBdr>
                        <w:top w:val="none" w:sz="0" w:space="0" w:color="auto"/>
                        <w:left w:val="none" w:sz="0" w:space="0" w:color="auto"/>
                        <w:bottom w:val="none" w:sz="0" w:space="0" w:color="auto"/>
                        <w:right w:val="none" w:sz="0" w:space="0" w:color="auto"/>
                      </w:divBdr>
                      <w:divsChild>
                        <w:div w:id="267126241">
                          <w:marLeft w:val="0"/>
                          <w:marRight w:val="0"/>
                          <w:marTop w:val="0"/>
                          <w:marBottom w:val="0"/>
                          <w:divBdr>
                            <w:top w:val="none" w:sz="0" w:space="0" w:color="auto"/>
                            <w:left w:val="none" w:sz="0" w:space="0" w:color="auto"/>
                            <w:bottom w:val="none" w:sz="0" w:space="0" w:color="auto"/>
                            <w:right w:val="none" w:sz="0" w:space="0" w:color="auto"/>
                          </w:divBdr>
                          <w:divsChild>
                            <w:div w:id="1223104324">
                              <w:marLeft w:val="0"/>
                              <w:marRight w:val="0"/>
                              <w:marTop w:val="0"/>
                              <w:marBottom w:val="0"/>
                              <w:divBdr>
                                <w:top w:val="none" w:sz="0" w:space="0" w:color="auto"/>
                                <w:left w:val="none" w:sz="0" w:space="0" w:color="auto"/>
                                <w:bottom w:val="none" w:sz="0" w:space="0" w:color="auto"/>
                                <w:right w:val="none" w:sz="0" w:space="0" w:color="auto"/>
                              </w:divBdr>
                              <w:divsChild>
                                <w:div w:id="2051296">
                                  <w:marLeft w:val="0"/>
                                  <w:marRight w:val="0"/>
                                  <w:marTop w:val="0"/>
                                  <w:marBottom w:val="0"/>
                                  <w:divBdr>
                                    <w:top w:val="none" w:sz="0" w:space="0" w:color="auto"/>
                                    <w:left w:val="none" w:sz="0" w:space="0" w:color="auto"/>
                                    <w:bottom w:val="none" w:sz="0" w:space="0" w:color="auto"/>
                                    <w:right w:val="none" w:sz="0" w:space="0" w:color="auto"/>
                                  </w:divBdr>
                                  <w:divsChild>
                                    <w:div w:id="407725156">
                                      <w:marLeft w:val="0"/>
                                      <w:marRight w:val="0"/>
                                      <w:marTop w:val="0"/>
                                      <w:marBottom w:val="0"/>
                                      <w:divBdr>
                                        <w:top w:val="none" w:sz="0" w:space="0" w:color="auto"/>
                                        <w:left w:val="none" w:sz="0" w:space="0" w:color="auto"/>
                                        <w:bottom w:val="none" w:sz="0" w:space="0" w:color="auto"/>
                                        <w:right w:val="none" w:sz="0" w:space="0" w:color="auto"/>
                                      </w:divBdr>
                                      <w:divsChild>
                                        <w:div w:id="1255820247">
                                          <w:marLeft w:val="0"/>
                                          <w:marRight w:val="0"/>
                                          <w:marTop w:val="0"/>
                                          <w:marBottom w:val="0"/>
                                          <w:divBdr>
                                            <w:top w:val="none" w:sz="0" w:space="0" w:color="auto"/>
                                            <w:left w:val="none" w:sz="0" w:space="0" w:color="auto"/>
                                            <w:bottom w:val="none" w:sz="0" w:space="0" w:color="auto"/>
                                            <w:right w:val="none" w:sz="0" w:space="0" w:color="auto"/>
                                          </w:divBdr>
                                          <w:divsChild>
                                            <w:div w:id="1712459806">
                                              <w:marLeft w:val="0"/>
                                              <w:marRight w:val="0"/>
                                              <w:marTop w:val="0"/>
                                              <w:marBottom w:val="0"/>
                                              <w:divBdr>
                                                <w:top w:val="none" w:sz="0" w:space="0" w:color="auto"/>
                                                <w:left w:val="none" w:sz="0" w:space="0" w:color="auto"/>
                                                <w:bottom w:val="none" w:sz="0" w:space="0" w:color="auto"/>
                                                <w:right w:val="none" w:sz="0" w:space="0" w:color="auto"/>
                                              </w:divBdr>
                                              <w:divsChild>
                                                <w:div w:id="1220363752">
                                                  <w:marLeft w:val="0"/>
                                                  <w:marRight w:val="0"/>
                                                  <w:marTop w:val="0"/>
                                                  <w:marBottom w:val="0"/>
                                                  <w:divBdr>
                                                    <w:top w:val="none" w:sz="0" w:space="0" w:color="auto"/>
                                                    <w:left w:val="none" w:sz="0" w:space="0" w:color="auto"/>
                                                    <w:bottom w:val="none" w:sz="0" w:space="0" w:color="auto"/>
                                                    <w:right w:val="none" w:sz="0" w:space="0" w:color="auto"/>
                                                  </w:divBdr>
                                                  <w:divsChild>
                                                    <w:div w:id="2103718210">
                                                      <w:marLeft w:val="0"/>
                                                      <w:marRight w:val="0"/>
                                                      <w:marTop w:val="0"/>
                                                      <w:marBottom w:val="0"/>
                                                      <w:divBdr>
                                                        <w:top w:val="none" w:sz="0" w:space="0" w:color="auto"/>
                                                        <w:left w:val="none" w:sz="0" w:space="0" w:color="auto"/>
                                                        <w:bottom w:val="none" w:sz="0" w:space="0" w:color="auto"/>
                                                        <w:right w:val="none" w:sz="0" w:space="0" w:color="auto"/>
                                                      </w:divBdr>
                                                      <w:divsChild>
                                                        <w:div w:id="1434321960">
                                                          <w:marLeft w:val="0"/>
                                                          <w:marRight w:val="0"/>
                                                          <w:marTop w:val="0"/>
                                                          <w:marBottom w:val="0"/>
                                                          <w:divBdr>
                                                            <w:top w:val="none" w:sz="0" w:space="0" w:color="auto"/>
                                                            <w:left w:val="none" w:sz="0" w:space="0" w:color="auto"/>
                                                            <w:bottom w:val="none" w:sz="0" w:space="0" w:color="auto"/>
                                                            <w:right w:val="none" w:sz="0" w:space="0" w:color="auto"/>
                                                          </w:divBdr>
                                                          <w:divsChild>
                                                            <w:div w:id="127555162">
                                                              <w:marLeft w:val="0"/>
                                                              <w:marRight w:val="0"/>
                                                              <w:marTop w:val="0"/>
                                                              <w:marBottom w:val="0"/>
                                                              <w:divBdr>
                                                                <w:top w:val="none" w:sz="0" w:space="0" w:color="auto"/>
                                                                <w:left w:val="none" w:sz="0" w:space="0" w:color="auto"/>
                                                                <w:bottom w:val="none" w:sz="0" w:space="0" w:color="auto"/>
                                                                <w:right w:val="none" w:sz="0" w:space="0" w:color="auto"/>
                                                              </w:divBdr>
                                                              <w:divsChild>
                                                                <w:div w:id="1084036818">
                                                                  <w:marLeft w:val="0"/>
                                                                  <w:marRight w:val="0"/>
                                                                  <w:marTop w:val="0"/>
                                                                  <w:marBottom w:val="0"/>
                                                                  <w:divBdr>
                                                                    <w:top w:val="none" w:sz="0" w:space="0" w:color="auto"/>
                                                                    <w:left w:val="none" w:sz="0" w:space="0" w:color="auto"/>
                                                                    <w:bottom w:val="none" w:sz="0" w:space="0" w:color="auto"/>
                                                                    <w:right w:val="none" w:sz="0" w:space="0" w:color="auto"/>
                                                                  </w:divBdr>
                                                                  <w:divsChild>
                                                                    <w:div w:id="1039865946">
                                                                      <w:marLeft w:val="0"/>
                                                                      <w:marRight w:val="0"/>
                                                                      <w:marTop w:val="0"/>
                                                                      <w:marBottom w:val="0"/>
                                                                      <w:divBdr>
                                                                        <w:top w:val="none" w:sz="0" w:space="0" w:color="auto"/>
                                                                        <w:left w:val="none" w:sz="0" w:space="0" w:color="auto"/>
                                                                        <w:bottom w:val="none" w:sz="0" w:space="0" w:color="auto"/>
                                                                        <w:right w:val="none" w:sz="0" w:space="0" w:color="auto"/>
                                                                      </w:divBdr>
                                                                      <w:divsChild>
                                                                        <w:div w:id="570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090398">
      <w:bodyDiv w:val="1"/>
      <w:marLeft w:val="0"/>
      <w:marRight w:val="0"/>
      <w:marTop w:val="0"/>
      <w:marBottom w:val="0"/>
      <w:divBdr>
        <w:top w:val="none" w:sz="0" w:space="0" w:color="auto"/>
        <w:left w:val="none" w:sz="0" w:space="0" w:color="auto"/>
        <w:bottom w:val="none" w:sz="0" w:space="0" w:color="auto"/>
        <w:right w:val="none" w:sz="0" w:space="0" w:color="auto"/>
      </w:divBdr>
      <w:divsChild>
        <w:div w:id="1973830911">
          <w:marLeft w:val="0"/>
          <w:marRight w:val="0"/>
          <w:marTop w:val="0"/>
          <w:marBottom w:val="0"/>
          <w:divBdr>
            <w:top w:val="none" w:sz="0" w:space="0" w:color="auto"/>
            <w:left w:val="none" w:sz="0" w:space="0" w:color="auto"/>
            <w:bottom w:val="none" w:sz="0" w:space="0" w:color="auto"/>
            <w:right w:val="none" w:sz="0" w:space="0" w:color="auto"/>
          </w:divBdr>
          <w:divsChild>
            <w:div w:id="1828858486">
              <w:marLeft w:val="0"/>
              <w:marRight w:val="0"/>
              <w:marTop w:val="0"/>
              <w:marBottom w:val="0"/>
              <w:divBdr>
                <w:top w:val="none" w:sz="0" w:space="0" w:color="auto"/>
                <w:left w:val="none" w:sz="0" w:space="0" w:color="auto"/>
                <w:bottom w:val="none" w:sz="0" w:space="0" w:color="auto"/>
                <w:right w:val="none" w:sz="0" w:space="0" w:color="auto"/>
              </w:divBdr>
              <w:divsChild>
                <w:div w:id="372653820">
                  <w:marLeft w:val="0"/>
                  <w:marRight w:val="0"/>
                  <w:marTop w:val="0"/>
                  <w:marBottom w:val="0"/>
                  <w:divBdr>
                    <w:top w:val="none" w:sz="0" w:space="0" w:color="auto"/>
                    <w:left w:val="none" w:sz="0" w:space="0" w:color="auto"/>
                    <w:bottom w:val="none" w:sz="0" w:space="0" w:color="auto"/>
                    <w:right w:val="none" w:sz="0" w:space="0" w:color="auto"/>
                  </w:divBdr>
                  <w:divsChild>
                    <w:div w:id="1584992034">
                      <w:marLeft w:val="0"/>
                      <w:marRight w:val="0"/>
                      <w:marTop w:val="0"/>
                      <w:marBottom w:val="0"/>
                      <w:divBdr>
                        <w:top w:val="none" w:sz="0" w:space="0" w:color="auto"/>
                        <w:left w:val="none" w:sz="0" w:space="0" w:color="auto"/>
                        <w:bottom w:val="none" w:sz="0" w:space="0" w:color="auto"/>
                        <w:right w:val="none" w:sz="0" w:space="0" w:color="auto"/>
                      </w:divBdr>
                      <w:divsChild>
                        <w:div w:id="481116557">
                          <w:marLeft w:val="0"/>
                          <w:marRight w:val="0"/>
                          <w:marTop w:val="0"/>
                          <w:marBottom w:val="0"/>
                          <w:divBdr>
                            <w:top w:val="none" w:sz="0" w:space="0" w:color="auto"/>
                            <w:left w:val="none" w:sz="0" w:space="0" w:color="auto"/>
                            <w:bottom w:val="none" w:sz="0" w:space="0" w:color="auto"/>
                            <w:right w:val="none" w:sz="0" w:space="0" w:color="auto"/>
                          </w:divBdr>
                          <w:divsChild>
                            <w:div w:id="84228501">
                              <w:marLeft w:val="0"/>
                              <w:marRight w:val="0"/>
                              <w:marTop w:val="0"/>
                              <w:marBottom w:val="0"/>
                              <w:divBdr>
                                <w:top w:val="none" w:sz="0" w:space="0" w:color="auto"/>
                                <w:left w:val="none" w:sz="0" w:space="0" w:color="auto"/>
                                <w:bottom w:val="none" w:sz="0" w:space="0" w:color="auto"/>
                                <w:right w:val="none" w:sz="0" w:space="0" w:color="auto"/>
                              </w:divBdr>
                              <w:divsChild>
                                <w:div w:id="415591018">
                                  <w:marLeft w:val="0"/>
                                  <w:marRight w:val="0"/>
                                  <w:marTop w:val="0"/>
                                  <w:marBottom w:val="0"/>
                                  <w:divBdr>
                                    <w:top w:val="none" w:sz="0" w:space="0" w:color="auto"/>
                                    <w:left w:val="none" w:sz="0" w:space="0" w:color="auto"/>
                                    <w:bottom w:val="none" w:sz="0" w:space="0" w:color="auto"/>
                                    <w:right w:val="none" w:sz="0" w:space="0" w:color="auto"/>
                                  </w:divBdr>
                                  <w:divsChild>
                                    <w:div w:id="176620451">
                                      <w:marLeft w:val="0"/>
                                      <w:marRight w:val="0"/>
                                      <w:marTop w:val="0"/>
                                      <w:marBottom w:val="0"/>
                                      <w:divBdr>
                                        <w:top w:val="none" w:sz="0" w:space="0" w:color="auto"/>
                                        <w:left w:val="none" w:sz="0" w:space="0" w:color="auto"/>
                                        <w:bottom w:val="none" w:sz="0" w:space="0" w:color="auto"/>
                                        <w:right w:val="none" w:sz="0" w:space="0" w:color="auto"/>
                                      </w:divBdr>
                                      <w:divsChild>
                                        <w:div w:id="725681983">
                                          <w:marLeft w:val="0"/>
                                          <w:marRight w:val="0"/>
                                          <w:marTop w:val="0"/>
                                          <w:marBottom w:val="0"/>
                                          <w:divBdr>
                                            <w:top w:val="none" w:sz="0" w:space="0" w:color="auto"/>
                                            <w:left w:val="none" w:sz="0" w:space="0" w:color="auto"/>
                                            <w:bottom w:val="none" w:sz="0" w:space="0" w:color="auto"/>
                                            <w:right w:val="none" w:sz="0" w:space="0" w:color="auto"/>
                                          </w:divBdr>
                                          <w:divsChild>
                                            <w:div w:id="1864441088">
                                              <w:marLeft w:val="0"/>
                                              <w:marRight w:val="0"/>
                                              <w:marTop w:val="0"/>
                                              <w:marBottom w:val="0"/>
                                              <w:divBdr>
                                                <w:top w:val="none" w:sz="0" w:space="0" w:color="auto"/>
                                                <w:left w:val="none" w:sz="0" w:space="0" w:color="auto"/>
                                                <w:bottom w:val="none" w:sz="0" w:space="0" w:color="auto"/>
                                                <w:right w:val="none" w:sz="0" w:space="0" w:color="auto"/>
                                              </w:divBdr>
                                              <w:divsChild>
                                                <w:div w:id="1296255351">
                                                  <w:marLeft w:val="0"/>
                                                  <w:marRight w:val="0"/>
                                                  <w:marTop w:val="0"/>
                                                  <w:marBottom w:val="0"/>
                                                  <w:divBdr>
                                                    <w:top w:val="none" w:sz="0" w:space="0" w:color="auto"/>
                                                    <w:left w:val="none" w:sz="0" w:space="0" w:color="auto"/>
                                                    <w:bottom w:val="none" w:sz="0" w:space="0" w:color="auto"/>
                                                    <w:right w:val="none" w:sz="0" w:space="0" w:color="auto"/>
                                                  </w:divBdr>
                                                  <w:divsChild>
                                                    <w:div w:id="1783455622">
                                                      <w:marLeft w:val="0"/>
                                                      <w:marRight w:val="0"/>
                                                      <w:marTop w:val="0"/>
                                                      <w:marBottom w:val="0"/>
                                                      <w:divBdr>
                                                        <w:top w:val="none" w:sz="0" w:space="0" w:color="auto"/>
                                                        <w:left w:val="none" w:sz="0" w:space="0" w:color="auto"/>
                                                        <w:bottom w:val="none" w:sz="0" w:space="0" w:color="auto"/>
                                                        <w:right w:val="none" w:sz="0" w:space="0" w:color="auto"/>
                                                      </w:divBdr>
                                                      <w:divsChild>
                                                        <w:div w:id="1503932806">
                                                          <w:marLeft w:val="0"/>
                                                          <w:marRight w:val="0"/>
                                                          <w:marTop w:val="0"/>
                                                          <w:marBottom w:val="0"/>
                                                          <w:divBdr>
                                                            <w:top w:val="none" w:sz="0" w:space="0" w:color="auto"/>
                                                            <w:left w:val="none" w:sz="0" w:space="0" w:color="auto"/>
                                                            <w:bottom w:val="none" w:sz="0" w:space="0" w:color="auto"/>
                                                            <w:right w:val="none" w:sz="0" w:space="0" w:color="auto"/>
                                                          </w:divBdr>
                                                          <w:divsChild>
                                                            <w:div w:id="1405370905">
                                                              <w:marLeft w:val="0"/>
                                                              <w:marRight w:val="0"/>
                                                              <w:marTop w:val="0"/>
                                                              <w:marBottom w:val="0"/>
                                                              <w:divBdr>
                                                                <w:top w:val="none" w:sz="0" w:space="0" w:color="auto"/>
                                                                <w:left w:val="none" w:sz="0" w:space="0" w:color="auto"/>
                                                                <w:bottom w:val="none" w:sz="0" w:space="0" w:color="auto"/>
                                                                <w:right w:val="none" w:sz="0" w:space="0" w:color="auto"/>
                                                              </w:divBdr>
                                                              <w:divsChild>
                                                                <w:div w:id="962034976">
                                                                  <w:marLeft w:val="0"/>
                                                                  <w:marRight w:val="0"/>
                                                                  <w:marTop w:val="0"/>
                                                                  <w:marBottom w:val="0"/>
                                                                  <w:divBdr>
                                                                    <w:top w:val="none" w:sz="0" w:space="0" w:color="auto"/>
                                                                    <w:left w:val="none" w:sz="0" w:space="0" w:color="auto"/>
                                                                    <w:bottom w:val="none" w:sz="0" w:space="0" w:color="auto"/>
                                                                    <w:right w:val="none" w:sz="0" w:space="0" w:color="auto"/>
                                                                  </w:divBdr>
                                                                  <w:divsChild>
                                                                    <w:div w:id="262537928">
                                                                      <w:marLeft w:val="0"/>
                                                                      <w:marRight w:val="0"/>
                                                                      <w:marTop w:val="0"/>
                                                                      <w:marBottom w:val="0"/>
                                                                      <w:divBdr>
                                                                        <w:top w:val="none" w:sz="0" w:space="0" w:color="auto"/>
                                                                        <w:left w:val="none" w:sz="0" w:space="0" w:color="auto"/>
                                                                        <w:bottom w:val="none" w:sz="0" w:space="0" w:color="auto"/>
                                                                        <w:right w:val="none" w:sz="0" w:space="0" w:color="auto"/>
                                                                      </w:divBdr>
                                                                      <w:divsChild>
                                                                        <w:div w:id="100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9EB3-6D0E-417A-9713-F44EC664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3872</Words>
  <Characters>22072</Characters>
  <Application>Microsoft Office Word</Application>
  <DocSecurity>4</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Лебедева Елена Евгеньевна</dc:creator>
  <cp:lastModifiedBy>Ворошилова Юлия Павловна</cp:lastModifiedBy>
  <cp:revision>2</cp:revision>
  <cp:lastPrinted>2021-02-24T04:14:00Z</cp:lastPrinted>
  <dcterms:created xsi:type="dcterms:W3CDTF">2021-02-24T04:16:00Z</dcterms:created>
  <dcterms:modified xsi:type="dcterms:W3CDTF">2021-02-24T04:16:00Z</dcterms:modified>
</cp:coreProperties>
</file>