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2C0" w:rsidRPr="008B2865" w:rsidRDefault="008842C0" w:rsidP="00172C74">
      <w:pPr>
        <w:ind w:left="4820"/>
      </w:pPr>
      <w:r w:rsidRPr="00055D99">
        <w:rPr>
          <w:sz w:val="28"/>
          <w:szCs w:val="28"/>
        </w:rPr>
        <w:t xml:space="preserve">            </w:t>
      </w:r>
      <w:r w:rsidR="00727160" w:rsidRPr="008B2865">
        <w:t>Проект</w:t>
      </w:r>
      <w:r w:rsidR="007A6D42" w:rsidRPr="008B2865">
        <w:t xml:space="preserve"> </w:t>
      </w:r>
      <w:r w:rsidRPr="008B2865">
        <w:t xml:space="preserve">подготовлен </w:t>
      </w:r>
    </w:p>
    <w:p w:rsidR="008842C0" w:rsidRPr="008B2865" w:rsidRDefault="008842C0" w:rsidP="008842C0">
      <w:pPr>
        <w:ind w:left="5670"/>
        <w:jc w:val="both"/>
      </w:pPr>
      <w:r w:rsidRPr="008B2865">
        <w:t>управлени</w:t>
      </w:r>
      <w:r w:rsidR="00E2001C" w:rsidRPr="008B2865">
        <w:t>ем</w:t>
      </w:r>
      <w:r w:rsidRPr="008B2865">
        <w:t xml:space="preserve"> по обеспечению </w:t>
      </w:r>
    </w:p>
    <w:p w:rsidR="008842C0" w:rsidRPr="008B2865" w:rsidRDefault="008842C0" w:rsidP="008842C0">
      <w:pPr>
        <w:ind w:left="5670"/>
        <w:jc w:val="both"/>
      </w:pPr>
      <w:r w:rsidRPr="008B2865">
        <w:t xml:space="preserve">деятельности административных </w:t>
      </w:r>
    </w:p>
    <w:p w:rsidR="008842C0" w:rsidRPr="008B2865" w:rsidRDefault="008842C0" w:rsidP="008842C0">
      <w:pPr>
        <w:ind w:left="5670"/>
        <w:jc w:val="both"/>
      </w:pPr>
      <w:r w:rsidRPr="008B2865">
        <w:t>и других коллегиальных органов</w:t>
      </w:r>
    </w:p>
    <w:p w:rsidR="008842C0" w:rsidRPr="00172C74" w:rsidRDefault="008842C0" w:rsidP="008842C0">
      <w:pPr>
        <w:ind w:left="5670"/>
        <w:jc w:val="both"/>
        <w:rPr>
          <w:sz w:val="20"/>
          <w:szCs w:val="20"/>
        </w:rPr>
      </w:pPr>
      <w:r w:rsidRPr="008B2865">
        <w:t>Администрации города</w:t>
      </w:r>
    </w:p>
    <w:p w:rsidR="00727160" w:rsidRPr="00055D99" w:rsidRDefault="00727160" w:rsidP="00727160">
      <w:pPr>
        <w:jc w:val="center"/>
        <w:rPr>
          <w:sz w:val="28"/>
          <w:szCs w:val="28"/>
        </w:rPr>
      </w:pPr>
    </w:p>
    <w:p w:rsidR="00727160" w:rsidRPr="00055D99" w:rsidRDefault="00AC6FE6" w:rsidP="00727160">
      <w:pPr>
        <w:jc w:val="center"/>
        <w:rPr>
          <w:sz w:val="28"/>
          <w:szCs w:val="28"/>
        </w:rPr>
      </w:pPr>
      <w:r w:rsidRPr="00055D99">
        <w:rPr>
          <w:sz w:val="28"/>
          <w:szCs w:val="28"/>
        </w:rPr>
        <w:t>МУНИЦИПАЛЬНОЕ ОБРАЗОВАНИЕ</w:t>
      </w:r>
    </w:p>
    <w:p w:rsidR="00727160" w:rsidRDefault="00727160" w:rsidP="00727160">
      <w:pPr>
        <w:jc w:val="center"/>
        <w:rPr>
          <w:sz w:val="28"/>
          <w:szCs w:val="28"/>
        </w:rPr>
      </w:pPr>
      <w:r w:rsidRPr="00055D99">
        <w:rPr>
          <w:sz w:val="28"/>
          <w:szCs w:val="28"/>
        </w:rPr>
        <w:t>ГОРОДСКОЙ ОКРУГ СУРГУТ</w:t>
      </w:r>
    </w:p>
    <w:p w:rsidR="00D542A8" w:rsidRPr="00055D99" w:rsidRDefault="00D542A8" w:rsidP="00727160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ОКРУГА-ЮГРЫ</w:t>
      </w:r>
    </w:p>
    <w:p w:rsidR="00727160" w:rsidRPr="00055D99" w:rsidRDefault="00727160" w:rsidP="00727160">
      <w:pPr>
        <w:jc w:val="center"/>
        <w:rPr>
          <w:sz w:val="28"/>
          <w:szCs w:val="28"/>
        </w:rPr>
      </w:pPr>
    </w:p>
    <w:p w:rsidR="00727160" w:rsidRPr="00055D99" w:rsidRDefault="00AC6FE6" w:rsidP="0072716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44474A">
        <w:rPr>
          <w:sz w:val="28"/>
          <w:szCs w:val="28"/>
        </w:rPr>
        <w:t xml:space="preserve"> </w:t>
      </w:r>
      <w:r w:rsidR="00FB1917" w:rsidRPr="00055D99">
        <w:rPr>
          <w:sz w:val="28"/>
          <w:szCs w:val="28"/>
        </w:rPr>
        <w:t>ГОРОДА</w:t>
      </w:r>
    </w:p>
    <w:p w:rsidR="00727160" w:rsidRPr="00055D99" w:rsidRDefault="00727160" w:rsidP="00FB1917">
      <w:pPr>
        <w:rPr>
          <w:sz w:val="28"/>
          <w:szCs w:val="28"/>
        </w:rPr>
      </w:pPr>
    </w:p>
    <w:p w:rsidR="00727160" w:rsidRPr="00055D99" w:rsidRDefault="00213259" w:rsidP="0072716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AC6FE6">
        <w:rPr>
          <w:sz w:val="28"/>
          <w:szCs w:val="28"/>
        </w:rPr>
        <w:t>Е</w:t>
      </w:r>
    </w:p>
    <w:p w:rsidR="00727160" w:rsidRDefault="00727160" w:rsidP="00727160">
      <w:pPr>
        <w:rPr>
          <w:sz w:val="28"/>
          <w:szCs w:val="28"/>
        </w:rPr>
      </w:pPr>
    </w:p>
    <w:p w:rsidR="008B2865" w:rsidRDefault="008B2865" w:rsidP="00727160">
      <w:pPr>
        <w:rPr>
          <w:sz w:val="28"/>
          <w:szCs w:val="28"/>
        </w:rPr>
      </w:pPr>
    </w:p>
    <w:p w:rsidR="001A1F5B" w:rsidRDefault="00080B4B" w:rsidP="001A1F5B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EE73DD" w:rsidRDefault="00080B4B" w:rsidP="001A1F5B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13259">
        <w:rPr>
          <w:sz w:val="28"/>
          <w:szCs w:val="28"/>
        </w:rPr>
        <w:t>постановление</w:t>
      </w:r>
      <w:r w:rsidR="00AC6FE6">
        <w:rPr>
          <w:sz w:val="28"/>
          <w:szCs w:val="28"/>
        </w:rPr>
        <w:t xml:space="preserve"> </w:t>
      </w:r>
      <w:r w:rsidR="00380136">
        <w:rPr>
          <w:sz w:val="28"/>
          <w:szCs w:val="28"/>
        </w:rPr>
        <w:t>А</w:t>
      </w:r>
      <w:r w:rsidR="00AC6FE6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</w:p>
    <w:p w:rsidR="00080B4B" w:rsidRDefault="00080B4B" w:rsidP="001A1F5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07033">
        <w:rPr>
          <w:sz w:val="28"/>
          <w:szCs w:val="28"/>
        </w:rPr>
        <w:t xml:space="preserve">орода </w:t>
      </w:r>
      <w:r w:rsidR="00213259">
        <w:rPr>
          <w:sz w:val="28"/>
          <w:szCs w:val="28"/>
        </w:rPr>
        <w:t>от 07</w:t>
      </w:r>
      <w:r>
        <w:rPr>
          <w:sz w:val="28"/>
          <w:szCs w:val="28"/>
        </w:rPr>
        <w:t>.0</w:t>
      </w:r>
      <w:r w:rsidR="00213259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213259">
        <w:rPr>
          <w:sz w:val="28"/>
          <w:szCs w:val="28"/>
        </w:rPr>
        <w:t>8</w:t>
      </w:r>
      <w:r w:rsidR="00AC6FE6">
        <w:rPr>
          <w:sz w:val="28"/>
          <w:szCs w:val="28"/>
        </w:rPr>
        <w:t xml:space="preserve"> № </w:t>
      </w:r>
      <w:r w:rsidR="00213259">
        <w:rPr>
          <w:sz w:val="28"/>
          <w:szCs w:val="28"/>
        </w:rPr>
        <w:t>5959</w:t>
      </w:r>
      <w:r>
        <w:rPr>
          <w:sz w:val="28"/>
          <w:szCs w:val="28"/>
        </w:rPr>
        <w:t xml:space="preserve"> </w:t>
      </w:r>
    </w:p>
    <w:p w:rsidR="00213259" w:rsidRDefault="00080B4B" w:rsidP="00213259">
      <w:pPr>
        <w:pStyle w:val="1"/>
        <w:spacing w:before="0" w:after="0"/>
        <w:jc w:val="left"/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</w:pPr>
      <w:r w:rsidRPr="000A048C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213259" w:rsidRPr="00A360E0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Об утверждении положения </w:t>
      </w:r>
    </w:p>
    <w:p w:rsidR="00213259" w:rsidRDefault="00213259" w:rsidP="00213259">
      <w:pPr>
        <w:pStyle w:val="1"/>
        <w:spacing w:before="0" w:after="0"/>
        <w:jc w:val="left"/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</w:pPr>
      <w:r w:rsidRPr="00A360E0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о выдаче разрешения на выполнение </w:t>
      </w:r>
    </w:p>
    <w:p w:rsidR="00213259" w:rsidRDefault="00213259" w:rsidP="00213259">
      <w:pPr>
        <w:pStyle w:val="1"/>
        <w:spacing w:before="0" w:after="0"/>
        <w:jc w:val="left"/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</w:pPr>
      <w:r w:rsidRPr="00A360E0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авиационных работ, парашютных прыжков, </w:t>
      </w:r>
    </w:p>
    <w:p w:rsidR="00213259" w:rsidRDefault="00213259" w:rsidP="00213259">
      <w:pPr>
        <w:pStyle w:val="1"/>
        <w:spacing w:before="0" w:after="0"/>
        <w:jc w:val="left"/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</w:pPr>
      <w:r w:rsidRPr="00A360E0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демонстрационных полетов </w:t>
      </w:r>
      <w:r w:rsidRPr="00FA4F6B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воздушных судов, </w:t>
      </w:r>
    </w:p>
    <w:p w:rsidR="00213259" w:rsidRDefault="00213259" w:rsidP="00213259">
      <w:pPr>
        <w:pStyle w:val="1"/>
        <w:spacing w:before="0" w:after="0"/>
        <w:jc w:val="left"/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</w:pPr>
      <w:r w:rsidRPr="00FA4F6B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полетов беспилотных летательных аппаратов, </w:t>
      </w:r>
    </w:p>
    <w:p w:rsidR="00213259" w:rsidRDefault="00213259" w:rsidP="00213259">
      <w:pPr>
        <w:pStyle w:val="1"/>
        <w:spacing w:before="0" w:after="0"/>
        <w:jc w:val="left"/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</w:pPr>
      <w:r w:rsidRPr="00FA4F6B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подъемов привязных аэростатов над территорией </w:t>
      </w:r>
    </w:p>
    <w:p w:rsidR="00213259" w:rsidRDefault="00213259" w:rsidP="00213259">
      <w:pPr>
        <w:pStyle w:val="1"/>
        <w:spacing w:before="0" w:after="0"/>
        <w:jc w:val="left"/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</w:pPr>
      <w:r w:rsidRPr="00FA4F6B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муниципального образования городской округ </w:t>
      </w:r>
    </w:p>
    <w:p w:rsidR="00213259" w:rsidRDefault="00213259" w:rsidP="00213259">
      <w:pPr>
        <w:pStyle w:val="1"/>
        <w:spacing w:before="0" w:after="0"/>
        <w:jc w:val="left"/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</w:pPr>
      <w:r w:rsidRPr="00FA4F6B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город Сургут, посадки (взлета) на расположенные </w:t>
      </w:r>
    </w:p>
    <w:p w:rsidR="00213259" w:rsidRDefault="00213259" w:rsidP="00213259">
      <w:pPr>
        <w:pStyle w:val="1"/>
        <w:spacing w:before="0" w:after="0"/>
        <w:jc w:val="left"/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</w:pPr>
      <w:r w:rsidRPr="00FA4F6B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в границах муниципального образования площадки, </w:t>
      </w:r>
    </w:p>
    <w:p w:rsidR="00213259" w:rsidRDefault="00213259" w:rsidP="00213259">
      <w:pPr>
        <w:pStyle w:val="1"/>
        <w:spacing w:before="0" w:after="0"/>
        <w:jc w:val="left"/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</w:pPr>
      <w:r w:rsidRPr="00FA4F6B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сведения, о которых не опубликованы в документах </w:t>
      </w:r>
    </w:p>
    <w:p w:rsidR="00080B4B" w:rsidRPr="000A048C" w:rsidRDefault="00213259" w:rsidP="00213259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A4F6B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аэронавигационной информации»</w:t>
      </w:r>
    </w:p>
    <w:p w:rsidR="00926A18" w:rsidRDefault="00926A18" w:rsidP="00926A18">
      <w:pPr>
        <w:rPr>
          <w:sz w:val="28"/>
          <w:szCs w:val="28"/>
        </w:rPr>
      </w:pPr>
    </w:p>
    <w:p w:rsidR="001328CC" w:rsidRDefault="001328CC" w:rsidP="00926A18">
      <w:pPr>
        <w:rPr>
          <w:sz w:val="28"/>
          <w:szCs w:val="28"/>
        </w:rPr>
      </w:pPr>
    </w:p>
    <w:p w:rsidR="00080B4B" w:rsidRDefault="00080B4B" w:rsidP="00ED40C2">
      <w:pPr>
        <w:pStyle w:val="1"/>
        <w:tabs>
          <w:tab w:val="left" w:pos="993"/>
        </w:tabs>
        <w:spacing w:before="0" w:after="0"/>
        <w:ind w:firstLine="709"/>
        <w:jc w:val="both"/>
        <w:rPr>
          <w:sz w:val="28"/>
          <w:szCs w:val="28"/>
        </w:rPr>
      </w:pPr>
      <w:r w:rsidRPr="002132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</w:t>
      </w:r>
      <w:r w:rsidR="00213259">
        <w:rPr>
          <w:rFonts w:ascii="Times New Roman" w:hAnsi="Times New Roman" w:cs="Times New Roman"/>
          <w:b w:val="0"/>
          <w:color w:val="auto"/>
          <w:sz w:val="28"/>
          <w:szCs w:val="28"/>
        </w:rPr>
        <w:t>с пунктом 4</w:t>
      </w:r>
      <w:r w:rsidR="00E4620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9 </w:t>
      </w:r>
      <w:r w:rsidR="00213259" w:rsidRPr="00213259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Федеральны</w:t>
      </w:r>
      <w:r w:rsidR="00E46208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х</w:t>
      </w:r>
      <w:r w:rsidR="00213259" w:rsidRPr="00213259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 правил использования воздушного пространства Российской Федерации</w:t>
      </w:r>
      <w:r w:rsidR="00E3673E" w:rsidRPr="00213259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E4620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утвержденных </w:t>
      </w:r>
      <w:r w:rsidR="00E46208" w:rsidRPr="00ED40C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Постановлением </w:t>
      </w:r>
      <w:r w:rsidR="007A67B8" w:rsidRPr="00ED40C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Правительства </w:t>
      </w:r>
      <w:r w:rsidR="00E46208" w:rsidRPr="00ED40C2">
        <w:rPr>
          <w:rFonts w:ascii="Times New Roman" w:hAnsi="Times New Roman" w:cs="Times New Roman"/>
          <w:b w:val="0"/>
          <w:color w:val="auto"/>
          <w:sz w:val="28"/>
          <w:szCs w:val="28"/>
        </w:rPr>
        <w:t>Российской Федерации от 11.03.2010 № 138,</w:t>
      </w:r>
      <w:r w:rsidR="00E3673E" w:rsidRPr="00ED40C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D40C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Уставом </w:t>
      </w:r>
      <w:r w:rsidR="00ED40C2" w:rsidRPr="00ED40C2">
        <w:rPr>
          <w:rStyle w:val="af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образования городской округ Сургут </w:t>
      </w:r>
      <w:r w:rsidR="00ED40C2">
        <w:rPr>
          <w:rStyle w:val="af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ED40C2" w:rsidRPr="00ED40C2">
        <w:rPr>
          <w:rStyle w:val="af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Ханты-Мансийского автономного округа – Югры</w:t>
      </w:r>
      <w:r w:rsidR="00ED40C2">
        <w:rPr>
          <w:rStyle w:val="af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D40C2" w:rsidRPr="00ED40C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решением Думы города Сургута от 10.12.2020 № 675-VI  ДГ «</w:t>
      </w:r>
      <w:r w:rsidR="00ED40C2" w:rsidRPr="00ED40C2"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>О назначении исполняющего обязанности Главы города Сургута»,</w:t>
      </w:r>
      <w:r w:rsidR="00ED40C2" w:rsidRPr="00E5026C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2132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распоряжением Администрации города от 30.12.2005 </w:t>
      </w:r>
      <w:r w:rsidR="00ED40C2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213259">
        <w:rPr>
          <w:rFonts w:ascii="Times New Roman" w:hAnsi="Times New Roman" w:cs="Times New Roman"/>
          <w:b w:val="0"/>
          <w:color w:val="auto"/>
          <w:sz w:val="28"/>
          <w:szCs w:val="28"/>
        </w:rPr>
        <w:t>№ 3686 «Об утверждении Регламента Администрации города»:</w:t>
      </w:r>
    </w:p>
    <w:p w:rsidR="00080B4B" w:rsidRPr="0064088F" w:rsidRDefault="00080B4B" w:rsidP="00990E32">
      <w:pPr>
        <w:pStyle w:val="a3"/>
        <w:numPr>
          <w:ilvl w:val="0"/>
          <w:numId w:val="17"/>
        </w:numPr>
        <w:tabs>
          <w:tab w:val="left" w:pos="993"/>
        </w:tabs>
        <w:ind w:left="0" w:firstLine="708"/>
        <w:jc w:val="both"/>
        <w:rPr>
          <w:b/>
          <w:sz w:val="28"/>
          <w:szCs w:val="28"/>
        </w:rPr>
      </w:pPr>
      <w:r w:rsidRPr="00E3673E">
        <w:rPr>
          <w:sz w:val="28"/>
          <w:szCs w:val="28"/>
        </w:rPr>
        <w:t xml:space="preserve">Внести </w:t>
      </w:r>
      <w:r w:rsidR="009B7650" w:rsidRPr="00E3673E">
        <w:rPr>
          <w:sz w:val="28"/>
          <w:szCs w:val="28"/>
        </w:rPr>
        <w:t xml:space="preserve">в </w:t>
      </w:r>
      <w:r w:rsidR="006E3EB1">
        <w:rPr>
          <w:sz w:val="28"/>
          <w:szCs w:val="28"/>
        </w:rPr>
        <w:t>постановлени</w:t>
      </w:r>
      <w:r w:rsidR="00380136" w:rsidRPr="00E3673E">
        <w:rPr>
          <w:sz w:val="28"/>
          <w:szCs w:val="28"/>
        </w:rPr>
        <w:t>е А</w:t>
      </w:r>
      <w:r w:rsidR="00AC6FE6" w:rsidRPr="00E3673E">
        <w:rPr>
          <w:sz w:val="28"/>
          <w:szCs w:val="28"/>
        </w:rPr>
        <w:t>дминистрации</w:t>
      </w:r>
      <w:r w:rsidR="00F07033" w:rsidRPr="00E3673E">
        <w:rPr>
          <w:sz w:val="28"/>
          <w:szCs w:val="28"/>
        </w:rPr>
        <w:t xml:space="preserve"> города </w:t>
      </w:r>
      <w:r w:rsidR="006E3EB1">
        <w:rPr>
          <w:sz w:val="28"/>
          <w:szCs w:val="28"/>
        </w:rPr>
        <w:t>Сургута от 07</w:t>
      </w:r>
      <w:r w:rsidRPr="00E3673E">
        <w:rPr>
          <w:sz w:val="28"/>
          <w:szCs w:val="28"/>
        </w:rPr>
        <w:t>.0</w:t>
      </w:r>
      <w:r w:rsidR="006E3EB1">
        <w:rPr>
          <w:sz w:val="28"/>
          <w:szCs w:val="28"/>
        </w:rPr>
        <w:t>8</w:t>
      </w:r>
      <w:r w:rsidRPr="00E3673E">
        <w:rPr>
          <w:sz w:val="28"/>
          <w:szCs w:val="28"/>
        </w:rPr>
        <w:t>.201</w:t>
      </w:r>
      <w:r w:rsidR="006E3EB1">
        <w:rPr>
          <w:sz w:val="28"/>
          <w:szCs w:val="28"/>
        </w:rPr>
        <w:t>8</w:t>
      </w:r>
      <w:r w:rsidR="00E3673E">
        <w:rPr>
          <w:sz w:val="28"/>
          <w:szCs w:val="28"/>
        </w:rPr>
        <w:t xml:space="preserve"> </w:t>
      </w:r>
      <w:r w:rsidR="00AC6FE6" w:rsidRPr="00E3673E">
        <w:rPr>
          <w:sz w:val="28"/>
          <w:szCs w:val="28"/>
        </w:rPr>
        <w:t xml:space="preserve">№ </w:t>
      </w:r>
      <w:r w:rsidR="006E3EB1">
        <w:rPr>
          <w:sz w:val="28"/>
          <w:szCs w:val="28"/>
        </w:rPr>
        <w:t>5959</w:t>
      </w:r>
      <w:r w:rsidRPr="00E3673E">
        <w:rPr>
          <w:sz w:val="28"/>
          <w:szCs w:val="28"/>
        </w:rPr>
        <w:t xml:space="preserve"> </w:t>
      </w:r>
      <w:r w:rsidR="006E3EB1" w:rsidRPr="00A360E0">
        <w:rPr>
          <w:sz w:val="28"/>
          <w:szCs w:val="28"/>
        </w:rPr>
        <w:t>«</w:t>
      </w:r>
      <w:r w:rsidR="006E3EB1" w:rsidRPr="00A360E0">
        <w:rPr>
          <w:rFonts w:eastAsiaTheme="minorHAnsi"/>
          <w:sz w:val="28"/>
          <w:szCs w:val="28"/>
          <w:lang w:eastAsia="en-US"/>
        </w:rPr>
        <w:t xml:space="preserve">Об утверждении положения о выдаче разрешения на выполнение авиационных работ, парашютных прыжков, демонстрационных полетов </w:t>
      </w:r>
      <w:r w:rsidR="006E3EB1" w:rsidRPr="00FA4F6B">
        <w:rPr>
          <w:rFonts w:eastAsiaTheme="minorHAnsi"/>
          <w:sz w:val="28"/>
          <w:szCs w:val="28"/>
          <w:lang w:eastAsia="en-US"/>
        </w:rPr>
        <w:t xml:space="preserve">воздушных судов, полетов беспилотных летательных аппаратов, подъемов привязных аэростатов над территорией муниципального образования городской округ город Сургут, посадки (взлета) на расположенные в границах </w:t>
      </w:r>
      <w:r w:rsidR="006E3EB1" w:rsidRPr="00FA4F6B">
        <w:rPr>
          <w:rFonts w:eastAsiaTheme="minorHAnsi"/>
          <w:sz w:val="28"/>
          <w:szCs w:val="28"/>
          <w:lang w:eastAsia="en-US"/>
        </w:rPr>
        <w:lastRenderedPageBreak/>
        <w:t>муниципального образования площадки, сведения о которых не опубликованы в документах аэронавигационной информации»</w:t>
      </w:r>
      <w:r w:rsidR="00D27B2F" w:rsidRPr="00E3673E">
        <w:rPr>
          <w:sz w:val="28"/>
          <w:szCs w:val="28"/>
        </w:rPr>
        <w:t xml:space="preserve"> (</w:t>
      </w:r>
      <w:r w:rsidR="001328CC">
        <w:rPr>
          <w:sz w:val="28"/>
          <w:szCs w:val="28"/>
        </w:rPr>
        <w:t xml:space="preserve">с изменениями </w:t>
      </w:r>
      <w:r w:rsidR="00E3673E" w:rsidRPr="00E3673E">
        <w:rPr>
          <w:rFonts w:eastAsiaTheme="minorHAnsi"/>
          <w:sz w:val="28"/>
          <w:szCs w:val="28"/>
          <w:lang w:eastAsia="en-US"/>
        </w:rPr>
        <w:t xml:space="preserve">от </w:t>
      </w:r>
      <w:r w:rsidR="006E3EB1">
        <w:rPr>
          <w:rFonts w:eastAsiaTheme="minorHAnsi"/>
          <w:sz w:val="28"/>
          <w:szCs w:val="28"/>
          <w:lang w:eastAsia="en-US"/>
        </w:rPr>
        <w:t>10</w:t>
      </w:r>
      <w:r w:rsidR="0064088F" w:rsidRPr="00E3673E">
        <w:rPr>
          <w:rFonts w:eastAsiaTheme="minorHAnsi"/>
          <w:sz w:val="28"/>
          <w:szCs w:val="28"/>
          <w:lang w:eastAsia="en-US"/>
        </w:rPr>
        <w:t>.0</w:t>
      </w:r>
      <w:r w:rsidR="006E3EB1">
        <w:rPr>
          <w:rFonts w:eastAsiaTheme="minorHAnsi"/>
          <w:sz w:val="28"/>
          <w:szCs w:val="28"/>
          <w:lang w:eastAsia="en-US"/>
        </w:rPr>
        <w:t>9</w:t>
      </w:r>
      <w:r w:rsidR="0064088F" w:rsidRPr="00E3673E">
        <w:rPr>
          <w:rFonts w:eastAsiaTheme="minorHAnsi"/>
          <w:sz w:val="28"/>
          <w:szCs w:val="28"/>
          <w:lang w:eastAsia="en-US"/>
        </w:rPr>
        <w:t>.201</w:t>
      </w:r>
      <w:r w:rsidR="006E3EB1">
        <w:rPr>
          <w:rFonts w:eastAsiaTheme="minorHAnsi"/>
          <w:sz w:val="28"/>
          <w:szCs w:val="28"/>
          <w:lang w:eastAsia="en-US"/>
        </w:rPr>
        <w:t>9</w:t>
      </w:r>
      <w:r w:rsidR="0064088F" w:rsidRPr="00E3673E">
        <w:rPr>
          <w:rFonts w:eastAsiaTheme="minorHAnsi"/>
          <w:sz w:val="28"/>
          <w:szCs w:val="28"/>
          <w:lang w:eastAsia="en-US"/>
        </w:rPr>
        <w:t xml:space="preserve"> </w:t>
      </w:r>
      <w:r w:rsidR="00FB67FF">
        <w:rPr>
          <w:rFonts w:eastAsiaTheme="minorHAnsi"/>
          <w:sz w:val="28"/>
          <w:szCs w:val="28"/>
          <w:lang w:eastAsia="en-US"/>
        </w:rPr>
        <w:br/>
      </w:r>
      <w:r w:rsidR="0064088F" w:rsidRPr="00E3673E">
        <w:rPr>
          <w:rFonts w:eastAsiaTheme="minorHAnsi"/>
          <w:sz w:val="28"/>
          <w:szCs w:val="28"/>
          <w:lang w:eastAsia="en-US"/>
        </w:rPr>
        <w:t xml:space="preserve">№ </w:t>
      </w:r>
      <w:r w:rsidR="006E3EB1">
        <w:rPr>
          <w:rFonts w:eastAsiaTheme="minorHAnsi"/>
          <w:sz w:val="28"/>
          <w:szCs w:val="28"/>
          <w:lang w:eastAsia="en-US"/>
        </w:rPr>
        <w:t>6679</w:t>
      </w:r>
      <w:r w:rsidR="0064088F">
        <w:rPr>
          <w:rFonts w:eastAsiaTheme="minorHAnsi"/>
          <w:sz w:val="28"/>
          <w:szCs w:val="28"/>
          <w:lang w:eastAsia="en-US"/>
        </w:rPr>
        <w:t xml:space="preserve">, </w:t>
      </w:r>
      <w:r w:rsidR="006E3EB1">
        <w:rPr>
          <w:rFonts w:eastAsiaTheme="minorHAnsi"/>
          <w:sz w:val="28"/>
          <w:szCs w:val="28"/>
          <w:lang w:eastAsia="en-US"/>
        </w:rPr>
        <w:t>16</w:t>
      </w:r>
      <w:r w:rsidR="0064088F" w:rsidRPr="00E3673E">
        <w:rPr>
          <w:rFonts w:eastAsiaTheme="minorHAnsi"/>
          <w:sz w:val="28"/>
          <w:szCs w:val="28"/>
          <w:lang w:eastAsia="en-US"/>
        </w:rPr>
        <w:t>.</w:t>
      </w:r>
      <w:r w:rsidR="006E3EB1">
        <w:rPr>
          <w:rFonts w:eastAsiaTheme="minorHAnsi"/>
          <w:sz w:val="28"/>
          <w:szCs w:val="28"/>
          <w:lang w:eastAsia="en-US"/>
        </w:rPr>
        <w:t>12</w:t>
      </w:r>
      <w:r w:rsidR="0064088F" w:rsidRPr="00E3673E">
        <w:rPr>
          <w:rFonts w:eastAsiaTheme="minorHAnsi"/>
          <w:sz w:val="28"/>
          <w:szCs w:val="28"/>
          <w:lang w:eastAsia="en-US"/>
        </w:rPr>
        <w:t>.201</w:t>
      </w:r>
      <w:r w:rsidR="006E3EB1">
        <w:rPr>
          <w:rFonts w:eastAsiaTheme="minorHAnsi"/>
          <w:sz w:val="28"/>
          <w:szCs w:val="28"/>
          <w:lang w:eastAsia="en-US"/>
        </w:rPr>
        <w:t>9</w:t>
      </w:r>
      <w:r w:rsidR="0064088F" w:rsidRPr="00E3673E">
        <w:rPr>
          <w:rFonts w:eastAsiaTheme="minorHAnsi"/>
          <w:sz w:val="28"/>
          <w:szCs w:val="28"/>
          <w:lang w:eastAsia="en-US"/>
        </w:rPr>
        <w:t xml:space="preserve"> № 9</w:t>
      </w:r>
      <w:r w:rsidR="006E3EB1">
        <w:rPr>
          <w:rFonts w:eastAsiaTheme="minorHAnsi"/>
          <w:sz w:val="28"/>
          <w:szCs w:val="28"/>
          <w:lang w:eastAsia="en-US"/>
        </w:rPr>
        <w:t>391)</w:t>
      </w:r>
      <w:r w:rsidR="0064088F">
        <w:rPr>
          <w:rFonts w:eastAsiaTheme="minorHAnsi"/>
          <w:sz w:val="28"/>
          <w:szCs w:val="28"/>
          <w:lang w:eastAsia="en-US"/>
        </w:rPr>
        <w:t xml:space="preserve">, </w:t>
      </w:r>
      <w:r w:rsidR="009B7650" w:rsidRPr="0064088F">
        <w:rPr>
          <w:sz w:val="28"/>
          <w:szCs w:val="28"/>
        </w:rPr>
        <w:t>следующ</w:t>
      </w:r>
      <w:r w:rsidR="00F67099" w:rsidRPr="0064088F">
        <w:rPr>
          <w:sz w:val="28"/>
          <w:szCs w:val="28"/>
        </w:rPr>
        <w:t>ие изменения</w:t>
      </w:r>
      <w:r w:rsidR="009B7650" w:rsidRPr="0064088F">
        <w:rPr>
          <w:sz w:val="28"/>
          <w:szCs w:val="28"/>
        </w:rPr>
        <w:t>:</w:t>
      </w:r>
    </w:p>
    <w:p w:rsidR="00315241" w:rsidRPr="00234E8C" w:rsidRDefault="00234E8C" w:rsidP="00234E8C">
      <w:pPr>
        <w:pStyle w:val="1"/>
        <w:numPr>
          <w:ilvl w:val="1"/>
          <w:numId w:val="17"/>
        </w:numPr>
        <w:tabs>
          <w:tab w:val="left" w:pos="1134"/>
        </w:tabs>
        <w:spacing w:before="0" w:after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34E8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8214A" w:rsidRPr="00234E8C">
        <w:rPr>
          <w:rFonts w:ascii="Times New Roman" w:hAnsi="Times New Roman" w:cs="Times New Roman"/>
          <w:b w:val="0"/>
          <w:color w:val="auto"/>
          <w:sz w:val="28"/>
          <w:szCs w:val="28"/>
        </w:rPr>
        <w:t>В заголовке, тексте постановления, приложениях к постановлению</w:t>
      </w:r>
      <w:r w:rsidR="009D443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за исключением </w:t>
      </w:r>
      <w:r w:rsidR="009D4436" w:rsidRPr="009D4436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подпункта 3.3 пункта 3 раздела 2 приложения 1 к постановлению, подпунктов 3, 4 пункта 7 раздела 2 приложения 1 к постановлению</w:t>
      </w:r>
      <w:r w:rsidR="0088214A" w:rsidRPr="00234E8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слова «</w:t>
      </w:r>
      <w:r w:rsidR="0088214A" w:rsidRPr="00234E8C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беспилотных летательных </w:t>
      </w:r>
      <w:r w:rsidR="00BF0203" w:rsidRPr="00234E8C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аппаратов</w:t>
      </w:r>
      <w:r w:rsidR="00BF0203" w:rsidRPr="00234E8C">
        <w:rPr>
          <w:rFonts w:ascii="Times New Roman" w:hAnsi="Times New Roman" w:cs="Times New Roman"/>
          <w:b w:val="0"/>
          <w:color w:val="auto"/>
          <w:sz w:val="28"/>
          <w:szCs w:val="28"/>
        </w:rPr>
        <w:t>» заменить</w:t>
      </w:r>
      <w:r w:rsidR="0088214A" w:rsidRPr="00234E8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словами «</w:t>
      </w:r>
      <w:r w:rsidR="00300E05" w:rsidRPr="00234E8C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беспилотных </w:t>
      </w:r>
      <w:r w:rsidR="00BF74D0" w:rsidRPr="00234E8C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воздушных судов (за исключением полетов беспилотных воздушных судов </w:t>
      </w:r>
      <w:r w:rsidR="00FB67FF" w:rsidRPr="00234E8C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br/>
      </w:r>
      <w:r w:rsidR="00BF74D0" w:rsidRPr="00234E8C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с максимальной взлетной масс</w:t>
      </w:r>
      <w:r w:rsidR="00BF0203" w:rsidRPr="00234E8C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ой менее 0,25 кг)</w:t>
      </w:r>
      <w:r w:rsidR="00300E05" w:rsidRPr="00234E8C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»</w:t>
      </w:r>
      <w:r w:rsidR="00FB67FF" w:rsidRPr="00234E8C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 </w:t>
      </w:r>
      <w:r w:rsidR="00BF0203" w:rsidRPr="00234E8C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в соответствующих падежах.</w:t>
      </w:r>
      <w:r w:rsidR="00A268D5" w:rsidRPr="00234E8C">
        <w:rPr>
          <w:rFonts w:eastAsiaTheme="minorHAnsi"/>
          <w:sz w:val="28"/>
          <w:szCs w:val="28"/>
          <w:lang w:eastAsia="en-US"/>
        </w:rPr>
        <w:t xml:space="preserve"> </w:t>
      </w:r>
    </w:p>
    <w:p w:rsidR="00234E8C" w:rsidRPr="009D4436" w:rsidRDefault="00234E8C" w:rsidP="00234E8C">
      <w:pPr>
        <w:pStyle w:val="a3"/>
        <w:numPr>
          <w:ilvl w:val="1"/>
          <w:numId w:val="17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D4436">
        <w:rPr>
          <w:rFonts w:eastAsiaTheme="minorHAnsi"/>
          <w:sz w:val="28"/>
          <w:szCs w:val="28"/>
          <w:lang w:eastAsia="en-US"/>
        </w:rPr>
        <w:t xml:space="preserve"> В </w:t>
      </w:r>
      <w:r w:rsidR="007D5E2E" w:rsidRPr="009D4436">
        <w:rPr>
          <w:rFonts w:eastAsiaTheme="minorHAnsi"/>
          <w:sz w:val="28"/>
          <w:szCs w:val="28"/>
          <w:lang w:eastAsia="en-US"/>
        </w:rPr>
        <w:t>под</w:t>
      </w:r>
      <w:r w:rsidRPr="009D4436">
        <w:rPr>
          <w:rFonts w:eastAsiaTheme="minorHAnsi"/>
          <w:sz w:val="28"/>
          <w:szCs w:val="28"/>
          <w:lang w:eastAsia="en-US"/>
        </w:rPr>
        <w:t xml:space="preserve">пункте 3.3 пункта 3 раздела 2 приложения 1 </w:t>
      </w:r>
      <w:r w:rsidR="006C6AFC" w:rsidRPr="009D4436">
        <w:rPr>
          <w:rFonts w:eastAsiaTheme="minorHAnsi"/>
          <w:sz w:val="28"/>
          <w:szCs w:val="28"/>
          <w:lang w:eastAsia="en-US"/>
        </w:rPr>
        <w:t xml:space="preserve">к постановлению </w:t>
      </w:r>
      <w:r w:rsidRPr="009D4436">
        <w:rPr>
          <w:rFonts w:eastAsiaTheme="minorHAnsi"/>
          <w:sz w:val="28"/>
          <w:szCs w:val="28"/>
          <w:lang w:eastAsia="en-US"/>
        </w:rPr>
        <w:t>исключить слова «беспилотного летательного аппарата».</w:t>
      </w:r>
    </w:p>
    <w:p w:rsidR="00234E8C" w:rsidRPr="009D4436" w:rsidRDefault="00234E8C" w:rsidP="00234E8C">
      <w:pPr>
        <w:pStyle w:val="a3"/>
        <w:numPr>
          <w:ilvl w:val="1"/>
          <w:numId w:val="17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D4436">
        <w:rPr>
          <w:rFonts w:eastAsiaTheme="minorHAnsi"/>
          <w:sz w:val="28"/>
          <w:szCs w:val="28"/>
          <w:lang w:eastAsia="en-US"/>
        </w:rPr>
        <w:t xml:space="preserve"> В подпунктах 3, 4 пункта 7 раздела 2 приложения 1 </w:t>
      </w:r>
      <w:r w:rsidR="006C6AFC" w:rsidRPr="009D4436">
        <w:rPr>
          <w:rFonts w:eastAsiaTheme="minorHAnsi"/>
          <w:sz w:val="28"/>
          <w:szCs w:val="28"/>
          <w:lang w:eastAsia="en-US"/>
        </w:rPr>
        <w:t xml:space="preserve">к постановлению </w:t>
      </w:r>
      <w:r w:rsidRPr="009D4436">
        <w:rPr>
          <w:rFonts w:eastAsiaTheme="minorHAnsi"/>
          <w:sz w:val="28"/>
          <w:szCs w:val="28"/>
          <w:lang w:eastAsia="en-US"/>
        </w:rPr>
        <w:t>слова «беспилотных летательных аппаратов» заменить словами «беспилотных воздушных судов».</w:t>
      </w:r>
    </w:p>
    <w:p w:rsidR="00FA5C7C" w:rsidRPr="00234E8C" w:rsidRDefault="007538F7" w:rsidP="00990E32">
      <w:pPr>
        <w:pStyle w:val="a3"/>
        <w:numPr>
          <w:ilvl w:val="1"/>
          <w:numId w:val="17"/>
        </w:numPr>
        <w:tabs>
          <w:tab w:val="left" w:pos="1134"/>
        </w:tabs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234E8C">
        <w:rPr>
          <w:rFonts w:eastAsiaTheme="minorHAnsi"/>
          <w:sz w:val="28"/>
          <w:szCs w:val="28"/>
          <w:lang w:eastAsia="en-US"/>
        </w:rPr>
        <w:t xml:space="preserve"> Приложение 2 к постановлению изложить в новой редакции согласно приложению, к настоящему постановлению.</w:t>
      </w:r>
    </w:p>
    <w:p w:rsidR="00FA5C7C" w:rsidRPr="002079E3" w:rsidRDefault="00BF0203" w:rsidP="00990E32">
      <w:pPr>
        <w:pStyle w:val="a3"/>
        <w:numPr>
          <w:ilvl w:val="1"/>
          <w:numId w:val="17"/>
        </w:numPr>
        <w:tabs>
          <w:tab w:val="left" w:pos="709"/>
          <w:tab w:val="left" w:pos="1134"/>
        </w:tabs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990E32">
        <w:rPr>
          <w:rFonts w:eastAsiaTheme="minorHAnsi"/>
          <w:sz w:val="28"/>
          <w:szCs w:val="28"/>
          <w:lang w:eastAsia="en-US"/>
        </w:rPr>
        <w:t>В п</w:t>
      </w:r>
      <w:r w:rsidR="007057E9">
        <w:rPr>
          <w:rFonts w:eastAsiaTheme="minorHAnsi"/>
          <w:sz w:val="28"/>
          <w:szCs w:val="28"/>
          <w:lang w:eastAsia="en-US"/>
        </w:rPr>
        <w:t>ункт</w:t>
      </w:r>
      <w:r w:rsidR="00990E32">
        <w:rPr>
          <w:rFonts w:eastAsiaTheme="minorHAnsi"/>
          <w:sz w:val="28"/>
          <w:szCs w:val="28"/>
          <w:lang w:eastAsia="en-US"/>
        </w:rPr>
        <w:t>е</w:t>
      </w:r>
      <w:r w:rsidR="007057E9">
        <w:rPr>
          <w:rFonts w:eastAsiaTheme="minorHAnsi"/>
          <w:sz w:val="28"/>
          <w:szCs w:val="28"/>
          <w:lang w:eastAsia="en-US"/>
        </w:rPr>
        <w:t xml:space="preserve"> 3 раздела </w:t>
      </w:r>
      <w:r w:rsidR="007057E9">
        <w:rPr>
          <w:rFonts w:eastAsiaTheme="minorHAnsi"/>
          <w:sz w:val="28"/>
          <w:szCs w:val="28"/>
          <w:lang w:val="en-US" w:eastAsia="en-US"/>
        </w:rPr>
        <w:t>I</w:t>
      </w:r>
      <w:r w:rsidR="007057E9" w:rsidRPr="007057E9">
        <w:rPr>
          <w:rFonts w:eastAsiaTheme="minorHAnsi"/>
          <w:sz w:val="28"/>
          <w:szCs w:val="28"/>
          <w:lang w:eastAsia="en-US"/>
        </w:rPr>
        <w:t xml:space="preserve"> </w:t>
      </w:r>
      <w:r w:rsidR="00DE1B32">
        <w:rPr>
          <w:rFonts w:eastAsiaTheme="minorHAnsi"/>
          <w:sz w:val="28"/>
          <w:szCs w:val="28"/>
          <w:lang w:eastAsia="en-US"/>
        </w:rPr>
        <w:t>приложени</w:t>
      </w:r>
      <w:r w:rsidR="00A67D53">
        <w:rPr>
          <w:rFonts w:eastAsiaTheme="minorHAnsi"/>
          <w:sz w:val="28"/>
          <w:szCs w:val="28"/>
          <w:lang w:eastAsia="en-US"/>
        </w:rPr>
        <w:t>я</w:t>
      </w:r>
      <w:r w:rsidR="00DE1B32">
        <w:rPr>
          <w:rFonts w:eastAsiaTheme="minorHAnsi"/>
          <w:sz w:val="28"/>
          <w:szCs w:val="28"/>
          <w:lang w:eastAsia="en-US"/>
        </w:rPr>
        <w:t xml:space="preserve"> 6 </w:t>
      </w:r>
      <w:r w:rsidR="007057E9">
        <w:rPr>
          <w:rFonts w:eastAsiaTheme="minorHAnsi"/>
          <w:sz w:val="28"/>
          <w:szCs w:val="28"/>
          <w:lang w:eastAsia="en-US"/>
        </w:rPr>
        <w:t>к постановлению слова «советник Главы города» заменить словами «</w:t>
      </w:r>
      <w:r w:rsidR="007057E9" w:rsidRPr="002B03ED">
        <w:rPr>
          <w:sz w:val="28"/>
          <w:szCs w:val="28"/>
        </w:rPr>
        <w:t>замес</w:t>
      </w:r>
      <w:r w:rsidR="001E77A7">
        <w:rPr>
          <w:sz w:val="28"/>
          <w:szCs w:val="28"/>
        </w:rPr>
        <w:t>титель Главы города, курирующий</w:t>
      </w:r>
      <w:r w:rsidR="007057E9" w:rsidRPr="002B03ED">
        <w:rPr>
          <w:sz w:val="28"/>
          <w:szCs w:val="28"/>
        </w:rPr>
        <w:t xml:space="preserve"> сферу безопасности городского округа и деятельности Главы города, Администрации города</w:t>
      </w:r>
      <w:r w:rsidR="007057E9">
        <w:rPr>
          <w:sz w:val="28"/>
          <w:szCs w:val="28"/>
        </w:rPr>
        <w:t>».</w:t>
      </w:r>
    </w:p>
    <w:p w:rsidR="00E63D24" w:rsidRPr="007057E9" w:rsidRDefault="00E63D24" w:rsidP="00990E32">
      <w:pPr>
        <w:pStyle w:val="a3"/>
        <w:numPr>
          <w:ilvl w:val="0"/>
          <w:numId w:val="17"/>
        </w:numPr>
        <w:shd w:val="clear" w:color="auto" w:fill="FFFFFF"/>
        <w:tabs>
          <w:tab w:val="left" w:pos="567"/>
          <w:tab w:val="left" w:pos="993"/>
        </w:tabs>
        <w:ind w:left="0" w:firstLine="708"/>
        <w:jc w:val="both"/>
        <w:rPr>
          <w:sz w:val="28"/>
          <w:szCs w:val="28"/>
        </w:rPr>
      </w:pPr>
      <w:r w:rsidRPr="00C62BCB">
        <w:rPr>
          <w:sz w:val="28"/>
          <w:szCs w:val="28"/>
        </w:rPr>
        <w:t xml:space="preserve">Управлению </w:t>
      </w:r>
      <w:r w:rsidRPr="007057E9">
        <w:rPr>
          <w:sz w:val="28"/>
          <w:szCs w:val="28"/>
        </w:rPr>
        <w:t xml:space="preserve">массовых коммуникаций разместить настоящее постановление на официальном портале Администрации города: </w:t>
      </w:r>
      <w:hyperlink r:id="rId8" w:history="1">
        <w:r w:rsidRPr="007057E9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Pr="007057E9">
          <w:rPr>
            <w:rStyle w:val="a6"/>
            <w:color w:val="auto"/>
            <w:sz w:val="28"/>
            <w:szCs w:val="28"/>
            <w:u w:val="none"/>
          </w:rPr>
          <w:t>.</w:t>
        </w:r>
        <w:r w:rsidRPr="007057E9">
          <w:rPr>
            <w:rStyle w:val="a6"/>
            <w:color w:val="auto"/>
            <w:sz w:val="28"/>
            <w:szCs w:val="28"/>
            <w:u w:val="none"/>
            <w:lang w:val="en-US"/>
          </w:rPr>
          <w:t>admsurgut</w:t>
        </w:r>
        <w:r w:rsidRPr="007057E9">
          <w:rPr>
            <w:rStyle w:val="a6"/>
            <w:color w:val="auto"/>
            <w:sz w:val="28"/>
            <w:szCs w:val="28"/>
            <w:u w:val="none"/>
          </w:rPr>
          <w:t>.</w:t>
        </w:r>
        <w:r w:rsidRPr="007057E9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</w:hyperlink>
      <w:r w:rsidRPr="007057E9">
        <w:rPr>
          <w:sz w:val="28"/>
          <w:szCs w:val="28"/>
        </w:rPr>
        <w:t>.</w:t>
      </w:r>
    </w:p>
    <w:p w:rsidR="002079E3" w:rsidRPr="00E63D24" w:rsidRDefault="002079E3" w:rsidP="00990E32">
      <w:pPr>
        <w:pStyle w:val="a3"/>
        <w:numPr>
          <w:ilvl w:val="0"/>
          <w:numId w:val="17"/>
        </w:numPr>
        <w:tabs>
          <w:tab w:val="left" w:pos="567"/>
          <w:tab w:val="left" w:pos="993"/>
        </w:tabs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E63D24">
        <w:rPr>
          <w:sz w:val="28"/>
          <w:szCs w:val="28"/>
        </w:rPr>
        <w:t xml:space="preserve">Муниципальному казенному учреждению </w:t>
      </w:r>
      <w:r w:rsidR="006C6AFC">
        <w:rPr>
          <w:sz w:val="28"/>
          <w:szCs w:val="28"/>
        </w:rPr>
        <w:t>«</w:t>
      </w:r>
      <w:r w:rsidRPr="00E63D24">
        <w:rPr>
          <w:sz w:val="28"/>
          <w:szCs w:val="28"/>
        </w:rPr>
        <w:t>Наш город</w:t>
      </w:r>
      <w:r w:rsidR="006C6AFC">
        <w:rPr>
          <w:sz w:val="28"/>
          <w:szCs w:val="28"/>
        </w:rPr>
        <w:t>»</w:t>
      </w:r>
      <w:r w:rsidRPr="00E63D24">
        <w:rPr>
          <w:sz w:val="28"/>
          <w:szCs w:val="28"/>
        </w:rPr>
        <w:t xml:space="preserve"> опубликовать настоящее постановление в газете </w:t>
      </w:r>
      <w:r w:rsidR="006C6AFC">
        <w:rPr>
          <w:sz w:val="28"/>
          <w:szCs w:val="28"/>
        </w:rPr>
        <w:t>«</w:t>
      </w:r>
      <w:r w:rsidRPr="00E63D24">
        <w:rPr>
          <w:sz w:val="28"/>
          <w:szCs w:val="28"/>
        </w:rPr>
        <w:t>Сургутские ведомости</w:t>
      </w:r>
      <w:r w:rsidR="006C6AFC">
        <w:rPr>
          <w:sz w:val="28"/>
          <w:szCs w:val="28"/>
        </w:rPr>
        <w:t>»</w:t>
      </w:r>
    </w:p>
    <w:p w:rsidR="009817D8" w:rsidRDefault="009817D8" w:rsidP="00990E32">
      <w:pPr>
        <w:pStyle w:val="a3"/>
        <w:numPr>
          <w:ilvl w:val="0"/>
          <w:numId w:val="17"/>
        </w:numPr>
        <w:shd w:val="clear" w:color="auto" w:fill="FFFFFF"/>
        <w:tabs>
          <w:tab w:val="left" w:pos="426"/>
          <w:tab w:val="left" w:pos="567"/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7538F7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вступает в </w:t>
      </w:r>
      <w:r w:rsidRPr="007057E9">
        <w:rPr>
          <w:sz w:val="28"/>
          <w:szCs w:val="28"/>
        </w:rPr>
        <w:t xml:space="preserve">силу </w:t>
      </w:r>
      <w:r w:rsidR="00990E32">
        <w:rPr>
          <w:sz w:val="28"/>
          <w:szCs w:val="28"/>
        </w:rPr>
        <w:t>после его официального</w:t>
      </w:r>
      <w:r w:rsidRPr="007057E9">
        <w:rPr>
          <w:sz w:val="28"/>
          <w:szCs w:val="28"/>
        </w:rPr>
        <w:t xml:space="preserve"> </w:t>
      </w:r>
      <w:r w:rsidR="007057E9" w:rsidRPr="007057E9">
        <w:rPr>
          <w:sz w:val="28"/>
          <w:szCs w:val="28"/>
        </w:rPr>
        <w:t>опубликования</w:t>
      </w:r>
      <w:r w:rsidRPr="007057E9">
        <w:rPr>
          <w:sz w:val="28"/>
          <w:szCs w:val="28"/>
        </w:rPr>
        <w:t>.</w:t>
      </w:r>
    </w:p>
    <w:p w:rsidR="007057E9" w:rsidRPr="007057E9" w:rsidRDefault="007057E9" w:rsidP="00990E32">
      <w:pPr>
        <w:pStyle w:val="a3"/>
        <w:numPr>
          <w:ilvl w:val="0"/>
          <w:numId w:val="17"/>
        </w:numPr>
        <w:shd w:val="clear" w:color="auto" w:fill="FFFFFF"/>
        <w:tabs>
          <w:tab w:val="left" w:pos="567"/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постановления возложить на </w:t>
      </w:r>
      <w:r w:rsidRPr="002B03ED">
        <w:rPr>
          <w:sz w:val="28"/>
          <w:szCs w:val="28"/>
        </w:rPr>
        <w:t>заместител</w:t>
      </w:r>
      <w:r>
        <w:rPr>
          <w:sz w:val="28"/>
          <w:szCs w:val="28"/>
        </w:rPr>
        <w:t>я</w:t>
      </w:r>
      <w:r w:rsidRPr="002B03ED">
        <w:rPr>
          <w:sz w:val="28"/>
          <w:szCs w:val="28"/>
        </w:rPr>
        <w:t xml:space="preserve"> Главы города, курирующего сферу безопасности городского округа </w:t>
      </w:r>
      <w:r w:rsidR="00FB67FF">
        <w:rPr>
          <w:sz w:val="28"/>
          <w:szCs w:val="28"/>
        </w:rPr>
        <w:br/>
      </w:r>
      <w:r w:rsidRPr="002B03ED">
        <w:rPr>
          <w:sz w:val="28"/>
          <w:szCs w:val="28"/>
        </w:rPr>
        <w:t>и деятельности Главы города, Администрации города</w:t>
      </w:r>
      <w:r>
        <w:rPr>
          <w:sz w:val="28"/>
          <w:szCs w:val="28"/>
        </w:rPr>
        <w:t>.</w:t>
      </w:r>
    </w:p>
    <w:p w:rsidR="00315241" w:rsidRPr="00C62BCB" w:rsidRDefault="00315241" w:rsidP="007538F7">
      <w:pPr>
        <w:pStyle w:val="a3"/>
        <w:shd w:val="clear" w:color="auto" w:fill="FFFFFF"/>
        <w:tabs>
          <w:tab w:val="left" w:pos="709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639" w:type="dxa"/>
        <w:tblLook w:val="0000" w:firstRow="0" w:lastRow="0" w:firstColumn="0" w:lastColumn="0" w:noHBand="0" w:noVBand="0"/>
      </w:tblPr>
      <w:tblGrid>
        <w:gridCol w:w="6353"/>
        <w:gridCol w:w="3286"/>
      </w:tblGrid>
      <w:tr w:rsidR="00315241" w:rsidRPr="00A05E4B" w:rsidTr="00D773EC"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</w:tcPr>
          <w:p w:rsidR="00315241" w:rsidRPr="00A05E4B" w:rsidRDefault="007538F7" w:rsidP="007538F7">
            <w:pPr>
              <w:pStyle w:val="af1"/>
              <w:ind w:hanging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="00315241" w:rsidRPr="00A05E4B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315241" w:rsidRPr="00A05E4B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315241" w:rsidRPr="00A05E4B" w:rsidRDefault="00315241" w:rsidP="00D773EC">
            <w:pPr>
              <w:pStyle w:val="af"/>
              <w:ind w:right="-3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77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7538F7">
              <w:rPr>
                <w:rFonts w:ascii="Times New Roman" w:hAnsi="Times New Roman" w:cs="Times New Roman"/>
                <w:sz w:val="28"/>
                <w:szCs w:val="28"/>
              </w:rPr>
              <w:t>А.Н. Томазова</w:t>
            </w:r>
          </w:p>
        </w:tc>
      </w:tr>
    </w:tbl>
    <w:p w:rsidR="00315241" w:rsidRDefault="00315241" w:rsidP="00497DAD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</w:p>
    <w:p w:rsidR="00315241" w:rsidRDefault="00315241" w:rsidP="00497DAD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</w:p>
    <w:p w:rsidR="00315241" w:rsidRDefault="00315241" w:rsidP="00497DAD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</w:p>
    <w:p w:rsidR="007A67B8" w:rsidRDefault="007A67B8" w:rsidP="00497DAD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</w:p>
    <w:p w:rsidR="007A67B8" w:rsidRDefault="007A67B8" w:rsidP="00497DAD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</w:p>
    <w:p w:rsidR="007A67B8" w:rsidRDefault="007A67B8" w:rsidP="00497DAD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</w:p>
    <w:p w:rsidR="007A67B8" w:rsidRDefault="007A67B8" w:rsidP="00497DAD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</w:p>
    <w:p w:rsidR="007A67B8" w:rsidRDefault="007A67B8" w:rsidP="00497DAD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</w:p>
    <w:p w:rsidR="007A67B8" w:rsidRDefault="007A67B8" w:rsidP="00497DAD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</w:p>
    <w:p w:rsidR="007A67B8" w:rsidRDefault="007A67B8" w:rsidP="00497DAD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</w:p>
    <w:p w:rsidR="007A67B8" w:rsidRDefault="007A67B8" w:rsidP="00497DAD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</w:p>
    <w:p w:rsidR="007A67B8" w:rsidRDefault="007A67B8" w:rsidP="00497DAD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</w:p>
    <w:p w:rsidR="007A67B8" w:rsidRDefault="007A67B8" w:rsidP="00497DAD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</w:p>
    <w:p w:rsidR="00315241" w:rsidRDefault="00A317D6" w:rsidP="00315241">
      <w:pPr>
        <w:pStyle w:val="a3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315241">
        <w:rPr>
          <w:sz w:val="28"/>
          <w:szCs w:val="28"/>
        </w:rPr>
        <w:t xml:space="preserve">                                                                       </w:t>
      </w:r>
      <w:r w:rsidR="007538F7">
        <w:rPr>
          <w:sz w:val="28"/>
          <w:szCs w:val="28"/>
        </w:rPr>
        <w:t xml:space="preserve"> </w:t>
      </w:r>
      <w:r w:rsidR="00315241">
        <w:rPr>
          <w:sz w:val="28"/>
          <w:szCs w:val="28"/>
        </w:rPr>
        <w:t>Приложение</w:t>
      </w:r>
      <w:r w:rsidR="00BF7DD2">
        <w:rPr>
          <w:sz w:val="28"/>
          <w:szCs w:val="28"/>
        </w:rPr>
        <w:t xml:space="preserve">  </w:t>
      </w:r>
    </w:p>
    <w:p w:rsidR="001328CC" w:rsidRDefault="00315241" w:rsidP="00315241">
      <w:pPr>
        <w:pStyle w:val="a3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BF7DD2">
        <w:rPr>
          <w:sz w:val="28"/>
          <w:szCs w:val="28"/>
        </w:rPr>
        <w:t xml:space="preserve">к </w:t>
      </w:r>
      <w:r w:rsidR="007538F7">
        <w:rPr>
          <w:sz w:val="28"/>
          <w:szCs w:val="28"/>
        </w:rPr>
        <w:t>постановлени</w:t>
      </w:r>
      <w:r w:rsidR="00BF7DD2">
        <w:rPr>
          <w:sz w:val="28"/>
          <w:szCs w:val="28"/>
        </w:rPr>
        <w:t>ю</w:t>
      </w:r>
    </w:p>
    <w:p w:rsidR="0008583A" w:rsidRDefault="001328CC" w:rsidP="00315241">
      <w:pPr>
        <w:pStyle w:val="a3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120848" w:rsidRPr="001208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80136">
        <w:rPr>
          <w:sz w:val="28"/>
          <w:szCs w:val="28"/>
        </w:rPr>
        <w:t>А</w:t>
      </w:r>
      <w:r w:rsidR="00120848" w:rsidRPr="00F67099">
        <w:rPr>
          <w:sz w:val="28"/>
          <w:szCs w:val="28"/>
        </w:rPr>
        <w:t>дминистрации города</w:t>
      </w:r>
      <w:r w:rsidR="00DB7829">
        <w:rPr>
          <w:sz w:val="28"/>
          <w:szCs w:val="28"/>
        </w:rPr>
        <w:t xml:space="preserve"> </w:t>
      </w:r>
    </w:p>
    <w:p w:rsidR="00315241" w:rsidRDefault="00315241" w:rsidP="00315241">
      <w:pPr>
        <w:pStyle w:val="a3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1328CC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1328CC">
        <w:rPr>
          <w:sz w:val="28"/>
          <w:szCs w:val="28"/>
        </w:rPr>
        <w:t xml:space="preserve"> ____________ </w:t>
      </w:r>
      <w:r>
        <w:rPr>
          <w:sz w:val="28"/>
          <w:szCs w:val="28"/>
        </w:rPr>
        <w:t>№</w:t>
      </w:r>
      <w:r w:rsidR="001328C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</w:t>
      </w:r>
    </w:p>
    <w:p w:rsidR="00315241" w:rsidRDefault="00315241" w:rsidP="00315241">
      <w:pPr>
        <w:pStyle w:val="a3"/>
        <w:ind w:left="284"/>
        <w:jc w:val="both"/>
        <w:rPr>
          <w:sz w:val="28"/>
          <w:szCs w:val="28"/>
        </w:rPr>
      </w:pPr>
    </w:p>
    <w:p w:rsidR="00315241" w:rsidRPr="00315241" w:rsidRDefault="00315241" w:rsidP="00315241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Cs/>
          <w:color w:val="26282F"/>
          <w:sz w:val="28"/>
          <w:szCs w:val="28"/>
          <w:lang w:eastAsia="en-US"/>
        </w:rPr>
      </w:pPr>
      <w:r w:rsidRPr="00315241">
        <w:rPr>
          <w:rFonts w:eastAsiaTheme="minorHAnsi"/>
          <w:bCs/>
          <w:color w:val="26282F"/>
          <w:sz w:val="28"/>
          <w:szCs w:val="28"/>
          <w:lang w:eastAsia="en-US"/>
        </w:rPr>
        <w:t xml:space="preserve">Состав </w:t>
      </w:r>
      <w:r w:rsidRPr="00315241">
        <w:rPr>
          <w:rFonts w:eastAsiaTheme="minorHAnsi"/>
          <w:bCs/>
          <w:color w:val="26282F"/>
          <w:sz w:val="28"/>
          <w:szCs w:val="28"/>
          <w:lang w:eastAsia="en-US"/>
        </w:rPr>
        <w:br/>
      </w:r>
      <w:r w:rsidR="007538F7">
        <w:rPr>
          <w:rFonts w:eastAsiaTheme="minorHAnsi"/>
          <w:bCs/>
          <w:color w:val="26282F"/>
          <w:sz w:val="28"/>
          <w:szCs w:val="28"/>
          <w:lang w:eastAsia="en-US"/>
        </w:rPr>
        <w:t xml:space="preserve">комиссии по рассмотрению заявлений о выдаче разрешения на выполнение авиационных работ, парашютных прыжков </w:t>
      </w:r>
      <w:r w:rsidR="007538F7" w:rsidRPr="00BF74D0">
        <w:rPr>
          <w:rFonts w:eastAsiaTheme="minorHAnsi"/>
          <w:sz w:val="28"/>
          <w:szCs w:val="28"/>
          <w:lang w:eastAsia="en-US"/>
        </w:rPr>
        <w:t>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муниципального образования городской округ Сургут</w:t>
      </w:r>
      <w:r w:rsidR="007538F7" w:rsidRPr="007538F7">
        <w:rPr>
          <w:rFonts w:eastAsiaTheme="minorHAnsi"/>
          <w:sz w:val="28"/>
          <w:szCs w:val="28"/>
          <w:lang w:eastAsia="en-US"/>
        </w:rPr>
        <w:t>, а так же</w:t>
      </w:r>
      <w:r w:rsidR="007538F7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7538F7" w:rsidRPr="00BF74D0">
        <w:rPr>
          <w:rFonts w:eastAsiaTheme="minorHAnsi"/>
          <w:sz w:val="28"/>
          <w:szCs w:val="28"/>
          <w:lang w:eastAsia="en-US"/>
        </w:rPr>
        <w:t>посадки (взлета) на расположенные в границах муниципального образования площадки, сведения о которых не опубликованы в документах аэронавигационной информации</w:t>
      </w:r>
    </w:p>
    <w:p w:rsidR="00315241" w:rsidRDefault="00315241" w:rsidP="00315241">
      <w:pPr>
        <w:pStyle w:val="a3"/>
        <w:ind w:left="284"/>
        <w:jc w:val="both"/>
        <w:rPr>
          <w:sz w:val="28"/>
          <w:szCs w:val="28"/>
        </w:rPr>
      </w:pPr>
    </w:p>
    <w:p w:rsidR="00315241" w:rsidRDefault="00315241" w:rsidP="008120A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15241" w:rsidRPr="002B03ED" w:rsidRDefault="00DD2BF6" w:rsidP="00990E3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03ED">
        <w:rPr>
          <w:sz w:val="28"/>
          <w:szCs w:val="28"/>
        </w:rPr>
        <w:t xml:space="preserve">- </w:t>
      </w:r>
      <w:r w:rsidR="002B03ED" w:rsidRPr="002B03ED">
        <w:rPr>
          <w:sz w:val="28"/>
          <w:szCs w:val="28"/>
        </w:rPr>
        <w:t>замес</w:t>
      </w:r>
      <w:r w:rsidR="001E77A7">
        <w:rPr>
          <w:sz w:val="28"/>
          <w:szCs w:val="28"/>
        </w:rPr>
        <w:t>титель Главы города, курирующий</w:t>
      </w:r>
      <w:r w:rsidR="002B03ED" w:rsidRPr="002B03ED">
        <w:rPr>
          <w:sz w:val="28"/>
          <w:szCs w:val="28"/>
        </w:rPr>
        <w:t xml:space="preserve"> сферу безопасности городского округа и деятельности Главы города, Администрации города</w:t>
      </w:r>
      <w:r w:rsidRPr="002B03ED">
        <w:rPr>
          <w:sz w:val="28"/>
          <w:szCs w:val="28"/>
        </w:rPr>
        <w:t>, председатель комиссии;</w:t>
      </w:r>
    </w:p>
    <w:p w:rsidR="00FB67FF" w:rsidRDefault="00DD2BF6" w:rsidP="00FB67F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2BF6">
        <w:rPr>
          <w:sz w:val="28"/>
          <w:szCs w:val="28"/>
        </w:rPr>
        <w:t xml:space="preserve">начальник управления по обеспечению деятельности </w:t>
      </w:r>
      <w:r w:rsidR="00FB67FF">
        <w:rPr>
          <w:sz w:val="28"/>
          <w:szCs w:val="28"/>
        </w:rPr>
        <w:t xml:space="preserve">   </w:t>
      </w:r>
      <w:r w:rsidRPr="00DD2BF6">
        <w:rPr>
          <w:sz w:val="28"/>
          <w:szCs w:val="28"/>
        </w:rPr>
        <w:t xml:space="preserve">административных </w:t>
      </w:r>
      <w:r w:rsidR="00FB67FF">
        <w:rPr>
          <w:sz w:val="28"/>
          <w:szCs w:val="28"/>
        </w:rPr>
        <w:t xml:space="preserve"> </w:t>
      </w:r>
    </w:p>
    <w:p w:rsidR="00DD2BF6" w:rsidRPr="00DD2BF6" w:rsidRDefault="00DD2BF6" w:rsidP="00FB67FF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D2BF6">
        <w:rPr>
          <w:sz w:val="28"/>
          <w:szCs w:val="28"/>
        </w:rPr>
        <w:t>и других коллегиальных органов Администрации города, заместитель председателя комиссии (либо лицо, исполняющее обязанности по должности</w:t>
      </w:r>
      <w:r>
        <w:rPr>
          <w:sz w:val="28"/>
          <w:szCs w:val="28"/>
        </w:rPr>
        <w:t>);</w:t>
      </w:r>
    </w:p>
    <w:p w:rsidR="00DD2BF6" w:rsidRPr="00DD2BF6" w:rsidRDefault="00DD2BF6" w:rsidP="00990E32">
      <w:pPr>
        <w:pStyle w:val="af1"/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1B32">
        <w:rPr>
          <w:rFonts w:ascii="Times New Roman" w:hAnsi="Times New Roman" w:cs="Times New Roman"/>
          <w:sz w:val="28"/>
          <w:szCs w:val="28"/>
        </w:rPr>
        <w:t>начальник</w:t>
      </w:r>
      <w:r w:rsidRPr="00DD2BF6">
        <w:rPr>
          <w:rFonts w:ascii="Times New Roman" w:hAnsi="Times New Roman" w:cs="Times New Roman"/>
          <w:sz w:val="28"/>
          <w:szCs w:val="28"/>
        </w:rPr>
        <w:t xml:space="preserve"> службы по профилактике терроризма управления</w:t>
      </w:r>
      <w:r w:rsidR="00F32C94">
        <w:rPr>
          <w:rFonts w:ascii="Times New Roman" w:hAnsi="Times New Roman" w:cs="Times New Roman"/>
          <w:sz w:val="28"/>
          <w:szCs w:val="28"/>
        </w:rPr>
        <w:t xml:space="preserve"> </w:t>
      </w:r>
      <w:r w:rsidRPr="00DD2BF6">
        <w:rPr>
          <w:rFonts w:ascii="Times New Roman" w:hAnsi="Times New Roman" w:cs="Times New Roman"/>
          <w:sz w:val="28"/>
          <w:szCs w:val="28"/>
        </w:rPr>
        <w:t>по обеспечению деятельности административных и других коллегиальных органов Администрации города, секретарь комиссии (либо лицо, исполняющее обязанности по должности)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2BF6" w:rsidRPr="00DD2BF6" w:rsidRDefault="00DD2BF6" w:rsidP="00990E32">
      <w:pPr>
        <w:pStyle w:val="af1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2BF6">
        <w:rPr>
          <w:rFonts w:ascii="Times New Roman" w:hAnsi="Times New Roman" w:cs="Times New Roman"/>
          <w:sz w:val="28"/>
          <w:szCs w:val="28"/>
        </w:rPr>
        <w:t xml:space="preserve">начальник управления по делам гражданской обороны и чрезвычайным ситуациям Администрации города (либо лицо, исполняющее обязанности </w:t>
      </w:r>
      <w:r w:rsidR="00990E32">
        <w:rPr>
          <w:rFonts w:ascii="Times New Roman" w:hAnsi="Times New Roman" w:cs="Times New Roman"/>
          <w:sz w:val="28"/>
          <w:szCs w:val="28"/>
        </w:rPr>
        <w:br/>
      </w:r>
      <w:r w:rsidRPr="00DD2BF6">
        <w:rPr>
          <w:rFonts w:ascii="Times New Roman" w:hAnsi="Times New Roman" w:cs="Times New Roman"/>
          <w:sz w:val="28"/>
          <w:szCs w:val="28"/>
        </w:rPr>
        <w:t>по должности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15241" w:rsidRPr="00DD2BF6" w:rsidRDefault="00DD2BF6" w:rsidP="00990E32">
      <w:pPr>
        <w:pStyle w:val="af1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2BF6">
        <w:rPr>
          <w:rFonts w:ascii="Times New Roman" w:hAnsi="Times New Roman" w:cs="Times New Roman"/>
          <w:sz w:val="28"/>
          <w:szCs w:val="28"/>
        </w:rPr>
        <w:t>директор муниципального казённого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BF6">
        <w:rPr>
          <w:rFonts w:ascii="Times New Roman" w:hAnsi="Times New Roman" w:cs="Times New Roman"/>
          <w:sz w:val="28"/>
          <w:szCs w:val="28"/>
        </w:rPr>
        <w:t>учреждения "Управление информационных технологий и связи города Сургута" (либо лицо, исполняющее обязанности по должности</w:t>
      </w:r>
      <w:r w:rsidR="001E77A7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;</w:t>
      </w:r>
    </w:p>
    <w:p w:rsidR="00DD2BF6" w:rsidRPr="00DD2BF6" w:rsidRDefault="00DD2BF6" w:rsidP="00990E3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- п</w:t>
      </w:r>
      <w:r w:rsidRPr="00DD2BF6">
        <w:rPr>
          <w:sz w:val="28"/>
          <w:szCs w:val="28"/>
        </w:rPr>
        <w:t>редставитель Управления Министерства внутренних дел Российской Федерации по г</w:t>
      </w:r>
      <w:r>
        <w:rPr>
          <w:sz w:val="28"/>
          <w:szCs w:val="28"/>
        </w:rPr>
        <w:t>ороду Сургуту (по согласованию);</w:t>
      </w:r>
    </w:p>
    <w:p w:rsidR="00DD2BF6" w:rsidRPr="00DD2BF6" w:rsidRDefault="00DD2BF6" w:rsidP="00990E32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DD2BF6">
        <w:rPr>
          <w:sz w:val="28"/>
          <w:szCs w:val="28"/>
        </w:rPr>
        <w:t xml:space="preserve">редставитель 1 отдела (с дислокацией в городе Сургуте) Службы </w:t>
      </w:r>
      <w:r w:rsidR="00990E32">
        <w:rPr>
          <w:sz w:val="28"/>
          <w:szCs w:val="28"/>
        </w:rPr>
        <w:br/>
      </w:r>
      <w:r w:rsidRPr="00DD2BF6">
        <w:rPr>
          <w:sz w:val="28"/>
          <w:szCs w:val="28"/>
        </w:rPr>
        <w:t>по Ханты-Мансийскому автономному округу Регионального управления Федеральной службы безопасности Российской Федерации по Тюме</w:t>
      </w:r>
      <w:r>
        <w:rPr>
          <w:sz w:val="28"/>
          <w:szCs w:val="28"/>
        </w:rPr>
        <w:t>нской области (по согласованию);</w:t>
      </w:r>
    </w:p>
    <w:p w:rsidR="00DD2BF6" w:rsidRPr="00DD2BF6" w:rsidRDefault="00DD2BF6" w:rsidP="00990E32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DD2BF6">
        <w:rPr>
          <w:sz w:val="28"/>
          <w:szCs w:val="28"/>
        </w:rPr>
        <w:t>редставитель Сургутской транспортно</w:t>
      </w:r>
      <w:r>
        <w:rPr>
          <w:sz w:val="28"/>
          <w:szCs w:val="28"/>
        </w:rPr>
        <w:t>й прокуратуры</w:t>
      </w:r>
      <w:r w:rsidR="00990E32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согласованию);</w:t>
      </w:r>
    </w:p>
    <w:p w:rsidR="00DD2BF6" w:rsidRPr="00DD2BF6" w:rsidRDefault="00DD2BF6" w:rsidP="00990E32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DD2BF6">
        <w:rPr>
          <w:sz w:val="28"/>
          <w:szCs w:val="28"/>
        </w:rPr>
        <w:t xml:space="preserve">редставитель службы безопасности открытого акционерного общества </w:t>
      </w:r>
      <w:r>
        <w:rPr>
          <w:sz w:val="28"/>
          <w:szCs w:val="28"/>
        </w:rPr>
        <w:t>«</w:t>
      </w:r>
      <w:r w:rsidRPr="00DD2BF6">
        <w:rPr>
          <w:sz w:val="28"/>
          <w:szCs w:val="28"/>
        </w:rPr>
        <w:t>Аэропорт Сургут</w:t>
      </w:r>
      <w:r>
        <w:rPr>
          <w:sz w:val="28"/>
          <w:szCs w:val="28"/>
        </w:rPr>
        <w:t>»</w:t>
      </w:r>
      <w:r w:rsidRPr="00DD2BF6">
        <w:rPr>
          <w:sz w:val="28"/>
          <w:szCs w:val="28"/>
        </w:rPr>
        <w:t xml:space="preserve"> (по согласованию).</w:t>
      </w:r>
    </w:p>
    <w:p w:rsidR="00315241" w:rsidRDefault="00315241" w:rsidP="008120A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15241" w:rsidRDefault="00315241" w:rsidP="008120A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15241" w:rsidRDefault="00315241" w:rsidP="008120A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0008" w:type="dxa"/>
        <w:tblLook w:val="04A0" w:firstRow="1" w:lastRow="0" w:firstColumn="1" w:lastColumn="0" w:noHBand="0" w:noVBand="1"/>
      </w:tblPr>
      <w:tblGrid>
        <w:gridCol w:w="10008"/>
      </w:tblGrid>
      <w:tr w:rsidR="00F13B1F" w:rsidRPr="00F13B1F" w:rsidTr="00CC134D">
        <w:tc>
          <w:tcPr>
            <w:tcW w:w="10008" w:type="dxa"/>
            <w:shd w:val="clear" w:color="auto" w:fill="auto"/>
          </w:tcPr>
          <w:p w:rsidR="00F13B1F" w:rsidRPr="00F13B1F" w:rsidRDefault="00F13B1F" w:rsidP="00F13B1F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F13B1F" w:rsidRPr="00F13B1F" w:rsidTr="00CC134D">
        <w:tc>
          <w:tcPr>
            <w:tcW w:w="10008" w:type="dxa"/>
            <w:shd w:val="clear" w:color="auto" w:fill="auto"/>
          </w:tcPr>
          <w:p w:rsidR="00F13B1F" w:rsidRPr="00F13B1F" w:rsidRDefault="00F13B1F" w:rsidP="00F13B1F">
            <w:pPr>
              <w:jc w:val="both"/>
              <w:rPr>
                <w:color w:val="FF0000"/>
                <w:sz w:val="22"/>
                <w:szCs w:val="22"/>
              </w:rPr>
            </w:pPr>
            <w:r w:rsidRPr="00F13B1F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A05F09" w:rsidRDefault="00A05F09" w:rsidP="007D2A02">
      <w:pPr>
        <w:jc w:val="both"/>
      </w:pPr>
      <w:bookmarkStart w:id="1" w:name="sub_1000"/>
    </w:p>
    <w:p w:rsidR="00A05F09" w:rsidRDefault="00A05F09" w:rsidP="007D2A02">
      <w:pPr>
        <w:jc w:val="both"/>
      </w:pPr>
    </w:p>
    <w:p w:rsidR="00A05F09" w:rsidRDefault="00A05F09" w:rsidP="007D2A02">
      <w:pPr>
        <w:jc w:val="both"/>
      </w:pPr>
    </w:p>
    <w:p w:rsidR="005B75DB" w:rsidRPr="005B75DB" w:rsidRDefault="005B75DB" w:rsidP="007D2A02">
      <w:pPr>
        <w:jc w:val="both"/>
        <w:rPr>
          <w:sz w:val="20"/>
          <w:szCs w:val="20"/>
        </w:rPr>
      </w:pPr>
      <w:r w:rsidRPr="005B75DB">
        <w:rPr>
          <w:sz w:val="20"/>
          <w:szCs w:val="20"/>
        </w:rPr>
        <w:t xml:space="preserve">Гаринская Ольга Николаевна </w:t>
      </w:r>
    </w:p>
    <w:p w:rsidR="005A0047" w:rsidRDefault="005B75DB" w:rsidP="005B7193">
      <w:pPr>
        <w:jc w:val="both"/>
        <w:rPr>
          <w:sz w:val="20"/>
          <w:szCs w:val="20"/>
        </w:rPr>
      </w:pPr>
      <w:r w:rsidRPr="005B75DB">
        <w:rPr>
          <w:sz w:val="20"/>
          <w:szCs w:val="20"/>
        </w:rPr>
        <w:t xml:space="preserve">Тел. </w:t>
      </w:r>
      <w:r w:rsidR="00DD0037">
        <w:rPr>
          <w:sz w:val="20"/>
          <w:szCs w:val="20"/>
        </w:rPr>
        <w:t>(</w:t>
      </w:r>
      <w:r w:rsidRPr="005B75DB">
        <w:rPr>
          <w:sz w:val="20"/>
          <w:szCs w:val="20"/>
        </w:rPr>
        <w:t>3462</w:t>
      </w:r>
      <w:r w:rsidR="00DD0037">
        <w:rPr>
          <w:sz w:val="20"/>
          <w:szCs w:val="20"/>
        </w:rPr>
        <w:t>)</w:t>
      </w:r>
      <w:r w:rsidRPr="005B75DB">
        <w:rPr>
          <w:sz w:val="20"/>
          <w:szCs w:val="20"/>
        </w:rPr>
        <w:t xml:space="preserve"> 52</w:t>
      </w:r>
      <w:r w:rsidR="00DD0037">
        <w:rPr>
          <w:sz w:val="20"/>
          <w:szCs w:val="20"/>
        </w:rPr>
        <w:t>-</w:t>
      </w:r>
      <w:r w:rsidRPr="005B75DB">
        <w:rPr>
          <w:sz w:val="20"/>
          <w:szCs w:val="20"/>
        </w:rPr>
        <w:t>22</w:t>
      </w:r>
      <w:r w:rsidR="00DD0037">
        <w:rPr>
          <w:sz w:val="20"/>
          <w:szCs w:val="20"/>
        </w:rPr>
        <w:t>-</w:t>
      </w:r>
      <w:r w:rsidRPr="005B75DB">
        <w:rPr>
          <w:sz w:val="20"/>
          <w:szCs w:val="20"/>
        </w:rPr>
        <w:t>54</w:t>
      </w:r>
      <w:bookmarkEnd w:id="1"/>
    </w:p>
    <w:sectPr w:rsidR="005A0047" w:rsidSect="00DD003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EC9" w:rsidRDefault="00811EC9" w:rsidP="00294087">
      <w:r>
        <w:separator/>
      </w:r>
    </w:p>
  </w:endnote>
  <w:endnote w:type="continuationSeparator" w:id="0">
    <w:p w:rsidR="00811EC9" w:rsidRDefault="00811EC9" w:rsidP="00294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EC9" w:rsidRDefault="00811EC9" w:rsidP="00294087">
      <w:r>
        <w:separator/>
      </w:r>
    </w:p>
  </w:footnote>
  <w:footnote w:type="continuationSeparator" w:id="0">
    <w:p w:rsidR="00811EC9" w:rsidRDefault="00811EC9" w:rsidP="00294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6270"/>
    <w:multiLevelType w:val="multilevel"/>
    <w:tmpl w:val="E1EA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02D43FDC"/>
    <w:multiLevelType w:val="multilevel"/>
    <w:tmpl w:val="32DEC260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 w15:restartNumberingAfterBreak="0">
    <w:nsid w:val="059F4C00"/>
    <w:multiLevelType w:val="multilevel"/>
    <w:tmpl w:val="B066DA02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BB01755"/>
    <w:multiLevelType w:val="hybridMultilevel"/>
    <w:tmpl w:val="B0EA6E84"/>
    <w:lvl w:ilvl="0" w:tplc="E438BA2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34167"/>
    <w:multiLevelType w:val="hybridMultilevel"/>
    <w:tmpl w:val="15E09AB4"/>
    <w:lvl w:ilvl="0" w:tplc="5F04918C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C0DC2"/>
    <w:multiLevelType w:val="multilevel"/>
    <w:tmpl w:val="32DEC260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 w15:restartNumberingAfterBreak="0">
    <w:nsid w:val="1B7A4C67"/>
    <w:multiLevelType w:val="hybridMultilevel"/>
    <w:tmpl w:val="92228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723D3"/>
    <w:multiLevelType w:val="hybridMultilevel"/>
    <w:tmpl w:val="02C2422E"/>
    <w:lvl w:ilvl="0" w:tplc="977A89E2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87CF2"/>
    <w:multiLevelType w:val="hybridMultilevel"/>
    <w:tmpl w:val="EDBE3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95678"/>
    <w:multiLevelType w:val="multilevel"/>
    <w:tmpl w:val="174400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 w15:restartNumberingAfterBreak="0">
    <w:nsid w:val="26E733FB"/>
    <w:multiLevelType w:val="multilevel"/>
    <w:tmpl w:val="1BA4B97E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98919EA"/>
    <w:multiLevelType w:val="multilevel"/>
    <w:tmpl w:val="9F0AAAE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328E2D27"/>
    <w:multiLevelType w:val="hybridMultilevel"/>
    <w:tmpl w:val="95789C2E"/>
    <w:lvl w:ilvl="0" w:tplc="3DD81742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E42D67"/>
    <w:multiLevelType w:val="hybridMultilevel"/>
    <w:tmpl w:val="B08ECFC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C649D"/>
    <w:multiLevelType w:val="multilevel"/>
    <w:tmpl w:val="E1EA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 w15:restartNumberingAfterBreak="0">
    <w:nsid w:val="43E61308"/>
    <w:multiLevelType w:val="hybridMultilevel"/>
    <w:tmpl w:val="16C60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221A40"/>
    <w:multiLevelType w:val="hybridMultilevel"/>
    <w:tmpl w:val="8354A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B60312"/>
    <w:multiLevelType w:val="multilevel"/>
    <w:tmpl w:val="A55A044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 w15:restartNumberingAfterBreak="0">
    <w:nsid w:val="560545BB"/>
    <w:multiLevelType w:val="multilevel"/>
    <w:tmpl w:val="174400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 w15:restartNumberingAfterBreak="0">
    <w:nsid w:val="5B4D52D8"/>
    <w:multiLevelType w:val="hybridMultilevel"/>
    <w:tmpl w:val="36DAA38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C43FC0"/>
    <w:multiLevelType w:val="multilevel"/>
    <w:tmpl w:val="A55A044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1" w15:restartNumberingAfterBreak="0">
    <w:nsid w:val="67C1293C"/>
    <w:multiLevelType w:val="hybridMultilevel"/>
    <w:tmpl w:val="50A40F34"/>
    <w:lvl w:ilvl="0" w:tplc="B95C9A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5"/>
  </w:num>
  <w:num w:numId="5">
    <w:abstractNumId w:val="18"/>
  </w:num>
  <w:num w:numId="6">
    <w:abstractNumId w:val="1"/>
  </w:num>
  <w:num w:numId="7">
    <w:abstractNumId w:val="6"/>
  </w:num>
  <w:num w:numId="8">
    <w:abstractNumId w:val="15"/>
  </w:num>
  <w:num w:numId="9">
    <w:abstractNumId w:val="16"/>
  </w:num>
  <w:num w:numId="10">
    <w:abstractNumId w:val="3"/>
  </w:num>
  <w:num w:numId="11">
    <w:abstractNumId w:val="10"/>
  </w:num>
  <w:num w:numId="12">
    <w:abstractNumId w:val="12"/>
  </w:num>
  <w:num w:numId="13">
    <w:abstractNumId w:val="13"/>
  </w:num>
  <w:num w:numId="14">
    <w:abstractNumId w:val="4"/>
  </w:num>
  <w:num w:numId="15">
    <w:abstractNumId w:val="7"/>
  </w:num>
  <w:num w:numId="16">
    <w:abstractNumId w:val="21"/>
  </w:num>
  <w:num w:numId="17">
    <w:abstractNumId w:val="11"/>
  </w:num>
  <w:num w:numId="18">
    <w:abstractNumId w:val="19"/>
  </w:num>
  <w:num w:numId="19">
    <w:abstractNumId w:val="0"/>
  </w:num>
  <w:num w:numId="20">
    <w:abstractNumId w:val="14"/>
  </w:num>
  <w:num w:numId="21">
    <w:abstractNumId w:val="1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36"/>
    <w:rsid w:val="000013A1"/>
    <w:rsid w:val="00003C4A"/>
    <w:rsid w:val="00005CFC"/>
    <w:rsid w:val="00010C28"/>
    <w:rsid w:val="000114E3"/>
    <w:rsid w:val="0001504A"/>
    <w:rsid w:val="0003795F"/>
    <w:rsid w:val="00046740"/>
    <w:rsid w:val="0005202A"/>
    <w:rsid w:val="00055D99"/>
    <w:rsid w:val="0006164A"/>
    <w:rsid w:val="00080B4B"/>
    <w:rsid w:val="0008583A"/>
    <w:rsid w:val="00087B83"/>
    <w:rsid w:val="00091B93"/>
    <w:rsid w:val="000A048C"/>
    <w:rsid w:val="000A1CF5"/>
    <w:rsid w:val="000A3BE6"/>
    <w:rsid w:val="000A736D"/>
    <w:rsid w:val="000B0A1F"/>
    <w:rsid w:val="000B5725"/>
    <w:rsid w:val="000B6F60"/>
    <w:rsid w:val="000B6FB0"/>
    <w:rsid w:val="000C099E"/>
    <w:rsid w:val="000C375B"/>
    <w:rsid w:val="000D4AB9"/>
    <w:rsid w:val="000D70DF"/>
    <w:rsid w:val="000E26D6"/>
    <w:rsid w:val="000E2D6F"/>
    <w:rsid w:val="000E4ACC"/>
    <w:rsid w:val="000F0D9D"/>
    <w:rsid w:val="000F6E33"/>
    <w:rsid w:val="00104728"/>
    <w:rsid w:val="00111506"/>
    <w:rsid w:val="00113AA8"/>
    <w:rsid w:val="00120848"/>
    <w:rsid w:val="0012148B"/>
    <w:rsid w:val="00122153"/>
    <w:rsid w:val="00122BF5"/>
    <w:rsid w:val="001236F0"/>
    <w:rsid w:val="00124E03"/>
    <w:rsid w:val="00127757"/>
    <w:rsid w:val="001304DD"/>
    <w:rsid w:val="001328CC"/>
    <w:rsid w:val="00133168"/>
    <w:rsid w:val="0014516E"/>
    <w:rsid w:val="001502D3"/>
    <w:rsid w:val="00152DA4"/>
    <w:rsid w:val="00153977"/>
    <w:rsid w:val="00154F11"/>
    <w:rsid w:val="00164A7B"/>
    <w:rsid w:val="00172C74"/>
    <w:rsid w:val="00174EB3"/>
    <w:rsid w:val="0017591A"/>
    <w:rsid w:val="00177F53"/>
    <w:rsid w:val="0019532D"/>
    <w:rsid w:val="0019600F"/>
    <w:rsid w:val="001A1463"/>
    <w:rsid w:val="001A1F5B"/>
    <w:rsid w:val="001A4868"/>
    <w:rsid w:val="001A7F3C"/>
    <w:rsid w:val="001B0B3F"/>
    <w:rsid w:val="001B7F57"/>
    <w:rsid w:val="001C0B2F"/>
    <w:rsid w:val="001D548A"/>
    <w:rsid w:val="001E3C9B"/>
    <w:rsid w:val="001E4C00"/>
    <w:rsid w:val="001E69B2"/>
    <w:rsid w:val="001E77A7"/>
    <w:rsid w:val="001F1DC7"/>
    <w:rsid w:val="001F35E0"/>
    <w:rsid w:val="002079E3"/>
    <w:rsid w:val="00213259"/>
    <w:rsid w:val="00214C8F"/>
    <w:rsid w:val="00214EB5"/>
    <w:rsid w:val="00216AAB"/>
    <w:rsid w:val="0022016B"/>
    <w:rsid w:val="00222908"/>
    <w:rsid w:val="00224146"/>
    <w:rsid w:val="00227706"/>
    <w:rsid w:val="00234420"/>
    <w:rsid w:val="00234E8C"/>
    <w:rsid w:val="0024426E"/>
    <w:rsid w:val="00244D11"/>
    <w:rsid w:val="002524ED"/>
    <w:rsid w:val="00256040"/>
    <w:rsid w:val="00260279"/>
    <w:rsid w:val="002653BA"/>
    <w:rsid w:val="002662E9"/>
    <w:rsid w:val="0028253D"/>
    <w:rsid w:val="00291DF2"/>
    <w:rsid w:val="00294087"/>
    <w:rsid w:val="002A276C"/>
    <w:rsid w:val="002A2782"/>
    <w:rsid w:val="002A34E2"/>
    <w:rsid w:val="002A59CD"/>
    <w:rsid w:val="002A5CC8"/>
    <w:rsid w:val="002A76C5"/>
    <w:rsid w:val="002B03ED"/>
    <w:rsid w:val="002B566C"/>
    <w:rsid w:val="002C0740"/>
    <w:rsid w:val="002C5DE3"/>
    <w:rsid w:val="002D0533"/>
    <w:rsid w:val="002D0997"/>
    <w:rsid w:val="002D5F7A"/>
    <w:rsid w:val="002F06A4"/>
    <w:rsid w:val="002F1D4B"/>
    <w:rsid w:val="002F2BD4"/>
    <w:rsid w:val="00300E05"/>
    <w:rsid w:val="00315241"/>
    <w:rsid w:val="003210C9"/>
    <w:rsid w:val="00322B58"/>
    <w:rsid w:val="00323DC9"/>
    <w:rsid w:val="003271C6"/>
    <w:rsid w:val="0034287A"/>
    <w:rsid w:val="00345245"/>
    <w:rsid w:val="00346C8A"/>
    <w:rsid w:val="00356B68"/>
    <w:rsid w:val="00363B7B"/>
    <w:rsid w:val="00365ABC"/>
    <w:rsid w:val="003700CA"/>
    <w:rsid w:val="00370A44"/>
    <w:rsid w:val="00371032"/>
    <w:rsid w:val="00374118"/>
    <w:rsid w:val="00380136"/>
    <w:rsid w:val="003841AF"/>
    <w:rsid w:val="00384C60"/>
    <w:rsid w:val="00396BEC"/>
    <w:rsid w:val="003975D8"/>
    <w:rsid w:val="003B2BDA"/>
    <w:rsid w:val="003C7B96"/>
    <w:rsid w:val="003D1882"/>
    <w:rsid w:val="003E3DF0"/>
    <w:rsid w:val="003F1724"/>
    <w:rsid w:val="003F5EF9"/>
    <w:rsid w:val="00410F41"/>
    <w:rsid w:val="00420AB9"/>
    <w:rsid w:val="00420F73"/>
    <w:rsid w:val="00421CF8"/>
    <w:rsid w:val="0044348C"/>
    <w:rsid w:val="0044474A"/>
    <w:rsid w:val="004477AC"/>
    <w:rsid w:val="00454696"/>
    <w:rsid w:val="00457703"/>
    <w:rsid w:val="0046395B"/>
    <w:rsid w:val="00463C9C"/>
    <w:rsid w:val="00464FCD"/>
    <w:rsid w:val="0048073A"/>
    <w:rsid w:val="0048113C"/>
    <w:rsid w:val="00487560"/>
    <w:rsid w:val="004927A6"/>
    <w:rsid w:val="004950C1"/>
    <w:rsid w:val="00496A94"/>
    <w:rsid w:val="00497316"/>
    <w:rsid w:val="00497DAD"/>
    <w:rsid w:val="004A28C5"/>
    <w:rsid w:val="004A48E5"/>
    <w:rsid w:val="004A563F"/>
    <w:rsid w:val="004A64A8"/>
    <w:rsid w:val="004B426E"/>
    <w:rsid w:val="004B6D9D"/>
    <w:rsid w:val="004D19D7"/>
    <w:rsid w:val="004D21BE"/>
    <w:rsid w:val="004D4080"/>
    <w:rsid w:val="004E3F1F"/>
    <w:rsid w:val="004E46E4"/>
    <w:rsid w:val="004F3725"/>
    <w:rsid w:val="004F7334"/>
    <w:rsid w:val="00502059"/>
    <w:rsid w:val="00512E52"/>
    <w:rsid w:val="00522286"/>
    <w:rsid w:val="0052420F"/>
    <w:rsid w:val="00531E1A"/>
    <w:rsid w:val="0053361F"/>
    <w:rsid w:val="005338CB"/>
    <w:rsid w:val="00537761"/>
    <w:rsid w:val="00547119"/>
    <w:rsid w:val="005733B8"/>
    <w:rsid w:val="00583F1A"/>
    <w:rsid w:val="00587DD3"/>
    <w:rsid w:val="00591E1F"/>
    <w:rsid w:val="00592B48"/>
    <w:rsid w:val="0059390F"/>
    <w:rsid w:val="00597B39"/>
    <w:rsid w:val="005A0047"/>
    <w:rsid w:val="005A5597"/>
    <w:rsid w:val="005A6918"/>
    <w:rsid w:val="005A724D"/>
    <w:rsid w:val="005B1B75"/>
    <w:rsid w:val="005B7193"/>
    <w:rsid w:val="005B75DB"/>
    <w:rsid w:val="005C0ED8"/>
    <w:rsid w:val="005C162D"/>
    <w:rsid w:val="005C32C0"/>
    <w:rsid w:val="005E2D87"/>
    <w:rsid w:val="005F2967"/>
    <w:rsid w:val="005F425C"/>
    <w:rsid w:val="005F7D6B"/>
    <w:rsid w:val="00600068"/>
    <w:rsid w:val="00603E32"/>
    <w:rsid w:val="00604936"/>
    <w:rsid w:val="00605A2A"/>
    <w:rsid w:val="00606F21"/>
    <w:rsid w:val="0061736F"/>
    <w:rsid w:val="006210FA"/>
    <w:rsid w:val="00625673"/>
    <w:rsid w:val="0064056C"/>
    <w:rsid w:val="0064088F"/>
    <w:rsid w:val="00640A09"/>
    <w:rsid w:val="006428D3"/>
    <w:rsid w:val="0064578F"/>
    <w:rsid w:val="00652DD6"/>
    <w:rsid w:val="00655F28"/>
    <w:rsid w:val="00662D18"/>
    <w:rsid w:val="0066451A"/>
    <w:rsid w:val="006652CF"/>
    <w:rsid w:val="00666068"/>
    <w:rsid w:val="006704B9"/>
    <w:rsid w:val="00670EE1"/>
    <w:rsid w:val="00673BB1"/>
    <w:rsid w:val="006751F0"/>
    <w:rsid w:val="00680B21"/>
    <w:rsid w:val="00686CBC"/>
    <w:rsid w:val="006A7A71"/>
    <w:rsid w:val="006B467C"/>
    <w:rsid w:val="006C5307"/>
    <w:rsid w:val="006C6AFC"/>
    <w:rsid w:val="006C770E"/>
    <w:rsid w:val="006D056E"/>
    <w:rsid w:val="006D2E7E"/>
    <w:rsid w:val="006E1B25"/>
    <w:rsid w:val="006E3EB1"/>
    <w:rsid w:val="006E7F96"/>
    <w:rsid w:val="006F0C3D"/>
    <w:rsid w:val="007044BE"/>
    <w:rsid w:val="007057E9"/>
    <w:rsid w:val="00720775"/>
    <w:rsid w:val="0072261D"/>
    <w:rsid w:val="00725131"/>
    <w:rsid w:val="007253CE"/>
    <w:rsid w:val="00727160"/>
    <w:rsid w:val="00727B51"/>
    <w:rsid w:val="00734702"/>
    <w:rsid w:val="007400AE"/>
    <w:rsid w:val="00746A42"/>
    <w:rsid w:val="00751C85"/>
    <w:rsid w:val="007538F7"/>
    <w:rsid w:val="00753BA9"/>
    <w:rsid w:val="00754B15"/>
    <w:rsid w:val="00754E01"/>
    <w:rsid w:val="00757496"/>
    <w:rsid w:val="007650FB"/>
    <w:rsid w:val="007668C1"/>
    <w:rsid w:val="00781381"/>
    <w:rsid w:val="0078738A"/>
    <w:rsid w:val="00797187"/>
    <w:rsid w:val="007A67B8"/>
    <w:rsid w:val="007A6D42"/>
    <w:rsid w:val="007B0831"/>
    <w:rsid w:val="007B1583"/>
    <w:rsid w:val="007B3E94"/>
    <w:rsid w:val="007C065B"/>
    <w:rsid w:val="007D0580"/>
    <w:rsid w:val="007D149F"/>
    <w:rsid w:val="007D2A02"/>
    <w:rsid w:val="007D360B"/>
    <w:rsid w:val="007D5E2E"/>
    <w:rsid w:val="007E2DBF"/>
    <w:rsid w:val="007E319C"/>
    <w:rsid w:val="007E3A2C"/>
    <w:rsid w:val="007E67A3"/>
    <w:rsid w:val="007E67B2"/>
    <w:rsid w:val="007E7621"/>
    <w:rsid w:val="007F0022"/>
    <w:rsid w:val="007F349E"/>
    <w:rsid w:val="007F4C01"/>
    <w:rsid w:val="00801068"/>
    <w:rsid w:val="0080428C"/>
    <w:rsid w:val="00807924"/>
    <w:rsid w:val="00810E92"/>
    <w:rsid w:val="00811EC9"/>
    <w:rsid w:val="008120AA"/>
    <w:rsid w:val="00817D44"/>
    <w:rsid w:val="008214E2"/>
    <w:rsid w:val="008255D3"/>
    <w:rsid w:val="008265C2"/>
    <w:rsid w:val="008334C1"/>
    <w:rsid w:val="00834F74"/>
    <w:rsid w:val="00842970"/>
    <w:rsid w:val="00842EA9"/>
    <w:rsid w:val="00852C6D"/>
    <w:rsid w:val="0085385E"/>
    <w:rsid w:val="008628BC"/>
    <w:rsid w:val="008640AA"/>
    <w:rsid w:val="00867E15"/>
    <w:rsid w:val="00871406"/>
    <w:rsid w:val="00873B20"/>
    <w:rsid w:val="0088214A"/>
    <w:rsid w:val="008842C0"/>
    <w:rsid w:val="0088744E"/>
    <w:rsid w:val="00887754"/>
    <w:rsid w:val="008A0D1B"/>
    <w:rsid w:val="008B2865"/>
    <w:rsid w:val="008B2E5A"/>
    <w:rsid w:val="008B321E"/>
    <w:rsid w:val="008C212E"/>
    <w:rsid w:val="008C554B"/>
    <w:rsid w:val="008D0EB0"/>
    <w:rsid w:val="008D1825"/>
    <w:rsid w:val="008D6B35"/>
    <w:rsid w:val="008E284F"/>
    <w:rsid w:val="008E370B"/>
    <w:rsid w:val="008E5AA1"/>
    <w:rsid w:val="008F22BB"/>
    <w:rsid w:val="0090006D"/>
    <w:rsid w:val="009008BB"/>
    <w:rsid w:val="009016F9"/>
    <w:rsid w:val="00915599"/>
    <w:rsid w:val="00915B5F"/>
    <w:rsid w:val="00926A18"/>
    <w:rsid w:val="00932DA5"/>
    <w:rsid w:val="00933BDB"/>
    <w:rsid w:val="009624FE"/>
    <w:rsid w:val="0096440A"/>
    <w:rsid w:val="00967C4D"/>
    <w:rsid w:val="009709C0"/>
    <w:rsid w:val="00971C69"/>
    <w:rsid w:val="009732B2"/>
    <w:rsid w:val="0097420E"/>
    <w:rsid w:val="0097557A"/>
    <w:rsid w:val="009817D8"/>
    <w:rsid w:val="009817D9"/>
    <w:rsid w:val="00983E57"/>
    <w:rsid w:val="00986EEC"/>
    <w:rsid w:val="00990E32"/>
    <w:rsid w:val="00990EC8"/>
    <w:rsid w:val="00996FF9"/>
    <w:rsid w:val="009A1140"/>
    <w:rsid w:val="009A216B"/>
    <w:rsid w:val="009A4E0A"/>
    <w:rsid w:val="009A5252"/>
    <w:rsid w:val="009A579D"/>
    <w:rsid w:val="009B05C1"/>
    <w:rsid w:val="009B7650"/>
    <w:rsid w:val="009C7D70"/>
    <w:rsid w:val="009D4436"/>
    <w:rsid w:val="009D59AC"/>
    <w:rsid w:val="009E6827"/>
    <w:rsid w:val="009E7D8F"/>
    <w:rsid w:val="009F35E5"/>
    <w:rsid w:val="009F3DEE"/>
    <w:rsid w:val="009F79CD"/>
    <w:rsid w:val="00A05E4B"/>
    <w:rsid w:val="00A05F09"/>
    <w:rsid w:val="00A0653B"/>
    <w:rsid w:val="00A131C8"/>
    <w:rsid w:val="00A15E01"/>
    <w:rsid w:val="00A23891"/>
    <w:rsid w:val="00A2413A"/>
    <w:rsid w:val="00A24770"/>
    <w:rsid w:val="00A24D9B"/>
    <w:rsid w:val="00A268D5"/>
    <w:rsid w:val="00A2771C"/>
    <w:rsid w:val="00A30A23"/>
    <w:rsid w:val="00A30ECE"/>
    <w:rsid w:val="00A317D6"/>
    <w:rsid w:val="00A400DF"/>
    <w:rsid w:val="00A410F6"/>
    <w:rsid w:val="00A42394"/>
    <w:rsid w:val="00A456A5"/>
    <w:rsid w:val="00A45E09"/>
    <w:rsid w:val="00A67D53"/>
    <w:rsid w:val="00A767B0"/>
    <w:rsid w:val="00A801FB"/>
    <w:rsid w:val="00A83854"/>
    <w:rsid w:val="00A86EA3"/>
    <w:rsid w:val="00A9377B"/>
    <w:rsid w:val="00A95654"/>
    <w:rsid w:val="00AA5160"/>
    <w:rsid w:val="00AA546B"/>
    <w:rsid w:val="00AC6FE6"/>
    <w:rsid w:val="00AD15D4"/>
    <w:rsid w:val="00AD3FC2"/>
    <w:rsid w:val="00AD5E11"/>
    <w:rsid w:val="00AF451E"/>
    <w:rsid w:val="00AF4DD6"/>
    <w:rsid w:val="00B0008F"/>
    <w:rsid w:val="00B04A28"/>
    <w:rsid w:val="00B24B58"/>
    <w:rsid w:val="00B24C9F"/>
    <w:rsid w:val="00B30958"/>
    <w:rsid w:val="00B40E46"/>
    <w:rsid w:val="00B42A9F"/>
    <w:rsid w:val="00B46D80"/>
    <w:rsid w:val="00B50D5B"/>
    <w:rsid w:val="00B556F0"/>
    <w:rsid w:val="00B61F76"/>
    <w:rsid w:val="00B659C6"/>
    <w:rsid w:val="00B7487A"/>
    <w:rsid w:val="00B847FA"/>
    <w:rsid w:val="00B85D0B"/>
    <w:rsid w:val="00B86F34"/>
    <w:rsid w:val="00B91616"/>
    <w:rsid w:val="00B962E6"/>
    <w:rsid w:val="00B96618"/>
    <w:rsid w:val="00BA0E9C"/>
    <w:rsid w:val="00BA67EE"/>
    <w:rsid w:val="00BB02C7"/>
    <w:rsid w:val="00BB69A7"/>
    <w:rsid w:val="00BE1D99"/>
    <w:rsid w:val="00BE39BB"/>
    <w:rsid w:val="00BE3C42"/>
    <w:rsid w:val="00BF0203"/>
    <w:rsid w:val="00BF74D0"/>
    <w:rsid w:val="00BF7DD2"/>
    <w:rsid w:val="00C07FDB"/>
    <w:rsid w:val="00C10923"/>
    <w:rsid w:val="00C1459B"/>
    <w:rsid w:val="00C148BC"/>
    <w:rsid w:val="00C21DA5"/>
    <w:rsid w:val="00C22050"/>
    <w:rsid w:val="00C237F9"/>
    <w:rsid w:val="00C44B03"/>
    <w:rsid w:val="00C44D0A"/>
    <w:rsid w:val="00C45AD9"/>
    <w:rsid w:val="00C53D73"/>
    <w:rsid w:val="00C54BE8"/>
    <w:rsid w:val="00C62214"/>
    <w:rsid w:val="00C629D5"/>
    <w:rsid w:val="00C62BCB"/>
    <w:rsid w:val="00C67211"/>
    <w:rsid w:val="00C7158D"/>
    <w:rsid w:val="00C7285C"/>
    <w:rsid w:val="00C81D82"/>
    <w:rsid w:val="00C85388"/>
    <w:rsid w:val="00C8682F"/>
    <w:rsid w:val="00C9059B"/>
    <w:rsid w:val="00C92767"/>
    <w:rsid w:val="00C96D69"/>
    <w:rsid w:val="00CA5B54"/>
    <w:rsid w:val="00CB5096"/>
    <w:rsid w:val="00CC0C35"/>
    <w:rsid w:val="00CC134D"/>
    <w:rsid w:val="00CC37F4"/>
    <w:rsid w:val="00CC5689"/>
    <w:rsid w:val="00CD196D"/>
    <w:rsid w:val="00CE7406"/>
    <w:rsid w:val="00CF0259"/>
    <w:rsid w:val="00D03103"/>
    <w:rsid w:val="00D06065"/>
    <w:rsid w:val="00D27B2F"/>
    <w:rsid w:val="00D320F3"/>
    <w:rsid w:val="00D32613"/>
    <w:rsid w:val="00D33632"/>
    <w:rsid w:val="00D42594"/>
    <w:rsid w:val="00D42BCB"/>
    <w:rsid w:val="00D51C02"/>
    <w:rsid w:val="00D542A8"/>
    <w:rsid w:val="00D551C7"/>
    <w:rsid w:val="00D62155"/>
    <w:rsid w:val="00D63B70"/>
    <w:rsid w:val="00D7553E"/>
    <w:rsid w:val="00D773EC"/>
    <w:rsid w:val="00D80F87"/>
    <w:rsid w:val="00D917B8"/>
    <w:rsid w:val="00D9559F"/>
    <w:rsid w:val="00D96F00"/>
    <w:rsid w:val="00D97AAE"/>
    <w:rsid w:val="00DA08FC"/>
    <w:rsid w:val="00DB7829"/>
    <w:rsid w:val="00DC578B"/>
    <w:rsid w:val="00DD0037"/>
    <w:rsid w:val="00DD2BF6"/>
    <w:rsid w:val="00DE077E"/>
    <w:rsid w:val="00DE1B32"/>
    <w:rsid w:val="00DE5083"/>
    <w:rsid w:val="00DE6466"/>
    <w:rsid w:val="00DF41C3"/>
    <w:rsid w:val="00E0261E"/>
    <w:rsid w:val="00E061FB"/>
    <w:rsid w:val="00E1178E"/>
    <w:rsid w:val="00E2001C"/>
    <w:rsid w:val="00E21D9C"/>
    <w:rsid w:val="00E3673E"/>
    <w:rsid w:val="00E46208"/>
    <w:rsid w:val="00E529F8"/>
    <w:rsid w:val="00E63D24"/>
    <w:rsid w:val="00E66A4B"/>
    <w:rsid w:val="00E724F6"/>
    <w:rsid w:val="00E72782"/>
    <w:rsid w:val="00E75337"/>
    <w:rsid w:val="00E8211C"/>
    <w:rsid w:val="00E85A20"/>
    <w:rsid w:val="00E9139D"/>
    <w:rsid w:val="00E92CC8"/>
    <w:rsid w:val="00EA26AD"/>
    <w:rsid w:val="00EB6AAE"/>
    <w:rsid w:val="00EB759D"/>
    <w:rsid w:val="00ED1077"/>
    <w:rsid w:val="00ED20DD"/>
    <w:rsid w:val="00ED40C2"/>
    <w:rsid w:val="00ED72F7"/>
    <w:rsid w:val="00EE0634"/>
    <w:rsid w:val="00EE1199"/>
    <w:rsid w:val="00EE73DD"/>
    <w:rsid w:val="00EF1DA8"/>
    <w:rsid w:val="00EF27BD"/>
    <w:rsid w:val="00EF40CB"/>
    <w:rsid w:val="00F00C56"/>
    <w:rsid w:val="00F07033"/>
    <w:rsid w:val="00F1120B"/>
    <w:rsid w:val="00F11F64"/>
    <w:rsid w:val="00F13B1F"/>
    <w:rsid w:val="00F15590"/>
    <w:rsid w:val="00F157DA"/>
    <w:rsid w:val="00F32C94"/>
    <w:rsid w:val="00F336A5"/>
    <w:rsid w:val="00F364A5"/>
    <w:rsid w:val="00F410A7"/>
    <w:rsid w:val="00F46AFD"/>
    <w:rsid w:val="00F521BC"/>
    <w:rsid w:val="00F57CD3"/>
    <w:rsid w:val="00F61D80"/>
    <w:rsid w:val="00F67099"/>
    <w:rsid w:val="00F67A5D"/>
    <w:rsid w:val="00F720FC"/>
    <w:rsid w:val="00F72F5A"/>
    <w:rsid w:val="00F773E4"/>
    <w:rsid w:val="00F83668"/>
    <w:rsid w:val="00F8604D"/>
    <w:rsid w:val="00F87F2F"/>
    <w:rsid w:val="00F92ED1"/>
    <w:rsid w:val="00FA1F5A"/>
    <w:rsid w:val="00FA5C7C"/>
    <w:rsid w:val="00FB1917"/>
    <w:rsid w:val="00FB5211"/>
    <w:rsid w:val="00FB67FF"/>
    <w:rsid w:val="00FC3D95"/>
    <w:rsid w:val="00FC6C94"/>
    <w:rsid w:val="00FC7057"/>
    <w:rsid w:val="00FD33FB"/>
    <w:rsid w:val="00FE2639"/>
    <w:rsid w:val="00FE7166"/>
    <w:rsid w:val="00FE7C16"/>
    <w:rsid w:val="00FF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4ACD7-E06F-4B07-A4D4-C89215892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2B5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C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2C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22B5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4">
    <w:name w:val="No Spacing"/>
    <w:uiPriority w:val="1"/>
    <w:qFormat/>
    <w:rsid w:val="00D62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2C6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FontStyle13">
    <w:name w:val="Font Style13"/>
    <w:uiPriority w:val="99"/>
    <w:rsid w:val="00852C6D"/>
    <w:rPr>
      <w:rFonts w:ascii="Times New Roman" w:hAnsi="Times New Roman" w:cs="Times New Roman" w:hint="default"/>
      <w:b/>
      <w:bCs w:val="0"/>
      <w:sz w:val="26"/>
    </w:rPr>
  </w:style>
  <w:style w:type="paragraph" w:styleId="HTML">
    <w:name w:val="HTML Preformatted"/>
    <w:basedOn w:val="a"/>
    <w:link w:val="HTML1"/>
    <w:uiPriority w:val="99"/>
    <w:unhideWhenUsed/>
    <w:rsid w:val="00852C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uiPriority w:val="99"/>
    <w:semiHidden/>
    <w:rsid w:val="00852C6D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1">
    <w:name w:val="Стандартный HTML Знак1"/>
    <w:link w:val="HTML"/>
    <w:uiPriority w:val="99"/>
    <w:locked/>
    <w:rsid w:val="00852C6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77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39"/>
    <w:rsid w:val="0053776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basedOn w:val="a0"/>
    <w:uiPriority w:val="99"/>
    <w:unhideWhenUsed/>
    <w:rsid w:val="00AD5E11"/>
    <w:rPr>
      <w:color w:val="0000FF" w:themeColor="hyperlink"/>
      <w:u w:val="single"/>
    </w:rPr>
  </w:style>
  <w:style w:type="character" w:customStyle="1" w:styleId="a7">
    <w:name w:val="Цветовое выделение"/>
    <w:uiPriority w:val="99"/>
    <w:rsid w:val="000C099E"/>
    <w:rPr>
      <w:b/>
      <w:bCs/>
      <w:color w:val="000080"/>
    </w:rPr>
  </w:style>
  <w:style w:type="character" w:customStyle="1" w:styleId="a8">
    <w:name w:val="Гипертекстовая ссылка"/>
    <w:uiPriority w:val="99"/>
    <w:rsid w:val="000C099E"/>
    <w:rPr>
      <w:b/>
      <w:bCs/>
      <w:color w:val="008000"/>
    </w:rPr>
  </w:style>
  <w:style w:type="paragraph" w:customStyle="1" w:styleId="ConsPlusNormal">
    <w:name w:val="ConsPlusNormal"/>
    <w:rsid w:val="00655F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3A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732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32B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294087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940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294087"/>
    <w:rPr>
      <w:vertAlign w:val="superscript"/>
    </w:rPr>
  </w:style>
  <w:style w:type="paragraph" w:customStyle="1" w:styleId="ae">
    <w:name w:val="Комментарий"/>
    <w:basedOn w:val="a"/>
    <w:next w:val="a"/>
    <w:uiPriority w:val="99"/>
    <w:rsid w:val="00C62BC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s1">
    <w:name w:val="s_1"/>
    <w:basedOn w:val="a"/>
    <w:rsid w:val="00D7553E"/>
    <w:pPr>
      <w:spacing w:before="100" w:beforeAutospacing="1" w:after="100" w:afterAutospacing="1"/>
    </w:pPr>
  </w:style>
  <w:style w:type="paragraph" w:customStyle="1" w:styleId="af">
    <w:name w:val="Нормальный (таблица)"/>
    <w:basedOn w:val="a"/>
    <w:next w:val="a"/>
    <w:uiPriority w:val="99"/>
    <w:rsid w:val="00B000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0">
    <w:name w:val="Таблицы (моноширинный)"/>
    <w:basedOn w:val="a"/>
    <w:next w:val="a"/>
    <w:uiPriority w:val="99"/>
    <w:rsid w:val="00B0008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1">
    <w:name w:val="Прижатый влево"/>
    <w:basedOn w:val="a"/>
    <w:next w:val="a"/>
    <w:uiPriority w:val="99"/>
    <w:rsid w:val="00A05E4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2">
    <w:name w:val="Strong"/>
    <w:basedOn w:val="a0"/>
    <w:uiPriority w:val="22"/>
    <w:qFormat/>
    <w:rsid w:val="00ED40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4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B035D-6037-4B47-AB25-8D39D8838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699</Words>
  <Characters>5278</Characters>
  <Application>Microsoft Office Word</Application>
  <DocSecurity>0</DocSecurity>
  <Lines>182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Павлунишен Оксана Вячеславовна</dc:creator>
  <cp:lastModifiedBy>Шишманцева Эльвира Юрьевна</cp:lastModifiedBy>
  <cp:revision>2</cp:revision>
  <cp:lastPrinted>2021-02-10T09:19:00Z</cp:lastPrinted>
  <dcterms:created xsi:type="dcterms:W3CDTF">2021-02-16T06:50:00Z</dcterms:created>
  <dcterms:modified xsi:type="dcterms:W3CDTF">2021-02-16T06:50:00Z</dcterms:modified>
</cp:coreProperties>
</file>