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00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4488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  <w:r w:rsidR="0055175A">
        <w:rPr>
          <w:sz w:val="24"/>
          <w:szCs w:val="24"/>
        </w:rPr>
        <w:t>управлением бюджетного</w:t>
      </w:r>
      <w:r>
        <w:rPr>
          <w:sz w:val="24"/>
          <w:szCs w:val="24"/>
        </w:rPr>
        <w:t xml:space="preserve"> </w:t>
      </w:r>
    </w:p>
    <w:p w:rsidR="00B44488" w:rsidRDefault="0055175A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учета и отчетности </w:t>
      </w:r>
      <w:r w:rsidR="00B44488">
        <w:rPr>
          <w:sz w:val="24"/>
          <w:szCs w:val="24"/>
        </w:rPr>
        <w:t>Администрации города</w:t>
      </w:r>
    </w:p>
    <w:p w:rsidR="00ED0400" w:rsidRDefault="00ED0400" w:rsidP="00656C1A">
      <w:pPr>
        <w:spacing w:line="120" w:lineRule="atLeast"/>
        <w:jc w:val="center"/>
        <w:rPr>
          <w:sz w:val="24"/>
          <w:szCs w:val="24"/>
        </w:rPr>
      </w:pPr>
    </w:p>
    <w:p w:rsidR="00ED0400" w:rsidRPr="00852378" w:rsidRDefault="00ED0400" w:rsidP="00656C1A">
      <w:pPr>
        <w:spacing w:line="120" w:lineRule="atLeast"/>
        <w:jc w:val="center"/>
        <w:rPr>
          <w:sz w:val="10"/>
          <w:szCs w:val="10"/>
        </w:rPr>
      </w:pPr>
    </w:p>
    <w:p w:rsidR="00ED0400" w:rsidRDefault="00ED0400" w:rsidP="00656C1A">
      <w:pPr>
        <w:spacing w:line="120" w:lineRule="atLeast"/>
        <w:jc w:val="center"/>
        <w:rPr>
          <w:sz w:val="10"/>
          <w:szCs w:val="24"/>
        </w:rPr>
      </w:pPr>
    </w:p>
    <w:p w:rsidR="00B44488" w:rsidRDefault="00B44488" w:rsidP="00656C1A">
      <w:pPr>
        <w:spacing w:line="120" w:lineRule="atLeast"/>
        <w:jc w:val="center"/>
        <w:rPr>
          <w:sz w:val="10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040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F3B" w:rsidRPr="005541F0" w:rsidRDefault="00757F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ED0400" w:rsidRPr="005649E4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656C1A" w:rsidRDefault="00ED0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0400" w:rsidRPr="005541F0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0"/>
          <w:szCs w:val="24"/>
        </w:rPr>
      </w:pPr>
    </w:p>
    <w:p w:rsidR="00ED0400" w:rsidRPr="00656C1A" w:rsidRDefault="00ED04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0400" w:rsidRDefault="00ED0400" w:rsidP="00656C1A">
      <w:pPr>
        <w:spacing w:line="120" w:lineRule="atLeast"/>
        <w:jc w:val="center"/>
        <w:rPr>
          <w:sz w:val="30"/>
          <w:szCs w:val="24"/>
        </w:rPr>
      </w:pPr>
    </w:p>
    <w:p w:rsidR="00ED0400" w:rsidRPr="00C725A6" w:rsidRDefault="00ED0400" w:rsidP="00C725A6">
      <w:pPr>
        <w:rPr>
          <w:rFonts w:cs="Times New Roman"/>
          <w:szCs w:val="28"/>
        </w:rPr>
      </w:pPr>
    </w:p>
    <w:p w:rsidR="00ED0400" w:rsidRPr="00B32B8E" w:rsidRDefault="008471A9" w:rsidP="00ED0400">
      <w:pPr>
        <w:rPr>
          <w:szCs w:val="28"/>
        </w:rPr>
      </w:pPr>
      <w:r w:rsidRPr="00B32B8E">
        <w:rPr>
          <w:szCs w:val="28"/>
        </w:rPr>
        <w:t>О внесении изменения</w:t>
      </w:r>
      <w:r w:rsidR="00ED0400" w:rsidRPr="00B32B8E">
        <w:rPr>
          <w:szCs w:val="28"/>
        </w:rPr>
        <w:t xml:space="preserve"> </w:t>
      </w:r>
    </w:p>
    <w:p w:rsidR="00ED0400" w:rsidRPr="00B32B8E" w:rsidRDefault="00ED0400" w:rsidP="00ED0400">
      <w:pPr>
        <w:rPr>
          <w:szCs w:val="28"/>
        </w:rPr>
      </w:pPr>
      <w:r w:rsidRPr="00B32B8E">
        <w:rPr>
          <w:szCs w:val="28"/>
        </w:rPr>
        <w:t>в постановление Администрации</w:t>
      </w:r>
    </w:p>
    <w:p w:rsidR="00DE33EB" w:rsidRPr="00B32B8E" w:rsidRDefault="00DE33EB" w:rsidP="00B44488">
      <w:pPr>
        <w:rPr>
          <w:szCs w:val="28"/>
        </w:rPr>
      </w:pPr>
      <w:r w:rsidRPr="00B32B8E">
        <w:rPr>
          <w:szCs w:val="28"/>
        </w:rPr>
        <w:t>города от 01.03.2019 № 1437</w:t>
      </w:r>
    </w:p>
    <w:p w:rsidR="00DE33EB" w:rsidRPr="00B32B8E" w:rsidRDefault="00ED0400" w:rsidP="00B44488">
      <w:pPr>
        <w:rPr>
          <w:szCs w:val="28"/>
        </w:rPr>
      </w:pPr>
      <w:r w:rsidRPr="00B32B8E">
        <w:rPr>
          <w:szCs w:val="28"/>
        </w:rPr>
        <w:t>«</w:t>
      </w:r>
      <w:r w:rsidR="00B44488" w:rsidRPr="00B32B8E">
        <w:rPr>
          <w:szCs w:val="28"/>
        </w:rPr>
        <w:t>Об определении условий оплаты</w:t>
      </w:r>
    </w:p>
    <w:p w:rsidR="00DE33EB" w:rsidRPr="00B32B8E" w:rsidRDefault="0055175A" w:rsidP="00B44488">
      <w:pPr>
        <w:rPr>
          <w:szCs w:val="28"/>
        </w:rPr>
      </w:pPr>
      <w:r w:rsidRPr="00B32B8E">
        <w:rPr>
          <w:szCs w:val="28"/>
        </w:rPr>
        <w:t>т</w:t>
      </w:r>
      <w:r w:rsidR="00B44488" w:rsidRPr="00B32B8E">
        <w:rPr>
          <w:szCs w:val="28"/>
        </w:rPr>
        <w:t>руда</w:t>
      </w:r>
      <w:r w:rsidR="00DE33EB" w:rsidRPr="00B32B8E">
        <w:rPr>
          <w:szCs w:val="28"/>
        </w:rPr>
        <w:t xml:space="preserve"> </w:t>
      </w:r>
      <w:r w:rsidR="00B44488" w:rsidRPr="00B32B8E">
        <w:rPr>
          <w:szCs w:val="28"/>
        </w:rPr>
        <w:t>руководителей, их заместителей,</w:t>
      </w:r>
    </w:p>
    <w:p w:rsidR="00DE33EB" w:rsidRPr="00B32B8E" w:rsidRDefault="00B44488" w:rsidP="00B44488">
      <w:pPr>
        <w:rPr>
          <w:szCs w:val="28"/>
        </w:rPr>
      </w:pPr>
      <w:r w:rsidRPr="00B32B8E">
        <w:rPr>
          <w:szCs w:val="28"/>
        </w:rPr>
        <w:t xml:space="preserve">главных </w:t>
      </w:r>
      <w:r w:rsidR="00DE33EB" w:rsidRPr="00B32B8E">
        <w:rPr>
          <w:szCs w:val="28"/>
        </w:rPr>
        <w:t>бухгалтеров муниципальных</w:t>
      </w:r>
    </w:p>
    <w:p w:rsidR="00DE33EB" w:rsidRPr="00B32B8E" w:rsidRDefault="00B44488" w:rsidP="00B44488">
      <w:pPr>
        <w:rPr>
          <w:szCs w:val="28"/>
        </w:rPr>
      </w:pPr>
      <w:r w:rsidRPr="00B32B8E">
        <w:rPr>
          <w:szCs w:val="28"/>
        </w:rPr>
        <w:t xml:space="preserve">учреждений </w:t>
      </w:r>
      <w:r w:rsidR="00DE33EB" w:rsidRPr="00B32B8E">
        <w:rPr>
          <w:szCs w:val="28"/>
        </w:rPr>
        <w:t>города Сургута, кроме</w:t>
      </w:r>
    </w:p>
    <w:p w:rsidR="00DE33EB" w:rsidRPr="00B32B8E" w:rsidRDefault="00B44488" w:rsidP="00B44488">
      <w:pPr>
        <w:rPr>
          <w:szCs w:val="28"/>
        </w:rPr>
      </w:pPr>
      <w:r w:rsidRPr="00B32B8E">
        <w:rPr>
          <w:szCs w:val="28"/>
        </w:rPr>
        <w:t xml:space="preserve">муниципальных </w:t>
      </w:r>
      <w:r w:rsidR="00DE33EB" w:rsidRPr="00B32B8E">
        <w:rPr>
          <w:szCs w:val="28"/>
        </w:rPr>
        <w:t>образовательных</w:t>
      </w:r>
    </w:p>
    <w:p w:rsidR="00B44488" w:rsidRPr="00B32B8E" w:rsidRDefault="00B44488" w:rsidP="00B44488">
      <w:pPr>
        <w:rPr>
          <w:szCs w:val="28"/>
        </w:rPr>
      </w:pPr>
      <w:r w:rsidRPr="00B32B8E">
        <w:rPr>
          <w:szCs w:val="28"/>
        </w:rPr>
        <w:t>учреждений, курируемых</w:t>
      </w:r>
    </w:p>
    <w:p w:rsidR="00ED0400" w:rsidRPr="00B32B8E" w:rsidRDefault="00B44488" w:rsidP="00B44488">
      <w:pPr>
        <w:rPr>
          <w:szCs w:val="28"/>
        </w:rPr>
      </w:pPr>
      <w:r w:rsidRPr="00B32B8E">
        <w:rPr>
          <w:szCs w:val="28"/>
        </w:rPr>
        <w:t>департаментом образования</w:t>
      </w:r>
      <w:r w:rsidR="00ED0400" w:rsidRPr="00B32B8E">
        <w:rPr>
          <w:szCs w:val="28"/>
        </w:rPr>
        <w:t>»</w:t>
      </w:r>
    </w:p>
    <w:p w:rsidR="00ED0400" w:rsidRPr="00B32B8E" w:rsidRDefault="00ED0400" w:rsidP="00ED0400">
      <w:pPr>
        <w:jc w:val="both"/>
        <w:rPr>
          <w:szCs w:val="28"/>
        </w:rPr>
      </w:pPr>
    </w:p>
    <w:p w:rsidR="00ED0400" w:rsidRPr="00B32B8E" w:rsidRDefault="00ED0400" w:rsidP="00ED0400">
      <w:pPr>
        <w:jc w:val="both"/>
        <w:rPr>
          <w:szCs w:val="28"/>
        </w:rPr>
      </w:pPr>
    </w:p>
    <w:p w:rsidR="00ED0400" w:rsidRPr="00B32B8E" w:rsidRDefault="00ED0400" w:rsidP="009C22A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В соответствии со статьей 145 Трудового кодекса Российской Федерации, пунктом 4 статьи 65 Устава муниципального образования городской округ город Сургут</w:t>
      </w:r>
      <w:r w:rsidR="0055175A" w:rsidRPr="00B32B8E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Pr="00B32B8E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E16C96" w:rsidRPr="00B32B8E" w:rsidRDefault="00ED0400" w:rsidP="009C22AE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01.03.2019 </w:t>
      </w:r>
      <w:r w:rsidR="00B32B8E">
        <w:rPr>
          <w:rFonts w:ascii="Times New Roman" w:hAnsi="Times New Roman"/>
          <w:sz w:val="28"/>
          <w:szCs w:val="28"/>
        </w:rPr>
        <w:t xml:space="preserve">            </w:t>
      </w:r>
      <w:r w:rsidRPr="00B32B8E">
        <w:rPr>
          <w:rFonts w:ascii="Times New Roman" w:hAnsi="Times New Roman"/>
          <w:sz w:val="28"/>
          <w:szCs w:val="28"/>
        </w:rPr>
        <w:t>№</w:t>
      </w:r>
      <w:r w:rsidR="00B32B8E">
        <w:rPr>
          <w:rFonts w:ascii="Times New Roman" w:hAnsi="Times New Roman"/>
          <w:sz w:val="28"/>
          <w:szCs w:val="28"/>
        </w:rPr>
        <w:t xml:space="preserve"> 1437 </w:t>
      </w:r>
      <w:r w:rsidRPr="00B32B8E">
        <w:rPr>
          <w:rFonts w:ascii="Times New Roman" w:hAnsi="Times New Roman"/>
          <w:sz w:val="28"/>
          <w:szCs w:val="28"/>
        </w:rPr>
        <w:t>«</w:t>
      </w:r>
      <w:r w:rsidR="007D0CD8" w:rsidRPr="00B32B8E">
        <w:rPr>
          <w:rFonts w:ascii="Times New Roman" w:hAnsi="Times New Roman"/>
          <w:sz w:val="28"/>
          <w:szCs w:val="28"/>
        </w:rPr>
        <w:t>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Pr="00B32B8E">
        <w:rPr>
          <w:rFonts w:ascii="Times New Roman" w:hAnsi="Times New Roman"/>
          <w:sz w:val="28"/>
          <w:szCs w:val="28"/>
        </w:rPr>
        <w:t>» (с изменениями от 11.04.2019 № 2415, 29.10.2018 № 8035, 27.11.2019 № 8878</w:t>
      </w:r>
      <w:r w:rsidR="007D0CD8" w:rsidRPr="00B32B8E">
        <w:rPr>
          <w:rFonts w:ascii="Times New Roman" w:hAnsi="Times New Roman"/>
          <w:sz w:val="28"/>
          <w:szCs w:val="28"/>
        </w:rPr>
        <w:t>, 22.01.2020 № 429</w:t>
      </w:r>
      <w:r w:rsidR="00757F3B" w:rsidRPr="00B32B8E">
        <w:rPr>
          <w:rFonts w:ascii="Times New Roman" w:hAnsi="Times New Roman"/>
          <w:sz w:val="28"/>
          <w:szCs w:val="28"/>
        </w:rPr>
        <w:t>, 07.05.2020 № 2901</w:t>
      </w:r>
      <w:r w:rsidR="00B80EE0" w:rsidRPr="00B32B8E">
        <w:rPr>
          <w:rFonts w:ascii="Times New Roman" w:hAnsi="Times New Roman"/>
          <w:sz w:val="28"/>
          <w:szCs w:val="28"/>
        </w:rPr>
        <w:t>, 15.06.2020 № 3857</w:t>
      </w:r>
      <w:r w:rsidRPr="00B32B8E">
        <w:rPr>
          <w:rFonts w:ascii="Times New Roman" w:hAnsi="Times New Roman"/>
          <w:sz w:val="28"/>
          <w:szCs w:val="28"/>
        </w:rPr>
        <w:t>)</w:t>
      </w:r>
      <w:r w:rsidR="0055175A" w:rsidRPr="00B32B8E">
        <w:rPr>
          <w:rFonts w:ascii="Times New Roman" w:hAnsi="Times New Roman"/>
          <w:sz w:val="28"/>
          <w:szCs w:val="28"/>
        </w:rPr>
        <w:t>,</w:t>
      </w:r>
      <w:r w:rsidRPr="00B32B8E">
        <w:rPr>
          <w:rFonts w:ascii="Times New Roman" w:hAnsi="Times New Roman"/>
          <w:sz w:val="28"/>
          <w:szCs w:val="28"/>
        </w:rPr>
        <w:t xml:space="preserve"> </w:t>
      </w:r>
      <w:r w:rsidR="000C2759" w:rsidRPr="00B32B8E">
        <w:rPr>
          <w:rFonts w:ascii="Times New Roman" w:hAnsi="Times New Roman"/>
          <w:sz w:val="28"/>
          <w:szCs w:val="28"/>
        </w:rPr>
        <w:t>следующие изменения</w:t>
      </w:r>
      <w:r w:rsidR="00E16C96" w:rsidRPr="00B32B8E">
        <w:rPr>
          <w:rFonts w:ascii="Times New Roman" w:hAnsi="Times New Roman"/>
          <w:sz w:val="28"/>
          <w:szCs w:val="28"/>
        </w:rPr>
        <w:t>:</w:t>
      </w:r>
    </w:p>
    <w:p w:rsidR="000C2759" w:rsidRPr="00B32B8E" w:rsidRDefault="000C2759" w:rsidP="009C22AE">
      <w:pPr>
        <w:pStyle w:val="a7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 xml:space="preserve">Раздел </w:t>
      </w:r>
      <w:r w:rsidRPr="00B32B8E">
        <w:rPr>
          <w:rFonts w:ascii="Times New Roman" w:hAnsi="Times New Roman"/>
          <w:sz w:val="28"/>
          <w:szCs w:val="28"/>
          <w:lang w:val="en-US"/>
        </w:rPr>
        <w:t>II</w:t>
      </w:r>
      <w:r w:rsidRPr="00B32B8E">
        <w:rPr>
          <w:rFonts w:ascii="Times New Roman" w:hAnsi="Times New Roman"/>
          <w:sz w:val="28"/>
          <w:szCs w:val="28"/>
        </w:rPr>
        <w:t xml:space="preserve"> </w:t>
      </w:r>
      <w:r w:rsidR="007E544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B32B8E">
        <w:rPr>
          <w:rFonts w:ascii="Times New Roman" w:hAnsi="Times New Roman"/>
          <w:sz w:val="28"/>
          <w:szCs w:val="28"/>
        </w:rPr>
        <w:t>дополнить пунктом следующего содержания:</w:t>
      </w:r>
    </w:p>
    <w:p w:rsidR="000C2759" w:rsidRPr="00B32B8E" w:rsidRDefault="000C2759" w:rsidP="009C22A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>«6. Размер должностного оклада заместителей руководителей</w:t>
      </w:r>
      <w:r w:rsidR="009C22AE" w:rsidRPr="00B32B8E">
        <w:rPr>
          <w:szCs w:val="28"/>
        </w:rPr>
        <w:t>,</w:t>
      </w:r>
      <w:r w:rsidRPr="00B32B8E">
        <w:rPr>
          <w:szCs w:val="28"/>
        </w:rPr>
        <w:t xml:space="preserve"> главных бухгалтеров учреждений пересматривается в случаях:</w:t>
      </w:r>
    </w:p>
    <w:p w:rsidR="009C22AE" w:rsidRPr="00B32B8E" w:rsidRDefault="000C2759" w:rsidP="009C22A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 xml:space="preserve">- </w:t>
      </w:r>
      <w:r w:rsidR="001E7088" w:rsidRPr="00B32B8E">
        <w:rPr>
          <w:szCs w:val="28"/>
        </w:rPr>
        <w:t>увеличения</w:t>
      </w:r>
      <w:r w:rsidRPr="00B32B8E">
        <w:rPr>
          <w:szCs w:val="28"/>
        </w:rPr>
        <w:t xml:space="preserve"> должностного</w:t>
      </w:r>
      <w:r w:rsidR="001176F7" w:rsidRPr="00B32B8E">
        <w:rPr>
          <w:szCs w:val="28"/>
        </w:rPr>
        <w:t xml:space="preserve"> оклада руководителя учреждения</w:t>
      </w:r>
      <w:r w:rsidR="009C22AE" w:rsidRPr="00B32B8E">
        <w:rPr>
          <w:szCs w:val="28"/>
        </w:rPr>
        <w:t>,</w:t>
      </w:r>
      <w:r w:rsidR="001176F7" w:rsidRPr="00B32B8E">
        <w:rPr>
          <w:szCs w:val="28"/>
        </w:rPr>
        <w:t xml:space="preserve"> </w:t>
      </w:r>
      <w:r w:rsidR="006326EE">
        <w:rPr>
          <w:szCs w:val="28"/>
        </w:rPr>
        <w:t>е</w:t>
      </w:r>
      <w:r w:rsidR="001176F7" w:rsidRPr="00B32B8E">
        <w:rPr>
          <w:szCs w:val="28"/>
        </w:rPr>
        <w:t xml:space="preserve">сли размеры должностных окладов заместителей руководителей, </w:t>
      </w:r>
      <w:proofErr w:type="gramStart"/>
      <w:r w:rsidR="001176F7" w:rsidRPr="00B32B8E">
        <w:rPr>
          <w:szCs w:val="28"/>
        </w:rPr>
        <w:t xml:space="preserve">главных </w:t>
      </w:r>
      <w:r w:rsidR="006326EE">
        <w:rPr>
          <w:szCs w:val="28"/>
        </w:rPr>
        <w:t xml:space="preserve"> </w:t>
      </w:r>
      <w:r w:rsidR="001176F7" w:rsidRPr="00B32B8E">
        <w:rPr>
          <w:szCs w:val="28"/>
        </w:rPr>
        <w:t>бухгалтеров</w:t>
      </w:r>
      <w:proofErr w:type="gramEnd"/>
      <w:r w:rsidR="001176F7" w:rsidRPr="00B32B8E">
        <w:rPr>
          <w:szCs w:val="28"/>
        </w:rPr>
        <w:t xml:space="preserve"> на момент внесения изменений установлены на </w:t>
      </w:r>
      <w:r w:rsidR="007E5447">
        <w:rPr>
          <w:szCs w:val="28"/>
        </w:rPr>
        <w:t>4</w:t>
      </w:r>
      <w:r w:rsidR="001176F7" w:rsidRPr="00B32B8E">
        <w:rPr>
          <w:szCs w:val="28"/>
        </w:rPr>
        <w:t>0 процентов ниже должностного оклада руководителя;</w:t>
      </w:r>
    </w:p>
    <w:p w:rsidR="00A12EFF" w:rsidRPr="00B32B8E" w:rsidRDefault="00A12EFF" w:rsidP="00A12EFF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>- увеличение (уменьшение) сложности, объемов выполняемой работы;</w:t>
      </w:r>
    </w:p>
    <w:p w:rsidR="00405CA2" w:rsidRDefault="009C22AE" w:rsidP="005D677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>- изменени</w:t>
      </w:r>
      <w:r w:rsidR="001176F7" w:rsidRPr="00B32B8E">
        <w:rPr>
          <w:szCs w:val="28"/>
        </w:rPr>
        <w:t>я</w:t>
      </w:r>
      <w:r w:rsidRPr="00B32B8E">
        <w:rPr>
          <w:szCs w:val="28"/>
        </w:rPr>
        <w:t xml:space="preserve"> определенных сторонами трудового договора должностных обязанностей заместителей руководителей, главных бухгалтеров учреждений</w:t>
      </w:r>
      <w:r w:rsidR="006326EE">
        <w:rPr>
          <w:szCs w:val="28"/>
        </w:rPr>
        <w:t>.</w:t>
      </w:r>
    </w:p>
    <w:p w:rsidR="000C2759" w:rsidRPr="00B32B8E" w:rsidRDefault="00405CA2" w:rsidP="005D677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Размер должностного оклада заместителей руководителей, главных бухгалтеров пересматривается не чаще одного раза в течение календарного года.</w:t>
      </w:r>
      <w:r w:rsidR="001154F0">
        <w:rPr>
          <w:szCs w:val="28"/>
        </w:rPr>
        <w:t>».</w:t>
      </w:r>
    </w:p>
    <w:p w:rsidR="000C2759" w:rsidRPr="00B32B8E" w:rsidRDefault="00303D9C" w:rsidP="0058397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>1.2.</w:t>
      </w:r>
      <w:r w:rsidR="000C2759" w:rsidRPr="00B32B8E">
        <w:rPr>
          <w:szCs w:val="28"/>
        </w:rPr>
        <w:t xml:space="preserve"> Абзац 4 пункта 2 раздела IV приложения к постановлению изложить </w:t>
      </w:r>
      <w:r w:rsidR="00B32B8E">
        <w:rPr>
          <w:szCs w:val="28"/>
        </w:rPr>
        <w:t xml:space="preserve">   </w:t>
      </w:r>
      <w:r w:rsidR="000C2759" w:rsidRPr="00B32B8E">
        <w:rPr>
          <w:szCs w:val="28"/>
        </w:rPr>
        <w:t xml:space="preserve">в следующей редакции: </w:t>
      </w:r>
    </w:p>
    <w:p w:rsidR="00ED0400" w:rsidRDefault="000C2759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«Размеры должностного оклада, районного коэффициента и процентной надбавки за работу в районах Крайнего Севера и приравненных к ним местностях в целях определения размера квартальной (годовой) премии определяются на последний календарный день отчетного периода, а в случае издания приказов (распоряжений) о премировании до этого дня – на дату издания приказов (распоряжений) о премировании».</w:t>
      </w:r>
    </w:p>
    <w:p w:rsidR="0058397E" w:rsidRPr="00B32B8E" w:rsidRDefault="0058397E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8397E">
        <w:rPr>
          <w:rFonts w:ascii="Times New Roman" w:hAnsi="Times New Roman"/>
          <w:sz w:val="28"/>
          <w:szCs w:val="28"/>
        </w:rPr>
        <w:t xml:space="preserve">Абзац первый подпункта 3.1. пункта 3 раздела IV приложения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397E">
        <w:rPr>
          <w:rFonts w:ascii="Times New Roman" w:hAnsi="Times New Roman"/>
          <w:sz w:val="28"/>
          <w:szCs w:val="28"/>
        </w:rPr>
        <w:t xml:space="preserve">к постановлению 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«Размер единовременной премии </w:t>
      </w:r>
      <w:r w:rsidRPr="0058397E">
        <w:rPr>
          <w:rFonts w:ascii="Times New Roman" w:hAnsi="Times New Roman"/>
          <w:sz w:val="28"/>
          <w:szCs w:val="28"/>
        </w:rPr>
        <w:t xml:space="preserve">к профессиональному празднику и размер единовременной премии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8397E">
        <w:rPr>
          <w:rFonts w:ascii="Times New Roman" w:hAnsi="Times New Roman"/>
          <w:sz w:val="28"/>
          <w:szCs w:val="28"/>
        </w:rPr>
        <w:t>к юбилейной дате учреждения руководителям устанавливается куратором и оформляется приказом (распоряжением) работодателя (представителя работодателя). Размер единовременной премии к профессиональному празднику и размер единовременной премии к юбилейной дате учреждения заместителям руководителя учреждения, главным бухгалтерам устанавливается руководителем учреждения и оформляется локальным актом учреждения»</w:t>
      </w:r>
      <w:r w:rsidR="001154F0">
        <w:rPr>
          <w:rFonts w:ascii="Times New Roman" w:hAnsi="Times New Roman"/>
          <w:sz w:val="28"/>
          <w:szCs w:val="28"/>
        </w:rPr>
        <w:t>.</w:t>
      </w:r>
    </w:p>
    <w:p w:rsidR="005D677E" w:rsidRPr="00B32B8E" w:rsidRDefault="005D677E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1.</w:t>
      </w:r>
      <w:r w:rsidR="00E964EC" w:rsidRPr="00B32B8E">
        <w:rPr>
          <w:rFonts w:ascii="Times New Roman" w:hAnsi="Times New Roman"/>
          <w:sz w:val="28"/>
          <w:szCs w:val="28"/>
        </w:rPr>
        <w:t>4</w:t>
      </w:r>
      <w:r w:rsidR="000C2759" w:rsidRPr="00B32B8E">
        <w:rPr>
          <w:rFonts w:ascii="Times New Roman" w:hAnsi="Times New Roman"/>
          <w:sz w:val="28"/>
          <w:szCs w:val="28"/>
        </w:rPr>
        <w:t xml:space="preserve">. </w:t>
      </w:r>
      <w:r w:rsidRPr="00B32B8E">
        <w:rPr>
          <w:rFonts w:ascii="Times New Roman" w:hAnsi="Times New Roman"/>
          <w:sz w:val="28"/>
          <w:szCs w:val="28"/>
        </w:rPr>
        <w:t>Абзац 10 пункта 6 раздела IV приложения к постановлению изложить в следующей редакции:</w:t>
      </w:r>
    </w:p>
    <w:p w:rsidR="000C2759" w:rsidRPr="00B32B8E" w:rsidRDefault="005D677E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 xml:space="preserve">«Выплата за организацию и контроль за осуществлением деятельности по оказанию платных услуг осуществляется на основании информации </w:t>
      </w:r>
      <w:r w:rsidR="00B32B8E">
        <w:rPr>
          <w:rFonts w:ascii="Times New Roman" w:hAnsi="Times New Roman"/>
          <w:sz w:val="28"/>
          <w:szCs w:val="28"/>
        </w:rPr>
        <w:t xml:space="preserve">                            </w:t>
      </w:r>
      <w:r w:rsidRPr="00B32B8E">
        <w:rPr>
          <w:rFonts w:ascii="Times New Roman" w:hAnsi="Times New Roman"/>
          <w:sz w:val="28"/>
          <w:szCs w:val="28"/>
        </w:rPr>
        <w:t xml:space="preserve">о соблюдении критериев исполнения показателей деятельности по оказанию платных услуг, отчета по доходам, полученным от оказания платных услуг,  ведомости на начисление выплаты за организацию и контроль </w:t>
      </w:r>
      <w:r w:rsidR="00B32B8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32B8E">
        <w:rPr>
          <w:rFonts w:ascii="Times New Roman" w:hAnsi="Times New Roman"/>
          <w:sz w:val="28"/>
          <w:szCs w:val="28"/>
        </w:rPr>
        <w:t>за осуществлением деятельности по оказанию платных услуг и расчет-регистром выплаты за организацию и контроль за осуществлением деятельности по оказанию платных услуг согласно приложениям 2 - 5 к настоящему положению (далее - документы для назначения выплаты), подготовленн</w:t>
      </w:r>
      <w:r w:rsidR="001154F0">
        <w:rPr>
          <w:rFonts w:ascii="Times New Roman" w:hAnsi="Times New Roman"/>
          <w:sz w:val="28"/>
          <w:szCs w:val="28"/>
        </w:rPr>
        <w:t>ых учреждением</w:t>
      </w:r>
      <w:r w:rsidRPr="00B32B8E">
        <w:rPr>
          <w:rFonts w:ascii="Times New Roman" w:hAnsi="Times New Roman"/>
          <w:sz w:val="28"/>
          <w:szCs w:val="28"/>
        </w:rPr>
        <w:t>».</w:t>
      </w:r>
    </w:p>
    <w:p w:rsidR="005D677E" w:rsidRPr="00B32B8E" w:rsidRDefault="00E964EC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1.5</w:t>
      </w:r>
      <w:r w:rsidR="005D677E" w:rsidRPr="00B32B8E">
        <w:rPr>
          <w:rFonts w:ascii="Times New Roman" w:hAnsi="Times New Roman"/>
          <w:sz w:val="28"/>
          <w:szCs w:val="28"/>
        </w:rPr>
        <w:t xml:space="preserve">. </w:t>
      </w:r>
      <w:r w:rsidR="005D677E" w:rsidRPr="00B32B8E">
        <w:rPr>
          <w:rFonts w:ascii="Times New Roman" w:hAnsi="Times New Roman"/>
          <w:sz w:val="28"/>
          <w:szCs w:val="28"/>
        </w:rPr>
        <w:tab/>
        <w:t>Абзац 11 пункта 6 раздела IV приложения к постановлению изложить в следующей редакции:</w:t>
      </w:r>
    </w:p>
    <w:p w:rsidR="005D677E" w:rsidRDefault="005D677E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 xml:space="preserve">«Документы для назначения выплаты представляются ответственному </w:t>
      </w:r>
      <w:r w:rsidR="00B32B8E">
        <w:rPr>
          <w:rFonts w:ascii="Times New Roman" w:hAnsi="Times New Roman"/>
          <w:sz w:val="28"/>
          <w:szCs w:val="28"/>
        </w:rPr>
        <w:t xml:space="preserve">           </w:t>
      </w:r>
      <w:r w:rsidRPr="00B32B8E">
        <w:rPr>
          <w:rFonts w:ascii="Times New Roman" w:hAnsi="Times New Roman"/>
          <w:sz w:val="28"/>
          <w:szCs w:val="28"/>
        </w:rPr>
        <w:t xml:space="preserve">за разработку приказов (распоряжений) о премировании руководителя </w:t>
      </w:r>
      <w:r w:rsidR="00B32B8E">
        <w:rPr>
          <w:rFonts w:ascii="Times New Roman" w:hAnsi="Times New Roman"/>
          <w:sz w:val="28"/>
          <w:szCs w:val="28"/>
        </w:rPr>
        <w:t xml:space="preserve">                   </w:t>
      </w:r>
      <w:r w:rsidRPr="00B32B8E">
        <w:rPr>
          <w:rFonts w:ascii="Times New Roman" w:hAnsi="Times New Roman"/>
          <w:sz w:val="28"/>
          <w:szCs w:val="28"/>
        </w:rPr>
        <w:t xml:space="preserve">не позднее 05-го числа месяца, следующего за отчетным (за исключением учреждений, находящихся на бухгалтерском и экономическом обслуживании </w:t>
      </w:r>
      <w:r w:rsidR="00B32B8E">
        <w:rPr>
          <w:rFonts w:ascii="Times New Roman" w:hAnsi="Times New Roman"/>
          <w:sz w:val="28"/>
          <w:szCs w:val="28"/>
        </w:rPr>
        <w:t xml:space="preserve">             </w:t>
      </w:r>
      <w:r w:rsidRPr="00B32B8E">
        <w:rPr>
          <w:rFonts w:ascii="Times New Roman" w:hAnsi="Times New Roman"/>
          <w:sz w:val="28"/>
          <w:szCs w:val="28"/>
        </w:rPr>
        <w:t xml:space="preserve">в МКУ «ЦООД»). По учреждениям, находящимся на бухгалтерском </w:t>
      </w:r>
      <w:r w:rsidR="00B32B8E">
        <w:rPr>
          <w:rFonts w:ascii="Times New Roman" w:hAnsi="Times New Roman"/>
          <w:sz w:val="28"/>
          <w:szCs w:val="28"/>
        </w:rPr>
        <w:t xml:space="preserve">                           </w:t>
      </w:r>
      <w:r w:rsidRPr="00B32B8E">
        <w:rPr>
          <w:rFonts w:ascii="Times New Roman" w:hAnsi="Times New Roman"/>
          <w:sz w:val="28"/>
          <w:szCs w:val="28"/>
        </w:rPr>
        <w:t xml:space="preserve">и экономическом обслуживании в МКУ «ЦООД» документы для назначения выплаты направляются </w:t>
      </w:r>
      <w:r w:rsidR="00F8262A" w:rsidRPr="00B32B8E">
        <w:rPr>
          <w:rFonts w:ascii="Times New Roman" w:hAnsi="Times New Roman"/>
          <w:sz w:val="28"/>
          <w:szCs w:val="28"/>
        </w:rPr>
        <w:t xml:space="preserve">учреждениями </w:t>
      </w:r>
      <w:r w:rsidRPr="00B32B8E">
        <w:rPr>
          <w:rFonts w:ascii="Times New Roman" w:hAnsi="Times New Roman"/>
          <w:sz w:val="28"/>
          <w:szCs w:val="28"/>
        </w:rPr>
        <w:t>куратору не позднее 07-го числа</w:t>
      </w:r>
      <w:r w:rsidR="001154F0">
        <w:rPr>
          <w:rFonts w:ascii="Times New Roman" w:hAnsi="Times New Roman"/>
          <w:sz w:val="28"/>
          <w:szCs w:val="28"/>
        </w:rPr>
        <w:t xml:space="preserve"> месяца, следующего за отчетным</w:t>
      </w:r>
      <w:r w:rsidRPr="00B32B8E">
        <w:rPr>
          <w:rFonts w:ascii="Times New Roman" w:hAnsi="Times New Roman"/>
          <w:sz w:val="28"/>
          <w:szCs w:val="28"/>
        </w:rPr>
        <w:t>».</w:t>
      </w:r>
    </w:p>
    <w:p w:rsidR="00405CA2" w:rsidRDefault="00405CA2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405CA2">
        <w:rPr>
          <w:rFonts w:ascii="Times New Roman" w:hAnsi="Times New Roman"/>
          <w:sz w:val="28"/>
          <w:szCs w:val="28"/>
        </w:rPr>
        <w:t>Абзац 1</w:t>
      </w:r>
      <w:r>
        <w:rPr>
          <w:rFonts w:ascii="Times New Roman" w:hAnsi="Times New Roman"/>
          <w:sz w:val="28"/>
          <w:szCs w:val="28"/>
        </w:rPr>
        <w:t>2</w:t>
      </w:r>
      <w:r w:rsidRPr="00405CA2">
        <w:rPr>
          <w:rFonts w:ascii="Times New Roman" w:hAnsi="Times New Roman"/>
          <w:sz w:val="28"/>
          <w:szCs w:val="28"/>
        </w:rPr>
        <w:t xml:space="preserve"> пункта 6 раздела IV приложения к постановлению изложить в следующей редакции:</w:t>
      </w:r>
    </w:p>
    <w:p w:rsidR="00405CA2" w:rsidRPr="00B32B8E" w:rsidRDefault="00405CA2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5CA2">
        <w:rPr>
          <w:rFonts w:ascii="Times New Roman" w:hAnsi="Times New Roman"/>
          <w:sz w:val="28"/>
          <w:szCs w:val="28"/>
        </w:rPr>
        <w:t>Ответственный за разработку приказов (распоряжений) о премировании руководителя осуществляет проверку отчета согласно приложению 3 к настоящему положению</w:t>
      </w:r>
      <w:r>
        <w:rPr>
          <w:rFonts w:ascii="Times New Roman" w:hAnsi="Times New Roman"/>
          <w:sz w:val="28"/>
          <w:szCs w:val="28"/>
        </w:rPr>
        <w:t>,</w:t>
      </w:r>
      <w:r w:rsidRPr="00405CA2">
        <w:rPr>
          <w:rFonts w:ascii="Times New Roman" w:hAnsi="Times New Roman"/>
          <w:sz w:val="28"/>
          <w:szCs w:val="28"/>
        </w:rPr>
        <w:t xml:space="preserve"> ведомости согласно приложению 4 к настоящему положению</w:t>
      </w:r>
      <w:r>
        <w:rPr>
          <w:rFonts w:ascii="Times New Roman" w:hAnsi="Times New Roman"/>
          <w:sz w:val="28"/>
          <w:szCs w:val="28"/>
        </w:rPr>
        <w:t>, расчет-регистра согласно приложению 5 к настоящему положению</w:t>
      </w:r>
      <w:r w:rsidRPr="00405CA2">
        <w:rPr>
          <w:rFonts w:ascii="Times New Roman" w:hAnsi="Times New Roman"/>
          <w:sz w:val="28"/>
          <w:szCs w:val="28"/>
        </w:rPr>
        <w:t xml:space="preserve"> в течение двух рабочих дней с момента представления документов для назначения выплаты.</w:t>
      </w:r>
      <w:r>
        <w:rPr>
          <w:rFonts w:ascii="Times New Roman" w:hAnsi="Times New Roman"/>
          <w:sz w:val="28"/>
          <w:szCs w:val="28"/>
        </w:rPr>
        <w:t>»</w:t>
      </w:r>
    </w:p>
    <w:p w:rsidR="005D677E" w:rsidRPr="00B32B8E" w:rsidRDefault="00405CA2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D677E" w:rsidRPr="00B32B8E">
        <w:rPr>
          <w:rFonts w:ascii="Times New Roman" w:hAnsi="Times New Roman"/>
          <w:sz w:val="28"/>
          <w:szCs w:val="28"/>
        </w:rPr>
        <w:t xml:space="preserve">. </w:t>
      </w:r>
      <w:r w:rsidR="00213B93" w:rsidRPr="00B32B8E">
        <w:rPr>
          <w:rFonts w:ascii="Times New Roman" w:hAnsi="Times New Roman"/>
          <w:sz w:val="28"/>
          <w:szCs w:val="28"/>
        </w:rPr>
        <w:t>В приложении 2 к П</w:t>
      </w:r>
      <w:r w:rsidR="005D677E" w:rsidRPr="00B32B8E">
        <w:rPr>
          <w:rFonts w:ascii="Times New Roman" w:hAnsi="Times New Roman"/>
          <w:sz w:val="28"/>
          <w:szCs w:val="28"/>
        </w:rPr>
        <w:t xml:space="preserve">оложению </w:t>
      </w:r>
      <w:r w:rsidR="000D4A2B" w:rsidRPr="00B32B8E">
        <w:rPr>
          <w:rFonts w:ascii="Times New Roman" w:hAnsi="Times New Roman"/>
          <w:sz w:val="28"/>
          <w:szCs w:val="28"/>
        </w:rPr>
        <w:t>об условиях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="005D677E" w:rsidRPr="00B32B8E">
        <w:rPr>
          <w:rFonts w:ascii="Times New Roman" w:hAnsi="Times New Roman"/>
          <w:sz w:val="28"/>
          <w:szCs w:val="28"/>
        </w:rPr>
        <w:t xml:space="preserve"> слова </w:t>
      </w:r>
    </w:p>
    <w:p w:rsidR="005D677E" w:rsidRPr="00B32B8E" w:rsidRDefault="005D677E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«Главный бухгалтер ________________________________/Ф.И.О. (подпись)» исключить.</w:t>
      </w:r>
    </w:p>
    <w:p w:rsidR="005D677E" w:rsidRPr="00B32B8E" w:rsidRDefault="00303D9C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1.</w:t>
      </w:r>
      <w:r w:rsidR="00405CA2">
        <w:rPr>
          <w:rFonts w:ascii="Times New Roman" w:hAnsi="Times New Roman"/>
          <w:sz w:val="28"/>
          <w:szCs w:val="28"/>
        </w:rPr>
        <w:t>8</w:t>
      </w:r>
      <w:r w:rsidRPr="00B32B8E">
        <w:rPr>
          <w:rFonts w:ascii="Times New Roman" w:hAnsi="Times New Roman"/>
          <w:sz w:val="28"/>
          <w:szCs w:val="28"/>
        </w:rPr>
        <w:t xml:space="preserve">. Приложение 4 к </w:t>
      </w:r>
      <w:r w:rsidR="00213B93" w:rsidRPr="00B32B8E">
        <w:rPr>
          <w:rFonts w:ascii="Times New Roman" w:hAnsi="Times New Roman"/>
          <w:sz w:val="28"/>
          <w:szCs w:val="28"/>
        </w:rPr>
        <w:t>П</w:t>
      </w:r>
      <w:r w:rsidRPr="00B32B8E">
        <w:rPr>
          <w:rFonts w:ascii="Times New Roman" w:hAnsi="Times New Roman"/>
          <w:sz w:val="28"/>
          <w:szCs w:val="28"/>
        </w:rPr>
        <w:t xml:space="preserve">оложению </w:t>
      </w:r>
      <w:r w:rsidR="00B30047" w:rsidRPr="00B32B8E">
        <w:rPr>
          <w:rFonts w:ascii="Times New Roman" w:hAnsi="Times New Roman"/>
          <w:sz w:val="28"/>
          <w:szCs w:val="28"/>
        </w:rPr>
        <w:t xml:space="preserve">об условиях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</w:t>
      </w:r>
      <w:proofErr w:type="gramStart"/>
      <w:r w:rsidR="00B30047" w:rsidRPr="00B32B8E">
        <w:rPr>
          <w:rFonts w:ascii="Times New Roman" w:hAnsi="Times New Roman"/>
          <w:sz w:val="28"/>
          <w:szCs w:val="28"/>
        </w:rPr>
        <w:t xml:space="preserve">образования </w:t>
      </w:r>
      <w:r w:rsidRPr="00B32B8E">
        <w:rPr>
          <w:rFonts w:ascii="Times New Roman" w:hAnsi="Times New Roman"/>
          <w:sz w:val="28"/>
          <w:szCs w:val="28"/>
        </w:rPr>
        <w:t xml:space="preserve"> дополнить</w:t>
      </w:r>
      <w:proofErr w:type="gramEnd"/>
      <w:r w:rsidRPr="00B32B8E">
        <w:rPr>
          <w:rFonts w:ascii="Times New Roman" w:hAnsi="Times New Roman"/>
          <w:sz w:val="28"/>
          <w:szCs w:val="28"/>
        </w:rPr>
        <w:t xml:space="preserve"> примечанием следующего содержания: «Примечание: по учреждениям, находящимся на бухгалтерском </w:t>
      </w:r>
      <w:r w:rsidR="00B32B8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32B8E">
        <w:rPr>
          <w:rFonts w:ascii="Times New Roman" w:hAnsi="Times New Roman"/>
          <w:sz w:val="28"/>
          <w:szCs w:val="28"/>
        </w:rPr>
        <w:t>и экономическом обслуживании в МКУ «ЦООД», отметка о проверке ведомости не проставляется».</w:t>
      </w:r>
    </w:p>
    <w:p w:rsidR="00303D9C" w:rsidRPr="00B32B8E" w:rsidRDefault="00E964EC" w:rsidP="005D677E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B8E">
        <w:rPr>
          <w:rFonts w:ascii="Times New Roman" w:hAnsi="Times New Roman"/>
          <w:sz w:val="28"/>
          <w:szCs w:val="28"/>
        </w:rPr>
        <w:t>1.</w:t>
      </w:r>
      <w:r w:rsidR="00405CA2">
        <w:rPr>
          <w:rFonts w:ascii="Times New Roman" w:hAnsi="Times New Roman"/>
          <w:sz w:val="28"/>
          <w:szCs w:val="28"/>
        </w:rPr>
        <w:t>9</w:t>
      </w:r>
      <w:r w:rsidR="00303D9C" w:rsidRPr="00B32B8E">
        <w:rPr>
          <w:rFonts w:ascii="Times New Roman" w:hAnsi="Times New Roman"/>
          <w:sz w:val="28"/>
          <w:szCs w:val="28"/>
        </w:rPr>
        <w:t xml:space="preserve">. </w:t>
      </w:r>
      <w:r w:rsidR="00303D9C" w:rsidRPr="00B32B8E">
        <w:rPr>
          <w:rFonts w:ascii="Times New Roman" w:hAnsi="Times New Roman"/>
          <w:sz w:val="28"/>
          <w:szCs w:val="28"/>
        </w:rPr>
        <w:tab/>
        <w:t xml:space="preserve">Дополнить </w:t>
      </w:r>
      <w:r w:rsidR="00213B93" w:rsidRPr="00B32B8E">
        <w:rPr>
          <w:rFonts w:ascii="Times New Roman" w:hAnsi="Times New Roman"/>
          <w:sz w:val="28"/>
          <w:szCs w:val="28"/>
        </w:rPr>
        <w:t>П</w:t>
      </w:r>
      <w:r w:rsidR="00303D9C" w:rsidRPr="00B32B8E">
        <w:rPr>
          <w:rFonts w:ascii="Times New Roman" w:hAnsi="Times New Roman"/>
          <w:sz w:val="28"/>
          <w:szCs w:val="28"/>
        </w:rPr>
        <w:t>оложени</w:t>
      </w:r>
      <w:r w:rsidR="00FD55DF" w:rsidRPr="00B32B8E">
        <w:rPr>
          <w:rFonts w:ascii="Times New Roman" w:hAnsi="Times New Roman"/>
          <w:sz w:val="28"/>
          <w:szCs w:val="28"/>
        </w:rPr>
        <w:t>е</w:t>
      </w:r>
      <w:r w:rsidR="00303D9C" w:rsidRPr="00B32B8E">
        <w:rPr>
          <w:rFonts w:ascii="Times New Roman" w:hAnsi="Times New Roman"/>
          <w:sz w:val="28"/>
          <w:szCs w:val="28"/>
        </w:rPr>
        <w:t xml:space="preserve"> </w:t>
      </w:r>
      <w:r w:rsidR="00B30047" w:rsidRPr="00B32B8E">
        <w:rPr>
          <w:rFonts w:ascii="Times New Roman" w:hAnsi="Times New Roman"/>
          <w:sz w:val="28"/>
          <w:szCs w:val="28"/>
        </w:rPr>
        <w:t xml:space="preserve">об условиях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</w:t>
      </w:r>
      <w:proofErr w:type="gramStart"/>
      <w:r w:rsidR="00B30047" w:rsidRPr="00B32B8E">
        <w:rPr>
          <w:rFonts w:ascii="Times New Roman" w:hAnsi="Times New Roman"/>
          <w:sz w:val="28"/>
          <w:szCs w:val="28"/>
        </w:rPr>
        <w:t xml:space="preserve">образования </w:t>
      </w:r>
      <w:r w:rsidR="00303D9C" w:rsidRPr="00B32B8E">
        <w:rPr>
          <w:rFonts w:ascii="Times New Roman" w:hAnsi="Times New Roman"/>
          <w:sz w:val="28"/>
          <w:szCs w:val="28"/>
        </w:rPr>
        <w:t xml:space="preserve"> приложением</w:t>
      </w:r>
      <w:proofErr w:type="gramEnd"/>
      <w:r w:rsidR="00303D9C" w:rsidRPr="00B32B8E">
        <w:rPr>
          <w:rFonts w:ascii="Times New Roman" w:hAnsi="Times New Roman"/>
          <w:sz w:val="28"/>
          <w:szCs w:val="28"/>
        </w:rPr>
        <w:t xml:space="preserve"> 5 «Расчет-регистр выплаты </w:t>
      </w:r>
      <w:r w:rsidR="00B32B8E">
        <w:rPr>
          <w:rFonts w:ascii="Times New Roman" w:hAnsi="Times New Roman"/>
          <w:sz w:val="28"/>
          <w:szCs w:val="28"/>
        </w:rPr>
        <w:t xml:space="preserve">                         </w:t>
      </w:r>
      <w:r w:rsidR="00303D9C" w:rsidRPr="00B32B8E">
        <w:rPr>
          <w:rFonts w:ascii="Times New Roman" w:hAnsi="Times New Roman"/>
          <w:sz w:val="28"/>
          <w:szCs w:val="28"/>
        </w:rPr>
        <w:t>за организацию и контроль за осуществлением деятельности по оказанию платных услуг» согласно приложению к настоящему постановлению.</w:t>
      </w:r>
    </w:p>
    <w:p w:rsidR="00ED0400" w:rsidRPr="00B32B8E" w:rsidRDefault="00ED0400" w:rsidP="005D677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B32B8E">
        <w:rPr>
          <w:szCs w:val="28"/>
        </w:rPr>
        <w:t xml:space="preserve">2. Управлению </w:t>
      </w:r>
      <w:r w:rsidR="00B80EE0" w:rsidRPr="00B32B8E">
        <w:rPr>
          <w:szCs w:val="28"/>
        </w:rPr>
        <w:t>массовых коммуникаций</w:t>
      </w:r>
      <w:r w:rsidRPr="00B32B8E">
        <w:rPr>
          <w:szCs w:val="28"/>
        </w:rPr>
        <w:t xml:space="preserve"> разместить настоящее постановление на официальном портале Администрации города</w:t>
      </w:r>
      <w:r w:rsidR="00615A2C" w:rsidRPr="00B32B8E">
        <w:rPr>
          <w:szCs w:val="28"/>
        </w:rPr>
        <w:t xml:space="preserve"> </w:t>
      </w:r>
      <w:r w:rsidR="00615A2C" w:rsidRPr="00B32B8E">
        <w:rPr>
          <w:szCs w:val="28"/>
          <w:lang w:val="en-US"/>
        </w:rPr>
        <w:t>www</w:t>
      </w:r>
      <w:r w:rsidR="00615A2C" w:rsidRPr="00B32B8E">
        <w:rPr>
          <w:szCs w:val="28"/>
        </w:rPr>
        <w:t>.</w:t>
      </w:r>
      <w:proofErr w:type="spellStart"/>
      <w:r w:rsidR="00615A2C" w:rsidRPr="00B32B8E">
        <w:rPr>
          <w:szCs w:val="28"/>
          <w:lang w:val="en-US"/>
        </w:rPr>
        <w:t>admsurgut</w:t>
      </w:r>
      <w:proofErr w:type="spellEnd"/>
      <w:r w:rsidR="00615A2C" w:rsidRPr="00B32B8E">
        <w:rPr>
          <w:szCs w:val="28"/>
        </w:rPr>
        <w:t>.</w:t>
      </w:r>
      <w:proofErr w:type="spellStart"/>
      <w:r w:rsidR="00615A2C" w:rsidRPr="00B32B8E">
        <w:rPr>
          <w:szCs w:val="28"/>
          <w:lang w:val="en-US"/>
        </w:rPr>
        <w:t>ru</w:t>
      </w:r>
      <w:proofErr w:type="spellEnd"/>
      <w:r w:rsidRPr="00B32B8E">
        <w:rPr>
          <w:szCs w:val="28"/>
        </w:rPr>
        <w:t>.</w:t>
      </w:r>
    </w:p>
    <w:p w:rsidR="00ED0400" w:rsidRPr="00B32B8E" w:rsidRDefault="00ED0400" w:rsidP="005D677E">
      <w:pPr>
        <w:tabs>
          <w:tab w:val="left" w:pos="0"/>
          <w:tab w:val="left" w:pos="142"/>
          <w:tab w:val="left" w:pos="567"/>
        </w:tabs>
        <w:ind w:firstLine="709"/>
        <w:jc w:val="both"/>
        <w:rPr>
          <w:szCs w:val="28"/>
        </w:rPr>
      </w:pPr>
      <w:r w:rsidRPr="00B32B8E">
        <w:rPr>
          <w:szCs w:val="28"/>
        </w:rPr>
        <w:t>3. Муниципальному казенному учреждению «Наш город» опублик</w:t>
      </w:r>
      <w:r w:rsidR="00615A2C" w:rsidRPr="00B32B8E">
        <w:rPr>
          <w:szCs w:val="28"/>
        </w:rPr>
        <w:t>овать настоящее постановление в газете «</w:t>
      </w:r>
      <w:proofErr w:type="spellStart"/>
      <w:r w:rsidR="00615A2C" w:rsidRPr="00B32B8E">
        <w:rPr>
          <w:szCs w:val="28"/>
        </w:rPr>
        <w:t>Сургутские</w:t>
      </w:r>
      <w:proofErr w:type="spellEnd"/>
      <w:r w:rsidR="00615A2C" w:rsidRPr="00B32B8E">
        <w:rPr>
          <w:szCs w:val="28"/>
        </w:rPr>
        <w:t xml:space="preserve"> ведомости»</w:t>
      </w:r>
      <w:r w:rsidRPr="00B32B8E">
        <w:rPr>
          <w:szCs w:val="28"/>
        </w:rPr>
        <w:t>.</w:t>
      </w:r>
    </w:p>
    <w:p w:rsidR="00ED0400" w:rsidRPr="00B32B8E" w:rsidRDefault="00ED0400" w:rsidP="005D677E">
      <w:pPr>
        <w:tabs>
          <w:tab w:val="left" w:pos="0"/>
          <w:tab w:val="left" w:pos="142"/>
          <w:tab w:val="left" w:pos="567"/>
        </w:tabs>
        <w:ind w:firstLine="709"/>
        <w:jc w:val="both"/>
        <w:rPr>
          <w:szCs w:val="28"/>
        </w:rPr>
      </w:pPr>
      <w:r w:rsidRPr="00B32B8E">
        <w:rPr>
          <w:szCs w:val="28"/>
        </w:rPr>
        <w:t xml:space="preserve">4. Настоящее постановление вступает в силу после его официального </w:t>
      </w:r>
      <w:r w:rsidRPr="00B32B8E">
        <w:rPr>
          <w:szCs w:val="28"/>
        </w:rPr>
        <w:br/>
        <w:t>опубликования</w:t>
      </w:r>
      <w:r w:rsidR="00701B11">
        <w:rPr>
          <w:szCs w:val="28"/>
        </w:rPr>
        <w:t>.</w:t>
      </w:r>
    </w:p>
    <w:p w:rsidR="00ED0400" w:rsidRPr="00B32B8E" w:rsidRDefault="00ED0400" w:rsidP="00FD55DF">
      <w:pPr>
        <w:tabs>
          <w:tab w:val="left" w:pos="0"/>
          <w:tab w:val="left" w:pos="142"/>
          <w:tab w:val="left" w:pos="567"/>
          <w:tab w:val="left" w:pos="993"/>
        </w:tabs>
        <w:ind w:left="710" w:hanging="1"/>
        <w:jc w:val="both"/>
        <w:rPr>
          <w:szCs w:val="28"/>
        </w:rPr>
      </w:pPr>
      <w:r w:rsidRPr="00B32B8E">
        <w:rPr>
          <w:szCs w:val="28"/>
        </w:rPr>
        <w:t>5. Контроль за выполнением постановления оставляю за собой.</w:t>
      </w:r>
    </w:p>
    <w:p w:rsidR="00ED0400" w:rsidRPr="00B32B8E" w:rsidRDefault="00ED0400" w:rsidP="005D677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</w:p>
    <w:p w:rsidR="00ED0400" w:rsidRPr="00B32B8E" w:rsidRDefault="00ED0400" w:rsidP="00ED0400">
      <w:pPr>
        <w:jc w:val="both"/>
        <w:rPr>
          <w:szCs w:val="28"/>
        </w:rPr>
      </w:pPr>
    </w:p>
    <w:p w:rsidR="00ED0400" w:rsidRPr="00B32B8E" w:rsidRDefault="00ED0400" w:rsidP="00ED0400">
      <w:pPr>
        <w:jc w:val="both"/>
        <w:rPr>
          <w:szCs w:val="28"/>
        </w:rPr>
      </w:pPr>
      <w:r w:rsidRPr="00B32B8E">
        <w:rPr>
          <w:szCs w:val="28"/>
        </w:rPr>
        <w:t xml:space="preserve">Глава города </w:t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r w:rsidRPr="00B32B8E">
        <w:rPr>
          <w:szCs w:val="28"/>
        </w:rPr>
        <w:tab/>
      </w:r>
      <w:proofErr w:type="gramStart"/>
      <w:r w:rsidRPr="00B32B8E">
        <w:rPr>
          <w:szCs w:val="28"/>
        </w:rPr>
        <w:tab/>
        <w:t xml:space="preserve">  В.Н.</w:t>
      </w:r>
      <w:proofErr w:type="gramEnd"/>
      <w:r w:rsidRPr="00B32B8E">
        <w:rPr>
          <w:szCs w:val="28"/>
        </w:rPr>
        <w:t xml:space="preserve"> Шувалов</w:t>
      </w:r>
    </w:p>
    <w:p w:rsidR="00116E8C" w:rsidRDefault="00116E8C" w:rsidP="00ED0400">
      <w:pPr>
        <w:jc w:val="both"/>
        <w:rPr>
          <w:sz w:val="27"/>
          <w:szCs w:val="27"/>
        </w:rPr>
      </w:pPr>
    </w:p>
    <w:p w:rsidR="00E964EC" w:rsidRPr="00E964EC" w:rsidRDefault="00E964EC" w:rsidP="0078445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663" w:right="16" w:hanging="23"/>
        <w:rPr>
          <w:rStyle w:val="20"/>
          <w:rFonts w:ascii="Times New Roman" w:hAnsi="Times New Roman" w:cs="Times New Roman"/>
          <w:sz w:val="27"/>
          <w:szCs w:val="27"/>
        </w:rPr>
      </w:pPr>
      <w:r w:rsidRPr="00E964EC">
        <w:rPr>
          <w:rStyle w:val="20"/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E964EC" w:rsidRPr="00E964EC" w:rsidRDefault="00E964EC" w:rsidP="0078445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663" w:right="16" w:hanging="23"/>
        <w:rPr>
          <w:rStyle w:val="20"/>
          <w:rFonts w:ascii="Times New Roman" w:hAnsi="Times New Roman" w:cs="Times New Roman"/>
          <w:sz w:val="27"/>
          <w:szCs w:val="27"/>
        </w:rPr>
      </w:pPr>
      <w:r w:rsidRPr="00E964EC">
        <w:rPr>
          <w:rStyle w:val="20"/>
          <w:rFonts w:ascii="Times New Roman" w:hAnsi="Times New Roman" w:cs="Times New Roman"/>
          <w:sz w:val="27"/>
          <w:szCs w:val="27"/>
        </w:rPr>
        <w:t xml:space="preserve">к </w:t>
      </w:r>
      <w:proofErr w:type="gramStart"/>
      <w:r w:rsidRPr="00E964EC">
        <w:rPr>
          <w:rStyle w:val="20"/>
          <w:rFonts w:ascii="Times New Roman" w:hAnsi="Times New Roman" w:cs="Times New Roman"/>
          <w:sz w:val="27"/>
          <w:szCs w:val="27"/>
        </w:rPr>
        <w:t>постановлению  Администрации</w:t>
      </w:r>
      <w:proofErr w:type="gramEnd"/>
      <w:r w:rsidRPr="00E964EC">
        <w:rPr>
          <w:rStyle w:val="20"/>
          <w:rFonts w:ascii="Times New Roman" w:hAnsi="Times New Roman" w:cs="Times New Roman"/>
          <w:sz w:val="27"/>
          <w:szCs w:val="27"/>
        </w:rPr>
        <w:t xml:space="preserve">  города </w:t>
      </w:r>
    </w:p>
    <w:p w:rsidR="00E964EC" w:rsidRDefault="00E964EC" w:rsidP="0078445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663" w:right="16" w:hanging="23"/>
        <w:rPr>
          <w:rStyle w:val="20"/>
          <w:rFonts w:ascii="Times New Roman" w:hAnsi="Times New Roman" w:cs="Times New Roman"/>
          <w:sz w:val="27"/>
          <w:szCs w:val="27"/>
        </w:rPr>
      </w:pPr>
      <w:r w:rsidRPr="00E964EC">
        <w:rPr>
          <w:rStyle w:val="20"/>
          <w:rFonts w:ascii="Times New Roman" w:hAnsi="Times New Roman" w:cs="Times New Roman"/>
          <w:sz w:val="27"/>
          <w:szCs w:val="27"/>
        </w:rPr>
        <w:t xml:space="preserve">от__________№ </w:t>
      </w:r>
      <w:r w:rsidRPr="00E964EC">
        <w:rPr>
          <w:rStyle w:val="20"/>
          <w:rFonts w:ascii="Times New Roman" w:hAnsi="Times New Roman" w:cs="Times New Roman"/>
          <w:sz w:val="27"/>
          <w:szCs w:val="27"/>
        </w:rPr>
        <w:tab/>
      </w:r>
    </w:p>
    <w:p w:rsidR="00E964EC" w:rsidRDefault="00E964EC" w:rsidP="0078445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663" w:right="16" w:hanging="23"/>
        <w:rPr>
          <w:rStyle w:val="20"/>
          <w:rFonts w:ascii="Times New Roman" w:hAnsi="Times New Roman" w:cs="Times New Roman"/>
          <w:sz w:val="27"/>
          <w:szCs w:val="27"/>
        </w:rPr>
      </w:pPr>
    </w:p>
    <w:p w:rsidR="00E964EC" w:rsidRDefault="00E964EC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405CA2" w:rsidRDefault="00405CA2" w:rsidP="0078445C">
      <w:pPr>
        <w:pStyle w:val="21"/>
        <w:shd w:val="clear" w:color="auto" w:fill="auto"/>
        <w:tabs>
          <w:tab w:val="left" w:pos="6663"/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78445C" w:rsidRDefault="0078445C" w:rsidP="00E964E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78445C" w:rsidRPr="0078445C" w:rsidRDefault="0078445C" w:rsidP="00E964EC">
      <w:pPr>
        <w:pStyle w:val="21"/>
        <w:shd w:val="clear" w:color="auto" w:fill="auto"/>
        <w:tabs>
          <w:tab w:val="left" w:leader="underscore" w:pos="9600"/>
        </w:tabs>
        <w:spacing w:after="0" w:line="240" w:lineRule="auto"/>
        <w:ind w:left="6504" w:right="16" w:hanging="23"/>
        <w:rPr>
          <w:rStyle w:val="20"/>
        </w:rPr>
      </w:pPr>
    </w:p>
    <w:p w:rsidR="00E964EC" w:rsidRDefault="00E964EC" w:rsidP="00E964EC">
      <w:pPr>
        <w:suppressAutoHyphens/>
        <w:jc w:val="center"/>
        <w:rPr>
          <w:bCs/>
          <w:szCs w:val="28"/>
        </w:rPr>
      </w:pPr>
      <w:r w:rsidRPr="00491A9F">
        <w:rPr>
          <w:bCs/>
          <w:szCs w:val="28"/>
        </w:rPr>
        <w:t xml:space="preserve">Расчет-регистр </w:t>
      </w:r>
      <w:r>
        <w:rPr>
          <w:bCs/>
          <w:szCs w:val="28"/>
        </w:rPr>
        <w:t xml:space="preserve">выплаты </w:t>
      </w:r>
      <w:r w:rsidRPr="00491A9F">
        <w:rPr>
          <w:bCs/>
          <w:szCs w:val="28"/>
        </w:rPr>
        <w:t>за организацию и контроль за осуществлением деятельности по оказанию платных услуг</w:t>
      </w:r>
    </w:p>
    <w:p w:rsidR="00E964EC" w:rsidRDefault="00E964EC" w:rsidP="00E964EC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</w:t>
      </w:r>
    </w:p>
    <w:p w:rsidR="00E964EC" w:rsidRPr="00491A9F" w:rsidRDefault="00E964EC" w:rsidP="00E964EC">
      <w:pPr>
        <w:suppressAutoHyphens/>
        <w:jc w:val="center"/>
        <w:rPr>
          <w:bCs/>
          <w:sz w:val="24"/>
          <w:szCs w:val="28"/>
        </w:rPr>
      </w:pPr>
      <w:r w:rsidRPr="00491A9F">
        <w:rPr>
          <w:bCs/>
          <w:sz w:val="24"/>
          <w:szCs w:val="28"/>
        </w:rPr>
        <w:t>(наименование учреждения)</w:t>
      </w:r>
    </w:p>
    <w:p w:rsidR="00E964EC" w:rsidRPr="00AD5A38" w:rsidRDefault="00E964EC" w:rsidP="00E964EC">
      <w:pPr>
        <w:suppressAutoHyphens/>
        <w:jc w:val="center"/>
        <w:rPr>
          <w:szCs w:val="28"/>
        </w:rPr>
      </w:pPr>
    </w:p>
    <w:p w:rsidR="00E964EC" w:rsidRDefault="00E964EC" w:rsidP="00E964EC">
      <w:pPr>
        <w:suppressAutoHyphens/>
        <w:jc w:val="center"/>
        <w:rPr>
          <w:szCs w:val="28"/>
        </w:rPr>
      </w:pPr>
      <w:r w:rsidRPr="00AD5A38">
        <w:rPr>
          <w:szCs w:val="28"/>
        </w:rPr>
        <w:t>за _________ 20____ г.</w:t>
      </w:r>
    </w:p>
    <w:p w:rsidR="00E964EC" w:rsidRPr="007821C1" w:rsidRDefault="00E964EC" w:rsidP="00E964EC">
      <w:pPr>
        <w:suppressAutoHyphens/>
        <w:rPr>
          <w:szCs w:val="26"/>
        </w:rPr>
      </w:pPr>
      <w:r>
        <w:rPr>
          <w:szCs w:val="28"/>
        </w:rPr>
        <w:t xml:space="preserve">                                                                                  </w:t>
      </w:r>
      <w:r w:rsidRPr="007821C1">
        <w:rPr>
          <w:szCs w:val="28"/>
        </w:rPr>
        <w:t>(месяц)</w:t>
      </w:r>
    </w:p>
    <w:p w:rsidR="00E964EC" w:rsidRPr="00660146" w:rsidRDefault="00E964EC" w:rsidP="00E964EC">
      <w:pPr>
        <w:suppressAutoHyphens/>
        <w:jc w:val="center"/>
        <w:rPr>
          <w:sz w:val="26"/>
          <w:szCs w:val="26"/>
        </w:rPr>
      </w:pPr>
    </w:p>
    <w:p w:rsidR="00E964EC" w:rsidRPr="008C1CE4" w:rsidRDefault="00E964EC" w:rsidP="00E964EC">
      <w:pPr>
        <w:suppressAutoHyphens/>
        <w:jc w:val="center"/>
        <w:rPr>
          <w:color w:val="000000"/>
          <w:sz w:val="24"/>
          <w:szCs w:val="24"/>
        </w:rPr>
      </w:pPr>
    </w:p>
    <w:tbl>
      <w:tblPr>
        <w:tblStyle w:val="a3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560"/>
        <w:gridCol w:w="2126"/>
        <w:gridCol w:w="1418"/>
      </w:tblGrid>
      <w:tr w:rsidR="00E964EC" w:rsidRPr="008C1CE4" w:rsidTr="00E964EC">
        <w:trPr>
          <w:trHeight w:val="270"/>
        </w:trPr>
        <w:tc>
          <w:tcPr>
            <w:tcW w:w="1276" w:type="dxa"/>
          </w:tcPr>
          <w:p w:rsid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 xml:space="preserve">Валовый доход </w:t>
            </w:r>
          </w:p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>(без НДС) за месяц, руб.</w:t>
            </w:r>
          </w:p>
        </w:tc>
        <w:tc>
          <w:tcPr>
            <w:tcW w:w="1134" w:type="dxa"/>
          </w:tcPr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>Расходы за месяц, руб.</w:t>
            </w:r>
          </w:p>
        </w:tc>
        <w:tc>
          <w:tcPr>
            <w:tcW w:w="1134" w:type="dxa"/>
          </w:tcPr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>Остаток средств, руб.</w:t>
            </w:r>
          </w:p>
        </w:tc>
        <w:tc>
          <w:tcPr>
            <w:tcW w:w="1134" w:type="dxa"/>
          </w:tcPr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>% от валового дохода</w:t>
            </w:r>
          </w:p>
        </w:tc>
        <w:tc>
          <w:tcPr>
            <w:tcW w:w="1560" w:type="dxa"/>
          </w:tcPr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 xml:space="preserve">Фактически </w:t>
            </w:r>
            <w:proofErr w:type="spellStart"/>
            <w:r w:rsidRPr="00E964EC">
              <w:rPr>
                <w:bCs/>
                <w:sz w:val="27"/>
                <w:szCs w:val="27"/>
              </w:rPr>
              <w:t>отрабо</w:t>
            </w:r>
            <w:r>
              <w:rPr>
                <w:bCs/>
                <w:sz w:val="27"/>
                <w:szCs w:val="27"/>
              </w:rPr>
              <w:t>-</w:t>
            </w:r>
            <w:r w:rsidRPr="00E964EC">
              <w:rPr>
                <w:bCs/>
                <w:sz w:val="27"/>
                <w:szCs w:val="27"/>
              </w:rPr>
              <w:t>танное</w:t>
            </w:r>
            <w:proofErr w:type="spellEnd"/>
            <w:r w:rsidRPr="00E964EC">
              <w:rPr>
                <w:bCs/>
                <w:sz w:val="27"/>
                <w:szCs w:val="27"/>
              </w:rPr>
              <w:t xml:space="preserve"> время за месяц, дней</w:t>
            </w:r>
          </w:p>
        </w:tc>
        <w:tc>
          <w:tcPr>
            <w:tcW w:w="2126" w:type="dxa"/>
          </w:tcPr>
          <w:p w:rsidR="00E964EC" w:rsidRDefault="00E964EC" w:rsidP="00E964EC">
            <w:pPr>
              <w:suppressAutoHyphens/>
              <w:autoSpaceDE w:val="0"/>
              <w:autoSpaceDN w:val="0"/>
              <w:adjustRightInd w:val="0"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 xml:space="preserve">Максимальный размер выплаты </w:t>
            </w:r>
          </w:p>
          <w:p w:rsidR="00E964EC" w:rsidRPr="00E964EC" w:rsidRDefault="00E964EC" w:rsidP="00E964EC">
            <w:pPr>
              <w:suppressAutoHyphens/>
              <w:autoSpaceDE w:val="0"/>
              <w:autoSpaceDN w:val="0"/>
              <w:adjustRightInd w:val="0"/>
              <w:ind w:left="-100" w:right="-107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964EC">
              <w:rPr>
                <w:rFonts w:eastAsiaTheme="minorHAnsi"/>
                <w:sz w:val="27"/>
                <w:szCs w:val="27"/>
                <w:lang w:eastAsia="en-US"/>
              </w:rPr>
              <w:t>с учетом отработанного времени в месяце, руб.</w:t>
            </w:r>
          </w:p>
        </w:tc>
        <w:tc>
          <w:tcPr>
            <w:tcW w:w="1418" w:type="dxa"/>
          </w:tcPr>
          <w:p w:rsid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 xml:space="preserve">Размер суммы </w:t>
            </w:r>
          </w:p>
          <w:p w:rsidR="00E964EC" w:rsidRPr="00E964EC" w:rsidRDefault="00E964EC" w:rsidP="00E964EC">
            <w:pPr>
              <w:suppressAutoHyphens/>
              <w:ind w:left="-100" w:right="-107"/>
              <w:jc w:val="center"/>
              <w:rPr>
                <w:bCs/>
                <w:sz w:val="27"/>
                <w:szCs w:val="27"/>
              </w:rPr>
            </w:pPr>
            <w:r w:rsidRPr="00E964EC">
              <w:rPr>
                <w:bCs/>
                <w:sz w:val="27"/>
                <w:szCs w:val="27"/>
              </w:rPr>
              <w:t>к выплате, руб.</w:t>
            </w:r>
          </w:p>
        </w:tc>
      </w:tr>
      <w:tr w:rsidR="00E964EC" w:rsidRPr="008C1CE4" w:rsidTr="00E964EC">
        <w:trPr>
          <w:trHeight w:val="388"/>
        </w:trPr>
        <w:tc>
          <w:tcPr>
            <w:tcW w:w="1276" w:type="dxa"/>
          </w:tcPr>
          <w:p w:rsidR="00E964EC" w:rsidRPr="00E256EA" w:rsidRDefault="00E964EC" w:rsidP="00F5005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4EC" w:rsidRPr="008C1CE4" w:rsidRDefault="00E964EC" w:rsidP="00F5005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964EC" w:rsidRPr="008C1CE4" w:rsidRDefault="00E964EC" w:rsidP="00E964EC">
      <w:pPr>
        <w:suppressAutoHyphens/>
        <w:rPr>
          <w:sz w:val="24"/>
          <w:szCs w:val="24"/>
        </w:rPr>
      </w:pPr>
    </w:p>
    <w:p w:rsidR="00E964EC" w:rsidRDefault="00E964EC" w:rsidP="00E964EC">
      <w:pPr>
        <w:suppressAutoHyphens/>
      </w:pPr>
    </w:p>
    <w:p w:rsidR="00E964EC" w:rsidRDefault="00E964EC" w:rsidP="00E964EC">
      <w:pPr>
        <w:suppressAutoHyphens/>
      </w:pPr>
    </w:p>
    <w:p w:rsidR="00E964EC" w:rsidRDefault="00E964EC" w:rsidP="00E964EC">
      <w:pPr>
        <w:pStyle w:val="af1"/>
        <w:suppressAutoHyphens/>
        <w:rPr>
          <w:bCs/>
          <w:szCs w:val="28"/>
        </w:rPr>
      </w:pPr>
      <w:r w:rsidRPr="00F07F69">
        <w:rPr>
          <w:szCs w:val="28"/>
        </w:rPr>
        <w:t>Главный бухгалтер</w:t>
      </w:r>
      <w:r w:rsidRPr="000B49C0">
        <w:rPr>
          <w:b/>
          <w:szCs w:val="28"/>
        </w:rPr>
        <w:t xml:space="preserve">   </w:t>
      </w:r>
      <w:r w:rsidRPr="00C0512D">
        <w:rPr>
          <w:bCs/>
          <w:szCs w:val="28"/>
        </w:rPr>
        <w:t>______________ _____________________</w:t>
      </w:r>
      <w:r>
        <w:rPr>
          <w:bCs/>
          <w:szCs w:val="28"/>
        </w:rPr>
        <w:t xml:space="preserve">  </w:t>
      </w:r>
    </w:p>
    <w:p w:rsidR="00E964EC" w:rsidRPr="00C0512D" w:rsidRDefault="00E964EC" w:rsidP="00E964EC">
      <w:pPr>
        <w:pStyle w:val="af1"/>
        <w:suppressAutoHyphens/>
        <w:rPr>
          <w:bCs/>
        </w:rPr>
      </w:pPr>
      <w:r>
        <w:rPr>
          <w:bCs/>
          <w:szCs w:val="28"/>
        </w:rPr>
        <w:t xml:space="preserve">      </w:t>
      </w:r>
      <w:r>
        <w:rPr>
          <w:bCs/>
        </w:rPr>
        <w:t xml:space="preserve">                                           (</w:t>
      </w:r>
      <w:proofErr w:type="gramStart"/>
      <w:r>
        <w:rPr>
          <w:bCs/>
        </w:rPr>
        <w:t xml:space="preserve">подпись)   </w:t>
      </w:r>
      <w:proofErr w:type="gramEnd"/>
      <w:r>
        <w:rPr>
          <w:bCs/>
        </w:rPr>
        <w:t xml:space="preserve">          (расшифровка подписи)</w:t>
      </w:r>
    </w:p>
    <w:p w:rsidR="00E964EC" w:rsidRPr="00580DE5" w:rsidRDefault="00E964EC" w:rsidP="00E964EC">
      <w:pPr>
        <w:suppressAutoHyphens/>
      </w:pPr>
    </w:p>
    <w:p w:rsidR="00E964EC" w:rsidRDefault="00E964EC" w:rsidP="00E964EC">
      <w:pPr>
        <w:suppressAutoHyphens/>
      </w:pPr>
    </w:p>
    <w:p w:rsidR="00E964EC" w:rsidRPr="00E964EC" w:rsidRDefault="00E964EC" w:rsidP="00E964E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E964EC" w:rsidRPr="00E964EC" w:rsidRDefault="00E964EC" w:rsidP="00ED0400">
      <w:pPr>
        <w:jc w:val="both"/>
        <w:rPr>
          <w:rFonts w:cs="Times New Roman"/>
          <w:sz w:val="27"/>
          <w:szCs w:val="27"/>
        </w:rPr>
      </w:pPr>
    </w:p>
    <w:p w:rsidR="00E964EC" w:rsidRDefault="00E964EC" w:rsidP="00ED0400">
      <w:pPr>
        <w:jc w:val="both"/>
        <w:rPr>
          <w:sz w:val="27"/>
          <w:szCs w:val="27"/>
        </w:rPr>
      </w:pPr>
    </w:p>
    <w:p w:rsidR="00E964EC" w:rsidRDefault="00E964EC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405CA2" w:rsidRDefault="00405CA2" w:rsidP="00ED0400">
      <w:pPr>
        <w:jc w:val="both"/>
        <w:rPr>
          <w:sz w:val="27"/>
          <w:szCs w:val="27"/>
        </w:rPr>
      </w:pPr>
    </w:p>
    <w:p w:rsidR="00116E8C" w:rsidRPr="00116E8C" w:rsidRDefault="00116E8C" w:rsidP="00116E8C">
      <w:pPr>
        <w:rPr>
          <w:rFonts w:eastAsia="Times New Roman" w:cs="Times New Roman"/>
          <w:szCs w:val="28"/>
          <w:lang w:eastAsia="ru-RU"/>
        </w:rPr>
      </w:pPr>
      <w:r w:rsidRPr="00116E8C">
        <w:rPr>
          <w:rFonts w:eastAsia="Times New Roman" w:cs="Times New Roman"/>
          <w:szCs w:val="28"/>
          <w:lang w:eastAsia="ru-RU"/>
        </w:rPr>
        <w:t>Согласовано: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1701"/>
        <w:gridCol w:w="1560"/>
      </w:tblGrid>
      <w:tr w:rsidR="001D4FB0" w:rsidTr="001D4FB0">
        <w:trPr>
          <w:cantSplit/>
          <w:trHeight w:val="623"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>
              <w:t>Должность, Ф.И.О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jc w:val="center"/>
            </w:pPr>
            <w:r>
              <w:t>Подпись</w:t>
            </w:r>
          </w:p>
          <w:p w:rsidR="001D4FB0" w:rsidRDefault="001D4FB0" w:rsidP="00331396">
            <w:pPr>
              <w:pStyle w:val="af1"/>
              <w:jc w:val="center"/>
            </w:pPr>
            <w: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1D4FB0" w:rsidRDefault="001D4FB0" w:rsidP="00331396">
            <w:pPr>
              <w:pStyle w:val="af1"/>
              <w:jc w:val="center"/>
            </w:pPr>
            <w:r>
              <w:t>Дата согласования документа</w:t>
            </w:r>
          </w:p>
        </w:tc>
      </w:tr>
      <w:tr w:rsidR="001D4FB0" w:rsidTr="001D4FB0">
        <w:trPr>
          <w:cantSplit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>
              <w:t>Заместитель Главы города</w:t>
            </w:r>
          </w:p>
          <w:p w:rsidR="001D4FB0" w:rsidRDefault="001D4FB0" w:rsidP="00E964EC">
            <w:pPr>
              <w:pStyle w:val="af1"/>
            </w:pP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 xml:space="preserve">Дата </w:t>
            </w:r>
            <w:proofErr w:type="spellStart"/>
            <w:r w:rsidRPr="005E4BF1">
              <w:t>вх</w:t>
            </w:r>
            <w:proofErr w:type="spellEnd"/>
            <w:r w:rsidRPr="005E4BF1">
              <w:t>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1D4FB0" w:rsidRPr="00CD1D6C" w:rsidRDefault="001D4FB0" w:rsidP="00331396">
            <w:pPr>
              <w:pStyle w:val="af1"/>
            </w:pPr>
            <w:r>
              <w:t>Сургутская трёхсторонняя комиссия по регулированию социально-трудовых отношений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 xml:space="preserve">Дата </w:t>
            </w:r>
            <w:proofErr w:type="spellStart"/>
            <w:r w:rsidRPr="005E4BF1">
              <w:t>вх</w:t>
            </w:r>
            <w:proofErr w:type="spellEnd"/>
            <w:r w:rsidRPr="005E4BF1">
              <w:t>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</w:trPr>
        <w:tc>
          <w:tcPr>
            <w:tcW w:w="3686" w:type="dxa"/>
          </w:tcPr>
          <w:p w:rsidR="001D4FB0" w:rsidRDefault="00E964EC" w:rsidP="00331396">
            <w:pPr>
              <w:pStyle w:val="af1"/>
            </w:pPr>
            <w:r>
              <w:t>Д</w:t>
            </w:r>
            <w:r w:rsidR="001D4FB0">
              <w:t>иректор департамента финансов</w:t>
            </w:r>
          </w:p>
          <w:p w:rsidR="001D4FB0" w:rsidRPr="008D0F42" w:rsidRDefault="00E964EC" w:rsidP="00E964EC">
            <w:pPr>
              <w:pStyle w:val="af1"/>
            </w:pPr>
            <w:r>
              <w:t>М</w:t>
            </w:r>
            <w:r w:rsidR="001D4FB0">
              <w:t>.</w:t>
            </w:r>
            <w:r w:rsidR="00B80EE0">
              <w:t>А</w:t>
            </w:r>
            <w:r w:rsidR="001D4FB0">
              <w:t xml:space="preserve">. </w:t>
            </w:r>
            <w:r>
              <w:t>Новиков</w:t>
            </w:r>
            <w:r w:rsidR="00B80EE0">
              <w:t>а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 xml:space="preserve">Дата </w:t>
            </w:r>
            <w:proofErr w:type="spellStart"/>
            <w:r w:rsidRPr="005E4BF1">
              <w:t>вх</w:t>
            </w:r>
            <w:proofErr w:type="spellEnd"/>
            <w:r w:rsidRPr="005E4BF1">
              <w:t>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  <w:trHeight w:val="520"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 w:rsidRPr="004844C5">
              <w:t>Правовое управление</w:t>
            </w:r>
          </w:p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 xml:space="preserve">Дата </w:t>
            </w:r>
            <w:proofErr w:type="spellStart"/>
            <w:r w:rsidRPr="005E4BF1">
              <w:t>вх</w:t>
            </w:r>
            <w:proofErr w:type="spellEnd"/>
            <w:r w:rsidRPr="005E4BF1">
              <w:t>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  <w:trHeight w:val="412"/>
        </w:trPr>
        <w:tc>
          <w:tcPr>
            <w:tcW w:w="3686" w:type="dxa"/>
          </w:tcPr>
          <w:p w:rsidR="001D4FB0" w:rsidRPr="00421556" w:rsidRDefault="00E964EC" w:rsidP="00331396">
            <w:pPr>
              <w:pStyle w:val="af1"/>
            </w:pPr>
            <w:r>
              <w:t>Н</w:t>
            </w:r>
            <w:r w:rsidR="001D4FB0" w:rsidRPr="00421556">
              <w:t>ачальник управления бюджетного учета и отчетности</w:t>
            </w:r>
            <w:r w:rsidR="001D4FB0">
              <w:t xml:space="preserve"> – главн</w:t>
            </w:r>
            <w:r>
              <w:t>ый</w:t>
            </w:r>
            <w:r w:rsidR="001D4FB0">
              <w:t xml:space="preserve"> бухгалтер</w:t>
            </w:r>
          </w:p>
          <w:p w:rsidR="001D4FB0" w:rsidRDefault="00EB4A60" w:rsidP="00EB4A60">
            <w:pPr>
              <w:pStyle w:val="af1"/>
              <w:rPr>
                <w:b/>
              </w:rPr>
            </w:pPr>
            <w:r>
              <w:t>Е</w:t>
            </w:r>
            <w:r w:rsidR="001D4FB0">
              <w:t xml:space="preserve">.А. </w:t>
            </w:r>
            <w:r>
              <w:t>Пан</w:t>
            </w:r>
            <w:r w:rsidR="001D4FB0">
              <w:t>ова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 xml:space="preserve">Дата </w:t>
            </w:r>
            <w:proofErr w:type="spellStart"/>
            <w:r w:rsidRPr="005E4BF1">
              <w:t>вх</w:t>
            </w:r>
            <w:proofErr w:type="spellEnd"/>
            <w:r w:rsidRPr="005E4BF1">
              <w:t>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</w:tbl>
    <w:p w:rsidR="00116E8C" w:rsidRDefault="00116E8C" w:rsidP="00116E8C">
      <w:pPr>
        <w:rPr>
          <w:rFonts w:eastAsia="Times New Roman" w:cs="Times New Roman"/>
          <w:sz w:val="27"/>
          <w:szCs w:val="27"/>
          <w:lang w:eastAsia="ru-RU"/>
        </w:rPr>
      </w:pPr>
    </w:p>
    <w:p w:rsidR="00625CF9" w:rsidRPr="00116E8C" w:rsidRDefault="00625CF9" w:rsidP="00116E8C">
      <w:pPr>
        <w:rPr>
          <w:rFonts w:eastAsia="Times New Roman" w:cs="Times New Roman"/>
          <w:sz w:val="27"/>
          <w:szCs w:val="27"/>
          <w:lang w:eastAsia="ru-RU"/>
        </w:rPr>
      </w:pPr>
    </w:p>
    <w:p w:rsidR="001D4FB0" w:rsidRPr="00E512C4" w:rsidRDefault="001D4FB0" w:rsidP="001D4FB0">
      <w:pPr>
        <w:jc w:val="both"/>
      </w:pPr>
      <w:r w:rsidRPr="00E512C4">
        <w:t>Рассылка:</w:t>
      </w:r>
    </w:p>
    <w:p w:rsidR="001D4FB0" w:rsidRPr="00E512C4" w:rsidRDefault="001D4FB0" w:rsidP="001D4FB0">
      <w:pPr>
        <w:jc w:val="both"/>
      </w:pPr>
      <w:r w:rsidRPr="00E512C4">
        <w:t>1.</w:t>
      </w:r>
      <w:r w:rsidRPr="00E512C4">
        <w:tab/>
        <w:t>Управление бюджетного учёта и отчётности – 1 экз. на бумажном носителе + материалы + СЭД «Дело» (общий доступ)</w:t>
      </w:r>
    </w:p>
    <w:p w:rsidR="001D4FB0" w:rsidRPr="00E512C4" w:rsidRDefault="001D4FB0" w:rsidP="001D4FB0">
      <w:pPr>
        <w:jc w:val="both"/>
      </w:pPr>
      <w:r w:rsidRPr="00E512C4">
        <w:t>2.</w:t>
      </w:r>
      <w:r w:rsidRPr="00E512C4">
        <w:tab/>
        <w:t xml:space="preserve"> Департамент финансов - СЭД «Дело» (общий доступ)</w:t>
      </w:r>
    </w:p>
    <w:p w:rsidR="001D4FB0" w:rsidRPr="00E512C4" w:rsidRDefault="001D4FB0" w:rsidP="001D4FB0">
      <w:pPr>
        <w:jc w:val="both"/>
      </w:pPr>
      <w:r w:rsidRPr="00E512C4">
        <w:t>3.</w:t>
      </w:r>
      <w:r w:rsidRPr="00E512C4">
        <w:tab/>
        <w:t xml:space="preserve"> Управление </w:t>
      </w:r>
      <w:r w:rsidR="00B80EE0">
        <w:t>массовых коммуникаций</w:t>
      </w:r>
      <w:r w:rsidRPr="00E512C4">
        <w:t xml:space="preserve"> (Консультан</w:t>
      </w:r>
      <w:r w:rsidRPr="005142C3">
        <w:t>т</w:t>
      </w:r>
      <w:r w:rsidRPr="00E512C4">
        <w:t>, Гарант+) - СЭД «Дело» (общий доступ)</w:t>
      </w:r>
    </w:p>
    <w:p w:rsidR="001D4FB0" w:rsidRDefault="001D4FB0" w:rsidP="001D4FB0">
      <w:pPr>
        <w:jc w:val="both"/>
      </w:pPr>
      <w:r w:rsidRPr="00E512C4">
        <w:t>4.</w:t>
      </w:r>
      <w:r w:rsidRPr="00E512C4">
        <w:tab/>
        <w:t xml:space="preserve"> </w:t>
      </w:r>
      <w:r>
        <w:t xml:space="preserve">Комитет культуры и </w:t>
      </w:r>
      <w:proofErr w:type="gramStart"/>
      <w:r>
        <w:t xml:space="preserve">туризма </w:t>
      </w:r>
      <w:r w:rsidRPr="00E512C4">
        <w:t xml:space="preserve"> -</w:t>
      </w:r>
      <w:proofErr w:type="gramEnd"/>
      <w:r w:rsidRPr="00E512C4">
        <w:t xml:space="preserve"> СЭД «Дело» (общий доступ)</w:t>
      </w:r>
    </w:p>
    <w:p w:rsidR="0055175A" w:rsidRDefault="0055175A" w:rsidP="001D4FB0">
      <w:pPr>
        <w:jc w:val="both"/>
      </w:pPr>
      <w:r>
        <w:t>5. Отдел молодежной политики</w:t>
      </w:r>
      <w:r w:rsidRPr="00E512C4">
        <w:t>- СЭД «Дело» (общий доступ)</w:t>
      </w:r>
    </w:p>
    <w:p w:rsidR="0055175A" w:rsidRPr="00E512C4" w:rsidRDefault="0055175A" w:rsidP="001D4FB0">
      <w:pPr>
        <w:jc w:val="both"/>
      </w:pPr>
      <w:r>
        <w:t xml:space="preserve">6. Управление физической культуры и спорта </w:t>
      </w:r>
      <w:r w:rsidRPr="00E512C4">
        <w:t>- СЭД «Дело» (общий доступ)</w:t>
      </w:r>
    </w:p>
    <w:p w:rsidR="001D4FB0" w:rsidRDefault="0055175A" w:rsidP="001D4FB0">
      <w:pPr>
        <w:jc w:val="both"/>
      </w:pPr>
      <w:r>
        <w:t>7</w:t>
      </w:r>
      <w:r w:rsidR="001D4FB0" w:rsidRPr="00E512C4">
        <w:t>. МКУ «Наш город» - СЭД «Дело» (общий доступ)</w:t>
      </w:r>
    </w:p>
    <w:p w:rsidR="001D4FB0" w:rsidRDefault="0055175A" w:rsidP="001D4FB0">
      <w:pPr>
        <w:jc w:val="both"/>
      </w:pPr>
      <w:r>
        <w:t>8</w:t>
      </w:r>
      <w:r w:rsidR="001D4FB0">
        <w:t xml:space="preserve">. МКУ «ЦООД» </w:t>
      </w:r>
      <w:r w:rsidR="001D4FB0" w:rsidRPr="00E512C4">
        <w:t>- СЭД «Дело» (общий доступ)</w:t>
      </w:r>
    </w:p>
    <w:p w:rsidR="001D4FB0" w:rsidRDefault="0055175A" w:rsidP="001D4FB0">
      <w:pPr>
        <w:jc w:val="both"/>
      </w:pPr>
      <w:r>
        <w:t>9</w:t>
      </w:r>
      <w:r w:rsidR="001D4FB0">
        <w:t>. Управление кадров и муниципальной службы - СЭД «Дело» (общий доступ)</w:t>
      </w:r>
    </w:p>
    <w:p w:rsidR="001D4FB0" w:rsidRDefault="001D4FB0" w:rsidP="001D4FB0">
      <w:pPr>
        <w:jc w:val="both"/>
      </w:pPr>
    </w:p>
    <w:p w:rsidR="00E84A1F" w:rsidRDefault="00E84A1F" w:rsidP="001D4FB0">
      <w:pPr>
        <w:jc w:val="both"/>
      </w:pPr>
    </w:p>
    <w:p w:rsidR="00E84A1F" w:rsidRDefault="00E84A1F" w:rsidP="001D4FB0">
      <w:pPr>
        <w:jc w:val="both"/>
      </w:pPr>
    </w:p>
    <w:p w:rsidR="00E84A1F" w:rsidRDefault="00E84A1F" w:rsidP="001D4FB0">
      <w:pPr>
        <w:jc w:val="both"/>
      </w:pPr>
    </w:p>
    <w:p w:rsidR="00E84A1F" w:rsidRDefault="00E84A1F" w:rsidP="001D4FB0">
      <w:pPr>
        <w:jc w:val="both"/>
      </w:pPr>
    </w:p>
    <w:p w:rsidR="001D4FB0" w:rsidRDefault="001D4FB0" w:rsidP="001D4FB0">
      <w:pPr>
        <w:jc w:val="both"/>
      </w:pPr>
    </w:p>
    <w:p w:rsidR="0055175A" w:rsidRDefault="0055175A" w:rsidP="001D4FB0">
      <w:pPr>
        <w:jc w:val="both"/>
      </w:pPr>
    </w:p>
    <w:p w:rsidR="001D4FB0" w:rsidRDefault="001D4FB0" w:rsidP="001D4FB0">
      <w:pPr>
        <w:jc w:val="both"/>
      </w:pPr>
      <w:r>
        <w:t>Алёшина Оксана Андреевна, 52 20 12</w:t>
      </w:r>
    </w:p>
    <w:p w:rsidR="00B32B8E" w:rsidRDefault="00B32B8E" w:rsidP="001D4FB0">
      <w:pPr>
        <w:jc w:val="both"/>
      </w:pPr>
    </w:p>
    <w:p w:rsidR="00B32B8E" w:rsidRDefault="00B32B8E" w:rsidP="00116E8C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116E8C" w:rsidRPr="000F42B8" w:rsidRDefault="00116E8C" w:rsidP="00116E8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F42B8">
        <w:rPr>
          <w:rFonts w:eastAsia="Times New Roman" w:cs="Times New Roman"/>
          <w:sz w:val="26"/>
          <w:szCs w:val="26"/>
          <w:lang w:eastAsia="ru-RU"/>
        </w:rPr>
        <w:t>Пояснительная записка</w:t>
      </w:r>
    </w:p>
    <w:p w:rsidR="000B0737" w:rsidRPr="000F42B8" w:rsidRDefault="00116E8C" w:rsidP="000B0737">
      <w:pPr>
        <w:widowControl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F42B8">
        <w:rPr>
          <w:rFonts w:eastAsia="Times New Roman" w:cs="Times New Roman"/>
          <w:sz w:val="26"/>
          <w:szCs w:val="26"/>
          <w:lang w:eastAsia="ru-RU"/>
        </w:rPr>
        <w:t xml:space="preserve">к проекту </w:t>
      </w:r>
      <w:r w:rsidR="000B0737" w:rsidRPr="000F42B8">
        <w:rPr>
          <w:rFonts w:eastAsia="Times New Roman" w:cs="Times New Roman"/>
          <w:sz w:val="26"/>
          <w:szCs w:val="26"/>
          <w:lang w:eastAsia="ru-RU"/>
        </w:rPr>
        <w:t>постановлени</w:t>
      </w:r>
      <w:r w:rsidR="00381E7D" w:rsidRPr="000F42B8">
        <w:rPr>
          <w:rFonts w:eastAsia="Times New Roman" w:cs="Times New Roman"/>
          <w:sz w:val="26"/>
          <w:szCs w:val="26"/>
          <w:lang w:eastAsia="ru-RU"/>
        </w:rPr>
        <w:t>я</w:t>
      </w:r>
      <w:r w:rsidR="000B0737" w:rsidRPr="000F42B8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«О внесении изменений в постановление Администрации города от 01.03.2019 № 1437 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образования».</w:t>
      </w:r>
    </w:p>
    <w:p w:rsidR="000B0737" w:rsidRPr="000F42B8" w:rsidRDefault="000B0737" w:rsidP="000B0737">
      <w:pPr>
        <w:widowControl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237C8" w:rsidRPr="000F42B8" w:rsidRDefault="00B9411C" w:rsidP="00222419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42B8">
        <w:rPr>
          <w:rFonts w:eastAsia="Times New Roman" w:cs="Times New Roman"/>
          <w:sz w:val="26"/>
          <w:szCs w:val="26"/>
          <w:lang w:eastAsia="ru-RU"/>
        </w:rPr>
        <w:t xml:space="preserve">Настоящий проект постановления подготовлен </w:t>
      </w:r>
      <w:r w:rsidR="007F1109" w:rsidRPr="000F42B8">
        <w:rPr>
          <w:rFonts w:eastAsia="Times New Roman" w:cs="Times New Roman"/>
          <w:sz w:val="26"/>
          <w:szCs w:val="26"/>
          <w:lang w:eastAsia="ru-RU"/>
        </w:rPr>
        <w:t>в целях</w:t>
      </w:r>
      <w:r w:rsidR="004237C8" w:rsidRPr="000F42B8">
        <w:rPr>
          <w:rFonts w:eastAsia="Times New Roman" w:cs="Times New Roman"/>
          <w:sz w:val="26"/>
          <w:szCs w:val="26"/>
          <w:lang w:eastAsia="ru-RU"/>
        </w:rPr>
        <w:t>:</w:t>
      </w:r>
    </w:p>
    <w:p w:rsidR="004237C8" w:rsidRPr="000F42B8" w:rsidRDefault="0098367E" w:rsidP="00B32B8E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Установления критериев, применяемых при изменении окладов</w:t>
      </w:r>
      <w:r w:rsidR="004237C8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заместителей руководителя и главных бухгалтеров учреждений. </w:t>
      </w:r>
    </w:p>
    <w:p w:rsidR="004237C8" w:rsidRPr="000F42B8" w:rsidRDefault="004237C8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Уточнен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ия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установления размера единовременной премии к профессиональному празднику и размера единовременной премии к юбилейной дате учреждения. </w:t>
      </w:r>
      <w:r w:rsidR="0098367E" w:rsidRPr="000F42B8">
        <w:rPr>
          <w:rFonts w:ascii="Times New Roman" w:eastAsia="Times New Roman" w:hAnsi="Times New Roman"/>
          <w:sz w:val="26"/>
          <w:szCs w:val="26"/>
          <w:lang w:eastAsia="ru-RU"/>
        </w:rPr>
        <w:t>В отношении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заместителей руководител</w:t>
      </w:r>
      <w:r w:rsidR="0098367E" w:rsidRPr="000F42B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и главных бухгалтеров</w:t>
      </w:r>
      <w:r w:rsidR="0098367E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размеры премирования устанавливаются руководителем учреждения и оформляются локальным актом учреждения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16E8C" w:rsidRPr="000F42B8" w:rsidRDefault="004237C8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Закреплен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ия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>размера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 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коэффициента и процентной надбавки за работу в районах Крайнего Севера и приравненных к ним местностях 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выплате премии по итогам работы за </w:t>
      </w:r>
      <w:r w:rsidR="00DE6D48" w:rsidRPr="000F42B8">
        <w:rPr>
          <w:rFonts w:ascii="Times New Roman" w:eastAsia="Times New Roman" w:hAnsi="Times New Roman"/>
          <w:sz w:val="26"/>
          <w:szCs w:val="26"/>
          <w:lang w:eastAsia="ru-RU"/>
        </w:rPr>
        <w:t>(квартал)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зависимости от сроков издания </w:t>
      </w:r>
      <w:r w:rsidR="00DE6D48" w:rsidRPr="000F42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(распоряжени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>) о выплате премии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proofErr w:type="gramStart"/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>бюджетных  и</w:t>
      </w:r>
      <w:proofErr w:type="gramEnd"/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автономных учреждениях выплата премии по итогам работы 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02D" w:rsidRPr="000F42B8">
        <w:rPr>
          <w:rFonts w:ascii="Times New Roman" w:eastAsia="Times New Roman" w:hAnsi="Times New Roman"/>
          <w:sz w:val="26"/>
          <w:szCs w:val="26"/>
          <w:lang w:eastAsia="ru-RU"/>
        </w:rPr>
        <w:t>за (квартал) год производится в декабре</w:t>
      </w:r>
      <w:r w:rsidR="00EB4A60" w:rsidRPr="000F42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49AD" w:rsidRPr="000F42B8" w:rsidRDefault="004D3EFC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>твер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ждения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849AD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данных учреждениями для установления выплаты за организацию и контроль за осуществлением деятельности по оказанию платных услуг.</w:t>
      </w:r>
    </w:p>
    <w:p w:rsidR="00C849AD" w:rsidRPr="000F42B8" w:rsidRDefault="00341564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Уточнения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262A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сроков 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документов</w:t>
      </w:r>
      <w:r w:rsidR="00F8262A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куратору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назначения выплаты руководителям учреждений, находящихся на бухгалтерском и экономическом обслуживании в МКУ «ЦООД».</w:t>
      </w:r>
    </w:p>
    <w:p w:rsidR="00265D63" w:rsidRPr="000F42B8" w:rsidRDefault="00265D63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Уточнения ответственных лиц за подписание «Информации о соблюдении критериев исполнения показателей деятельности по оказанию платных услуг»</w:t>
      </w:r>
      <w:r w:rsidR="00493561" w:rsidRPr="000F42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2419" w:rsidRPr="000F42B8" w:rsidRDefault="009548C4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Корректировки формы «Ведомости на начисление выплаты за организацию и контроль за осуществлением деятельности по оказанию платных услуг</w:t>
      </w:r>
      <w:r w:rsidR="00B32B8E" w:rsidRPr="000F42B8">
        <w:rPr>
          <w:rFonts w:ascii="Times New Roman" w:eastAsia="Times New Roman" w:hAnsi="Times New Roman"/>
          <w:sz w:val="26"/>
          <w:szCs w:val="26"/>
          <w:lang w:eastAsia="ru-RU"/>
        </w:rPr>
        <w:t>» путем дополнения примечанием следующего содержания: «Примечание: по учреждениям, находящимся на бухгалтерском и экономическом обслуживании в МКУ «ЦООД», отметка о проверке ведомости не проставляется», так как по эти м учреждениям форма готовиться МКУ «ЦООД»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2419" w:rsidRPr="000F42B8" w:rsidRDefault="00B32B8E" w:rsidP="00B32B8E">
      <w:pPr>
        <w:pStyle w:val="a7"/>
        <w:widowControl w:val="0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Дополнения Положения об условиях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</w:t>
      </w:r>
      <w:proofErr w:type="gramStart"/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образования  приложением</w:t>
      </w:r>
      <w:proofErr w:type="gramEnd"/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5 «Расчет-регистр выплаты за организацию и контроль за осуществлением деятельности по оказанию платных услуг» </w:t>
      </w:r>
      <w:r w:rsidR="00222419" w:rsidRPr="000F42B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Данная форма необходима для осуществления начислений и выплат бухгалтери</w:t>
      </w:r>
      <w:r w:rsidR="000F42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F42B8">
        <w:rPr>
          <w:rFonts w:ascii="Times New Roman" w:eastAsia="Times New Roman" w:hAnsi="Times New Roman"/>
          <w:sz w:val="26"/>
          <w:szCs w:val="26"/>
          <w:lang w:eastAsia="ru-RU"/>
        </w:rPr>
        <w:t>й.</w:t>
      </w:r>
    </w:p>
    <w:p w:rsidR="0055175A" w:rsidRPr="000F42B8" w:rsidRDefault="0078445C" w:rsidP="00222419">
      <w:pPr>
        <w:rPr>
          <w:rFonts w:eastAsia="Times New Roman" w:cs="Times New Roman"/>
          <w:sz w:val="26"/>
          <w:szCs w:val="26"/>
          <w:lang w:eastAsia="ru-RU"/>
        </w:rPr>
      </w:pPr>
      <w:r w:rsidRPr="000F42B8">
        <w:rPr>
          <w:rFonts w:eastAsia="Times New Roman" w:cs="Times New Roman"/>
          <w:sz w:val="26"/>
          <w:szCs w:val="26"/>
          <w:lang w:eastAsia="ru-RU"/>
        </w:rPr>
        <w:t>Н</w:t>
      </w:r>
      <w:r w:rsidR="0055175A" w:rsidRPr="000F42B8">
        <w:rPr>
          <w:rFonts w:eastAsia="Times New Roman" w:cs="Times New Roman"/>
          <w:sz w:val="26"/>
          <w:szCs w:val="26"/>
          <w:lang w:eastAsia="ru-RU"/>
        </w:rPr>
        <w:t>ачальник управления-</w:t>
      </w:r>
    </w:p>
    <w:p w:rsidR="00116E8C" w:rsidRPr="000F42B8" w:rsidRDefault="0055175A" w:rsidP="00222419">
      <w:pPr>
        <w:rPr>
          <w:rFonts w:eastAsia="Times New Roman" w:cs="Times New Roman"/>
          <w:sz w:val="26"/>
          <w:szCs w:val="26"/>
          <w:lang w:eastAsia="ru-RU"/>
        </w:rPr>
      </w:pPr>
      <w:r w:rsidRPr="000F42B8">
        <w:rPr>
          <w:rFonts w:eastAsia="Times New Roman" w:cs="Times New Roman"/>
          <w:sz w:val="26"/>
          <w:szCs w:val="26"/>
          <w:lang w:eastAsia="ru-RU"/>
        </w:rPr>
        <w:t>главн</w:t>
      </w:r>
      <w:r w:rsidR="0078445C" w:rsidRPr="000F42B8">
        <w:rPr>
          <w:rFonts w:eastAsia="Times New Roman" w:cs="Times New Roman"/>
          <w:sz w:val="26"/>
          <w:szCs w:val="26"/>
          <w:lang w:eastAsia="ru-RU"/>
        </w:rPr>
        <w:t>ый</w:t>
      </w:r>
      <w:r w:rsidRPr="000F42B8">
        <w:rPr>
          <w:rFonts w:eastAsia="Times New Roman" w:cs="Times New Roman"/>
          <w:sz w:val="26"/>
          <w:szCs w:val="26"/>
          <w:lang w:eastAsia="ru-RU"/>
        </w:rPr>
        <w:t xml:space="preserve"> бухгалтер Администрации города</w:t>
      </w:r>
      <w:r w:rsidR="00116E8C" w:rsidRPr="000F42B8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="00625CF9" w:rsidRPr="000F42B8">
        <w:rPr>
          <w:rFonts w:eastAsia="Times New Roman" w:cs="Times New Roman"/>
          <w:sz w:val="26"/>
          <w:szCs w:val="26"/>
          <w:lang w:eastAsia="ru-RU"/>
        </w:rPr>
        <w:tab/>
        <w:t xml:space="preserve">         </w:t>
      </w:r>
      <w:r w:rsidR="00116E8C" w:rsidRPr="000F42B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F42B8">
        <w:rPr>
          <w:rFonts w:eastAsia="Times New Roman" w:cs="Times New Roman"/>
          <w:sz w:val="26"/>
          <w:szCs w:val="26"/>
          <w:lang w:eastAsia="ru-RU"/>
        </w:rPr>
        <w:tab/>
      </w:r>
      <w:r w:rsidR="000F42B8">
        <w:rPr>
          <w:rFonts w:eastAsia="Times New Roman" w:cs="Times New Roman"/>
          <w:sz w:val="26"/>
          <w:szCs w:val="26"/>
          <w:lang w:eastAsia="ru-RU"/>
        </w:rPr>
        <w:tab/>
        <w:t xml:space="preserve">       </w:t>
      </w:r>
      <w:r w:rsidR="00EB4A60" w:rsidRPr="000F42B8">
        <w:rPr>
          <w:rFonts w:eastAsia="Times New Roman" w:cs="Times New Roman"/>
          <w:sz w:val="26"/>
          <w:szCs w:val="26"/>
          <w:lang w:eastAsia="ru-RU"/>
        </w:rPr>
        <w:t>Е</w:t>
      </w:r>
      <w:r w:rsidRPr="000F42B8">
        <w:rPr>
          <w:rFonts w:eastAsia="Times New Roman" w:cs="Times New Roman"/>
          <w:sz w:val="26"/>
          <w:szCs w:val="26"/>
          <w:lang w:eastAsia="ru-RU"/>
        </w:rPr>
        <w:t xml:space="preserve">.А. </w:t>
      </w:r>
      <w:r w:rsidR="00EB4A60" w:rsidRPr="000F42B8">
        <w:rPr>
          <w:rFonts w:eastAsia="Times New Roman" w:cs="Times New Roman"/>
          <w:sz w:val="26"/>
          <w:szCs w:val="26"/>
          <w:lang w:eastAsia="ru-RU"/>
        </w:rPr>
        <w:t>Пан</w:t>
      </w:r>
      <w:r w:rsidRPr="000F42B8">
        <w:rPr>
          <w:rFonts w:eastAsia="Times New Roman" w:cs="Times New Roman"/>
          <w:sz w:val="26"/>
          <w:szCs w:val="26"/>
          <w:lang w:eastAsia="ru-RU"/>
        </w:rPr>
        <w:t>ова</w:t>
      </w:r>
    </w:p>
    <w:p w:rsidR="00222419" w:rsidRPr="000F42B8" w:rsidRDefault="00116E8C" w:rsidP="00116E8C">
      <w:pPr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F42B8">
        <w:rPr>
          <w:rFonts w:eastAsia="Times New Roman" w:cs="Times New Roman"/>
          <w:sz w:val="26"/>
          <w:szCs w:val="26"/>
          <w:lang w:eastAsia="ru-RU"/>
        </w:rPr>
        <w:t xml:space="preserve">«  </w:t>
      </w:r>
      <w:proofErr w:type="gramEnd"/>
      <w:r w:rsidRPr="000F42B8">
        <w:rPr>
          <w:rFonts w:eastAsia="Times New Roman" w:cs="Times New Roman"/>
          <w:sz w:val="26"/>
          <w:szCs w:val="26"/>
          <w:lang w:eastAsia="ru-RU"/>
        </w:rPr>
        <w:t xml:space="preserve">    »                             20</w:t>
      </w:r>
      <w:r w:rsidR="00521625" w:rsidRPr="000F42B8">
        <w:rPr>
          <w:rFonts w:eastAsia="Times New Roman" w:cs="Times New Roman"/>
          <w:sz w:val="26"/>
          <w:szCs w:val="26"/>
          <w:lang w:eastAsia="ru-RU"/>
        </w:rPr>
        <w:t>20</w:t>
      </w:r>
      <w:r w:rsidRPr="000F42B8">
        <w:rPr>
          <w:rFonts w:eastAsia="Times New Roman" w:cs="Times New Roman"/>
          <w:sz w:val="26"/>
          <w:szCs w:val="26"/>
          <w:lang w:eastAsia="ru-RU"/>
        </w:rPr>
        <w:t xml:space="preserve"> г.</w:t>
      </w:r>
    </w:p>
    <w:p w:rsidR="0055175A" w:rsidRPr="00B32B8E" w:rsidRDefault="0055175A" w:rsidP="00116E8C">
      <w:pPr>
        <w:jc w:val="both"/>
        <w:rPr>
          <w:sz w:val="27"/>
          <w:szCs w:val="27"/>
        </w:rPr>
      </w:pPr>
      <w:r w:rsidRPr="00B32B8E">
        <w:rPr>
          <w:sz w:val="27"/>
          <w:szCs w:val="27"/>
        </w:rPr>
        <w:t>Алёшина Оксана Андреевна, 52 20 12</w:t>
      </w:r>
    </w:p>
    <w:sectPr w:rsidR="0055175A" w:rsidRPr="00B32B8E" w:rsidSect="00730E43">
      <w:headerReference w:type="even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FA" w:rsidRDefault="006861FA">
      <w:r>
        <w:separator/>
      </w:r>
    </w:p>
  </w:endnote>
  <w:endnote w:type="continuationSeparator" w:id="0">
    <w:p w:rsidR="006861FA" w:rsidRDefault="006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FA" w:rsidRDefault="006861FA">
      <w:r>
        <w:separator/>
      </w:r>
    </w:p>
  </w:footnote>
  <w:footnote w:type="continuationSeparator" w:id="0">
    <w:p w:rsidR="006861FA" w:rsidRDefault="0068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705148"/>
      <w:docPartObj>
        <w:docPartGallery w:val="Page Numbers (Top of Page)"/>
        <w:docPartUnique/>
      </w:docPartObj>
    </w:sdtPr>
    <w:sdtEndPr/>
    <w:sdtContent>
      <w:p w:rsidR="0078445C" w:rsidRDefault="00784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A4">
          <w:rPr>
            <w:noProof/>
          </w:rPr>
          <w:t>6</w:t>
        </w:r>
        <w:r>
          <w:fldChar w:fldCharType="end"/>
        </w:r>
      </w:p>
    </w:sdtContent>
  </w:sdt>
  <w:p w:rsidR="0078445C" w:rsidRDefault="007844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33E"/>
    <w:multiLevelType w:val="hybridMultilevel"/>
    <w:tmpl w:val="1C7AC866"/>
    <w:lvl w:ilvl="0" w:tplc="F39A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C86F2A"/>
    <w:multiLevelType w:val="multilevel"/>
    <w:tmpl w:val="B8F059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1CF6184"/>
    <w:multiLevelType w:val="hybridMultilevel"/>
    <w:tmpl w:val="29FE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0"/>
    <w:rsid w:val="0001209A"/>
    <w:rsid w:val="000B0737"/>
    <w:rsid w:val="000B25F6"/>
    <w:rsid w:val="000C2759"/>
    <w:rsid w:val="000D4A2B"/>
    <w:rsid w:val="000E6ADC"/>
    <w:rsid w:val="000F42B8"/>
    <w:rsid w:val="000F4481"/>
    <w:rsid w:val="001154F0"/>
    <w:rsid w:val="00116E8C"/>
    <w:rsid w:val="001176F7"/>
    <w:rsid w:val="00132AB2"/>
    <w:rsid w:val="00142003"/>
    <w:rsid w:val="001D4FB0"/>
    <w:rsid w:val="001E7088"/>
    <w:rsid w:val="001F19E6"/>
    <w:rsid w:val="00213B93"/>
    <w:rsid w:val="00222419"/>
    <w:rsid w:val="002253BD"/>
    <w:rsid w:val="00265D63"/>
    <w:rsid w:val="00281FB3"/>
    <w:rsid w:val="00303D9C"/>
    <w:rsid w:val="00316D20"/>
    <w:rsid w:val="00341564"/>
    <w:rsid w:val="003512DC"/>
    <w:rsid w:val="00365593"/>
    <w:rsid w:val="00381E7D"/>
    <w:rsid w:val="00383F8C"/>
    <w:rsid w:val="0038403A"/>
    <w:rsid w:val="003D768F"/>
    <w:rsid w:val="003E7C29"/>
    <w:rsid w:val="00405CA2"/>
    <w:rsid w:val="004237C8"/>
    <w:rsid w:val="00430558"/>
    <w:rsid w:val="00447664"/>
    <w:rsid w:val="00493561"/>
    <w:rsid w:val="004D3EFC"/>
    <w:rsid w:val="00521625"/>
    <w:rsid w:val="00531A13"/>
    <w:rsid w:val="005320D4"/>
    <w:rsid w:val="0055175A"/>
    <w:rsid w:val="0058397E"/>
    <w:rsid w:val="00585A8C"/>
    <w:rsid w:val="005A3539"/>
    <w:rsid w:val="005A7285"/>
    <w:rsid w:val="005B125D"/>
    <w:rsid w:val="005D677E"/>
    <w:rsid w:val="005E3895"/>
    <w:rsid w:val="005F4D0B"/>
    <w:rsid w:val="00615A2C"/>
    <w:rsid w:val="00625CF9"/>
    <w:rsid w:val="006326EE"/>
    <w:rsid w:val="00637C63"/>
    <w:rsid w:val="006861FA"/>
    <w:rsid w:val="00701B11"/>
    <w:rsid w:val="00730E43"/>
    <w:rsid w:val="007515D3"/>
    <w:rsid w:val="00757F3B"/>
    <w:rsid w:val="007800A8"/>
    <w:rsid w:val="0078445C"/>
    <w:rsid w:val="007A281F"/>
    <w:rsid w:val="007D0CD8"/>
    <w:rsid w:val="007E5447"/>
    <w:rsid w:val="007F1109"/>
    <w:rsid w:val="007F42AC"/>
    <w:rsid w:val="00842378"/>
    <w:rsid w:val="008471A9"/>
    <w:rsid w:val="00852979"/>
    <w:rsid w:val="008B583C"/>
    <w:rsid w:val="008D36FD"/>
    <w:rsid w:val="00901FC8"/>
    <w:rsid w:val="00915E04"/>
    <w:rsid w:val="009548C4"/>
    <w:rsid w:val="00967287"/>
    <w:rsid w:val="0097066C"/>
    <w:rsid w:val="0098367E"/>
    <w:rsid w:val="009C22AE"/>
    <w:rsid w:val="00A12EFF"/>
    <w:rsid w:val="00A92711"/>
    <w:rsid w:val="00AB36B9"/>
    <w:rsid w:val="00AF19A4"/>
    <w:rsid w:val="00B1602D"/>
    <w:rsid w:val="00B2094A"/>
    <w:rsid w:val="00B30047"/>
    <w:rsid w:val="00B32B8E"/>
    <w:rsid w:val="00B44488"/>
    <w:rsid w:val="00B80EE0"/>
    <w:rsid w:val="00B9411C"/>
    <w:rsid w:val="00BB537E"/>
    <w:rsid w:val="00C060F6"/>
    <w:rsid w:val="00C53012"/>
    <w:rsid w:val="00C6688B"/>
    <w:rsid w:val="00C849AD"/>
    <w:rsid w:val="00C92ED8"/>
    <w:rsid w:val="00DE33EB"/>
    <w:rsid w:val="00DE6D48"/>
    <w:rsid w:val="00E15897"/>
    <w:rsid w:val="00E16C96"/>
    <w:rsid w:val="00E21A1E"/>
    <w:rsid w:val="00E84A1F"/>
    <w:rsid w:val="00E87790"/>
    <w:rsid w:val="00E964EC"/>
    <w:rsid w:val="00EA0455"/>
    <w:rsid w:val="00EB4A60"/>
    <w:rsid w:val="00ED0400"/>
    <w:rsid w:val="00ED1B25"/>
    <w:rsid w:val="00EE2AB4"/>
    <w:rsid w:val="00F02A79"/>
    <w:rsid w:val="00F25536"/>
    <w:rsid w:val="00F57735"/>
    <w:rsid w:val="00F81F9D"/>
    <w:rsid w:val="00F8262A"/>
    <w:rsid w:val="00F97CD7"/>
    <w:rsid w:val="00FC0ACD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A8801-09A8-4D18-BDF6-223BDEC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D04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400"/>
    <w:rPr>
      <w:rFonts w:ascii="Times New Roman" w:hAnsi="Times New Roman"/>
      <w:sz w:val="28"/>
    </w:rPr>
  </w:style>
  <w:style w:type="character" w:styleId="a6">
    <w:name w:val="page number"/>
    <w:basedOn w:val="a0"/>
    <w:rsid w:val="00ED0400"/>
  </w:style>
  <w:style w:type="character" w:customStyle="1" w:styleId="10">
    <w:name w:val="Заголовок 1 Знак"/>
    <w:basedOn w:val="a0"/>
    <w:link w:val="1"/>
    <w:uiPriority w:val="99"/>
    <w:rsid w:val="00ED040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D040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ED040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D0400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040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040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D040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6D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D20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120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09A"/>
    <w:rPr>
      <w:rFonts w:ascii="Times New Roman" w:hAnsi="Times New Roman"/>
      <w:sz w:val="28"/>
    </w:rPr>
  </w:style>
  <w:style w:type="paragraph" w:styleId="af1">
    <w:name w:val="Body Text"/>
    <w:basedOn w:val="a"/>
    <w:link w:val="af2"/>
    <w:rsid w:val="001D4FB0"/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D4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E964EC"/>
    <w:rPr>
      <w:sz w:val="18"/>
      <w:szCs w:val="18"/>
      <w:shd w:val="clear" w:color="auto" w:fill="FFFFFF"/>
    </w:rPr>
  </w:style>
  <w:style w:type="character" w:customStyle="1" w:styleId="20">
    <w:name w:val="Основной текст (2)"/>
    <w:rsid w:val="00E964EC"/>
  </w:style>
  <w:style w:type="paragraph" w:customStyle="1" w:styleId="21">
    <w:name w:val="Основной текст (2)1"/>
    <w:basedOn w:val="a"/>
    <w:link w:val="2"/>
    <w:rsid w:val="00E964EC"/>
    <w:pPr>
      <w:shd w:val="clear" w:color="auto" w:fill="FFFFFF"/>
      <w:spacing w:after="900" w:line="250" w:lineRule="exact"/>
      <w:ind w:firstLine="20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B24B-5D52-442C-B701-F44722B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Алешина Оксана Андреевна</cp:lastModifiedBy>
  <cp:revision>28</cp:revision>
  <cp:lastPrinted>2020-11-30T12:34:00Z</cp:lastPrinted>
  <dcterms:created xsi:type="dcterms:W3CDTF">2020-05-14T05:55:00Z</dcterms:created>
  <dcterms:modified xsi:type="dcterms:W3CDTF">2020-12-09T10:16:00Z</dcterms:modified>
</cp:coreProperties>
</file>